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D42C5" w14:textId="435365FC" w:rsidR="00B04F35" w:rsidRPr="006B105D" w:rsidRDefault="00BF3A9C" w:rsidP="0026746C">
      <w:pPr>
        <w:ind w:right="-1"/>
        <w:jc w:val="center"/>
        <w:rPr>
          <w:b/>
          <w:szCs w:val="24"/>
        </w:rPr>
      </w:pPr>
      <w:r w:rsidRPr="006B105D">
        <w:rPr>
          <w:b/>
          <w:szCs w:val="24"/>
        </w:rPr>
        <w:t>THE</w:t>
      </w:r>
      <w:r w:rsidRPr="006B105D">
        <w:rPr>
          <w:b/>
          <w:spacing w:val="-6"/>
          <w:szCs w:val="24"/>
        </w:rPr>
        <w:t xml:space="preserve"> </w:t>
      </w:r>
      <w:r w:rsidRPr="006B105D">
        <w:rPr>
          <w:b/>
          <w:szCs w:val="24"/>
        </w:rPr>
        <w:t>INFLUENCE</w:t>
      </w:r>
      <w:r w:rsidRPr="006B105D">
        <w:rPr>
          <w:b/>
          <w:spacing w:val="-6"/>
          <w:szCs w:val="24"/>
        </w:rPr>
        <w:t xml:space="preserve"> </w:t>
      </w:r>
      <w:r w:rsidRPr="006B105D">
        <w:rPr>
          <w:b/>
          <w:szCs w:val="24"/>
        </w:rPr>
        <w:t>OF</w:t>
      </w:r>
      <w:r w:rsidRPr="006B105D">
        <w:rPr>
          <w:b/>
          <w:spacing w:val="-7"/>
          <w:szCs w:val="24"/>
        </w:rPr>
        <w:t xml:space="preserve"> </w:t>
      </w:r>
      <w:r w:rsidRPr="006B105D">
        <w:rPr>
          <w:b/>
          <w:szCs w:val="24"/>
        </w:rPr>
        <w:t>4Ps</w:t>
      </w:r>
      <w:r w:rsidRPr="006B105D">
        <w:rPr>
          <w:b/>
          <w:spacing w:val="-5"/>
          <w:szCs w:val="24"/>
        </w:rPr>
        <w:t xml:space="preserve"> </w:t>
      </w:r>
      <w:r w:rsidRPr="006B105D">
        <w:rPr>
          <w:b/>
          <w:szCs w:val="24"/>
        </w:rPr>
        <w:t>MARKETING</w:t>
      </w:r>
      <w:r w:rsidRPr="006B105D">
        <w:rPr>
          <w:b/>
          <w:spacing w:val="-7"/>
          <w:szCs w:val="24"/>
        </w:rPr>
        <w:t xml:space="preserve"> </w:t>
      </w:r>
      <w:r w:rsidRPr="006B105D">
        <w:rPr>
          <w:b/>
          <w:szCs w:val="24"/>
        </w:rPr>
        <w:t>STRATEGIES</w:t>
      </w:r>
      <w:r w:rsidRPr="006B105D">
        <w:rPr>
          <w:b/>
          <w:spacing w:val="-5"/>
          <w:szCs w:val="24"/>
        </w:rPr>
        <w:t xml:space="preserve"> </w:t>
      </w:r>
      <w:r w:rsidRPr="006B105D">
        <w:rPr>
          <w:b/>
          <w:szCs w:val="24"/>
        </w:rPr>
        <w:t>ON</w:t>
      </w:r>
      <w:r w:rsidRPr="006B105D">
        <w:rPr>
          <w:b/>
          <w:spacing w:val="-5"/>
          <w:szCs w:val="24"/>
        </w:rPr>
        <w:t xml:space="preserve"> </w:t>
      </w:r>
      <w:r w:rsidR="005E70EF" w:rsidRPr="006B105D">
        <w:rPr>
          <w:b/>
          <w:szCs w:val="24"/>
        </w:rPr>
        <w:t>SALES</w:t>
      </w:r>
      <w:r w:rsidR="005E70EF" w:rsidRPr="006B105D">
        <w:rPr>
          <w:b/>
          <w:spacing w:val="-5"/>
          <w:szCs w:val="24"/>
        </w:rPr>
        <w:t xml:space="preserve"> PERFORMANCE</w:t>
      </w:r>
      <w:r w:rsidRPr="006B105D">
        <w:rPr>
          <w:b/>
          <w:szCs w:val="24"/>
        </w:rPr>
        <w:t xml:space="preserve"> OF ROUND POTATO</w:t>
      </w:r>
      <w:r w:rsidR="00B056EB" w:rsidRPr="006B105D">
        <w:rPr>
          <w:b/>
          <w:szCs w:val="24"/>
        </w:rPr>
        <w:t xml:space="preserve"> IN NJOMBE REGION IN TANZANIA: </w:t>
      </w:r>
      <w:r w:rsidRPr="006B105D">
        <w:rPr>
          <w:b/>
          <w:szCs w:val="24"/>
        </w:rPr>
        <w:t xml:space="preserve"> MODERATING ROLE OF FARMERS’ MARKETING SKILLS </w:t>
      </w:r>
    </w:p>
    <w:p w14:paraId="60674DB7" w14:textId="77777777" w:rsidR="00B04F35" w:rsidRPr="006B105D" w:rsidRDefault="00B04F35" w:rsidP="0026746C">
      <w:pPr>
        <w:pStyle w:val="BodyText"/>
        <w:ind w:right="-1"/>
        <w:rPr>
          <w:b/>
        </w:rPr>
      </w:pPr>
    </w:p>
    <w:p w14:paraId="761D50A0" w14:textId="77777777" w:rsidR="00B04F35" w:rsidRPr="006B105D" w:rsidRDefault="00B04F35" w:rsidP="0026746C">
      <w:pPr>
        <w:pStyle w:val="BodyText"/>
        <w:ind w:right="-1"/>
        <w:rPr>
          <w:b/>
        </w:rPr>
      </w:pPr>
    </w:p>
    <w:p w14:paraId="5DAB0096" w14:textId="77777777" w:rsidR="00B056EB" w:rsidRPr="006B105D" w:rsidRDefault="00B056EB" w:rsidP="0026746C">
      <w:pPr>
        <w:ind w:right="-1"/>
        <w:jc w:val="center"/>
        <w:rPr>
          <w:b/>
          <w:szCs w:val="24"/>
        </w:rPr>
      </w:pPr>
    </w:p>
    <w:p w14:paraId="04425B14" w14:textId="77777777" w:rsidR="00B056EB" w:rsidRPr="006B105D" w:rsidRDefault="00B056EB" w:rsidP="0026746C">
      <w:pPr>
        <w:ind w:right="-1"/>
        <w:jc w:val="center"/>
        <w:rPr>
          <w:b/>
          <w:szCs w:val="24"/>
        </w:rPr>
      </w:pPr>
    </w:p>
    <w:p w14:paraId="00ACC6EA" w14:textId="77777777" w:rsidR="00B056EB" w:rsidRPr="006B105D" w:rsidRDefault="00B056EB" w:rsidP="0026746C">
      <w:pPr>
        <w:ind w:right="-1"/>
        <w:jc w:val="center"/>
        <w:rPr>
          <w:b/>
          <w:szCs w:val="24"/>
        </w:rPr>
      </w:pPr>
    </w:p>
    <w:p w14:paraId="7F57BEC5" w14:textId="77777777" w:rsidR="00B056EB" w:rsidRPr="006B105D" w:rsidRDefault="00B056EB" w:rsidP="0026746C">
      <w:pPr>
        <w:ind w:right="-1"/>
        <w:jc w:val="center"/>
        <w:rPr>
          <w:b/>
          <w:szCs w:val="24"/>
        </w:rPr>
      </w:pPr>
    </w:p>
    <w:p w14:paraId="643E7B82" w14:textId="77777777" w:rsidR="00B056EB" w:rsidRPr="006B105D" w:rsidRDefault="00B056EB" w:rsidP="0026746C">
      <w:pPr>
        <w:ind w:right="-1"/>
        <w:jc w:val="center"/>
        <w:rPr>
          <w:b/>
          <w:szCs w:val="24"/>
        </w:rPr>
      </w:pPr>
    </w:p>
    <w:p w14:paraId="6126A55C" w14:textId="77777777" w:rsidR="00B04F35" w:rsidRPr="006B105D" w:rsidRDefault="00BF3A9C" w:rsidP="0026746C">
      <w:pPr>
        <w:ind w:right="-1"/>
        <w:jc w:val="center"/>
        <w:rPr>
          <w:b/>
          <w:szCs w:val="24"/>
        </w:rPr>
      </w:pPr>
      <w:r w:rsidRPr="006B105D">
        <w:rPr>
          <w:b/>
          <w:szCs w:val="24"/>
        </w:rPr>
        <w:t>YONO</w:t>
      </w:r>
      <w:r w:rsidRPr="006B105D">
        <w:rPr>
          <w:b/>
          <w:spacing w:val="-1"/>
          <w:szCs w:val="24"/>
        </w:rPr>
        <w:t xml:space="preserve"> </w:t>
      </w:r>
      <w:r w:rsidRPr="006B105D">
        <w:rPr>
          <w:b/>
          <w:szCs w:val="24"/>
        </w:rPr>
        <w:t>STANLEY</w:t>
      </w:r>
      <w:r w:rsidRPr="006B105D">
        <w:rPr>
          <w:b/>
          <w:spacing w:val="65"/>
          <w:szCs w:val="24"/>
        </w:rPr>
        <w:t xml:space="preserve"> </w:t>
      </w:r>
      <w:r w:rsidRPr="006B105D">
        <w:rPr>
          <w:b/>
          <w:spacing w:val="-2"/>
          <w:szCs w:val="24"/>
        </w:rPr>
        <w:t>KEVELA</w:t>
      </w:r>
    </w:p>
    <w:p w14:paraId="22A2959D" w14:textId="77777777" w:rsidR="00B04F35" w:rsidRPr="006B105D" w:rsidRDefault="00B04F35" w:rsidP="0026746C">
      <w:pPr>
        <w:pStyle w:val="BodyText"/>
        <w:ind w:right="-1"/>
        <w:rPr>
          <w:b/>
        </w:rPr>
      </w:pPr>
    </w:p>
    <w:p w14:paraId="52525DAF" w14:textId="77777777" w:rsidR="00B04F35" w:rsidRPr="006B105D" w:rsidRDefault="00B04F35" w:rsidP="0026746C">
      <w:pPr>
        <w:pStyle w:val="BodyText"/>
        <w:ind w:right="-1"/>
        <w:rPr>
          <w:b/>
        </w:rPr>
      </w:pPr>
    </w:p>
    <w:p w14:paraId="19C51C90" w14:textId="77777777" w:rsidR="00B04F35" w:rsidRPr="006B105D" w:rsidRDefault="00B04F35" w:rsidP="0026746C">
      <w:pPr>
        <w:pStyle w:val="BodyText"/>
        <w:ind w:right="-1"/>
        <w:rPr>
          <w:b/>
        </w:rPr>
      </w:pPr>
    </w:p>
    <w:p w14:paraId="39E5730A" w14:textId="77777777" w:rsidR="00B04F35" w:rsidRPr="006B105D" w:rsidRDefault="00B04F35" w:rsidP="0026746C">
      <w:pPr>
        <w:pStyle w:val="BodyText"/>
        <w:ind w:right="-1"/>
        <w:rPr>
          <w:b/>
        </w:rPr>
      </w:pPr>
    </w:p>
    <w:p w14:paraId="5E165E65" w14:textId="77777777" w:rsidR="00FF7650" w:rsidRPr="006B105D" w:rsidRDefault="00FF7650" w:rsidP="0026746C">
      <w:pPr>
        <w:pStyle w:val="BodyText"/>
        <w:ind w:right="-1"/>
        <w:rPr>
          <w:b/>
        </w:rPr>
      </w:pPr>
    </w:p>
    <w:p w14:paraId="1B30212F" w14:textId="77777777" w:rsidR="00FF7650" w:rsidRDefault="00FF7650" w:rsidP="0026746C">
      <w:pPr>
        <w:pStyle w:val="BodyText"/>
        <w:ind w:right="-1"/>
        <w:rPr>
          <w:b/>
        </w:rPr>
      </w:pPr>
    </w:p>
    <w:p w14:paraId="44894316" w14:textId="77777777" w:rsidR="00C95E4C" w:rsidRPr="00C95E4C" w:rsidRDefault="00C95E4C" w:rsidP="0026746C">
      <w:pPr>
        <w:pStyle w:val="BodyText"/>
        <w:ind w:right="-1"/>
        <w:rPr>
          <w:b/>
          <w:sz w:val="16"/>
        </w:rPr>
      </w:pPr>
    </w:p>
    <w:p w14:paraId="386E7592" w14:textId="77777777" w:rsidR="00DA3A1F" w:rsidRDefault="00DA3A1F" w:rsidP="0026746C">
      <w:pPr>
        <w:pStyle w:val="BodyText"/>
        <w:ind w:right="-1"/>
        <w:rPr>
          <w:b/>
          <w:sz w:val="6"/>
        </w:rPr>
      </w:pPr>
    </w:p>
    <w:p w14:paraId="7E65394B" w14:textId="77777777" w:rsidR="006629C8" w:rsidRPr="006B105D" w:rsidRDefault="006629C8" w:rsidP="0026746C">
      <w:pPr>
        <w:pStyle w:val="BodyText"/>
        <w:ind w:right="-1"/>
        <w:rPr>
          <w:b/>
          <w:sz w:val="6"/>
        </w:rPr>
      </w:pPr>
    </w:p>
    <w:p w14:paraId="00A12C86" w14:textId="08EE39FB" w:rsidR="00B04F35" w:rsidRPr="006B105D" w:rsidRDefault="00BF3A9C" w:rsidP="0026746C">
      <w:pPr>
        <w:ind w:right="-1"/>
        <w:jc w:val="center"/>
        <w:rPr>
          <w:b/>
          <w:szCs w:val="24"/>
        </w:rPr>
      </w:pPr>
      <w:r w:rsidRPr="006B105D">
        <w:rPr>
          <w:b/>
          <w:szCs w:val="24"/>
        </w:rPr>
        <w:t>A</w:t>
      </w:r>
      <w:r w:rsidRPr="006B105D">
        <w:rPr>
          <w:b/>
          <w:spacing w:val="-4"/>
          <w:szCs w:val="24"/>
        </w:rPr>
        <w:t xml:space="preserve"> </w:t>
      </w:r>
      <w:r w:rsidRPr="006B105D">
        <w:rPr>
          <w:b/>
          <w:szCs w:val="24"/>
        </w:rPr>
        <w:t>THESIS</w:t>
      </w:r>
      <w:r w:rsidRPr="006B105D">
        <w:rPr>
          <w:b/>
          <w:spacing w:val="-4"/>
          <w:szCs w:val="24"/>
        </w:rPr>
        <w:t xml:space="preserve"> </w:t>
      </w:r>
      <w:r w:rsidRPr="006B105D">
        <w:rPr>
          <w:b/>
          <w:szCs w:val="24"/>
        </w:rPr>
        <w:t>SUBMITTED</w:t>
      </w:r>
      <w:r w:rsidRPr="006B105D">
        <w:rPr>
          <w:b/>
          <w:spacing w:val="-4"/>
          <w:szCs w:val="24"/>
        </w:rPr>
        <w:t xml:space="preserve"> </w:t>
      </w:r>
      <w:r w:rsidRPr="006B105D">
        <w:rPr>
          <w:b/>
          <w:szCs w:val="24"/>
        </w:rPr>
        <w:t>IN</w:t>
      </w:r>
      <w:r w:rsidR="0082318F" w:rsidRPr="006B105D">
        <w:rPr>
          <w:b/>
          <w:szCs w:val="24"/>
        </w:rPr>
        <w:t xml:space="preserve"> </w:t>
      </w:r>
      <w:r w:rsidRPr="006B105D">
        <w:rPr>
          <w:b/>
          <w:szCs w:val="24"/>
        </w:rPr>
        <w:t>FULFILMENT</w:t>
      </w:r>
      <w:r w:rsidRPr="006B105D">
        <w:rPr>
          <w:b/>
          <w:spacing w:val="-5"/>
          <w:szCs w:val="24"/>
        </w:rPr>
        <w:t xml:space="preserve"> </w:t>
      </w:r>
      <w:r w:rsidRPr="006B105D">
        <w:rPr>
          <w:b/>
          <w:szCs w:val="24"/>
        </w:rPr>
        <w:t>OF</w:t>
      </w:r>
      <w:r w:rsidRPr="006B105D">
        <w:rPr>
          <w:b/>
          <w:spacing w:val="-11"/>
          <w:szCs w:val="24"/>
        </w:rPr>
        <w:t xml:space="preserve"> </w:t>
      </w:r>
      <w:r w:rsidRPr="006B105D">
        <w:rPr>
          <w:b/>
          <w:szCs w:val="24"/>
        </w:rPr>
        <w:t>THE</w:t>
      </w:r>
      <w:r w:rsidRPr="006B105D">
        <w:rPr>
          <w:b/>
          <w:spacing w:val="-5"/>
          <w:szCs w:val="24"/>
        </w:rPr>
        <w:t xml:space="preserve"> </w:t>
      </w:r>
      <w:r w:rsidRPr="006B105D">
        <w:rPr>
          <w:b/>
          <w:szCs w:val="24"/>
        </w:rPr>
        <w:t>REQUIREMENTS</w:t>
      </w:r>
      <w:r w:rsidRPr="006B105D">
        <w:rPr>
          <w:b/>
          <w:spacing w:val="-4"/>
          <w:szCs w:val="24"/>
        </w:rPr>
        <w:t xml:space="preserve"> </w:t>
      </w:r>
      <w:r w:rsidRPr="006B105D">
        <w:rPr>
          <w:b/>
          <w:szCs w:val="24"/>
        </w:rPr>
        <w:t>FOR</w:t>
      </w:r>
      <w:r w:rsidRPr="006B105D">
        <w:rPr>
          <w:b/>
          <w:spacing w:val="-4"/>
          <w:szCs w:val="24"/>
        </w:rPr>
        <w:t xml:space="preserve"> </w:t>
      </w:r>
      <w:r w:rsidRPr="006B105D">
        <w:rPr>
          <w:b/>
          <w:szCs w:val="24"/>
        </w:rPr>
        <w:t>THE DEGREE OF DOCTOR OF PHILOSOPHY</w:t>
      </w:r>
    </w:p>
    <w:p w14:paraId="4235B2EC" w14:textId="77777777" w:rsidR="00DA3A1F" w:rsidRPr="006B105D" w:rsidRDefault="00BF3A9C" w:rsidP="0026746C">
      <w:pPr>
        <w:ind w:right="-1"/>
        <w:jc w:val="center"/>
        <w:rPr>
          <w:b/>
          <w:szCs w:val="24"/>
        </w:rPr>
      </w:pPr>
      <w:r w:rsidRPr="006B105D">
        <w:rPr>
          <w:b/>
          <w:szCs w:val="24"/>
        </w:rPr>
        <w:t>DEPARTMENT</w:t>
      </w:r>
      <w:r w:rsidRPr="006B105D">
        <w:rPr>
          <w:b/>
          <w:spacing w:val="-7"/>
          <w:szCs w:val="24"/>
        </w:rPr>
        <w:t xml:space="preserve"> </w:t>
      </w:r>
      <w:r w:rsidRPr="006B105D">
        <w:rPr>
          <w:b/>
          <w:szCs w:val="24"/>
        </w:rPr>
        <w:t>OF</w:t>
      </w:r>
      <w:r w:rsidRPr="006B105D">
        <w:rPr>
          <w:b/>
          <w:spacing w:val="-8"/>
          <w:szCs w:val="24"/>
        </w:rPr>
        <w:t xml:space="preserve"> </w:t>
      </w:r>
      <w:r w:rsidRPr="006B105D">
        <w:rPr>
          <w:b/>
          <w:szCs w:val="24"/>
        </w:rPr>
        <w:t>MARKETING,</w:t>
      </w:r>
      <w:r w:rsidRPr="006B105D">
        <w:rPr>
          <w:b/>
          <w:spacing w:val="-7"/>
          <w:szCs w:val="24"/>
        </w:rPr>
        <w:t xml:space="preserve"> </w:t>
      </w:r>
      <w:r w:rsidRPr="006B105D">
        <w:rPr>
          <w:b/>
          <w:szCs w:val="24"/>
        </w:rPr>
        <w:t>ENTREPRENEURSHIP</w:t>
      </w:r>
      <w:r w:rsidRPr="006B105D">
        <w:rPr>
          <w:b/>
          <w:spacing w:val="-3"/>
          <w:szCs w:val="24"/>
        </w:rPr>
        <w:t xml:space="preserve"> </w:t>
      </w:r>
      <w:r w:rsidRPr="006B105D">
        <w:rPr>
          <w:b/>
          <w:szCs w:val="24"/>
        </w:rPr>
        <w:t>AND</w:t>
      </w:r>
      <w:r w:rsidRPr="006B105D">
        <w:rPr>
          <w:b/>
          <w:spacing w:val="40"/>
          <w:szCs w:val="24"/>
        </w:rPr>
        <w:t xml:space="preserve"> </w:t>
      </w:r>
      <w:r w:rsidRPr="006B105D">
        <w:rPr>
          <w:b/>
          <w:szCs w:val="24"/>
        </w:rPr>
        <w:t xml:space="preserve">MANAGEMENT </w:t>
      </w:r>
    </w:p>
    <w:p w14:paraId="211DE1F4" w14:textId="77777777" w:rsidR="00B04F35" w:rsidRPr="006B105D" w:rsidRDefault="00BF3A9C" w:rsidP="0026746C">
      <w:pPr>
        <w:ind w:right="-1"/>
        <w:jc w:val="center"/>
        <w:rPr>
          <w:b/>
          <w:szCs w:val="24"/>
        </w:rPr>
      </w:pPr>
      <w:r w:rsidRPr="006B105D">
        <w:rPr>
          <w:b/>
          <w:szCs w:val="24"/>
        </w:rPr>
        <w:t>OF THE OPEN UNIVERSITY OF TANZANIA</w:t>
      </w:r>
    </w:p>
    <w:p w14:paraId="127200E5" w14:textId="5811DC82" w:rsidR="00B04F35" w:rsidRPr="006B105D" w:rsidRDefault="00BF3A9C" w:rsidP="0026746C">
      <w:pPr>
        <w:ind w:right="-1"/>
        <w:jc w:val="center"/>
        <w:rPr>
          <w:b/>
          <w:szCs w:val="24"/>
        </w:rPr>
      </w:pPr>
      <w:r w:rsidRPr="006B105D">
        <w:rPr>
          <w:b/>
          <w:spacing w:val="-4"/>
          <w:szCs w:val="24"/>
        </w:rPr>
        <w:t>202</w:t>
      </w:r>
      <w:r w:rsidR="002437B6" w:rsidRPr="006B105D">
        <w:rPr>
          <w:b/>
          <w:spacing w:val="-4"/>
          <w:szCs w:val="24"/>
        </w:rPr>
        <w:t>5</w:t>
      </w:r>
    </w:p>
    <w:p w14:paraId="3A990DF5" w14:textId="7F74D367" w:rsidR="00B04F35" w:rsidRPr="006B105D" w:rsidRDefault="00BF3A9C" w:rsidP="00E84BB9">
      <w:pPr>
        <w:pStyle w:val="Heading1"/>
        <w:ind w:left="0" w:right="-1"/>
        <w:jc w:val="center"/>
      </w:pPr>
      <w:bookmarkStart w:id="0" w:name="CERTIFICATION"/>
      <w:bookmarkStart w:id="1" w:name="_Toc195777731"/>
      <w:bookmarkEnd w:id="0"/>
      <w:r w:rsidRPr="006B105D">
        <w:rPr>
          <w:spacing w:val="-2"/>
        </w:rPr>
        <w:lastRenderedPageBreak/>
        <w:t>CERTIFICATION</w:t>
      </w:r>
      <w:bookmarkEnd w:id="1"/>
      <w:r w:rsidR="00297B29">
        <w:rPr>
          <w:spacing w:val="-2"/>
        </w:rPr>
        <w:fldChar w:fldCharType="begin"/>
      </w:r>
      <w:r w:rsidR="00297B29">
        <w:instrText xml:space="preserve"> TC "</w:instrText>
      </w:r>
      <w:bookmarkStart w:id="2" w:name="_Toc196942710"/>
      <w:r w:rsidR="00297B29" w:rsidRPr="00AC77DE">
        <w:rPr>
          <w:spacing w:val="-2"/>
        </w:rPr>
        <w:instrText>CERTIFICATION</w:instrText>
      </w:r>
      <w:bookmarkEnd w:id="2"/>
      <w:r w:rsidR="00297B29">
        <w:instrText xml:space="preserve">" \f C \l "1" </w:instrText>
      </w:r>
      <w:r w:rsidR="00297B29">
        <w:rPr>
          <w:spacing w:val="-2"/>
        </w:rPr>
        <w:fldChar w:fldCharType="end"/>
      </w:r>
    </w:p>
    <w:p w14:paraId="1CB955C2" w14:textId="77777777" w:rsidR="00B04F35" w:rsidRPr="006B105D" w:rsidRDefault="00BF3A9C" w:rsidP="0026746C">
      <w:pPr>
        <w:ind w:right="-1"/>
        <w:rPr>
          <w:spacing w:val="-2"/>
          <w:szCs w:val="24"/>
        </w:rPr>
      </w:pPr>
      <w:r w:rsidRPr="006B105D">
        <w:rPr>
          <w:szCs w:val="24"/>
        </w:rPr>
        <w:t>The undersigned certify that they have read and, at th</w:t>
      </w:r>
      <w:r w:rsidR="00B056EB" w:rsidRPr="006B105D">
        <w:rPr>
          <w:szCs w:val="24"/>
        </w:rPr>
        <w:t xml:space="preserve">ereby </w:t>
      </w:r>
      <w:r w:rsidRPr="006B105D">
        <w:rPr>
          <w:szCs w:val="24"/>
        </w:rPr>
        <w:t xml:space="preserve">recommend for acceptance by </w:t>
      </w:r>
      <w:r w:rsidRPr="006B105D">
        <w:rPr>
          <w:spacing w:val="-2"/>
          <w:szCs w:val="24"/>
        </w:rPr>
        <w:t>the</w:t>
      </w:r>
      <w:r w:rsidRPr="006B105D">
        <w:rPr>
          <w:spacing w:val="-9"/>
          <w:szCs w:val="24"/>
        </w:rPr>
        <w:t xml:space="preserve"> </w:t>
      </w:r>
      <w:r w:rsidRPr="006B105D">
        <w:rPr>
          <w:spacing w:val="-2"/>
          <w:szCs w:val="24"/>
        </w:rPr>
        <w:t>Open</w:t>
      </w:r>
      <w:r w:rsidRPr="006B105D">
        <w:rPr>
          <w:spacing w:val="-8"/>
          <w:szCs w:val="24"/>
        </w:rPr>
        <w:t xml:space="preserve"> </w:t>
      </w:r>
      <w:r w:rsidRPr="006B105D">
        <w:rPr>
          <w:spacing w:val="-2"/>
          <w:szCs w:val="24"/>
        </w:rPr>
        <w:t>University</w:t>
      </w:r>
      <w:r w:rsidRPr="006B105D">
        <w:rPr>
          <w:spacing w:val="-8"/>
          <w:szCs w:val="24"/>
        </w:rPr>
        <w:t xml:space="preserve"> </w:t>
      </w:r>
      <w:r w:rsidRPr="006B105D">
        <w:rPr>
          <w:spacing w:val="-2"/>
          <w:szCs w:val="24"/>
        </w:rPr>
        <w:t>of Tanzania</w:t>
      </w:r>
      <w:r w:rsidRPr="006B105D">
        <w:rPr>
          <w:spacing w:val="-9"/>
          <w:szCs w:val="24"/>
        </w:rPr>
        <w:t xml:space="preserve"> </w:t>
      </w:r>
      <w:r w:rsidRPr="006B105D">
        <w:rPr>
          <w:spacing w:val="-2"/>
          <w:szCs w:val="24"/>
        </w:rPr>
        <w:t>(OUT)</w:t>
      </w:r>
      <w:r w:rsidRPr="006B105D">
        <w:rPr>
          <w:spacing w:val="-7"/>
          <w:szCs w:val="24"/>
        </w:rPr>
        <w:t xml:space="preserve"> </w:t>
      </w:r>
      <w:r w:rsidRPr="006B105D">
        <w:rPr>
          <w:spacing w:val="-2"/>
          <w:szCs w:val="24"/>
        </w:rPr>
        <w:t>a</w:t>
      </w:r>
      <w:r w:rsidRPr="006B105D">
        <w:rPr>
          <w:spacing w:val="-9"/>
          <w:szCs w:val="24"/>
        </w:rPr>
        <w:t xml:space="preserve"> </w:t>
      </w:r>
      <w:r w:rsidRPr="006B105D">
        <w:rPr>
          <w:spacing w:val="-2"/>
          <w:szCs w:val="24"/>
        </w:rPr>
        <w:t xml:space="preserve">dissertation entitled </w:t>
      </w:r>
      <w:r w:rsidRPr="006B105D">
        <w:rPr>
          <w:b/>
          <w:spacing w:val="-2"/>
          <w:szCs w:val="24"/>
        </w:rPr>
        <w:t>“The</w:t>
      </w:r>
      <w:r w:rsidRPr="006B105D">
        <w:rPr>
          <w:b/>
          <w:spacing w:val="-8"/>
          <w:szCs w:val="24"/>
        </w:rPr>
        <w:t xml:space="preserve"> </w:t>
      </w:r>
      <w:r w:rsidRPr="006B105D">
        <w:rPr>
          <w:b/>
          <w:spacing w:val="-2"/>
          <w:szCs w:val="24"/>
        </w:rPr>
        <w:t>influence</w:t>
      </w:r>
      <w:r w:rsidRPr="006B105D">
        <w:rPr>
          <w:b/>
          <w:spacing w:val="-9"/>
          <w:szCs w:val="24"/>
        </w:rPr>
        <w:t xml:space="preserve"> </w:t>
      </w:r>
      <w:r w:rsidRPr="006B105D">
        <w:rPr>
          <w:b/>
          <w:spacing w:val="-2"/>
          <w:szCs w:val="24"/>
        </w:rPr>
        <w:t>of</w:t>
      </w:r>
      <w:r w:rsidRPr="006B105D">
        <w:rPr>
          <w:b/>
          <w:spacing w:val="-5"/>
          <w:szCs w:val="24"/>
        </w:rPr>
        <w:t xml:space="preserve"> </w:t>
      </w:r>
      <w:r w:rsidRPr="006B105D">
        <w:rPr>
          <w:b/>
          <w:spacing w:val="-2"/>
          <w:szCs w:val="24"/>
        </w:rPr>
        <w:t>4Ps</w:t>
      </w:r>
      <w:r w:rsidRPr="006B105D">
        <w:rPr>
          <w:b/>
          <w:spacing w:val="-5"/>
          <w:szCs w:val="24"/>
        </w:rPr>
        <w:t xml:space="preserve"> </w:t>
      </w:r>
      <w:r w:rsidRPr="006B105D">
        <w:rPr>
          <w:b/>
          <w:spacing w:val="-2"/>
          <w:szCs w:val="24"/>
        </w:rPr>
        <w:t>of</w:t>
      </w:r>
      <w:r w:rsidRPr="006B105D">
        <w:rPr>
          <w:b/>
          <w:spacing w:val="-7"/>
          <w:szCs w:val="24"/>
        </w:rPr>
        <w:t xml:space="preserve"> </w:t>
      </w:r>
      <w:r w:rsidRPr="006B105D">
        <w:rPr>
          <w:b/>
          <w:spacing w:val="-2"/>
          <w:szCs w:val="24"/>
        </w:rPr>
        <w:t xml:space="preserve">marketing </w:t>
      </w:r>
      <w:r w:rsidRPr="006B105D">
        <w:rPr>
          <w:b/>
          <w:szCs w:val="24"/>
        </w:rPr>
        <w:t xml:space="preserve">strategies on the sales performance of round potato produce </w:t>
      </w:r>
      <w:r w:rsidR="00B056EB" w:rsidRPr="006B105D">
        <w:rPr>
          <w:b/>
          <w:szCs w:val="24"/>
        </w:rPr>
        <w:t>in Njombe Region in Tanzania: T</w:t>
      </w:r>
      <w:r w:rsidRPr="006B105D">
        <w:rPr>
          <w:b/>
          <w:szCs w:val="24"/>
        </w:rPr>
        <w:t xml:space="preserve">he moderating role of farmers’ marketing skills” </w:t>
      </w:r>
      <w:r w:rsidRPr="006B105D">
        <w:rPr>
          <w:szCs w:val="24"/>
        </w:rPr>
        <w:t xml:space="preserve">in </w:t>
      </w:r>
      <w:r w:rsidR="00511C26" w:rsidRPr="006B105D">
        <w:rPr>
          <w:szCs w:val="24"/>
        </w:rPr>
        <w:t>partial fulfillment</w:t>
      </w:r>
      <w:r w:rsidRPr="006B105D">
        <w:rPr>
          <w:szCs w:val="24"/>
        </w:rPr>
        <w:t xml:space="preserve"> of the requirements for the</w:t>
      </w:r>
      <w:r w:rsidRPr="006B105D">
        <w:rPr>
          <w:spacing w:val="-10"/>
          <w:szCs w:val="24"/>
        </w:rPr>
        <w:t xml:space="preserve"> </w:t>
      </w:r>
      <w:r w:rsidRPr="006B105D">
        <w:rPr>
          <w:szCs w:val="24"/>
        </w:rPr>
        <w:t>award</w:t>
      </w:r>
      <w:r w:rsidRPr="006B105D">
        <w:rPr>
          <w:spacing w:val="-7"/>
          <w:szCs w:val="24"/>
        </w:rPr>
        <w:t xml:space="preserve"> </w:t>
      </w:r>
      <w:r w:rsidRPr="006B105D">
        <w:rPr>
          <w:szCs w:val="24"/>
        </w:rPr>
        <w:t>of</w:t>
      </w:r>
      <w:r w:rsidRPr="006B105D">
        <w:rPr>
          <w:spacing w:val="-8"/>
          <w:szCs w:val="24"/>
        </w:rPr>
        <w:t xml:space="preserve"> </w:t>
      </w:r>
      <w:r w:rsidRPr="006B105D">
        <w:rPr>
          <w:szCs w:val="24"/>
        </w:rPr>
        <w:t>the</w:t>
      </w:r>
      <w:r w:rsidRPr="006B105D">
        <w:rPr>
          <w:spacing w:val="-9"/>
          <w:szCs w:val="24"/>
        </w:rPr>
        <w:t xml:space="preserve"> </w:t>
      </w:r>
      <w:r w:rsidRPr="006B105D">
        <w:rPr>
          <w:szCs w:val="24"/>
        </w:rPr>
        <w:t>degree</w:t>
      </w:r>
      <w:r w:rsidRPr="006B105D">
        <w:rPr>
          <w:spacing w:val="-10"/>
          <w:szCs w:val="24"/>
        </w:rPr>
        <w:t xml:space="preserve"> </w:t>
      </w:r>
      <w:r w:rsidRPr="006B105D">
        <w:rPr>
          <w:szCs w:val="24"/>
        </w:rPr>
        <w:t>of</w:t>
      </w:r>
      <w:r w:rsidRPr="006B105D">
        <w:rPr>
          <w:spacing w:val="-7"/>
          <w:szCs w:val="24"/>
        </w:rPr>
        <w:t xml:space="preserve"> </w:t>
      </w:r>
      <w:r w:rsidRPr="006B105D">
        <w:rPr>
          <w:szCs w:val="24"/>
        </w:rPr>
        <w:t>Doctor</w:t>
      </w:r>
      <w:r w:rsidRPr="006B105D">
        <w:rPr>
          <w:spacing w:val="-8"/>
          <w:szCs w:val="24"/>
        </w:rPr>
        <w:t xml:space="preserve"> </w:t>
      </w:r>
      <w:r w:rsidRPr="006B105D">
        <w:rPr>
          <w:szCs w:val="24"/>
        </w:rPr>
        <w:t>of</w:t>
      </w:r>
      <w:r w:rsidRPr="006B105D">
        <w:rPr>
          <w:spacing w:val="-12"/>
          <w:szCs w:val="24"/>
        </w:rPr>
        <w:t xml:space="preserve"> </w:t>
      </w:r>
      <w:r w:rsidRPr="006B105D">
        <w:rPr>
          <w:szCs w:val="24"/>
        </w:rPr>
        <w:t>Philosophy</w:t>
      </w:r>
      <w:r w:rsidRPr="006B105D">
        <w:rPr>
          <w:spacing w:val="-8"/>
          <w:szCs w:val="24"/>
        </w:rPr>
        <w:t xml:space="preserve"> </w:t>
      </w:r>
      <w:r w:rsidRPr="006B105D">
        <w:rPr>
          <w:szCs w:val="24"/>
        </w:rPr>
        <w:t>(PhD)</w:t>
      </w:r>
      <w:r w:rsidRPr="006B105D">
        <w:rPr>
          <w:spacing w:val="-9"/>
          <w:szCs w:val="24"/>
        </w:rPr>
        <w:t xml:space="preserve"> </w:t>
      </w:r>
      <w:r w:rsidR="00E244BB" w:rsidRPr="006B105D">
        <w:rPr>
          <w:spacing w:val="-9"/>
          <w:szCs w:val="24"/>
        </w:rPr>
        <w:t>in Business</w:t>
      </w:r>
      <w:r w:rsidR="00B056EB" w:rsidRPr="006B105D">
        <w:rPr>
          <w:spacing w:val="-9"/>
          <w:szCs w:val="24"/>
        </w:rPr>
        <w:t xml:space="preserve"> Management </w:t>
      </w:r>
      <w:r w:rsidRPr="006B105D">
        <w:rPr>
          <w:szCs w:val="24"/>
        </w:rPr>
        <w:t>of</w:t>
      </w:r>
      <w:r w:rsidRPr="006B105D">
        <w:rPr>
          <w:spacing w:val="-7"/>
          <w:szCs w:val="24"/>
        </w:rPr>
        <w:t xml:space="preserve"> </w:t>
      </w:r>
      <w:r w:rsidRPr="006B105D">
        <w:rPr>
          <w:szCs w:val="24"/>
        </w:rPr>
        <w:t>the</w:t>
      </w:r>
      <w:r w:rsidRPr="006B105D">
        <w:rPr>
          <w:spacing w:val="-15"/>
          <w:szCs w:val="24"/>
        </w:rPr>
        <w:t xml:space="preserve"> </w:t>
      </w:r>
      <w:r w:rsidRPr="006B105D">
        <w:rPr>
          <w:szCs w:val="24"/>
        </w:rPr>
        <w:t>Open</w:t>
      </w:r>
      <w:r w:rsidRPr="006B105D">
        <w:rPr>
          <w:spacing w:val="-8"/>
          <w:szCs w:val="24"/>
        </w:rPr>
        <w:t xml:space="preserve"> </w:t>
      </w:r>
      <w:r w:rsidRPr="006B105D">
        <w:rPr>
          <w:szCs w:val="24"/>
        </w:rPr>
        <w:t>University</w:t>
      </w:r>
      <w:r w:rsidRPr="006B105D">
        <w:rPr>
          <w:spacing w:val="-9"/>
          <w:szCs w:val="24"/>
        </w:rPr>
        <w:t xml:space="preserve"> </w:t>
      </w:r>
      <w:r w:rsidRPr="006B105D">
        <w:rPr>
          <w:szCs w:val="24"/>
        </w:rPr>
        <w:t>of</w:t>
      </w:r>
      <w:r w:rsidRPr="006B105D">
        <w:rPr>
          <w:spacing w:val="-7"/>
          <w:szCs w:val="24"/>
        </w:rPr>
        <w:t xml:space="preserve"> </w:t>
      </w:r>
      <w:r w:rsidRPr="006B105D">
        <w:rPr>
          <w:szCs w:val="24"/>
        </w:rPr>
        <w:t>Tanzania</w:t>
      </w:r>
      <w:r w:rsidRPr="006B105D">
        <w:rPr>
          <w:spacing w:val="-9"/>
          <w:szCs w:val="24"/>
        </w:rPr>
        <w:t xml:space="preserve"> </w:t>
      </w:r>
      <w:r w:rsidRPr="006B105D">
        <w:rPr>
          <w:spacing w:val="-2"/>
          <w:szCs w:val="24"/>
        </w:rPr>
        <w:t>(OUT).</w:t>
      </w:r>
    </w:p>
    <w:p w14:paraId="0092C786" w14:textId="77777777" w:rsidR="00FD65B4" w:rsidRPr="006B105D" w:rsidRDefault="00FD65B4" w:rsidP="0026746C">
      <w:pPr>
        <w:ind w:right="-1"/>
        <w:rPr>
          <w:sz w:val="14"/>
          <w:szCs w:val="14"/>
        </w:rPr>
      </w:pPr>
    </w:p>
    <w:p w14:paraId="0D1BC095" w14:textId="3B5BE74A" w:rsidR="00DA3A1F" w:rsidRPr="006B105D" w:rsidRDefault="00DA3A1F" w:rsidP="0026746C">
      <w:pPr>
        <w:ind w:right="-1"/>
        <w:jc w:val="center"/>
        <w:rPr>
          <w:szCs w:val="24"/>
        </w:rPr>
      </w:pPr>
    </w:p>
    <w:p w14:paraId="7CB7C414" w14:textId="77777777" w:rsidR="00DA3A1F" w:rsidRPr="006B105D" w:rsidRDefault="00DA3A1F" w:rsidP="0026746C">
      <w:pPr>
        <w:ind w:right="-1"/>
        <w:jc w:val="center"/>
        <w:rPr>
          <w:szCs w:val="24"/>
        </w:rPr>
      </w:pPr>
      <w:r w:rsidRPr="006B105D">
        <w:rPr>
          <w:szCs w:val="24"/>
        </w:rPr>
        <w:t>……………………..…</w:t>
      </w:r>
    </w:p>
    <w:p w14:paraId="30EA3D0F" w14:textId="77777777" w:rsidR="00B04F35" w:rsidRPr="006B105D" w:rsidRDefault="00BF3A9C" w:rsidP="0026746C">
      <w:pPr>
        <w:tabs>
          <w:tab w:val="left" w:pos="6843"/>
        </w:tabs>
        <w:ind w:right="-1"/>
        <w:jc w:val="center"/>
        <w:rPr>
          <w:szCs w:val="24"/>
        </w:rPr>
      </w:pPr>
      <w:r w:rsidRPr="006B105D">
        <w:rPr>
          <w:szCs w:val="24"/>
        </w:rPr>
        <w:t>Prof.</w:t>
      </w:r>
      <w:r w:rsidRPr="006B105D">
        <w:rPr>
          <w:spacing w:val="-2"/>
          <w:szCs w:val="24"/>
        </w:rPr>
        <w:t xml:space="preserve"> </w:t>
      </w:r>
      <w:r w:rsidRPr="006B105D">
        <w:rPr>
          <w:szCs w:val="24"/>
        </w:rPr>
        <w:t>Joseph</w:t>
      </w:r>
      <w:r w:rsidRPr="006B105D">
        <w:rPr>
          <w:spacing w:val="-1"/>
          <w:szCs w:val="24"/>
        </w:rPr>
        <w:t xml:space="preserve"> </w:t>
      </w:r>
      <w:r w:rsidRPr="006B105D">
        <w:rPr>
          <w:spacing w:val="-2"/>
          <w:szCs w:val="24"/>
        </w:rPr>
        <w:t>Magali</w:t>
      </w:r>
    </w:p>
    <w:p w14:paraId="253543CA" w14:textId="77777777" w:rsidR="00B04F35" w:rsidRPr="006B105D" w:rsidRDefault="00BF3A9C" w:rsidP="0026746C">
      <w:pPr>
        <w:ind w:right="-1"/>
        <w:jc w:val="center"/>
        <w:rPr>
          <w:spacing w:val="-2"/>
          <w:szCs w:val="24"/>
        </w:rPr>
      </w:pPr>
      <w:r w:rsidRPr="006B105D">
        <w:rPr>
          <w:spacing w:val="-2"/>
          <w:szCs w:val="24"/>
        </w:rPr>
        <w:t>(</w:t>
      </w:r>
      <w:r w:rsidR="00511C26" w:rsidRPr="006B105D">
        <w:rPr>
          <w:spacing w:val="-2"/>
          <w:szCs w:val="24"/>
        </w:rPr>
        <w:t>1</w:t>
      </w:r>
      <w:r w:rsidR="00511C26" w:rsidRPr="006B105D">
        <w:rPr>
          <w:spacing w:val="-2"/>
          <w:sz w:val="28"/>
          <w:szCs w:val="24"/>
          <w:vertAlign w:val="superscript"/>
        </w:rPr>
        <w:t>st</w:t>
      </w:r>
      <w:r w:rsidR="00511C26" w:rsidRPr="006B105D">
        <w:rPr>
          <w:spacing w:val="-2"/>
          <w:szCs w:val="24"/>
        </w:rPr>
        <w:t xml:space="preserve"> </w:t>
      </w:r>
      <w:r w:rsidRPr="006B105D">
        <w:rPr>
          <w:spacing w:val="-2"/>
          <w:szCs w:val="24"/>
        </w:rPr>
        <w:t>Supervisor)</w:t>
      </w:r>
    </w:p>
    <w:p w14:paraId="07765FF9" w14:textId="77777777" w:rsidR="00DA3A1F" w:rsidRPr="006B105D" w:rsidRDefault="00DA3A1F" w:rsidP="0026746C">
      <w:pPr>
        <w:ind w:right="-1"/>
        <w:jc w:val="center"/>
        <w:rPr>
          <w:sz w:val="16"/>
          <w:szCs w:val="24"/>
        </w:rPr>
      </w:pPr>
    </w:p>
    <w:p w14:paraId="634C80C9" w14:textId="77777777" w:rsidR="00511C26" w:rsidRPr="006B105D" w:rsidRDefault="00511C26" w:rsidP="0026746C">
      <w:pPr>
        <w:ind w:right="-1"/>
        <w:jc w:val="center"/>
        <w:rPr>
          <w:szCs w:val="24"/>
        </w:rPr>
      </w:pPr>
      <w:r w:rsidRPr="006B105D">
        <w:rPr>
          <w:szCs w:val="24"/>
        </w:rPr>
        <w:t>………………………………</w:t>
      </w:r>
    </w:p>
    <w:p w14:paraId="514C067E" w14:textId="7D8DDF4E" w:rsidR="00511C26" w:rsidRPr="006B105D" w:rsidRDefault="00511C26" w:rsidP="00884417">
      <w:pPr>
        <w:ind w:right="-1"/>
        <w:jc w:val="center"/>
        <w:rPr>
          <w:szCs w:val="24"/>
        </w:rPr>
      </w:pPr>
      <w:r w:rsidRPr="006B105D">
        <w:rPr>
          <w:szCs w:val="24"/>
        </w:rPr>
        <w:t>Date</w:t>
      </w:r>
    </w:p>
    <w:p w14:paraId="6CA1E5A4" w14:textId="77777777" w:rsidR="00DA3A1F" w:rsidRPr="006B105D" w:rsidRDefault="00BF3A9C" w:rsidP="0026746C">
      <w:pPr>
        <w:ind w:right="-1"/>
        <w:jc w:val="center"/>
        <w:rPr>
          <w:spacing w:val="-2"/>
          <w:szCs w:val="24"/>
        </w:rPr>
      </w:pPr>
      <w:r w:rsidRPr="006B105D">
        <w:rPr>
          <w:noProof/>
          <w:szCs w:val="24"/>
        </w:rPr>
        <w:drawing>
          <wp:anchor distT="0" distB="0" distL="0" distR="0" simplePos="0" relativeHeight="251657728" behindDoc="1" locked="0" layoutInCell="1" allowOverlap="1" wp14:anchorId="7ADBB91C" wp14:editId="27AD53C9">
            <wp:simplePos x="0" y="0"/>
            <wp:positionH relativeFrom="page">
              <wp:posOffset>3490876</wp:posOffset>
            </wp:positionH>
            <wp:positionV relativeFrom="paragraph">
              <wp:posOffset>162560</wp:posOffset>
            </wp:positionV>
            <wp:extent cx="1275907" cy="350292"/>
            <wp:effectExtent l="0" t="0" r="635"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extLst>
                        <a:ext uri="{BEBA8EAE-BF5A-486C-A8C5-ECC9F3942E4B}">
                          <a14:imgProps xmlns:a14="http://schemas.microsoft.com/office/drawing/2010/main">
                            <a14:imgLayer r:embed="rId10">
                              <a14:imgEffect>
                                <a14:sharpenSoften amount="50000"/>
                              </a14:imgEffect>
                              <a14:imgEffect>
                                <a14:saturation sat="400000"/>
                              </a14:imgEffect>
                            </a14:imgLayer>
                          </a14:imgProps>
                        </a:ext>
                      </a:extLst>
                    </a:blip>
                    <a:stretch>
                      <a:fillRect/>
                    </a:stretch>
                  </pic:blipFill>
                  <pic:spPr>
                    <a:xfrm>
                      <a:off x="0" y="0"/>
                      <a:ext cx="1275907" cy="350292"/>
                    </a:xfrm>
                    <a:prstGeom prst="rect">
                      <a:avLst/>
                    </a:prstGeom>
                  </pic:spPr>
                </pic:pic>
              </a:graphicData>
            </a:graphic>
            <wp14:sizeRelH relativeFrom="margin">
              <wp14:pctWidth>0</wp14:pctWidth>
            </wp14:sizeRelH>
          </wp:anchor>
        </w:drawing>
      </w:r>
    </w:p>
    <w:p w14:paraId="19F3A490" w14:textId="77777777" w:rsidR="00DA3A1F" w:rsidRPr="006B105D" w:rsidRDefault="00DA3A1F" w:rsidP="0026746C">
      <w:pPr>
        <w:ind w:right="-1"/>
        <w:jc w:val="center"/>
        <w:rPr>
          <w:szCs w:val="24"/>
        </w:rPr>
      </w:pPr>
      <w:r w:rsidRPr="006B105D">
        <w:rPr>
          <w:szCs w:val="24"/>
        </w:rPr>
        <w:t>………………………..</w:t>
      </w:r>
    </w:p>
    <w:p w14:paraId="32FCF604" w14:textId="77777777" w:rsidR="00B04F35" w:rsidRPr="006B105D" w:rsidRDefault="00BF3A9C" w:rsidP="0026746C">
      <w:pPr>
        <w:ind w:right="-1"/>
        <w:jc w:val="center"/>
        <w:rPr>
          <w:szCs w:val="24"/>
        </w:rPr>
      </w:pPr>
      <w:r w:rsidRPr="006B105D">
        <w:rPr>
          <w:szCs w:val="24"/>
        </w:rPr>
        <w:t>Dr.</w:t>
      </w:r>
      <w:r w:rsidRPr="006B105D">
        <w:rPr>
          <w:spacing w:val="-2"/>
          <w:szCs w:val="24"/>
        </w:rPr>
        <w:t xml:space="preserve"> </w:t>
      </w:r>
      <w:r w:rsidRPr="006B105D">
        <w:rPr>
          <w:szCs w:val="24"/>
        </w:rPr>
        <w:t>Emmanuel</w:t>
      </w:r>
      <w:r w:rsidRPr="006B105D">
        <w:rPr>
          <w:spacing w:val="-2"/>
          <w:szCs w:val="24"/>
        </w:rPr>
        <w:t xml:space="preserve"> Tonya</w:t>
      </w:r>
    </w:p>
    <w:p w14:paraId="3E9C0635" w14:textId="64892CF0" w:rsidR="00511C26" w:rsidRPr="006B105D" w:rsidRDefault="00BF3A9C" w:rsidP="00884417">
      <w:pPr>
        <w:ind w:right="-1"/>
        <w:jc w:val="center"/>
        <w:rPr>
          <w:spacing w:val="-2"/>
          <w:szCs w:val="24"/>
        </w:rPr>
      </w:pPr>
      <w:r w:rsidRPr="006B105D">
        <w:rPr>
          <w:spacing w:val="-2"/>
          <w:szCs w:val="24"/>
        </w:rPr>
        <w:t>(</w:t>
      </w:r>
      <w:r w:rsidR="00511C26" w:rsidRPr="006B105D">
        <w:rPr>
          <w:spacing w:val="-2"/>
          <w:szCs w:val="24"/>
        </w:rPr>
        <w:t>2</w:t>
      </w:r>
      <w:r w:rsidR="00511C26" w:rsidRPr="006B105D">
        <w:rPr>
          <w:spacing w:val="-2"/>
          <w:sz w:val="28"/>
          <w:szCs w:val="24"/>
          <w:vertAlign w:val="superscript"/>
        </w:rPr>
        <w:t>nd</w:t>
      </w:r>
      <w:r w:rsidR="00511C26" w:rsidRPr="006B105D">
        <w:rPr>
          <w:spacing w:val="-2"/>
          <w:sz w:val="28"/>
          <w:szCs w:val="24"/>
        </w:rPr>
        <w:t xml:space="preserve"> </w:t>
      </w:r>
      <w:r w:rsidRPr="006B105D">
        <w:rPr>
          <w:spacing w:val="-2"/>
          <w:szCs w:val="24"/>
        </w:rPr>
        <w:t>Supervisor)</w:t>
      </w:r>
    </w:p>
    <w:p w14:paraId="02A6FD85" w14:textId="77777777" w:rsidR="00511C26" w:rsidRPr="006B105D" w:rsidRDefault="00511C26" w:rsidP="0026746C">
      <w:pPr>
        <w:ind w:right="-1"/>
        <w:jc w:val="center"/>
        <w:rPr>
          <w:szCs w:val="24"/>
        </w:rPr>
      </w:pPr>
      <w:r w:rsidRPr="006B105D">
        <w:rPr>
          <w:szCs w:val="24"/>
        </w:rPr>
        <w:t>………………………………</w:t>
      </w:r>
    </w:p>
    <w:p w14:paraId="5B5877C2" w14:textId="77777777" w:rsidR="00511C26" w:rsidRPr="006B105D" w:rsidRDefault="00511C26" w:rsidP="0026746C">
      <w:pPr>
        <w:ind w:right="-1"/>
        <w:jc w:val="center"/>
        <w:rPr>
          <w:szCs w:val="24"/>
        </w:rPr>
      </w:pPr>
      <w:r w:rsidRPr="006B105D">
        <w:rPr>
          <w:szCs w:val="24"/>
        </w:rPr>
        <w:t>Date</w:t>
      </w:r>
    </w:p>
    <w:p w14:paraId="1FEA2BFD" w14:textId="77777777" w:rsidR="00682F51" w:rsidRDefault="00682F51">
      <w:pPr>
        <w:spacing w:line="240" w:lineRule="auto"/>
        <w:jc w:val="left"/>
        <w:rPr>
          <w:b/>
          <w:bCs/>
          <w:spacing w:val="-2"/>
          <w:szCs w:val="24"/>
        </w:rPr>
      </w:pPr>
      <w:bookmarkStart w:id="3" w:name="COPYRIGHT"/>
      <w:bookmarkStart w:id="4" w:name="_Toc195777732"/>
      <w:bookmarkEnd w:id="3"/>
      <w:r>
        <w:rPr>
          <w:spacing w:val="-2"/>
        </w:rPr>
        <w:br w:type="page"/>
      </w:r>
    </w:p>
    <w:p w14:paraId="6BF74044" w14:textId="7999E4C4" w:rsidR="00B04F35" w:rsidRPr="006B105D" w:rsidRDefault="00BF3A9C" w:rsidP="00E84BB9">
      <w:pPr>
        <w:pStyle w:val="Heading1"/>
        <w:ind w:left="0" w:right="-1"/>
        <w:jc w:val="center"/>
      </w:pPr>
      <w:r w:rsidRPr="006B105D">
        <w:rPr>
          <w:spacing w:val="-2"/>
        </w:rPr>
        <w:lastRenderedPageBreak/>
        <w:t>COPYRIGHT</w:t>
      </w:r>
      <w:bookmarkEnd w:id="4"/>
      <w:r w:rsidR="00297B29">
        <w:rPr>
          <w:spacing w:val="-2"/>
        </w:rPr>
        <w:fldChar w:fldCharType="begin"/>
      </w:r>
      <w:r w:rsidR="00297B29">
        <w:instrText xml:space="preserve"> TC "</w:instrText>
      </w:r>
      <w:bookmarkStart w:id="5" w:name="_Toc196942711"/>
      <w:r w:rsidR="00297B29" w:rsidRPr="00DE69CF">
        <w:rPr>
          <w:spacing w:val="-2"/>
        </w:rPr>
        <w:instrText>COPYRIGHT</w:instrText>
      </w:r>
      <w:bookmarkEnd w:id="5"/>
      <w:r w:rsidR="00297B29">
        <w:instrText xml:space="preserve">" \f C \l "1" </w:instrText>
      </w:r>
      <w:r w:rsidR="00297B29">
        <w:rPr>
          <w:spacing w:val="-2"/>
        </w:rPr>
        <w:fldChar w:fldCharType="end"/>
      </w:r>
    </w:p>
    <w:p w14:paraId="07696C0A" w14:textId="77777777" w:rsidR="00B056EB" w:rsidRPr="006B105D" w:rsidRDefault="00B056EB" w:rsidP="0026746C">
      <w:pPr>
        <w:adjustRightInd w:val="0"/>
        <w:ind w:right="-1"/>
        <w:rPr>
          <w:szCs w:val="24"/>
        </w:rPr>
      </w:pPr>
      <w:r w:rsidRPr="006B105D">
        <w:rPr>
          <w:szCs w:val="24"/>
        </w:rPr>
        <w:t>No part of this thesis may be reproduced, stored in any retrieval system, or transmitted in any form by any means, electronic, mechanical, photocopying, recording or otherwise without prior written permission of the author or the Open University of Tanzania on behalf.</w:t>
      </w:r>
    </w:p>
    <w:p w14:paraId="72626E82" w14:textId="77777777" w:rsidR="00B04F35" w:rsidRPr="006B105D" w:rsidRDefault="00B04F35" w:rsidP="0026746C">
      <w:pPr>
        <w:ind w:right="-1"/>
        <w:rPr>
          <w:szCs w:val="24"/>
        </w:rPr>
      </w:pPr>
    </w:p>
    <w:p w14:paraId="453657E1" w14:textId="77777777" w:rsidR="0082318F" w:rsidRPr="006B105D" w:rsidRDefault="0082318F" w:rsidP="0026746C">
      <w:pPr>
        <w:ind w:right="-1"/>
        <w:rPr>
          <w:b/>
          <w:bCs/>
          <w:spacing w:val="-2"/>
          <w:szCs w:val="24"/>
        </w:rPr>
      </w:pPr>
      <w:r w:rsidRPr="006B105D">
        <w:rPr>
          <w:spacing w:val="-2"/>
        </w:rPr>
        <w:br w:type="page"/>
      </w:r>
    </w:p>
    <w:p w14:paraId="50D626E2" w14:textId="5731B1DD" w:rsidR="00DA3A1F" w:rsidRPr="006B105D" w:rsidRDefault="00DA3A1F" w:rsidP="00E84BB9">
      <w:pPr>
        <w:pStyle w:val="Heading1"/>
        <w:ind w:left="0" w:right="-1"/>
        <w:jc w:val="center"/>
      </w:pPr>
      <w:bookmarkStart w:id="6" w:name="_Toc195777733"/>
      <w:r w:rsidRPr="006B105D">
        <w:rPr>
          <w:spacing w:val="-2"/>
        </w:rPr>
        <w:lastRenderedPageBreak/>
        <w:t>DECLARATION</w:t>
      </w:r>
      <w:bookmarkEnd w:id="6"/>
      <w:r w:rsidR="00297B29">
        <w:rPr>
          <w:spacing w:val="-2"/>
        </w:rPr>
        <w:fldChar w:fldCharType="begin"/>
      </w:r>
      <w:r w:rsidR="00297B29">
        <w:instrText xml:space="preserve"> TC "</w:instrText>
      </w:r>
      <w:bookmarkStart w:id="7" w:name="_Toc196942712"/>
      <w:r w:rsidR="00297B29" w:rsidRPr="001E36FD">
        <w:rPr>
          <w:spacing w:val="-2"/>
        </w:rPr>
        <w:instrText>DECLARATION</w:instrText>
      </w:r>
      <w:bookmarkEnd w:id="7"/>
      <w:r w:rsidR="00297B29">
        <w:instrText xml:space="preserve">" \f C \l "1" </w:instrText>
      </w:r>
      <w:r w:rsidR="00297B29">
        <w:rPr>
          <w:spacing w:val="-2"/>
        </w:rPr>
        <w:fldChar w:fldCharType="end"/>
      </w:r>
    </w:p>
    <w:p w14:paraId="429E8544" w14:textId="77777777" w:rsidR="00DA3A1F" w:rsidRPr="006B105D" w:rsidRDefault="00DA3A1F" w:rsidP="0026746C">
      <w:pPr>
        <w:pStyle w:val="BodyText"/>
        <w:ind w:right="-1"/>
      </w:pPr>
      <w:r w:rsidRPr="006B105D">
        <w:t>I,</w:t>
      </w:r>
      <w:r w:rsidRPr="006B105D">
        <w:rPr>
          <w:spacing w:val="-11"/>
        </w:rPr>
        <w:t xml:space="preserve"> </w:t>
      </w:r>
      <w:r w:rsidRPr="006B105D">
        <w:rPr>
          <w:b/>
        </w:rPr>
        <w:t>Yono</w:t>
      </w:r>
      <w:r w:rsidRPr="006B105D">
        <w:rPr>
          <w:b/>
          <w:spacing w:val="-12"/>
        </w:rPr>
        <w:t xml:space="preserve"> </w:t>
      </w:r>
      <w:r w:rsidRPr="006B105D">
        <w:rPr>
          <w:b/>
        </w:rPr>
        <w:t>Stanley</w:t>
      </w:r>
      <w:r w:rsidRPr="006B105D">
        <w:rPr>
          <w:b/>
          <w:spacing w:val="-12"/>
        </w:rPr>
        <w:t xml:space="preserve"> </w:t>
      </w:r>
      <w:r w:rsidRPr="006B105D">
        <w:rPr>
          <w:b/>
        </w:rPr>
        <w:t>Kevela</w:t>
      </w:r>
      <w:r w:rsidRPr="006B105D">
        <w:t>,</w:t>
      </w:r>
      <w:r w:rsidRPr="006B105D">
        <w:rPr>
          <w:spacing w:val="-11"/>
        </w:rPr>
        <w:t xml:space="preserve"> </w:t>
      </w:r>
      <w:r w:rsidRPr="006B105D">
        <w:t>declare</w:t>
      </w:r>
      <w:r w:rsidRPr="006B105D">
        <w:rPr>
          <w:spacing w:val="-13"/>
        </w:rPr>
        <w:t xml:space="preserve"> </w:t>
      </w:r>
      <w:r w:rsidRPr="006B105D">
        <w:t>that</w:t>
      </w:r>
      <w:r w:rsidRPr="006B105D">
        <w:rPr>
          <w:spacing w:val="-8"/>
        </w:rPr>
        <w:t xml:space="preserve"> </w:t>
      </w:r>
      <w:r w:rsidRPr="006B105D">
        <w:t>the</w:t>
      </w:r>
      <w:r w:rsidRPr="006B105D">
        <w:rPr>
          <w:spacing w:val="-13"/>
        </w:rPr>
        <w:t xml:space="preserve"> </w:t>
      </w:r>
      <w:r w:rsidRPr="006B105D">
        <w:t>work</w:t>
      </w:r>
      <w:r w:rsidRPr="006B105D">
        <w:rPr>
          <w:spacing w:val="-11"/>
        </w:rPr>
        <w:t xml:space="preserve"> </w:t>
      </w:r>
      <w:r w:rsidRPr="006B105D">
        <w:t>presented</w:t>
      </w:r>
      <w:r w:rsidRPr="006B105D">
        <w:rPr>
          <w:spacing w:val="-12"/>
        </w:rPr>
        <w:t xml:space="preserve"> </w:t>
      </w:r>
      <w:r w:rsidRPr="006B105D">
        <w:t>in</w:t>
      </w:r>
      <w:r w:rsidRPr="006B105D">
        <w:rPr>
          <w:spacing w:val="-7"/>
        </w:rPr>
        <w:t xml:space="preserve"> </w:t>
      </w:r>
      <w:r w:rsidRPr="006B105D">
        <w:t>this</w:t>
      </w:r>
      <w:r w:rsidRPr="006B105D">
        <w:rPr>
          <w:spacing w:val="-10"/>
        </w:rPr>
        <w:t xml:space="preserve"> </w:t>
      </w:r>
      <w:r w:rsidRPr="006B105D">
        <w:t>dissertation</w:t>
      </w:r>
      <w:r w:rsidRPr="006B105D">
        <w:rPr>
          <w:spacing w:val="-12"/>
        </w:rPr>
        <w:t xml:space="preserve"> </w:t>
      </w:r>
      <w:r w:rsidRPr="006B105D">
        <w:t>is</w:t>
      </w:r>
      <w:r w:rsidRPr="006B105D">
        <w:rPr>
          <w:spacing w:val="-10"/>
        </w:rPr>
        <w:t xml:space="preserve"> </w:t>
      </w:r>
      <w:r w:rsidRPr="006B105D">
        <w:t>original.</w:t>
      </w:r>
      <w:r w:rsidRPr="006B105D">
        <w:rPr>
          <w:spacing w:val="-12"/>
        </w:rPr>
        <w:t xml:space="preserve"> </w:t>
      </w:r>
      <w:r w:rsidRPr="006B105D">
        <w:t>It</w:t>
      </w:r>
      <w:r w:rsidRPr="006B105D">
        <w:rPr>
          <w:spacing w:val="-8"/>
        </w:rPr>
        <w:t xml:space="preserve"> </w:t>
      </w:r>
      <w:r w:rsidRPr="006B105D">
        <w:t>has</w:t>
      </w:r>
      <w:r w:rsidRPr="006B105D">
        <w:rPr>
          <w:spacing w:val="-10"/>
        </w:rPr>
        <w:t xml:space="preserve"> </w:t>
      </w:r>
      <w:r w:rsidRPr="006B105D">
        <w:t>never been</w:t>
      </w:r>
      <w:r w:rsidRPr="006B105D">
        <w:rPr>
          <w:spacing w:val="-10"/>
        </w:rPr>
        <w:t xml:space="preserve"> </w:t>
      </w:r>
      <w:r w:rsidRPr="006B105D">
        <w:t>given</w:t>
      </w:r>
      <w:r w:rsidRPr="006B105D">
        <w:rPr>
          <w:spacing w:val="-6"/>
        </w:rPr>
        <w:t xml:space="preserve"> </w:t>
      </w:r>
      <w:r w:rsidRPr="006B105D">
        <w:t>to</w:t>
      </w:r>
      <w:r w:rsidRPr="006B105D">
        <w:rPr>
          <w:spacing w:val="-2"/>
        </w:rPr>
        <w:t xml:space="preserve"> </w:t>
      </w:r>
      <w:r w:rsidRPr="006B105D">
        <w:t>any</w:t>
      </w:r>
      <w:r w:rsidRPr="006B105D">
        <w:rPr>
          <w:spacing w:val="-8"/>
        </w:rPr>
        <w:t xml:space="preserve"> </w:t>
      </w:r>
      <w:r w:rsidRPr="006B105D">
        <w:t>other</w:t>
      </w:r>
      <w:r w:rsidRPr="006B105D">
        <w:rPr>
          <w:spacing w:val="-8"/>
        </w:rPr>
        <w:t xml:space="preserve"> </w:t>
      </w:r>
      <w:r w:rsidRPr="006B105D">
        <w:t>University</w:t>
      </w:r>
      <w:r w:rsidRPr="006B105D">
        <w:rPr>
          <w:spacing w:val="-7"/>
        </w:rPr>
        <w:t xml:space="preserve"> </w:t>
      </w:r>
      <w:r w:rsidRPr="006B105D">
        <w:t>or</w:t>
      </w:r>
      <w:r w:rsidRPr="006B105D">
        <w:rPr>
          <w:spacing w:val="-7"/>
        </w:rPr>
        <w:t xml:space="preserve"> </w:t>
      </w:r>
      <w:r w:rsidRPr="006B105D">
        <w:t>Institution.</w:t>
      </w:r>
      <w:r w:rsidRPr="006B105D">
        <w:rPr>
          <w:spacing w:val="-8"/>
        </w:rPr>
        <w:t xml:space="preserve"> </w:t>
      </w:r>
      <w:r w:rsidRPr="006B105D">
        <w:t>Where</w:t>
      </w:r>
      <w:r w:rsidRPr="006B105D">
        <w:rPr>
          <w:spacing w:val="-9"/>
        </w:rPr>
        <w:t xml:space="preserve"> </w:t>
      </w:r>
      <w:r w:rsidRPr="006B105D">
        <w:t>other</w:t>
      </w:r>
      <w:r w:rsidRPr="006B105D">
        <w:rPr>
          <w:spacing w:val="-3"/>
        </w:rPr>
        <w:t xml:space="preserve"> </w:t>
      </w:r>
      <w:r w:rsidRPr="006B105D">
        <w:t>researchers'</w:t>
      </w:r>
      <w:r w:rsidRPr="006B105D">
        <w:rPr>
          <w:spacing w:val="-8"/>
        </w:rPr>
        <w:t xml:space="preserve"> </w:t>
      </w:r>
      <w:r w:rsidRPr="006B105D">
        <w:t>works</w:t>
      </w:r>
      <w:r w:rsidRPr="006B105D">
        <w:rPr>
          <w:spacing w:val="-5"/>
        </w:rPr>
        <w:t xml:space="preserve"> </w:t>
      </w:r>
      <w:r w:rsidRPr="006B105D">
        <w:t>were</w:t>
      </w:r>
      <w:r w:rsidRPr="006B105D">
        <w:rPr>
          <w:spacing w:val="-9"/>
        </w:rPr>
        <w:t xml:space="preserve"> </w:t>
      </w:r>
      <w:r w:rsidRPr="006B105D">
        <w:t>used,</w:t>
      </w:r>
      <w:r w:rsidRPr="006B105D">
        <w:rPr>
          <w:spacing w:val="-7"/>
        </w:rPr>
        <w:t xml:space="preserve"> </w:t>
      </w:r>
      <w:r w:rsidRPr="006B105D">
        <w:t>it</w:t>
      </w:r>
      <w:r w:rsidRPr="006B105D">
        <w:rPr>
          <w:spacing w:val="-8"/>
        </w:rPr>
        <w:t xml:space="preserve"> </w:t>
      </w:r>
      <w:r w:rsidRPr="006B105D">
        <w:rPr>
          <w:spacing w:val="-5"/>
        </w:rPr>
        <w:t xml:space="preserve">was </w:t>
      </w:r>
      <w:r w:rsidRPr="006B105D">
        <w:t>cited. It</w:t>
      </w:r>
      <w:r w:rsidRPr="006B105D">
        <w:rPr>
          <w:spacing w:val="-1"/>
        </w:rPr>
        <w:t xml:space="preserve"> </w:t>
      </w:r>
      <w:r w:rsidRPr="006B105D">
        <w:t>is in this regard that</w:t>
      </w:r>
      <w:r w:rsidRPr="006B105D">
        <w:rPr>
          <w:spacing w:val="-1"/>
        </w:rPr>
        <w:t xml:space="preserve"> </w:t>
      </w:r>
      <w:r w:rsidRPr="006B105D">
        <w:t>I declare</w:t>
      </w:r>
      <w:r w:rsidRPr="006B105D">
        <w:rPr>
          <w:spacing w:val="-1"/>
        </w:rPr>
        <w:t xml:space="preserve"> </w:t>
      </w:r>
      <w:r w:rsidRPr="006B105D">
        <w:t>this work as originally mine. As a</w:t>
      </w:r>
      <w:r w:rsidRPr="006B105D">
        <w:rPr>
          <w:spacing w:val="-1"/>
        </w:rPr>
        <w:t xml:space="preserve"> </w:t>
      </w:r>
      <w:r w:rsidRPr="006B105D">
        <w:t xml:space="preserve">result, this dissertation is presented in </w:t>
      </w:r>
      <w:r w:rsidR="0082318F" w:rsidRPr="006B105D">
        <w:t>partial fulfillment</w:t>
      </w:r>
      <w:r w:rsidRPr="006B105D">
        <w:t xml:space="preserve"> of the requirement</w:t>
      </w:r>
      <w:r w:rsidR="0082318F" w:rsidRPr="006B105D">
        <w:t>s</w:t>
      </w:r>
      <w:r w:rsidRPr="006B105D">
        <w:t xml:space="preserve"> for a Doctor of Philosophy (PhD).</w:t>
      </w:r>
    </w:p>
    <w:p w14:paraId="566B6163" w14:textId="77777777" w:rsidR="0082318F" w:rsidRPr="006B105D" w:rsidRDefault="0082318F" w:rsidP="0026746C">
      <w:pPr>
        <w:pStyle w:val="BodyText"/>
        <w:ind w:right="-1"/>
      </w:pPr>
    </w:p>
    <w:p w14:paraId="7083EB14" w14:textId="77777777" w:rsidR="0082318F" w:rsidRPr="006B105D" w:rsidRDefault="0082318F" w:rsidP="0026746C">
      <w:pPr>
        <w:pStyle w:val="BodyText"/>
        <w:ind w:right="-1"/>
      </w:pPr>
    </w:p>
    <w:p w14:paraId="0FDE4F7C" w14:textId="77777777" w:rsidR="00DA3A1F" w:rsidRPr="006B105D" w:rsidRDefault="00DA3A1F" w:rsidP="0026746C">
      <w:pPr>
        <w:ind w:right="-1"/>
        <w:rPr>
          <w:szCs w:val="24"/>
        </w:rPr>
      </w:pPr>
      <w:r w:rsidRPr="006B105D">
        <w:rPr>
          <w:noProof/>
          <w:szCs w:val="24"/>
        </w:rPr>
        <w:drawing>
          <wp:anchor distT="0" distB="0" distL="0" distR="0" simplePos="0" relativeHeight="251660800" behindDoc="1" locked="0" layoutInCell="1" allowOverlap="1" wp14:anchorId="30B1F8B6" wp14:editId="38632199">
            <wp:simplePos x="0" y="0"/>
            <wp:positionH relativeFrom="page">
              <wp:posOffset>3364230</wp:posOffset>
            </wp:positionH>
            <wp:positionV relativeFrom="paragraph">
              <wp:posOffset>335711</wp:posOffset>
            </wp:positionV>
            <wp:extent cx="1285336" cy="646149"/>
            <wp:effectExtent l="0" t="0" r="0" b="1905"/>
            <wp:wrapNone/>
            <wp:docPr id="1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1" cstate="print">
                      <a:clrChange>
                        <a:clrFrom>
                          <a:srgbClr val="FFFBFF"/>
                        </a:clrFrom>
                        <a:clrTo>
                          <a:srgbClr val="FFFBFF">
                            <a:alpha val="0"/>
                          </a:srgbClr>
                        </a:clrTo>
                      </a:clrChange>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Lst>
                    </a:blip>
                    <a:srcRect/>
                    <a:stretch/>
                  </pic:blipFill>
                  <pic:spPr bwMode="auto">
                    <a:xfrm>
                      <a:off x="0" y="0"/>
                      <a:ext cx="1285336" cy="646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E9C0D34" w14:textId="77777777" w:rsidR="00DA3A1F" w:rsidRPr="006B105D" w:rsidRDefault="00DA3A1F" w:rsidP="00D40EBB">
      <w:pPr>
        <w:ind w:right="-1"/>
        <w:jc w:val="center"/>
        <w:rPr>
          <w:szCs w:val="24"/>
        </w:rPr>
      </w:pPr>
    </w:p>
    <w:p w14:paraId="23B376D5" w14:textId="77777777" w:rsidR="00DA3A1F" w:rsidRPr="006B105D" w:rsidRDefault="00DA3A1F" w:rsidP="0026746C">
      <w:pPr>
        <w:ind w:right="-1"/>
        <w:jc w:val="center"/>
        <w:rPr>
          <w:szCs w:val="24"/>
        </w:rPr>
      </w:pPr>
      <w:r w:rsidRPr="006B105D">
        <w:rPr>
          <w:szCs w:val="24"/>
        </w:rPr>
        <w:t>……………………</w:t>
      </w:r>
      <w:bookmarkStart w:id="8" w:name="_GoBack"/>
      <w:bookmarkEnd w:id="8"/>
      <w:r w:rsidRPr="006B105D">
        <w:rPr>
          <w:szCs w:val="24"/>
        </w:rPr>
        <w:t>…………………</w:t>
      </w:r>
    </w:p>
    <w:p w14:paraId="19D539BD" w14:textId="24FD453B" w:rsidR="00FD65B4" w:rsidRPr="006B105D" w:rsidRDefault="00FD65B4" w:rsidP="0026746C">
      <w:pPr>
        <w:ind w:right="-1"/>
        <w:jc w:val="center"/>
        <w:rPr>
          <w:szCs w:val="24"/>
        </w:rPr>
      </w:pPr>
      <w:r w:rsidRPr="006B105D">
        <w:rPr>
          <w:szCs w:val="24"/>
        </w:rPr>
        <w:t>Signature</w:t>
      </w:r>
    </w:p>
    <w:p w14:paraId="36E29548" w14:textId="77777777" w:rsidR="00DA3A1F" w:rsidRPr="006B105D" w:rsidRDefault="00DA3A1F" w:rsidP="0026746C">
      <w:pPr>
        <w:ind w:right="-1"/>
        <w:rPr>
          <w:szCs w:val="24"/>
        </w:rPr>
      </w:pPr>
    </w:p>
    <w:p w14:paraId="2D85C512" w14:textId="3D02839D" w:rsidR="0082318F" w:rsidRPr="006B105D" w:rsidRDefault="0082318F" w:rsidP="0026746C">
      <w:pPr>
        <w:ind w:right="-1"/>
        <w:rPr>
          <w:szCs w:val="24"/>
        </w:rPr>
      </w:pPr>
    </w:p>
    <w:p w14:paraId="7FE61C2D" w14:textId="58C066E9" w:rsidR="0082318F" w:rsidRPr="006B105D" w:rsidRDefault="0082318F" w:rsidP="0026746C">
      <w:pPr>
        <w:ind w:right="-1"/>
        <w:jc w:val="center"/>
        <w:rPr>
          <w:szCs w:val="24"/>
        </w:rPr>
      </w:pPr>
      <w:r w:rsidRPr="006B105D">
        <w:rPr>
          <w:szCs w:val="24"/>
        </w:rPr>
        <w:t>………………</w:t>
      </w:r>
      <w:r w:rsidR="007E2042">
        <w:rPr>
          <w:szCs w:val="24"/>
        </w:rPr>
        <w:t>…………..</w:t>
      </w:r>
      <w:r w:rsidRPr="006B105D">
        <w:rPr>
          <w:szCs w:val="24"/>
        </w:rPr>
        <w:t>……………..</w:t>
      </w:r>
    </w:p>
    <w:p w14:paraId="39D3E5FB" w14:textId="77777777" w:rsidR="0082318F" w:rsidRPr="006B105D" w:rsidRDefault="0082318F" w:rsidP="0026746C">
      <w:pPr>
        <w:ind w:right="-1"/>
        <w:jc w:val="center"/>
        <w:rPr>
          <w:szCs w:val="24"/>
        </w:rPr>
      </w:pPr>
      <w:r w:rsidRPr="006B105D">
        <w:rPr>
          <w:szCs w:val="24"/>
        </w:rPr>
        <w:t>Date</w:t>
      </w:r>
    </w:p>
    <w:p w14:paraId="112A9CF0" w14:textId="77777777" w:rsidR="0082318F" w:rsidRPr="006B105D" w:rsidRDefault="0082318F" w:rsidP="0026746C">
      <w:pPr>
        <w:ind w:right="-1"/>
        <w:rPr>
          <w:szCs w:val="24"/>
        </w:rPr>
      </w:pPr>
    </w:p>
    <w:p w14:paraId="2AD352FE" w14:textId="77777777" w:rsidR="00DA3A1F" w:rsidRPr="006B105D" w:rsidRDefault="00DA3A1F" w:rsidP="0026746C">
      <w:pPr>
        <w:ind w:right="-1"/>
        <w:rPr>
          <w:szCs w:val="24"/>
        </w:rPr>
      </w:pPr>
    </w:p>
    <w:p w14:paraId="0823AFC5" w14:textId="77777777" w:rsidR="00DA3A1F" w:rsidRPr="006B105D" w:rsidRDefault="00DA3A1F" w:rsidP="0026746C">
      <w:pPr>
        <w:ind w:right="-1"/>
        <w:rPr>
          <w:szCs w:val="24"/>
        </w:rPr>
      </w:pPr>
    </w:p>
    <w:p w14:paraId="5C1AD5B5" w14:textId="77777777" w:rsidR="00DA3A1F" w:rsidRPr="006B105D" w:rsidRDefault="00DA3A1F" w:rsidP="0026746C">
      <w:pPr>
        <w:ind w:right="-1"/>
        <w:rPr>
          <w:szCs w:val="24"/>
        </w:rPr>
        <w:sectPr w:rsidR="00DA3A1F" w:rsidRPr="006B105D" w:rsidSect="008C2066">
          <w:headerReference w:type="default" r:id="rId13"/>
          <w:footerReference w:type="default" r:id="rId14"/>
          <w:pgSz w:w="11907" w:h="16839" w:code="9"/>
          <w:pgMar w:top="2268" w:right="1418" w:bottom="1418" w:left="2268" w:header="721" w:footer="417" w:gutter="0"/>
          <w:pgNumType w:fmt="lowerRoman" w:start="1"/>
          <w:cols w:space="720"/>
          <w:titlePg/>
          <w:docGrid w:linePitch="299"/>
        </w:sectPr>
      </w:pPr>
    </w:p>
    <w:p w14:paraId="0B608DF8" w14:textId="581CDF8E" w:rsidR="005A7601" w:rsidRPr="006B105D" w:rsidRDefault="005A7601" w:rsidP="00E84BB9">
      <w:pPr>
        <w:pStyle w:val="Heading1"/>
        <w:jc w:val="center"/>
      </w:pPr>
      <w:bookmarkStart w:id="9" w:name="ACKNOWLEDGEMENT"/>
      <w:bookmarkStart w:id="10" w:name="_Toc195777734"/>
      <w:bookmarkEnd w:id="9"/>
      <w:r w:rsidRPr="006B105D">
        <w:lastRenderedPageBreak/>
        <w:t>DEDICATION</w:t>
      </w:r>
      <w:bookmarkEnd w:id="10"/>
      <w:r w:rsidR="002E78F3">
        <w:fldChar w:fldCharType="begin"/>
      </w:r>
      <w:r w:rsidR="002E78F3">
        <w:instrText xml:space="preserve"> TC "</w:instrText>
      </w:r>
      <w:bookmarkStart w:id="11" w:name="_Toc196942713"/>
      <w:r w:rsidR="002E78F3" w:rsidRPr="002C4514">
        <w:instrText>DEDICATION</w:instrText>
      </w:r>
      <w:bookmarkEnd w:id="11"/>
      <w:r w:rsidR="002E78F3">
        <w:instrText xml:space="preserve">" \f C \l "1" </w:instrText>
      </w:r>
      <w:r w:rsidR="002E78F3">
        <w:fldChar w:fldCharType="end"/>
      </w:r>
    </w:p>
    <w:p w14:paraId="123308ED" w14:textId="524C7A3A" w:rsidR="005A7601" w:rsidRPr="006B105D" w:rsidRDefault="005A7601" w:rsidP="0026746C">
      <w:pPr>
        <w:pStyle w:val="BodyText"/>
        <w:ind w:right="-1"/>
      </w:pPr>
      <w:r w:rsidRPr="006B105D">
        <w:t xml:space="preserve">The Glory </w:t>
      </w:r>
      <w:proofErr w:type="gramStart"/>
      <w:r w:rsidRPr="006B105D">
        <w:t>be</w:t>
      </w:r>
      <w:proofErr w:type="gramEnd"/>
      <w:r w:rsidRPr="006B105D">
        <w:t xml:space="preserve"> to the Almighty God, the Creator and Provider of everything. With you, the impossible become possible. </w:t>
      </w:r>
      <w:r w:rsidR="006341A2" w:rsidRPr="006B105D">
        <w:t>God,</w:t>
      </w:r>
      <w:r w:rsidRPr="006B105D">
        <w:t xml:space="preserve"> you have been the encourager and my strength through valley and mountains of</w:t>
      </w:r>
      <w:r w:rsidRPr="006B105D">
        <w:rPr>
          <w:spacing w:val="-1"/>
        </w:rPr>
        <w:t xml:space="preserve"> </w:t>
      </w:r>
      <w:r w:rsidRPr="006B105D">
        <w:t>my PhD</w:t>
      </w:r>
      <w:r w:rsidRPr="006B105D">
        <w:rPr>
          <w:spacing w:val="-3"/>
        </w:rPr>
        <w:t xml:space="preserve"> </w:t>
      </w:r>
      <w:r w:rsidRPr="006B105D">
        <w:t xml:space="preserve">study program and now you have made it a reality. God you are really </w:t>
      </w:r>
      <w:proofErr w:type="gramStart"/>
      <w:r w:rsidRPr="006B105D">
        <w:t>Great</w:t>
      </w:r>
      <w:proofErr w:type="gramEnd"/>
      <w:r w:rsidRPr="006B105D">
        <w:t xml:space="preserve"> and above all creatures. This work is also dedicated to my parents: The late Mr Jilaoneka Mwadanda Kevela (Father) and Anumye Abelinego Mtanga Mlyapatali (Mother), you will be remembered forever, for lying solid foundation </w:t>
      </w:r>
      <w:r w:rsidR="006341A2" w:rsidRPr="006B105D">
        <w:t xml:space="preserve">of my </w:t>
      </w:r>
      <w:r w:rsidRPr="006B105D">
        <w:t>life and education.</w:t>
      </w:r>
    </w:p>
    <w:p w14:paraId="4AEA2C44" w14:textId="77777777" w:rsidR="005A7601" w:rsidRPr="006B105D" w:rsidRDefault="005A7601" w:rsidP="0026746C">
      <w:pPr>
        <w:pStyle w:val="BodyText"/>
        <w:ind w:right="-1"/>
      </w:pPr>
    </w:p>
    <w:p w14:paraId="38E3C2F9" w14:textId="5AF9EEBE" w:rsidR="005A7601" w:rsidRPr="006B105D" w:rsidRDefault="005A7601" w:rsidP="0087019A">
      <w:pPr>
        <w:pStyle w:val="BodyText"/>
        <w:ind w:right="-1"/>
        <w:rPr>
          <w:spacing w:val="-2"/>
        </w:rPr>
      </w:pPr>
      <w:r w:rsidRPr="006B105D">
        <w:t xml:space="preserve">My Children, Sons and Daughters you deserve the dedication of this work.  I believe my PhD </w:t>
      </w:r>
      <w:proofErr w:type="gramStart"/>
      <w:r w:rsidRPr="006B105D">
        <w:t>have</w:t>
      </w:r>
      <w:proofErr w:type="gramEnd"/>
      <w:r w:rsidRPr="006B105D">
        <w:t xml:space="preserve"> catalyze you to attain the higher level of education. My children, may this work inspire you, and may it encourage you to attain this advanced intellectual level. My beloved wife, Scholastika</w:t>
      </w:r>
      <w:r w:rsidRPr="006B105D">
        <w:rPr>
          <w:spacing w:val="-15"/>
        </w:rPr>
        <w:t xml:space="preserve"> </w:t>
      </w:r>
      <w:r w:rsidRPr="006B105D">
        <w:t>Christian</w:t>
      </w:r>
      <w:r w:rsidRPr="006B105D">
        <w:rPr>
          <w:spacing w:val="-10"/>
        </w:rPr>
        <w:t xml:space="preserve"> </w:t>
      </w:r>
      <w:r w:rsidRPr="006B105D">
        <w:t>Kevela</w:t>
      </w:r>
      <w:r w:rsidR="006341A2" w:rsidRPr="006B105D">
        <w:t>,</w:t>
      </w:r>
      <w:r w:rsidRPr="006B105D">
        <w:t xml:space="preserve"> this work is dedicated to </w:t>
      </w:r>
      <w:proofErr w:type="gramStart"/>
      <w:r w:rsidRPr="006B105D">
        <w:t>you,</w:t>
      </w:r>
      <w:proofErr w:type="gramEnd"/>
      <w:r w:rsidRPr="006B105D">
        <w:rPr>
          <w:spacing w:val="-14"/>
        </w:rPr>
        <w:t xml:space="preserve"> it is your </w:t>
      </w:r>
      <w:r w:rsidRPr="006B105D">
        <w:rPr>
          <w:spacing w:val="-15"/>
        </w:rPr>
        <w:t>efforts</w:t>
      </w:r>
      <w:r w:rsidRPr="006B105D">
        <w:t>,</w:t>
      </w:r>
      <w:r w:rsidRPr="006B105D">
        <w:rPr>
          <w:spacing w:val="-14"/>
        </w:rPr>
        <w:t xml:space="preserve"> </w:t>
      </w:r>
      <w:r w:rsidRPr="006B105D">
        <w:t>encouragement,</w:t>
      </w:r>
      <w:r w:rsidRPr="006B105D">
        <w:rPr>
          <w:spacing w:val="-10"/>
        </w:rPr>
        <w:t xml:space="preserve"> </w:t>
      </w:r>
      <w:r w:rsidRPr="006B105D">
        <w:t>and</w:t>
      </w:r>
      <w:r w:rsidRPr="006B105D">
        <w:rPr>
          <w:spacing w:val="-14"/>
        </w:rPr>
        <w:t xml:space="preserve"> </w:t>
      </w:r>
      <w:r w:rsidRPr="006B105D">
        <w:t>determination</w:t>
      </w:r>
      <w:r w:rsidRPr="006B105D">
        <w:rPr>
          <w:spacing w:val="-10"/>
        </w:rPr>
        <w:t xml:space="preserve"> that </w:t>
      </w:r>
      <w:r w:rsidRPr="006B105D">
        <w:t>made</w:t>
      </w:r>
      <w:r w:rsidRPr="006B105D">
        <w:rPr>
          <w:spacing w:val="-15"/>
        </w:rPr>
        <w:t xml:space="preserve"> </w:t>
      </w:r>
      <w:r w:rsidRPr="006B105D">
        <w:t>this</w:t>
      </w:r>
      <w:r w:rsidRPr="006B105D">
        <w:rPr>
          <w:spacing w:val="-12"/>
        </w:rPr>
        <w:t xml:space="preserve"> </w:t>
      </w:r>
      <w:r w:rsidRPr="006B105D">
        <w:t xml:space="preserve">research </w:t>
      </w:r>
      <w:r w:rsidRPr="006B105D">
        <w:rPr>
          <w:spacing w:val="-2"/>
        </w:rPr>
        <w:t>successful.</w:t>
      </w:r>
    </w:p>
    <w:p w14:paraId="2BABA3A1" w14:textId="72B13213" w:rsidR="0087019A" w:rsidRPr="006B105D" w:rsidRDefault="0087019A" w:rsidP="0087019A">
      <w:pPr>
        <w:pStyle w:val="BodyText"/>
        <w:ind w:right="-1"/>
        <w:rPr>
          <w:spacing w:val="-2"/>
        </w:rPr>
      </w:pPr>
    </w:p>
    <w:p w14:paraId="12DAF3E6" w14:textId="74CB6EBB" w:rsidR="0087019A" w:rsidRPr="006B105D" w:rsidRDefault="0087019A" w:rsidP="0087019A">
      <w:pPr>
        <w:pStyle w:val="BodyText"/>
        <w:ind w:right="-1"/>
        <w:rPr>
          <w:spacing w:val="-2"/>
        </w:rPr>
      </w:pPr>
    </w:p>
    <w:p w14:paraId="3B63F445" w14:textId="049ECA1F" w:rsidR="0087019A" w:rsidRPr="006B105D" w:rsidRDefault="0087019A" w:rsidP="0087019A">
      <w:pPr>
        <w:pStyle w:val="BodyText"/>
        <w:ind w:right="-1"/>
        <w:rPr>
          <w:spacing w:val="-2"/>
        </w:rPr>
      </w:pPr>
    </w:p>
    <w:p w14:paraId="5ABCAC93" w14:textId="13356EC7" w:rsidR="0087019A" w:rsidRPr="006B105D" w:rsidRDefault="0087019A" w:rsidP="0087019A">
      <w:pPr>
        <w:pStyle w:val="BodyText"/>
        <w:ind w:right="-1"/>
        <w:rPr>
          <w:spacing w:val="-2"/>
        </w:rPr>
      </w:pPr>
    </w:p>
    <w:p w14:paraId="03E786F0" w14:textId="643052F8" w:rsidR="0087019A" w:rsidRPr="006B105D" w:rsidRDefault="0087019A" w:rsidP="0087019A">
      <w:pPr>
        <w:pStyle w:val="BodyText"/>
        <w:ind w:right="-1"/>
        <w:rPr>
          <w:spacing w:val="-2"/>
        </w:rPr>
      </w:pPr>
    </w:p>
    <w:p w14:paraId="2CEBCD43" w14:textId="6D2E3CA8" w:rsidR="0087019A" w:rsidRPr="006B105D" w:rsidRDefault="0087019A" w:rsidP="0087019A">
      <w:pPr>
        <w:pStyle w:val="BodyText"/>
        <w:ind w:right="-1"/>
        <w:rPr>
          <w:spacing w:val="-2"/>
        </w:rPr>
      </w:pPr>
    </w:p>
    <w:p w14:paraId="21D9F783" w14:textId="41F92772" w:rsidR="0087019A" w:rsidRPr="006B105D" w:rsidRDefault="0087019A" w:rsidP="0087019A">
      <w:pPr>
        <w:pStyle w:val="BodyText"/>
        <w:ind w:right="-1"/>
        <w:rPr>
          <w:spacing w:val="-2"/>
        </w:rPr>
      </w:pPr>
    </w:p>
    <w:p w14:paraId="5BEE7DCF" w14:textId="77777777" w:rsidR="0087019A" w:rsidRPr="006B105D" w:rsidRDefault="0087019A" w:rsidP="00074C19">
      <w:pPr>
        <w:pStyle w:val="BodyText"/>
        <w:ind w:right="-1"/>
      </w:pPr>
    </w:p>
    <w:p w14:paraId="0499A557" w14:textId="77777777" w:rsidR="003F1337" w:rsidRDefault="003F1337">
      <w:pPr>
        <w:spacing w:line="240" w:lineRule="auto"/>
        <w:jc w:val="left"/>
        <w:rPr>
          <w:b/>
          <w:bCs/>
          <w:szCs w:val="24"/>
        </w:rPr>
      </w:pPr>
      <w:bookmarkStart w:id="12" w:name="_Toc195777735"/>
      <w:r>
        <w:br w:type="page"/>
      </w:r>
    </w:p>
    <w:p w14:paraId="0C8562FD" w14:textId="1F5B174D" w:rsidR="00B04F35" w:rsidRPr="006B105D" w:rsidRDefault="00BF3A9C" w:rsidP="00EB34EB">
      <w:pPr>
        <w:pStyle w:val="Heading1"/>
        <w:jc w:val="center"/>
      </w:pPr>
      <w:r w:rsidRPr="006B105D">
        <w:lastRenderedPageBreak/>
        <w:t>ACKNOWLEDGEMENT</w:t>
      </w:r>
      <w:bookmarkEnd w:id="12"/>
      <w:r w:rsidR="002E78F3">
        <w:fldChar w:fldCharType="begin"/>
      </w:r>
      <w:r w:rsidR="002E78F3">
        <w:instrText xml:space="preserve"> TC "</w:instrText>
      </w:r>
      <w:bookmarkStart w:id="13" w:name="_Toc196942714"/>
      <w:r w:rsidR="002E78F3" w:rsidRPr="00B86AC4">
        <w:instrText>ACKNOWLEDGEMENT</w:instrText>
      </w:r>
      <w:bookmarkEnd w:id="13"/>
      <w:r w:rsidR="002E78F3">
        <w:instrText xml:space="preserve">" \f C \l "1" </w:instrText>
      </w:r>
      <w:r w:rsidR="002E78F3">
        <w:fldChar w:fldCharType="end"/>
      </w:r>
    </w:p>
    <w:p w14:paraId="74333C67" w14:textId="77777777" w:rsidR="00B04F35" w:rsidRPr="006B105D" w:rsidRDefault="00B6165C" w:rsidP="0026746C">
      <w:pPr>
        <w:pStyle w:val="BodyText"/>
        <w:ind w:right="-1"/>
      </w:pPr>
      <w:r w:rsidRPr="006B105D">
        <w:t>Firstly,</w:t>
      </w:r>
      <w:r w:rsidR="00BF3A9C" w:rsidRPr="006B105D">
        <w:t xml:space="preserve"> </w:t>
      </w:r>
      <w:r w:rsidRPr="006B105D">
        <w:t xml:space="preserve">I thank </w:t>
      </w:r>
      <w:r w:rsidR="00BF3A9C" w:rsidRPr="006B105D">
        <w:t>Almighty God for stre</w:t>
      </w:r>
      <w:r w:rsidRPr="006B105D">
        <w:t>ngthening</w:t>
      </w:r>
      <w:r w:rsidR="00BF3A9C" w:rsidRPr="006B105D">
        <w:t xml:space="preserve"> and </w:t>
      </w:r>
      <w:r w:rsidRPr="006B105D">
        <w:t>en</w:t>
      </w:r>
      <w:r w:rsidR="00BF3A9C" w:rsidRPr="006B105D">
        <w:t>courag</w:t>
      </w:r>
      <w:r w:rsidRPr="006B105D">
        <w:t>ing me</w:t>
      </w:r>
      <w:r w:rsidR="00BF3A9C" w:rsidRPr="006B105D">
        <w:t xml:space="preserve"> to conduct</w:t>
      </w:r>
      <w:r w:rsidR="00BF3A9C" w:rsidRPr="006B105D">
        <w:rPr>
          <w:spacing w:val="-10"/>
        </w:rPr>
        <w:t xml:space="preserve"> </w:t>
      </w:r>
      <w:r w:rsidR="00BF3A9C" w:rsidRPr="006B105D">
        <w:t>this</w:t>
      </w:r>
      <w:r w:rsidR="00BF3A9C" w:rsidRPr="006B105D">
        <w:rPr>
          <w:spacing w:val="-7"/>
        </w:rPr>
        <w:t xml:space="preserve"> </w:t>
      </w:r>
      <w:r w:rsidR="00BF3A9C" w:rsidRPr="006B105D">
        <w:t>research</w:t>
      </w:r>
      <w:r w:rsidR="00BF3A9C" w:rsidRPr="006B105D">
        <w:rPr>
          <w:spacing w:val="-9"/>
        </w:rPr>
        <w:t xml:space="preserve"> </w:t>
      </w:r>
      <w:r w:rsidR="00BF3A9C" w:rsidRPr="006B105D">
        <w:t>study.</w:t>
      </w:r>
      <w:r w:rsidR="00BF3A9C" w:rsidRPr="006B105D">
        <w:rPr>
          <w:spacing w:val="-9"/>
        </w:rPr>
        <w:t xml:space="preserve"> </w:t>
      </w:r>
      <w:r w:rsidR="00BF3A9C" w:rsidRPr="006B105D">
        <w:t>I</w:t>
      </w:r>
      <w:r w:rsidR="00BF3A9C" w:rsidRPr="006B105D">
        <w:rPr>
          <w:spacing w:val="-3"/>
        </w:rPr>
        <w:t xml:space="preserve"> </w:t>
      </w:r>
      <w:r w:rsidR="00BF3A9C" w:rsidRPr="006B105D">
        <w:t>thank</w:t>
      </w:r>
      <w:r w:rsidR="00BF3A9C" w:rsidRPr="006B105D">
        <w:rPr>
          <w:spacing w:val="-9"/>
        </w:rPr>
        <w:t xml:space="preserve"> </w:t>
      </w:r>
      <w:r w:rsidR="00BF3A9C" w:rsidRPr="006B105D">
        <w:t>God</w:t>
      </w:r>
      <w:r w:rsidR="00BF3A9C" w:rsidRPr="006B105D">
        <w:rPr>
          <w:spacing w:val="-9"/>
        </w:rPr>
        <w:t xml:space="preserve"> </w:t>
      </w:r>
      <w:r w:rsidR="00BF3A9C" w:rsidRPr="006B105D">
        <w:t>Almighty</w:t>
      </w:r>
      <w:r w:rsidR="00BF3A9C" w:rsidRPr="006B105D">
        <w:rPr>
          <w:spacing w:val="-9"/>
        </w:rPr>
        <w:t xml:space="preserve"> </w:t>
      </w:r>
      <w:r w:rsidR="00BF3A9C" w:rsidRPr="006B105D">
        <w:t>for</w:t>
      </w:r>
      <w:r w:rsidR="00BF3A9C" w:rsidRPr="006B105D">
        <w:rPr>
          <w:spacing w:val="-8"/>
        </w:rPr>
        <w:t xml:space="preserve"> </w:t>
      </w:r>
      <w:r w:rsidR="00BF3A9C" w:rsidRPr="006B105D">
        <w:t xml:space="preserve">his </w:t>
      </w:r>
      <w:r w:rsidR="00E72C86" w:rsidRPr="006B105D">
        <w:t xml:space="preserve">protection, </w:t>
      </w:r>
      <w:r w:rsidR="00BF3A9C" w:rsidRPr="006B105D">
        <w:t>blessings</w:t>
      </w:r>
      <w:r w:rsidR="00E72C86" w:rsidRPr="006B105D">
        <w:t xml:space="preserve"> and</w:t>
      </w:r>
      <w:r w:rsidR="00BF3A9C" w:rsidRPr="006B105D">
        <w:rPr>
          <w:spacing w:val="-9"/>
        </w:rPr>
        <w:t xml:space="preserve"> </w:t>
      </w:r>
      <w:r w:rsidR="00BF3A9C" w:rsidRPr="006B105D">
        <w:t>favour</w:t>
      </w:r>
      <w:r w:rsidR="00E72C86" w:rsidRPr="006B105D">
        <w:t>.</w:t>
      </w:r>
      <w:r w:rsidR="00BF3A9C" w:rsidRPr="006B105D">
        <w:t xml:space="preserve"> Also, I am grateful </w:t>
      </w:r>
      <w:r w:rsidR="00A878A8" w:rsidRPr="006B105D">
        <w:t xml:space="preserve">to </w:t>
      </w:r>
      <w:r w:rsidR="00BF3A9C" w:rsidRPr="006B105D">
        <w:t xml:space="preserve">my supervisors, Prof. Joseph Magali and Dr. Emmanuel Tonya, for their </w:t>
      </w:r>
      <w:r w:rsidR="00253C54" w:rsidRPr="006B105D">
        <w:t xml:space="preserve">constructive comments and enormous </w:t>
      </w:r>
      <w:r w:rsidR="00BF3A9C" w:rsidRPr="006B105D">
        <w:t xml:space="preserve">guidance </w:t>
      </w:r>
      <w:r w:rsidR="00253C54" w:rsidRPr="006B105D">
        <w:t>they offered to me. I highly honor the Open University of Tanzania for granting me the PhD study opportunity.</w:t>
      </w:r>
    </w:p>
    <w:p w14:paraId="6CA139F8" w14:textId="77777777" w:rsidR="00B04F35" w:rsidRPr="006B105D" w:rsidRDefault="00B04F35" w:rsidP="0026746C">
      <w:pPr>
        <w:pStyle w:val="BodyText"/>
        <w:ind w:right="-1"/>
      </w:pPr>
    </w:p>
    <w:p w14:paraId="0039D75C" w14:textId="77777777" w:rsidR="004F68CE" w:rsidRPr="006B105D" w:rsidRDefault="00BF3A9C" w:rsidP="0026746C">
      <w:pPr>
        <w:pStyle w:val="BodyText"/>
        <w:ind w:right="-1"/>
      </w:pPr>
      <w:r w:rsidRPr="006B105D">
        <w:t>My</w:t>
      </w:r>
      <w:r w:rsidR="00253C54" w:rsidRPr="006B105D">
        <w:t xml:space="preserve"> precious wife</w:t>
      </w:r>
      <w:r w:rsidRPr="006B105D">
        <w:t xml:space="preserve"> </w:t>
      </w:r>
      <w:r w:rsidR="00253C54" w:rsidRPr="006B105D">
        <w:t xml:space="preserve">Scholastika Christian Kevela deserves the </w:t>
      </w:r>
      <w:r w:rsidRPr="006B105D">
        <w:t>g</w:t>
      </w:r>
      <w:r w:rsidR="00253C54" w:rsidRPr="006B105D">
        <w:t xml:space="preserve">racious thanks for her immense love and </w:t>
      </w:r>
      <w:r w:rsidR="004F68CE" w:rsidRPr="006B105D">
        <w:t xml:space="preserve">for her </w:t>
      </w:r>
      <w:r w:rsidR="00253C54" w:rsidRPr="006B105D">
        <w:t xml:space="preserve">diligent </w:t>
      </w:r>
      <w:r w:rsidRPr="006B105D">
        <w:t xml:space="preserve">moral and material </w:t>
      </w:r>
      <w:r w:rsidR="00253C54" w:rsidRPr="006B105D">
        <w:t xml:space="preserve">provision which catalyzed the success of this work. </w:t>
      </w:r>
      <w:r w:rsidR="004F68CE" w:rsidRPr="006B105D">
        <w:t xml:space="preserve">I will not forget the encouragement provided by my </w:t>
      </w:r>
      <w:r w:rsidRPr="006B105D">
        <w:t xml:space="preserve">sons, and daughters </w:t>
      </w:r>
      <w:r w:rsidR="004F68CE" w:rsidRPr="006B105D">
        <w:t xml:space="preserve">during the writing of this thesis. </w:t>
      </w:r>
    </w:p>
    <w:p w14:paraId="46078611" w14:textId="77777777" w:rsidR="00E72C86" w:rsidRPr="006B105D" w:rsidRDefault="00E72C86" w:rsidP="0026746C">
      <w:pPr>
        <w:pStyle w:val="BodyText"/>
        <w:ind w:right="-1"/>
      </w:pPr>
    </w:p>
    <w:p w14:paraId="29AF0302" w14:textId="77777777" w:rsidR="00C852D2" w:rsidRPr="006B105D" w:rsidRDefault="00BF3A9C" w:rsidP="0026746C">
      <w:pPr>
        <w:pStyle w:val="BodyText"/>
        <w:ind w:right="-1"/>
      </w:pPr>
      <w:r w:rsidRPr="006B105D">
        <w:t>I appreciate th</w:t>
      </w:r>
      <w:r w:rsidR="004F68CE" w:rsidRPr="006B105D">
        <w:t>e support provided by the office of Njombe R</w:t>
      </w:r>
      <w:r w:rsidR="001F7324" w:rsidRPr="006B105D">
        <w:t xml:space="preserve">eginal </w:t>
      </w:r>
      <w:r w:rsidR="004F68CE" w:rsidRPr="006B105D">
        <w:t>A</w:t>
      </w:r>
      <w:r w:rsidR="001F7324" w:rsidRPr="006B105D">
        <w:t xml:space="preserve">dministrative </w:t>
      </w:r>
      <w:r w:rsidR="004F68CE" w:rsidRPr="006B105D">
        <w:t>S</w:t>
      </w:r>
      <w:r w:rsidR="001F7324" w:rsidRPr="006B105D">
        <w:t>ecretary</w:t>
      </w:r>
      <w:r w:rsidR="004F68CE" w:rsidRPr="006B105D">
        <w:t xml:space="preserve"> by giving me the round potato regional data. </w:t>
      </w:r>
      <w:r w:rsidR="00E72C86" w:rsidRPr="006B105D">
        <w:t>I thank the district</w:t>
      </w:r>
      <w:r w:rsidR="001F7324" w:rsidRPr="006B105D">
        <w:t>s</w:t>
      </w:r>
      <w:r w:rsidR="00E72C86" w:rsidRPr="006B105D">
        <w:t>, ward</w:t>
      </w:r>
      <w:r w:rsidR="001F7324" w:rsidRPr="006B105D">
        <w:t>s</w:t>
      </w:r>
      <w:r w:rsidR="00E72C86" w:rsidRPr="006B105D">
        <w:t xml:space="preserve"> and division</w:t>
      </w:r>
      <w:r w:rsidR="001F7324" w:rsidRPr="006B105D">
        <w:t>s</w:t>
      </w:r>
      <w:r w:rsidR="00E72C86" w:rsidRPr="006B105D">
        <w:t xml:space="preserve"> officer</w:t>
      </w:r>
      <w:r w:rsidR="001F7324" w:rsidRPr="006B105D">
        <w:t>s</w:t>
      </w:r>
      <w:r w:rsidR="00E72C86" w:rsidRPr="006B105D">
        <w:t xml:space="preserve"> for sparing their time to organize the farmers in their territories. I thank the round potato farmers who willingly spent their time to respond my questionnaires. </w:t>
      </w:r>
      <w:r w:rsidR="00C852D2" w:rsidRPr="006B105D">
        <w:t>I express my appreciation to Ms</w:t>
      </w:r>
      <w:r w:rsidR="001F7324" w:rsidRPr="006B105D">
        <w:t>.</w:t>
      </w:r>
      <w:r w:rsidR="00C852D2" w:rsidRPr="006B105D">
        <w:t xml:space="preserve"> Hilda Gabagambi for her tireless encouragement. </w:t>
      </w:r>
    </w:p>
    <w:p w14:paraId="3A133ADE" w14:textId="77777777" w:rsidR="00B04F35" w:rsidRPr="006B105D" w:rsidRDefault="00B04F35" w:rsidP="0026746C">
      <w:pPr>
        <w:pStyle w:val="BodyText"/>
        <w:ind w:right="-1"/>
      </w:pPr>
    </w:p>
    <w:p w14:paraId="0EC63A02" w14:textId="12147620" w:rsidR="00B04F35" w:rsidRPr="006B105D" w:rsidRDefault="00E72C86" w:rsidP="0026746C">
      <w:pPr>
        <w:ind w:right="-1"/>
        <w:rPr>
          <w:szCs w:val="24"/>
        </w:rPr>
        <w:sectPr w:rsidR="00B04F35" w:rsidRPr="006B105D" w:rsidSect="006B4488">
          <w:pgSz w:w="11907" w:h="16839" w:code="9"/>
          <w:pgMar w:top="2268" w:right="1418" w:bottom="1418" w:left="2268" w:header="721" w:footer="0" w:gutter="0"/>
          <w:pgNumType w:fmt="lowerRoman" w:start="5"/>
          <w:cols w:space="720"/>
          <w:docGrid w:linePitch="299"/>
        </w:sectPr>
      </w:pPr>
      <w:r w:rsidRPr="006B105D">
        <w:rPr>
          <w:szCs w:val="24"/>
        </w:rPr>
        <w:t xml:space="preserve">Lastly, any individual who contributed to this </w:t>
      </w:r>
      <w:r w:rsidR="00D96452" w:rsidRPr="006B105D">
        <w:rPr>
          <w:szCs w:val="24"/>
        </w:rPr>
        <w:t>work is</w:t>
      </w:r>
      <w:r w:rsidRPr="006B105D">
        <w:rPr>
          <w:szCs w:val="24"/>
        </w:rPr>
        <w:t xml:space="preserve"> highly honored and acknowledged.</w:t>
      </w:r>
    </w:p>
    <w:p w14:paraId="00D567D0" w14:textId="0C2AB0F2" w:rsidR="00B04F35" w:rsidRPr="006B105D" w:rsidRDefault="00BF3A9C" w:rsidP="00074C19">
      <w:pPr>
        <w:tabs>
          <w:tab w:val="left" w:pos="2565"/>
        </w:tabs>
        <w:ind w:right="-1"/>
        <w:jc w:val="center"/>
        <w:rPr>
          <w:b/>
          <w:bCs/>
        </w:rPr>
      </w:pPr>
      <w:bookmarkStart w:id="14" w:name="DEDICATION"/>
      <w:bookmarkStart w:id="15" w:name="_Hlk194657244"/>
      <w:bookmarkEnd w:id="14"/>
      <w:r w:rsidRPr="006B105D">
        <w:rPr>
          <w:b/>
          <w:bCs/>
          <w:spacing w:val="-2"/>
        </w:rPr>
        <w:lastRenderedPageBreak/>
        <w:t>ABSTRACT</w:t>
      </w:r>
      <w:r w:rsidR="002E78F3">
        <w:rPr>
          <w:b/>
          <w:bCs/>
          <w:spacing w:val="-2"/>
        </w:rPr>
        <w:fldChar w:fldCharType="begin"/>
      </w:r>
      <w:r w:rsidR="002E78F3">
        <w:instrText xml:space="preserve"> TC "</w:instrText>
      </w:r>
      <w:bookmarkStart w:id="16" w:name="_Toc196942715"/>
      <w:r w:rsidR="002E78F3" w:rsidRPr="00A32E00">
        <w:rPr>
          <w:b/>
          <w:bCs/>
          <w:spacing w:val="-2"/>
        </w:rPr>
        <w:instrText>ABSTRACT</w:instrText>
      </w:r>
      <w:bookmarkEnd w:id="16"/>
      <w:r w:rsidR="002E78F3">
        <w:instrText xml:space="preserve">" \f C \l "1" </w:instrText>
      </w:r>
      <w:r w:rsidR="002E78F3">
        <w:rPr>
          <w:b/>
          <w:bCs/>
          <w:spacing w:val="-2"/>
        </w:rPr>
        <w:fldChar w:fldCharType="end"/>
      </w:r>
    </w:p>
    <w:p w14:paraId="15FC57AE" w14:textId="03E2C7A9" w:rsidR="00B04F35" w:rsidRPr="006B105D" w:rsidRDefault="00D00BD9" w:rsidP="00074C19">
      <w:r w:rsidRPr="006B105D">
        <w:t>T</w:t>
      </w:r>
      <w:r w:rsidR="00BF3A9C" w:rsidRPr="006B105D">
        <w:t xml:space="preserve">he study </w:t>
      </w:r>
      <w:r w:rsidR="00FD5FF0" w:rsidRPr="006B105D">
        <w:t>examined</w:t>
      </w:r>
      <w:r w:rsidR="00BF3A9C" w:rsidRPr="006B105D">
        <w:t xml:space="preserve"> the influence of the 4</w:t>
      </w:r>
      <w:r w:rsidR="00A5307A" w:rsidRPr="006B105D">
        <w:t>Ps (product, pricing, promotion, place)</w:t>
      </w:r>
      <w:r w:rsidR="00BF3A9C" w:rsidRPr="006B105D">
        <w:t xml:space="preserve"> of marketing strategies on the sales performance of round potato produce under the moderating role of farmers’ marketing skills in the Njombe region. </w:t>
      </w:r>
      <w:r w:rsidR="004E77D8" w:rsidRPr="006B105D">
        <w:t xml:space="preserve">The </w:t>
      </w:r>
      <w:r w:rsidR="00217044" w:rsidRPr="006B105D">
        <w:t xml:space="preserve">study used </w:t>
      </w:r>
      <w:r w:rsidR="004E77D8" w:rsidRPr="006B105D">
        <w:t>Resource-</w:t>
      </w:r>
      <w:r w:rsidR="00A80D0C" w:rsidRPr="006B105D">
        <w:t xml:space="preserve">based view </w:t>
      </w:r>
      <w:r w:rsidR="004E77D8" w:rsidRPr="006B105D">
        <w:t xml:space="preserve">(RBV) </w:t>
      </w:r>
      <w:r w:rsidR="00A80D0C" w:rsidRPr="006B105D">
        <w:t>theory</w:t>
      </w:r>
      <w:r w:rsidR="004E77D8" w:rsidRPr="006B105D">
        <w:t xml:space="preserve"> </w:t>
      </w:r>
      <w:r w:rsidR="00217044" w:rsidRPr="006B105D">
        <w:t xml:space="preserve">to </w:t>
      </w:r>
      <w:r w:rsidR="004E77D8" w:rsidRPr="006B105D">
        <w:t xml:space="preserve">highlights the need of utilizing internal resources in performance improvement. </w:t>
      </w:r>
      <w:r w:rsidR="008F26D8" w:rsidRPr="006B105D">
        <w:t>A multi-stage sampling method was used</w:t>
      </w:r>
      <w:r w:rsidR="00B37633" w:rsidRPr="006B105D">
        <w:t xml:space="preserve"> to purposively select the</w:t>
      </w:r>
      <w:r w:rsidR="008F26D8" w:rsidRPr="006B105D">
        <w:t xml:space="preserve"> </w:t>
      </w:r>
      <w:r w:rsidR="00454387" w:rsidRPr="006B105D">
        <w:t xml:space="preserve">areas </w:t>
      </w:r>
      <w:r w:rsidR="008F26D8" w:rsidRPr="006B105D">
        <w:t>with the highest round potato yields</w:t>
      </w:r>
      <w:r w:rsidR="00A80D0C" w:rsidRPr="006B105D">
        <w:t xml:space="preserve"> while</w:t>
      </w:r>
      <w:r w:rsidR="008933FD" w:rsidRPr="006B105D">
        <w:t xml:space="preserve"> a</w:t>
      </w:r>
      <w:r w:rsidR="008F26D8" w:rsidRPr="006B105D">
        <w:t xml:space="preserve"> simple random sampling </w:t>
      </w:r>
      <w:r w:rsidR="00676C2B" w:rsidRPr="006B105D">
        <w:t>provide</w:t>
      </w:r>
      <w:r w:rsidR="00DD61D1" w:rsidRPr="006B105D">
        <w:t>d</w:t>
      </w:r>
      <w:r w:rsidR="00676C2B" w:rsidRPr="006B105D">
        <w:t xml:space="preserve"> a </w:t>
      </w:r>
      <w:r w:rsidR="00BF3A9C" w:rsidRPr="006B105D">
        <w:t xml:space="preserve">sample size of 260 respondents. </w:t>
      </w:r>
      <w:r w:rsidR="00AB14EC" w:rsidRPr="006B105D">
        <w:t>Data were collected through questionnaires, interviews, and observations</w:t>
      </w:r>
      <w:r w:rsidR="00B37633" w:rsidRPr="006B105D">
        <w:rPr>
          <w:szCs w:val="24"/>
          <w:lang w:eastAsia="en-TZ"/>
        </w:rPr>
        <w:t>,</w:t>
      </w:r>
      <w:r w:rsidR="00C600AE" w:rsidRPr="006B105D">
        <w:rPr>
          <w:szCs w:val="24"/>
          <w:lang w:val="en-TZ" w:eastAsia="en-TZ"/>
        </w:rPr>
        <w:t xml:space="preserve"> </w:t>
      </w:r>
      <w:r w:rsidR="00B37633" w:rsidRPr="006B105D">
        <w:rPr>
          <w:szCs w:val="24"/>
          <w:lang w:eastAsia="en-TZ"/>
        </w:rPr>
        <w:t xml:space="preserve">and </w:t>
      </w:r>
      <w:r w:rsidR="00C600AE" w:rsidRPr="006B105D">
        <w:rPr>
          <w:szCs w:val="24"/>
          <w:lang w:eastAsia="en-TZ"/>
        </w:rPr>
        <w:t xml:space="preserve">then </w:t>
      </w:r>
      <w:r w:rsidR="00C600AE" w:rsidRPr="006B105D">
        <w:rPr>
          <w:szCs w:val="24"/>
          <w:lang w:val="en-TZ" w:eastAsia="en-TZ"/>
        </w:rPr>
        <w:t>analysed using content analysis, descriptive statistics,</w:t>
      </w:r>
      <w:r w:rsidR="00900CA0" w:rsidRPr="006B105D">
        <w:rPr>
          <w:szCs w:val="24"/>
          <w:lang w:val="en-GB" w:eastAsia="en-TZ"/>
        </w:rPr>
        <w:t xml:space="preserve"> multiple regression</w:t>
      </w:r>
      <w:r w:rsidR="00C600AE" w:rsidRPr="006B105D">
        <w:rPr>
          <w:szCs w:val="24"/>
          <w:lang w:val="en-TZ" w:eastAsia="en-TZ"/>
        </w:rPr>
        <w:t xml:space="preserve"> and hierarchical regression analysis.</w:t>
      </w:r>
      <w:r w:rsidR="0093333E" w:rsidRPr="006B105D">
        <w:rPr>
          <w:szCs w:val="24"/>
          <w:lang w:eastAsia="en-TZ"/>
        </w:rPr>
        <w:t xml:space="preserve"> </w:t>
      </w:r>
      <w:r w:rsidR="00BF3A9C" w:rsidRPr="006B105D">
        <w:t xml:space="preserve">The study uncovered </w:t>
      </w:r>
      <w:r w:rsidR="00B37633" w:rsidRPr="006B105D">
        <w:t>that farmer</w:t>
      </w:r>
      <w:r w:rsidR="00BF3A9C" w:rsidRPr="006B105D">
        <w:t xml:space="preserve"> encounter difficulties </w:t>
      </w:r>
      <w:r w:rsidR="00890B91" w:rsidRPr="006B105D">
        <w:t xml:space="preserve">in </w:t>
      </w:r>
      <w:r w:rsidR="00BF3A9C" w:rsidRPr="006B105D">
        <w:t xml:space="preserve">establishing prices that respond to market </w:t>
      </w:r>
      <w:r w:rsidR="00BF3A9C" w:rsidRPr="006B105D">
        <w:rPr>
          <w:spacing w:val="-2"/>
        </w:rPr>
        <w:t>needs</w:t>
      </w:r>
      <w:r w:rsidR="008D7317" w:rsidRPr="006B105D">
        <w:rPr>
          <w:spacing w:val="-2"/>
        </w:rPr>
        <w:t xml:space="preserve">, </w:t>
      </w:r>
      <w:r w:rsidR="008D7317" w:rsidRPr="006B105D">
        <w:rPr>
          <w:szCs w:val="24"/>
        </w:rPr>
        <w:t xml:space="preserve">this </w:t>
      </w:r>
      <w:r w:rsidR="006C7434" w:rsidRPr="006B105D">
        <w:rPr>
          <w:szCs w:val="24"/>
        </w:rPr>
        <w:t>was</w:t>
      </w:r>
      <w:r w:rsidR="00E84C4F" w:rsidRPr="006B105D">
        <w:rPr>
          <w:szCs w:val="24"/>
        </w:rPr>
        <w:t xml:space="preserve"> due to</w:t>
      </w:r>
      <w:r w:rsidR="008D7317" w:rsidRPr="006B105D">
        <w:rPr>
          <w:szCs w:val="24"/>
        </w:rPr>
        <w:t xml:space="preserve"> fluctuating market demands</w:t>
      </w:r>
      <w:r w:rsidR="00217044" w:rsidRPr="006B105D">
        <w:rPr>
          <w:szCs w:val="24"/>
        </w:rPr>
        <w:t xml:space="preserve"> </w:t>
      </w:r>
      <w:r w:rsidR="008D7317" w:rsidRPr="006B105D">
        <w:rPr>
          <w:szCs w:val="24"/>
        </w:rPr>
        <w:t xml:space="preserve">for </w:t>
      </w:r>
      <w:r w:rsidR="006C7434" w:rsidRPr="006B105D">
        <w:rPr>
          <w:szCs w:val="24"/>
        </w:rPr>
        <w:t>the round potato produce</w:t>
      </w:r>
      <w:r w:rsidR="00BF3A9C" w:rsidRPr="006B105D">
        <w:t xml:space="preserve">. </w:t>
      </w:r>
      <w:r w:rsidR="006363A8" w:rsidRPr="006B105D">
        <w:t>Multiple r</w:t>
      </w:r>
      <w:r w:rsidR="00BF3A9C" w:rsidRPr="006B105D">
        <w:t>egression</w:t>
      </w:r>
      <w:r w:rsidR="00BF3A9C" w:rsidRPr="006B105D">
        <w:rPr>
          <w:spacing w:val="-2"/>
        </w:rPr>
        <w:t xml:space="preserve"> </w:t>
      </w:r>
      <w:r w:rsidR="00BF3A9C" w:rsidRPr="006B105D">
        <w:t>analysis</w:t>
      </w:r>
      <w:r w:rsidR="00E84C4F" w:rsidRPr="006B105D">
        <w:t xml:space="preserve"> </w:t>
      </w:r>
      <w:r w:rsidR="006363A8" w:rsidRPr="006B105D">
        <w:t xml:space="preserve">and hierarchical regression </w:t>
      </w:r>
      <w:r w:rsidR="00E84C4F" w:rsidRPr="006B105D">
        <w:t>results</w:t>
      </w:r>
      <w:r w:rsidR="006D45A3" w:rsidRPr="006B105D">
        <w:t xml:space="preserve"> </w:t>
      </w:r>
      <w:r w:rsidR="00BF3A9C" w:rsidRPr="006B105D">
        <w:t>indicated that promotion and pricing significantly influenced the sales performance of round potatoes, while place and product were positive but not significant</w:t>
      </w:r>
      <w:r w:rsidR="00753EDE" w:rsidRPr="006B105D">
        <w:t>.</w:t>
      </w:r>
      <w:r w:rsidR="00BF3A9C" w:rsidRPr="006B105D">
        <w:t xml:space="preserve"> The study concluded th</w:t>
      </w:r>
      <w:r w:rsidR="00CC2779" w:rsidRPr="006B105D">
        <w:t>at only promotion and pricing</w:t>
      </w:r>
      <w:r w:rsidR="00BF3A9C" w:rsidRPr="006B105D">
        <w:t xml:space="preserve"> marketing strategies were effective enough to </w:t>
      </w:r>
      <w:r w:rsidR="007D179D" w:rsidRPr="006B105D">
        <w:t xml:space="preserve">improve farmers’ skills and </w:t>
      </w:r>
      <w:r w:rsidR="00BF3A9C" w:rsidRPr="006B105D">
        <w:t>promote</w:t>
      </w:r>
      <w:r w:rsidR="006363A8" w:rsidRPr="006B105D">
        <w:t>d</w:t>
      </w:r>
      <w:r w:rsidR="00BF3A9C" w:rsidRPr="006B105D">
        <w:t xml:space="preserve"> the round potato sales performance</w:t>
      </w:r>
      <w:r w:rsidR="007D179D" w:rsidRPr="006B105D">
        <w:t>.</w:t>
      </w:r>
      <w:r w:rsidR="00BF3A9C" w:rsidRPr="006B105D">
        <w:t xml:space="preserve"> </w:t>
      </w:r>
      <w:r w:rsidR="007D179D" w:rsidRPr="006B105D">
        <w:t xml:space="preserve">The </w:t>
      </w:r>
      <w:r w:rsidR="0024264B" w:rsidRPr="006B105D">
        <w:t>study recommends that t</w:t>
      </w:r>
      <w:r w:rsidR="00BF3A9C" w:rsidRPr="006B105D">
        <w:t>he</w:t>
      </w:r>
      <w:r w:rsidR="00BF3A9C" w:rsidRPr="006B105D">
        <w:rPr>
          <w:spacing w:val="33"/>
        </w:rPr>
        <w:t xml:space="preserve"> </w:t>
      </w:r>
      <w:r w:rsidR="00BF3A9C" w:rsidRPr="006B105D">
        <w:t>policymakers</w:t>
      </w:r>
      <w:r w:rsidR="00BF3A9C" w:rsidRPr="006B105D">
        <w:rPr>
          <w:spacing w:val="36"/>
        </w:rPr>
        <w:t xml:space="preserve"> </w:t>
      </w:r>
      <w:r w:rsidR="00BF3A9C" w:rsidRPr="006B105D">
        <w:t>should</w:t>
      </w:r>
      <w:r w:rsidR="00BF3A9C" w:rsidRPr="006B105D">
        <w:rPr>
          <w:spacing w:val="34"/>
        </w:rPr>
        <w:t xml:space="preserve"> </w:t>
      </w:r>
      <w:r w:rsidR="00BF3A9C" w:rsidRPr="006B105D">
        <w:t>establish</w:t>
      </w:r>
      <w:r w:rsidR="00BF3A9C" w:rsidRPr="006B105D">
        <w:rPr>
          <w:spacing w:val="34"/>
        </w:rPr>
        <w:t xml:space="preserve"> </w:t>
      </w:r>
      <w:r w:rsidR="00BF3A9C" w:rsidRPr="006B105D">
        <w:t>policies</w:t>
      </w:r>
      <w:r w:rsidR="00BF3A9C" w:rsidRPr="006B105D">
        <w:rPr>
          <w:spacing w:val="36"/>
        </w:rPr>
        <w:t xml:space="preserve"> </w:t>
      </w:r>
      <w:r w:rsidR="00BF3A9C" w:rsidRPr="006B105D">
        <w:t>that</w:t>
      </w:r>
      <w:r w:rsidR="00BF3A9C" w:rsidRPr="006B105D">
        <w:rPr>
          <w:spacing w:val="33"/>
        </w:rPr>
        <w:t xml:space="preserve"> </w:t>
      </w:r>
      <w:r w:rsidR="007D179D" w:rsidRPr="006B105D">
        <w:t>help farmers to s</w:t>
      </w:r>
      <w:r w:rsidR="00C04C09" w:rsidRPr="006B105D">
        <w:t xml:space="preserve">ell round potato </w:t>
      </w:r>
      <w:r w:rsidR="00620FE3" w:rsidRPr="006B105D">
        <w:t>at an</w:t>
      </w:r>
      <w:r w:rsidR="00C04C09" w:rsidRPr="006B105D">
        <w:t xml:space="preserve"> </w:t>
      </w:r>
      <w:r w:rsidR="007D179D" w:rsidRPr="006B105D">
        <w:t xml:space="preserve">appropriate price. </w:t>
      </w:r>
      <w:r w:rsidR="00A0524E" w:rsidRPr="006B105D">
        <w:t>Moreover, f</w:t>
      </w:r>
      <w:r w:rsidR="005948A4" w:rsidRPr="006B105D">
        <w:t>or ensuring reliable round potato distribution</w:t>
      </w:r>
      <w:r w:rsidR="00A0524E" w:rsidRPr="006B105D">
        <w:t>,</w:t>
      </w:r>
      <w:r w:rsidR="005948A4" w:rsidRPr="006B105D">
        <w:t xml:space="preserve"> </w:t>
      </w:r>
      <w:r w:rsidR="00DA5135" w:rsidRPr="006B105D">
        <w:t xml:space="preserve">the government </w:t>
      </w:r>
      <w:r w:rsidR="00A0524E" w:rsidRPr="006B105D">
        <w:t xml:space="preserve">should </w:t>
      </w:r>
      <w:r w:rsidR="00DA5135" w:rsidRPr="006B105D">
        <w:t xml:space="preserve">strengthen </w:t>
      </w:r>
      <w:r w:rsidR="00A0524E" w:rsidRPr="006B105D">
        <w:t xml:space="preserve">the transportation </w:t>
      </w:r>
      <w:r w:rsidR="00DA5135" w:rsidRPr="006B105D">
        <w:t>infrastructure</w:t>
      </w:r>
      <w:r w:rsidR="006363A8" w:rsidRPr="006B105D">
        <w:t>s</w:t>
      </w:r>
      <w:r w:rsidR="00A0524E" w:rsidRPr="006B105D">
        <w:t>.</w:t>
      </w:r>
      <w:r w:rsidR="00DA5135" w:rsidRPr="006B105D">
        <w:t xml:space="preserve"> </w:t>
      </w:r>
    </w:p>
    <w:p w14:paraId="54000FFD" w14:textId="7B25E368" w:rsidR="002B7C5A" w:rsidRPr="006B105D" w:rsidRDefault="00BF3A9C" w:rsidP="006B105D">
      <w:pPr>
        <w:spacing w:line="276" w:lineRule="auto"/>
        <w:ind w:left="1276" w:right="-1" w:hanging="1276"/>
        <w:rPr>
          <w:i/>
          <w:szCs w:val="24"/>
        </w:rPr>
      </w:pPr>
      <w:r w:rsidRPr="006B105D">
        <w:rPr>
          <w:b/>
          <w:i/>
          <w:szCs w:val="24"/>
        </w:rPr>
        <w:t>Keywords:</w:t>
      </w:r>
      <w:r w:rsidRPr="006B105D">
        <w:rPr>
          <w:b/>
          <w:i/>
          <w:spacing w:val="40"/>
          <w:szCs w:val="24"/>
        </w:rPr>
        <w:t xml:space="preserve"> </w:t>
      </w:r>
      <w:r w:rsidR="00CC2779" w:rsidRPr="006B105D">
        <w:rPr>
          <w:i/>
          <w:spacing w:val="40"/>
          <w:szCs w:val="24"/>
        </w:rPr>
        <w:t>4Ps of</w:t>
      </w:r>
      <w:r w:rsidR="000A426C" w:rsidRPr="006B105D">
        <w:rPr>
          <w:i/>
          <w:spacing w:val="40"/>
          <w:szCs w:val="24"/>
        </w:rPr>
        <w:t xml:space="preserve"> </w:t>
      </w:r>
      <w:r w:rsidRPr="006B105D">
        <w:rPr>
          <w:i/>
          <w:szCs w:val="24"/>
        </w:rPr>
        <w:t>marketing</w:t>
      </w:r>
      <w:r w:rsidRPr="006B105D">
        <w:rPr>
          <w:i/>
          <w:spacing w:val="40"/>
          <w:szCs w:val="24"/>
        </w:rPr>
        <w:t xml:space="preserve"> </w:t>
      </w:r>
      <w:r w:rsidRPr="006B105D">
        <w:rPr>
          <w:i/>
          <w:szCs w:val="24"/>
        </w:rPr>
        <w:t>strategies,</w:t>
      </w:r>
      <w:r w:rsidRPr="006B105D">
        <w:rPr>
          <w:i/>
          <w:spacing w:val="40"/>
          <w:szCs w:val="24"/>
        </w:rPr>
        <w:t xml:space="preserve"> </w:t>
      </w:r>
      <w:r w:rsidRPr="006B105D">
        <w:rPr>
          <w:i/>
          <w:szCs w:val="24"/>
        </w:rPr>
        <w:t>round</w:t>
      </w:r>
      <w:r w:rsidRPr="006B105D">
        <w:rPr>
          <w:i/>
          <w:spacing w:val="40"/>
          <w:szCs w:val="24"/>
        </w:rPr>
        <w:t xml:space="preserve"> </w:t>
      </w:r>
      <w:r w:rsidRPr="006B105D">
        <w:rPr>
          <w:i/>
          <w:szCs w:val="24"/>
        </w:rPr>
        <w:t>potato</w:t>
      </w:r>
      <w:r w:rsidRPr="006B105D">
        <w:rPr>
          <w:i/>
          <w:spacing w:val="40"/>
          <w:szCs w:val="24"/>
        </w:rPr>
        <w:t xml:space="preserve"> </w:t>
      </w:r>
      <w:r w:rsidRPr="006B105D">
        <w:rPr>
          <w:i/>
          <w:szCs w:val="24"/>
        </w:rPr>
        <w:t>sales</w:t>
      </w:r>
      <w:r w:rsidRPr="006B105D">
        <w:rPr>
          <w:i/>
          <w:spacing w:val="40"/>
          <w:szCs w:val="24"/>
        </w:rPr>
        <w:t xml:space="preserve"> </w:t>
      </w:r>
      <w:r w:rsidRPr="006B105D">
        <w:rPr>
          <w:i/>
          <w:szCs w:val="24"/>
        </w:rPr>
        <w:t>performance, marketing skills</w:t>
      </w:r>
      <w:bookmarkEnd w:id="15"/>
      <w:r w:rsidR="00DC044D" w:rsidRPr="006B105D">
        <w:rPr>
          <w:i/>
          <w:szCs w:val="24"/>
        </w:rPr>
        <w:t>.</w:t>
      </w:r>
    </w:p>
    <w:p w14:paraId="6C164B5C" w14:textId="77777777" w:rsidR="003F1337" w:rsidRDefault="003F1337">
      <w:pPr>
        <w:spacing w:line="240" w:lineRule="auto"/>
        <w:jc w:val="left"/>
        <w:rPr>
          <w:b/>
          <w:bCs/>
          <w:szCs w:val="24"/>
        </w:rPr>
      </w:pPr>
      <w:bookmarkStart w:id="17" w:name="TABLE_OF_CONTENTS"/>
      <w:bookmarkStart w:id="18" w:name="_Toc195777736"/>
      <w:bookmarkEnd w:id="17"/>
      <w:r>
        <w:br w:type="page"/>
      </w:r>
    </w:p>
    <w:p w14:paraId="636FD40D" w14:textId="1568AF35" w:rsidR="00B04F35" w:rsidRPr="006B105D" w:rsidRDefault="00BF3A9C" w:rsidP="006C4EF2">
      <w:pPr>
        <w:pStyle w:val="Heading1"/>
        <w:jc w:val="center"/>
      </w:pPr>
      <w:r w:rsidRPr="006B105D">
        <w:lastRenderedPageBreak/>
        <w:t>TABLE OF CONTENTS</w:t>
      </w:r>
      <w:bookmarkEnd w:id="18"/>
    </w:p>
    <w:p w14:paraId="2C50D99F" w14:textId="77777777" w:rsidR="007907A9" w:rsidRPr="00D40EBB" w:rsidRDefault="007907A9" w:rsidP="00D40EBB">
      <w:pPr>
        <w:pStyle w:val="TOC1"/>
        <w:tabs>
          <w:tab w:val="right" w:leader="dot" w:pos="8211"/>
        </w:tabs>
        <w:spacing w:before="0"/>
        <w:ind w:left="1134" w:hanging="1134"/>
        <w:jc w:val="left"/>
        <w:rPr>
          <w:rFonts w:ascii="Times New Roman" w:eastAsiaTheme="minorEastAsia" w:hAnsi="Times New Roman" w:cs="Times New Roman"/>
          <w:bCs w:val="0"/>
          <w:i w:val="0"/>
          <w:iCs w:val="0"/>
          <w:noProof/>
        </w:rPr>
      </w:pPr>
      <w:r w:rsidRPr="00D40EBB">
        <w:rPr>
          <w:rFonts w:ascii="Times New Roman" w:hAnsi="Times New Roman" w:cs="Times New Roman"/>
          <w:b w:val="0"/>
          <w:bCs w:val="0"/>
          <w:i w:val="0"/>
        </w:rPr>
        <w:fldChar w:fldCharType="begin"/>
      </w:r>
      <w:r w:rsidRPr="00D40EBB">
        <w:rPr>
          <w:rFonts w:ascii="Times New Roman" w:hAnsi="Times New Roman" w:cs="Times New Roman"/>
          <w:b w:val="0"/>
          <w:bCs w:val="0"/>
          <w:i w:val="0"/>
        </w:rPr>
        <w:instrText xml:space="preserve"> TOC \f </w:instrText>
      </w:r>
      <w:r w:rsidRPr="00D40EBB">
        <w:rPr>
          <w:rFonts w:ascii="Times New Roman" w:hAnsi="Times New Roman" w:cs="Times New Roman"/>
          <w:b w:val="0"/>
          <w:bCs w:val="0"/>
          <w:i w:val="0"/>
        </w:rPr>
        <w:fldChar w:fldCharType="separate"/>
      </w:r>
      <w:r w:rsidRPr="00D40EBB">
        <w:rPr>
          <w:rFonts w:ascii="Times New Roman" w:hAnsi="Times New Roman" w:cs="Times New Roman"/>
          <w:i w:val="0"/>
          <w:noProof/>
          <w:spacing w:val="-2"/>
        </w:rPr>
        <w:t>CERTIFICATION</w:t>
      </w:r>
      <w:r w:rsidRPr="00D40EBB">
        <w:rPr>
          <w:rFonts w:ascii="Times New Roman" w:hAnsi="Times New Roman" w:cs="Times New Roman"/>
          <w:i w:val="0"/>
          <w:noProof/>
        </w:rPr>
        <w:tab/>
      </w:r>
      <w:r w:rsidRPr="00D40EBB">
        <w:rPr>
          <w:rFonts w:ascii="Times New Roman" w:hAnsi="Times New Roman" w:cs="Times New Roman"/>
          <w:i w:val="0"/>
          <w:noProof/>
        </w:rPr>
        <w:fldChar w:fldCharType="begin"/>
      </w:r>
      <w:r w:rsidRPr="00D40EBB">
        <w:rPr>
          <w:rFonts w:ascii="Times New Roman" w:hAnsi="Times New Roman" w:cs="Times New Roman"/>
          <w:i w:val="0"/>
          <w:noProof/>
        </w:rPr>
        <w:instrText xml:space="preserve"> PAGEREF _Toc196942710 \h </w:instrText>
      </w:r>
      <w:r w:rsidRPr="00D40EBB">
        <w:rPr>
          <w:rFonts w:ascii="Times New Roman" w:hAnsi="Times New Roman" w:cs="Times New Roman"/>
          <w:i w:val="0"/>
          <w:noProof/>
        </w:rPr>
      </w:r>
      <w:r w:rsidRPr="00D40EBB">
        <w:rPr>
          <w:rFonts w:ascii="Times New Roman" w:hAnsi="Times New Roman" w:cs="Times New Roman"/>
          <w:i w:val="0"/>
          <w:noProof/>
        </w:rPr>
        <w:fldChar w:fldCharType="separate"/>
      </w:r>
      <w:r w:rsidR="00B519AF">
        <w:rPr>
          <w:rFonts w:ascii="Times New Roman" w:hAnsi="Times New Roman" w:cs="Times New Roman"/>
          <w:i w:val="0"/>
          <w:noProof/>
        </w:rPr>
        <w:t>ii</w:t>
      </w:r>
      <w:r w:rsidRPr="00D40EBB">
        <w:rPr>
          <w:rFonts w:ascii="Times New Roman" w:hAnsi="Times New Roman" w:cs="Times New Roman"/>
          <w:i w:val="0"/>
          <w:noProof/>
        </w:rPr>
        <w:fldChar w:fldCharType="end"/>
      </w:r>
    </w:p>
    <w:p w14:paraId="34B976D7" w14:textId="77777777" w:rsidR="007907A9" w:rsidRPr="00D40EBB" w:rsidRDefault="007907A9" w:rsidP="00D40EBB">
      <w:pPr>
        <w:pStyle w:val="TOC1"/>
        <w:tabs>
          <w:tab w:val="right" w:leader="dot" w:pos="8211"/>
        </w:tabs>
        <w:spacing w:before="0"/>
        <w:ind w:left="1134" w:hanging="1134"/>
        <w:jc w:val="left"/>
        <w:rPr>
          <w:rFonts w:ascii="Times New Roman" w:eastAsiaTheme="minorEastAsia" w:hAnsi="Times New Roman" w:cs="Times New Roman"/>
          <w:bCs w:val="0"/>
          <w:i w:val="0"/>
          <w:iCs w:val="0"/>
          <w:noProof/>
        </w:rPr>
      </w:pPr>
      <w:r w:rsidRPr="00D40EBB">
        <w:rPr>
          <w:rFonts w:ascii="Times New Roman" w:hAnsi="Times New Roman" w:cs="Times New Roman"/>
          <w:i w:val="0"/>
          <w:noProof/>
          <w:spacing w:val="-2"/>
        </w:rPr>
        <w:t>COPYRIGHT</w:t>
      </w:r>
      <w:r w:rsidRPr="00D40EBB">
        <w:rPr>
          <w:rFonts w:ascii="Times New Roman" w:hAnsi="Times New Roman" w:cs="Times New Roman"/>
          <w:i w:val="0"/>
          <w:noProof/>
        </w:rPr>
        <w:tab/>
      </w:r>
      <w:r w:rsidRPr="00D40EBB">
        <w:rPr>
          <w:rFonts w:ascii="Times New Roman" w:hAnsi="Times New Roman" w:cs="Times New Roman"/>
          <w:i w:val="0"/>
          <w:noProof/>
        </w:rPr>
        <w:fldChar w:fldCharType="begin"/>
      </w:r>
      <w:r w:rsidRPr="00D40EBB">
        <w:rPr>
          <w:rFonts w:ascii="Times New Roman" w:hAnsi="Times New Roman" w:cs="Times New Roman"/>
          <w:i w:val="0"/>
          <w:noProof/>
        </w:rPr>
        <w:instrText xml:space="preserve"> PAGEREF _Toc196942711 \h </w:instrText>
      </w:r>
      <w:r w:rsidRPr="00D40EBB">
        <w:rPr>
          <w:rFonts w:ascii="Times New Roman" w:hAnsi="Times New Roman" w:cs="Times New Roman"/>
          <w:i w:val="0"/>
          <w:noProof/>
        </w:rPr>
      </w:r>
      <w:r w:rsidRPr="00D40EBB">
        <w:rPr>
          <w:rFonts w:ascii="Times New Roman" w:hAnsi="Times New Roman" w:cs="Times New Roman"/>
          <w:i w:val="0"/>
          <w:noProof/>
        </w:rPr>
        <w:fldChar w:fldCharType="separate"/>
      </w:r>
      <w:r w:rsidR="00B519AF">
        <w:rPr>
          <w:rFonts w:ascii="Times New Roman" w:hAnsi="Times New Roman" w:cs="Times New Roman"/>
          <w:i w:val="0"/>
          <w:noProof/>
        </w:rPr>
        <w:t>iii</w:t>
      </w:r>
      <w:r w:rsidRPr="00D40EBB">
        <w:rPr>
          <w:rFonts w:ascii="Times New Roman" w:hAnsi="Times New Roman" w:cs="Times New Roman"/>
          <w:i w:val="0"/>
          <w:noProof/>
        </w:rPr>
        <w:fldChar w:fldCharType="end"/>
      </w:r>
    </w:p>
    <w:p w14:paraId="4A10D3EC" w14:textId="77777777" w:rsidR="007907A9" w:rsidRPr="00D40EBB" w:rsidRDefault="007907A9" w:rsidP="00D40EBB">
      <w:pPr>
        <w:pStyle w:val="TOC1"/>
        <w:tabs>
          <w:tab w:val="right" w:leader="dot" w:pos="8211"/>
        </w:tabs>
        <w:spacing w:before="0"/>
        <w:ind w:left="1134" w:hanging="1134"/>
        <w:jc w:val="left"/>
        <w:rPr>
          <w:rFonts w:ascii="Times New Roman" w:eastAsiaTheme="minorEastAsia" w:hAnsi="Times New Roman" w:cs="Times New Roman"/>
          <w:bCs w:val="0"/>
          <w:i w:val="0"/>
          <w:iCs w:val="0"/>
          <w:noProof/>
        </w:rPr>
      </w:pPr>
      <w:r w:rsidRPr="00D40EBB">
        <w:rPr>
          <w:rFonts w:ascii="Times New Roman" w:hAnsi="Times New Roman" w:cs="Times New Roman"/>
          <w:i w:val="0"/>
          <w:noProof/>
          <w:spacing w:val="-2"/>
        </w:rPr>
        <w:t>DECLARATION</w:t>
      </w:r>
      <w:r w:rsidRPr="00D40EBB">
        <w:rPr>
          <w:rFonts w:ascii="Times New Roman" w:hAnsi="Times New Roman" w:cs="Times New Roman"/>
          <w:i w:val="0"/>
          <w:noProof/>
        </w:rPr>
        <w:tab/>
      </w:r>
      <w:r w:rsidRPr="00D40EBB">
        <w:rPr>
          <w:rFonts w:ascii="Times New Roman" w:hAnsi="Times New Roman" w:cs="Times New Roman"/>
          <w:i w:val="0"/>
          <w:noProof/>
        </w:rPr>
        <w:fldChar w:fldCharType="begin"/>
      </w:r>
      <w:r w:rsidRPr="00D40EBB">
        <w:rPr>
          <w:rFonts w:ascii="Times New Roman" w:hAnsi="Times New Roman" w:cs="Times New Roman"/>
          <w:i w:val="0"/>
          <w:noProof/>
        </w:rPr>
        <w:instrText xml:space="preserve"> PAGEREF _Toc196942712 \h </w:instrText>
      </w:r>
      <w:r w:rsidRPr="00D40EBB">
        <w:rPr>
          <w:rFonts w:ascii="Times New Roman" w:hAnsi="Times New Roman" w:cs="Times New Roman"/>
          <w:i w:val="0"/>
          <w:noProof/>
        </w:rPr>
      </w:r>
      <w:r w:rsidRPr="00D40EBB">
        <w:rPr>
          <w:rFonts w:ascii="Times New Roman" w:hAnsi="Times New Roman" w:cs="Times New Roman"/>
          <w:i w:val="0"/>
          <w:noProof/>
        </w:rPr>
        <w:fldChar w:fldCharType="separate"/>
      </w:r>
      <w:r w:rsidR="00B519AF">
        <w:rPr>
          <w:rFonts w:ascii="Times New Roman" w:hAnsi="Times New Roman" w:cs="Times New Roman"/>
          <w:i w:val="0"/>
          <w:noProof/>
        </w:rPr>
        <w:t>iv</w:t>
      </w:r>
      <w:r w:rsidRPr="00D40EBB">
        <w:rPr>
          <w:rFonts w:ascii="Times New Roman" w:hAnsi="Times New Roman" w:cs="Times New Roman"/>
          <w:i w:val="0"/>
          <w:noProof/>
        </w:rPr>
        <w:fldChar w:fldCharType="end"/>
      </w:r>
    </w:p>
    <w:p w14:paraId="029ED8F5" w14:textId="77777777" w:rsidR="007907A9" w:rsidRPr="00D40EBB" w:rsidRDefault="007907A9" w:rsidP="00D40EBB">
      <w:pPr>
        <w:pStyle w:val="TOC1"/>
        <w:tabs>
          <w:tab w:val="right" w:leader="dot" w:pos="8211"/>
        </w:tabs>
        <w:spacing w:before="0"/>
        <w:ind w:left="1134" w:hanging="1134"/>
        <w:jc w:val="left"/>
        <w:rPr>
          <w:rFonts w:ascii="Times New Roman" w:eastAsiaTheme="minorEastAsia" w:hAnsi="Times New Roman" w:cs="Times New Roman"/>
          <w:bCs w:val="0"/>
          <w:i w:val="0"/>
          <w:iCs w:val="0"/>
          <w:noProof/>
        </w:rPr>
      </w:pPr>
      <w:r w:rsidRPr="00D40EBB">
        <w:rPr>
          <w:rFonts w:ascii="Times New Roman" w:hAnsi="Times New Roman" w:cs="Times New Roman"/>
          <w:i w:val="0"/>
          <w:noProof/>
        </w:rPr>
        <w:t>DEDICATION</w:t>
      </w:r>
      <w:r w:rsidRPr="00D40EBB">
        <w:rPr>
          <w:rFonts w:ascii="Times New Roman" w:hAnsi="Times New Roman" w:cs="Times New Roman"/>
          <w:i w:val="0"/>
          <w:noProof/>
        </w:rPr>
        <w:tab/>
      </w:r>
      <w:r w:rsidRPr="00D40EBB">
        <w:rPr>
          <w:rFonts w:ascii="Times New Roman" w:hAnsi="Times New Roman" w:cs="Times New Roman"/>
          <w:i w:val="0"/>
          <w:noProof/>
        </w:rPr>
        <w:fldChar w:fldCharType="begin"/>
      </w:r>
      <w:r w:rsidRPr="00D40EBB">
        <w:rPr>
          <w:rFonts w:ascii="Times New Roman" w:hAnsi="Times New Roman" w:cs="Times New Roman"/>
          <w:i w:val="0"/>
          <w:noProof/>
        </w:rPr>
        <w:instrText xml:space="preserve"> PAGEREF _Toc196942713 \h </w:instrText>
      </w:r>
      <w:r w:rsidRPr="00D40EBB">
        <w:rPr>
          <w:rFonts w:ascii="Times New Roman" w:hAnsi="Times New Roman" w:cs="Times New Roman"/>
          <w:i w:val="0"/>
          <w:noProof/>
        </w:rPr>
      </w:r>
      <w:r w:rsidRPr="00D40EBB">
        <w:rPr>
          <w:rFonts w:ascii="Times New Roman" w:hAnsi="Times New Roman" w:cs="Times New Roman"/>
          <w:i w:val="0"/>
          <w:noProof/>
        </w:rPr>
        <w:fldChar w:fldCharType="separate"/>
      </w:r>
      <w:r w:rsidR="00B519AF">
        <w:rPr>
          <w:rFonts w:ascii="Times New Roman" w:hAnsi="Times New Roman" w:cs="Times New Roman"/>
          <w:i w:val="0"/>
          <w:noProof/>
        </w:rPr>
        <w:t>v</w:t>
      </w:r>
      <w:r w:rsidRPr="00D40EBB">
        <w:rPr>
          <w:rFonts w:ascii="Times New Roman" w:hAnsi="Times New Roman" w:cs="Times New Roman"/>
          <w:i w:val="0"/>
          <w:noProof/>
        </w:rPr>
        <w:fldChar w:fldCharType="end"/>
      </w:r>
    </w:p>
    <w:p w14:paraId="22F5E8C7" w14:textId="77777777" w:rsidR="007907A9" w:rsidRPr="00D40EBB" w:rsidRDefault="007907A9" w:rsidP="00D40EBB">
      <w:pPr>
        <w:pStyle w:val="TOC1"/>
        <w:tabs>
          <w:tab w:val="right" w:leader="dot" w:pos="8211"/>
        </w:tabs>
        <w:spacing w:before="0"/>
        <w:ind w:left="1134" w:hanging="1134"/>
        <w:jc w:val="left"/>
        <w:rPr>
          <w:rFonts w:ascii="Times New Roman" w:eastAsiaTheme="minorEastAsia" w:hAnsi="Times New Roman" w:cs="Times New Roman"/>
          <w:bCs w:val="0"/>
          <w:i w:val="0"/>
          <w:iCs w:val="0"/>
          <w:noProof/>
        </w:rPr>
      </w:pPr>
      <w:r w:rsidRPr="00D40EBB">
        <w:rPr>
          <w:rFonts w:ascii="Times New Roman" w:hAnsi="Times New Roman" w:cs="Times New Roman"/>
          <w:i w:val="0"/>
          <w:noProof/>
        </w:rPr>
        <w:t>ACKNOWLEDGEMENT</w:t>
      </w:r>
      <w:r w:rsidRPr="00D40EBB">
        <w:rPr>
          <w:rFonts w:ascii="Times New Roman" w:hAnsi="Times New Roman" w:cs="Times New Roman"/>
          <w:i w:val="0"/>
          <w:noProof/>
        </w:rPr>
        <w:tab/>
      </w:r>
      <w:r w:rsidRPr="00D40EBB">
        <w:rPr>
          <w:rFonts w:ascii="Times New Roman" w:hAnsi="Times New Roman" w:cs="Times New Roman"/>
          <w:i w:val="0"/>
          <w:noProof/>
        </w:rPr>
        <w:fldChar w:fldCharType="begin"/>
      </w:r>
      <w:r w:rsidRPr="00D40EBB">
        <w:rPr>
          <w:rFonts w:ascii="Times New Roman" w:hAnsi="Times New Roman" w:cs="Times New Roman"/>
          <w:i w:val="0"/>
          <w:noProof/>
        </w:rPr>
        <w:instrText xml:space="preserve"> PAGEREF _Toc196942714 \h </w:instrText>
      </w:r>
      <w:r w:rsidRPr="00D40EBB">
        <w:rPr>
          <w:rFonts w:ascii="Times New Roman" w:hAnsi="Times New Roman" w:cs="Times New Roman"/>
          <w:i w:val="0"/>
          <w:noProof/>
        </w:rPr>
      </w:r>
      <w:r w:rsidRPr="00D40EBB">
        <w:rPr>
          <w:rFonts w:ascii="Times New Roman" w:hAnsi="Times New Roman" w:cs="Times New Roman"/>
          <w:i w:val="0"/>
          <w:noProof/>
        </w:rPr>
        <w:fldChar w:fldCharType="separate"/>
      </w:r>
      <w:r w:rsidR="00B519AF">
        <w:rPr>
          <w:rFonts w:ascii="Times New Roman" w:hAnsi="Times New Roman" w:cs="Times New Roman"/>
          <w:i w:val="0"/>
          <w:noProof/>
        </w:rPr>
        <w:t>vi</w:t>
      </w:r>
      <w:r w:rsidRPr="00D40EBB">
        <w:rPr>
          <w:rFonts w:ascii="Times New Roman" w:hAnsi="Times New Roman" w:cs="Times New Roman"/>
          <w:i w:val="0"/>
          <w:noProof/>
        </w:rPr>
        <w:fldChar w:fldCharType="end"/>
      </w:r>
    </w:p>
    <w:p w14:paraId="4EEFCF7E" w14:textId="77777777" w:rsidR="007907A9" w:rsidRPr="00D40EBB" w:rsidRDefault="007907A9" w:rsidP="00D40EBB">
      <w:pPr>
        <w:pStyle w:val="TOC1"/>
        <w:tabs>
          <w:tab w:val="right" w:leader="dot" w:pos="8211"/>
        </w:tabs>
        <w:spacing w:before="0"/>
        <w:ind w:left="1134" w:hanging="1134"/>
        <w:jc w:val="left"/>
        <w:rPr>
          <w:rFonts w:ascii="Times New Roman" w:eastAsiaTheme="minorEastAsia" w:hAnsi="Times New Roman" w:cs="Times New Roman"/>
          <w:bCs w:val="0"/>
          <w:i w:val="0"/>
          <w:iCs w:val="0"/>
          <w:noProof/>
        </w:rPr>
      </w:pPr>
      <w:r w:rsidRPr="00D40EBB">
        <w:rPr>
          <w:rFonts w:ascii="Times New Roman" w:hAnsi="Times New Roman" w:cs="Times New Roman"/>
          <w:i w:val="0"/>
          <w:noProof/>
          <w:spacing w:val="-2"/>
        </w:rPr>
        <w:t>ABSTRACT</w:t>
      </w:r>
      <w:r w:rsidRPr="00D40EBB">
        <w:rPr>
          <w:rFonts w:ascii="Times New Roman" w:hAnsi="Times New Roman" w:cs="Times New Roman"/>
          <w:i w:val="0"/>
          <w:noProof/>
        </w:rPr>
        <w:tab/>
      </w:r>
      <w:r w:rsidRPr="00D40EBB">
        <w:rPr>
          <w:rFonts w:ascii="Times New Roman" w:hAnsi="Times New Roman" w:cs="Times New Roman"/>
          <w:i w:val="0"/>
          <w:noProof/>
        </w:rPr>
        <w:fldChar w:fldCharType="begin"/>
      </w:r>
      <w:r w:rsidRPr="00D40EBB">
        <w:rPr>
          <w:rFonts w:ascii="Times New Roman" w:hAnsi="Times New Roman" w:cs="Times New Roman"/>
          <w:i w:val="0"/>
          <w:noProof/>
        </w:rPr>
        <w:instrText xml:space="preserve"> PAGEREF _Toc196942715 \h </w:instrText>
      </w:r>
      <w:r w:rsidRPr="00D40EBB">
        <w:rPr>
          <w:rFonts w:ascii="Times New Roman" w:hAnsi="Times New Roman" w:cs="Times New Roman"/>
          <w:i w:val="0"/>
          <w:noProof/>
        </w:rPr>
      </w:r>
      <w:r w:rsidRPr="00D40EBB">
        <w:rPr>
          <w:rFonts w:ascii="Times New Roman" w:hAnsi="Times New Roman" w:cs="Times New Roman"/>
          <w:i w:val="0"/>
          <w:noProof/>
        </w:rPr>
        <w:fldChar w:fldCharType="separate"/>
      </w:r>
      <w:r w:rsidR="00B519AF">
        <w:rPr>
          <w:rFonts w:ascii="Times New Roman" w:hAnsi="Times New Roman" w:cs="Times New Roman"/>
          <w:i w:val="0"/>
          <w:noProof/>
        </w:rPr>
        <w:t>vii</w:t>
      </w:r>
      <w:r w:rsidRPr="00D40EBB">
        <w:rPr>
          <w:rFonts w:ascii="Times New Roman" w:hAnsi="Times New Roman" w:cs="Times New Roman"/>
          <w:i w:val="0"/>
          <w:noProof/>
        </w:rPr>
        <w:fldChar w:fldCharType="end"/>
      </w:r>
    </w:p>
    <w:p w14:paraId="60F80444" w14:textId="77777777" w:rsidR="007907A9" w:rsidRPr="00D40EBB" w:rsidRDefault="007907A9" w:rsidP="00D40EBB">
      <w:pPr>
        <w:pStyle w:val="TOC1"/>
        <w:tabs>
          <w:tab w:val="right" w:leader="dot" w:pos="8211"/>
        </w:tabs>
        <w:spacing w:before="0"/>
        <w:ind w:left="1134" w:hanging="1134"/>
        <w:jc w:val="left"/>
        <w:rPr>
          <w:rFonts w:ascii="Times New Roman" w:eastAsiaTheme="minorEastAsia" w:hAnsi="Times New Roman" w:cs="Times New Roman"/>
          <w:bCs w:val="0"/>
          <w:i w:val="0"/>
          <w:iCs w:val="0"/>
          <w:noProof/>
        </w:rPr>
      </w:pPr>
      <w:r w:rsidRPr="00D40EBB">
        <w:rPr>
          <w:rFonts w:ascii="Times New Roman" w:hAnsi="Times New Roman" w:cs="Times New Roman"/>
          <w:i w:val="0"/>
          <w:noProof/>
        </w:rPr>
        <w:t>LIST OF TABLES</w:t>
      </w:r>
      <w:r w:rsidRPr="00D40EBB">
        <w:rPr>
          <w:rFonts w:ascii="Times New Roman" w:hAnsi="Times New Roman" w:cs="Times New Roman"/>
          <w:i w:val="0"/>
          <w:noProof/>
        </w:rPr>
        <w:tab/>
      </w:r>
      <w:r w:rsidRPr="00D40EBB">
        <w:rPr>
          <w:rFonts w:ascii="Times New Roman" w:hAnsi="Times New Roman" w:cs="Times New Roman"/>
          <w:i w:val="0"/>
          <w:noProof/>
        </w:rPr>
        <w:fldChar w:fldCharType="begin"/>
      </w:r>
      <w:r w:rsidRPr="00D40EBB">
        <w:rPr>
          <w:rFonts w:ascii="Times New Roman" w:hAnsi="Times New Roman" w:cs="Times New Roman"/>
          <w:i w:val="0"/>
          <w:noProof/>
        </w:rPr>
        <w:instrText xml:space="preserve"> PAGEREF _Toc196942716 \h </w:instrText>
      </w:r>
      <w:r w:rsidRPr="00D40EBB">
        <w:rPr>
          <w:rFonts w:ascii="Times New Roman" w:hAnsi="Times New Roman" w:cs="Times New Roman"/>
          <w:i w:val="0"/>
          <w:noProof/>
        </w:rPr>
      </w:r>
      <w:r w:rsidRPr="00D40EBB">
        <w:rPr>
          <w:rFonts w:ascii="Times New Roman" w:hAnsi="Times New Roman" w:cs="Times New Roman"/>
          <w:i w:val="0"/>
          <w:noProof/>
        </w:rPr>
        <w:fldChar w:fldCharType="separate"/>
      </w:r>
      <w:r w:rsidR="00B519AF">
        <w:rPr>
          <w:rFonts w:ascii="Times New Roman" w:hAnsi="Times New Roman" w:cs="Times New Roman"/>
          <w:i w:val="0"/>
          <w:noProof/>
        </w:rPr>
        <w:t>xv</w:t>
      </w:r>
      <w:r w:rsidRPr="00D40EBB">
        <w:rPr>
          <w:rFonts w:ascii="Times New Roman" w:hAnsi="Times New Roman" w:cs="Times New Roman"/>
          <w:i w:val="0"/>
          <w:noProof/>
        </w:rPr>
        <w:fldChar w:fldCharType="end"/>
      </w:r>
    </w:p>
    <w:p w14:paraId="25C88955" w14:textId="77777777" w:rsidR="007907A9" w:rsidRPr="00D40EBB" w:rsidRDefault="007907A9" w:rsidP="00D40EBB">
      <w:pPr>
        <w:pStyle w:val="TOC1"/>
        <w:tabs>
          <w:tab w:val="right" w:leader="dot" w:pos="8211"/>
        </w:tabs>
        <w:spacing w:before="0"/>
        <w:ind w:left="1134" w:hanging="1134"/>
        <w:jc w:val="left"/>
        <w:rPr>
          <w:rFonts w:ascii="Times New Roman" w:eastAsiaTheme="minorEastAsia" w:hAnsi="Times New Roman" w:cs="Times New Roman"/>
          <w:bCs w:val="0"/>
          <w:i w:val="0"/>
          <w:iCs w:val="0"/>
          <w:noProof/>
        </w:rPr>
      </w:pPr>
      <w:r w:rsidRPr="00D40EBB">
        <w:rPr>
          <w:rFonts w:ascii="Times New Roman" w:hAnsi="Times New Roman" w:cs="Times New Roman"/>
          <w:i w:val="0"/>
          <w:noProof/>
        </w:rPr>
        <w:t>LIST OF FIGURES</w:t>
      </w:r>
      <w:r w:rsidRPr="00D40EBB">
        <w:rPr>
          <w:rFonts w:ascii="Times New Roman" w:hAnsi="Times New Roman" w:cs="Times New Roman"/>
          <w:i w:val="0"/>
          <w:noProof/>
        </w:rPr>
        <w:tab/>
      </w:r>
      <w:r w:rsidRPr="00D40EBB">
        <w:rPr>
          <w:rFonts w:ascii="Times New Roman" w:hAnsi="Times New Roman" w:cs="Times New Roman"/>
          <w:i w:val="0"/>
          <w:noProof/>
        </w:rPr>
        <w:fldChar w:fldCharType="begin"/>
      </w:r>
      <w:r w:rsidRPr="00D40EBB">
        <w:rPr>
          <w:rFonts w:ascii="Times New Roman" w:hAnsi="Times New Roman" w:cs="Times New Roman"/>
          <w:i w:val="0"/>
          <w:noProof/>
        </w:rPr>
        <w:instrText xml:space="preserve"> PAGEREF _Toc196942717 \h </w:instrText>
      </w:r>
      <w:r w:rsidRPr="00D40EBB">
        <w:rPr>
          <w:rFonts w:ascii="Times New Roman" w:hAnsi="Times New Roman" w:cs="Times New Roman"/>
          <w:i w:val="0"/>
          <w:noProof/>
        </w:rPr>
      </w:r>
      <w:r w:rsidRPr="00D40EBB">
        <w:rPr>
          <w:rFonts w:ascii="Times New Roman" w:hAnsi="Times New Roman" w:cs="Times New Roman"/>
          <w:i w:val="0"/>
          <w:noProof/>
        </w:rPr>
        <w:fldChar w:fldCharType="separate"/>
      </w:r>
      <w:r w:rsidR="00B519AF">
        <w:rPr>
          <w:rFonts w:ascii="Times New Roman" w:hAnsi="Times New Roman" w:cs="Times New Roman"/>
          <w:i w:val="0"/>
          <w:noProof/>
        </w:rPr>
        <w:t>xvi</w:t>
      </w:r>
      <w:r w:rsidRPr="00D40EBB">
        <w:rPr>
          <w:rFonts w:ascii="Times New Roman" w:hAnsi="Times New Roman" w:cs="Times New Roman"/>
          <w:i w:val="0"/>
          <w:noProof/>
        </w:rPr>
        <w:fldChar w:fldCharType="end"/>
      </w:r>
    </w:p>
    <w:p w14:paraId="1949598C" w14:textId="77777777" w:rsidR="007907A9" w:rsidRPr="00D40EBB" w:rsidRDefault="007907A9" w:rsidP="00D40EBB">
      <w:pPr>
        <w:pStyle w:val="TOC1"/>
        <w:tabs>
          <w:tab w:val="right" w:leader="dot" w:pos="8211"/>
        </w:tabs>
        <w:spacing w:before="0"/>
        <w:ind w:left="1134" w:hanging="1134"/>
        <w:jc w:val="left"/>
        <w:rPr>
          <w:rFonts w:ascii="Times New Roman" w:eastAsiaTheme="minorEastAsia" w:hAnsi="Times New Roman" w:cs="Times New Roman"/>
          <w:bCs w:val="0"/>
          <w:i w:val="0"/>
          <w:iCs w:val="0"/>
          <w:noProof/>
        </w:rPr>
      </w:pPr>
      <w:r w:rsidRPr="00D40EBB">
        <w:rPr>
          <w:rFonts w:ascii="Times New Roman" w:hAnsi="Times New Roman" w:cs="Times New Roman"/>
          <w:i w:val="0"/>
          <w:noProof/>
        </w:rPr>
        <w:t>LIST</w:t>
      </w:r>
      <w:r w:rsidRPr="00D40EBB">
        <w:rPr>
          <w:rFonts w:ascii="Times New Roman" w:hAnsi="Times New Roman" w:cs="Times New Roman"/>
          <w:i w:val="0"/>
          <w:noProof/>
          <w:spacing w:val="-1"/>
        </w:rPr>
        <w:t xml:space="preserve"> </w:t>
      </w:r>
      <w:r w:rsidRPr="00D40EBB">
        <w:rPr>
          <w:rFonts w:ascii="Times New Roman" w:hAnsi="Times New Roman" w:cs="Times New Roman"/>
          <w:i w:val="0"/>
          <w:noProof/>
        </w:rPr>
        <w:t>OF</w:t>
      </w:r>
      <w:r w:rsidRPr="00D40EBB">
        <w:rPr>
          <w:rFonts w:ascii="Times New Roman" w:hAnsi="Times New Roman" w:cs="Times New Roman"/>
          <w:i w:val="0"/>
          <w:noProof/>
          <w:spacing w:val="-3"/>
        </w:rPr>
        <w:t xml:space="preserve"> </w:t>
      </w:r>
      <w:r w:rsidRPr="00D40EBB">
        <w:rPr>
          <w:rFonts w:ascii="Times New Roman" w:hAnsi="Times New Roman" w:cs="Times New Roman"/>
          <w:i w:val="0"/>
          <w:noProof/>
        </w:rPr>
        <w:t>ABBREVIATIONS</w:t>
      </w:r>
      <w:r w:rsidRPr="00D40EBB">
        <w:rPr>
          <w:rFonts w:ascii="Times New Roman" w:hAnsi="Times New Roman" w:cs="Times New Roman"/>
          <w:i w:val="0"/>
          <w:noProof/>
          <w:spacing w:val="3"/>
        </w:rPr>
        <w:t xml:space="preserve"> </w:t>
      </w:r>
      <w:r w:rsidRPr="00D40EBB">
        <w:rPr>
          <w:rFonts w:ascii="Times New Roman" w:hAnsi="Times New Roman" w:cs="Times New Roman"/>
          <w:i w:val="0"/>
          <w:noProof/>
        </w:rPr>
        <w:t>AND</w:t>
      </w:r>
      <w:r w:rsidRPr="00D40EBB">
        <w:rPr>
          <w:rFonts w:ascii="Times New Roman" w:hAnsi="Times New Roman" w:cs="Times New Roman"/>
          <w:i w:val="0"/>
          <w:noProof/>
          <w:spacing w:val="-4"/>
        </w:rPr>
        <w:t xml:space="preserve"> </w:t>
      </w:r>
      <w:r w:rsidRPr="00D40EBB">
        <w:rPr>
          <w:rFonts w:ascii="Times New Roman" w:hAnsi="Times New Roman" w:cs="Times New Roman"/>
          <w:i w:val="0"/>
          <w:noProof/>
          <w:spacing w:val="-2"/>
        </w:rPr>
        <w:t>ACRONYMS</w:t>
      </w:r>
      <w:r w:rsidRPr="00D40EBB">
        <w:rPr>
          <w:rFonts w:ascii="Times New Roman" w:hAnsi="Times New Roman" w:cs="Times New Roman"/>
          <w:i w:val="0"/>
          <w:noProof/>
        </w:rPr>
        <w:tab/>
      </w:r>
      <w:r w:rsidRPr="00D40EBB">
        <w:rPr>
          <w:rFonts w:ascii="Times New Roman" w:hAnsi="Times New Roman" w:cs="Times New Roman"/>
          <w:i w:val="0"/>
          <w:noProof/>
        </w:rPr>
        <w:fldChar w:fldCharType="begin"/>
      </w:r>
      <w:r w:rsidRPr="00D40EBB">
        <w:rPr>
          <w:rFonts w:ascii="Times New Roman" w:hAnsi="Times New Roman" w:cs="Times New Roman"/>
          <w:i w:val="0"/>
          <w:noProof/>
        </w:rPr>
        <w:instrText xml:space="preserve"> PAGEREF _Toc196942718 \h </w:instrText>
      </w:r>
      <w:r w:rsidRPr="00D40EBB">
        <w:rPr>
          <w:rFonts w:ascii="Times New Roman" w:hAnsi="Times New Roman" w:cs="Times New Roman"/>
          <w:i w:val="0"/>
          <w:noProof/>
        </w:rPr>
      </w:r>
      <w:r w:rsidRPr="00D40EBB">
        <w:rPr>
          <w:rFonts w:ascii="Times New Roman" w:hAnsi="Times New Roman" w:cs="Times New Roman"/>
          <w:i w:val="0"/>
          <w:noProof/>
        </w:rPr>
        <w:fldChar w:fldCharType="separate"/>
      </w:r>
      <w:r w:rsidR="00B519AF">
        <w:rPr>
          <w:rFonts w:ascii="Times New Roman" w:hAnsi="Times New Roman" w:cs="Times New Roman"/>
          <w:i w:val="0"/>
          <w:noProof/>
        </w:rPr>
        <w:t>xiii</w:t>
      </w:r>
      <w:r w:rsidRPr="00D40EBB">
        <w:rPr>
          <w:rFonts w:ascii="Times New Roman" w:hAnsi="Times New Roman" w:cs="Times New Roman"/>
          <w:i w:val="0"/>
          <w:noProof/>
        </w:rPr>
        <w:fldChar w:fldCharType="end"/>
      </w:r>
    </w:p>
    <w:p w14:paraId="2DFD1744" w14:textId="77777777" w:rsidR="007907A9" w:rsidRPr="00D40EBB" w:rsidRDefault="007907A9" w:rsidP="00D40EBB">
      <w:pPr>
        <w:pStyle w:val="TOC1"/>
        <w:tabs>
          <w:tab w:val="right" w:leader="dot" w:pos="8211"/>
        </w:tabs>
        <w:spacing w:before="0"/>
        <w:ind w:left="1134" w:hanging="1134"/>
        <w:jc w:val="left"/>
        <w:rPr>
          <w:rFonts w:ascii="Times New Roman" w:eastAsiaTheme="minorEastAsia" w:hAnsi="Times New Roman" w:cs="Times New Roman"/>
          <w:bCs w:val="0"/>
          <w:i w:val="0"/>
          <w:iCs w:val="0"/>
          <w:noProof/>
        </w:rPr>
      </w:pPr>
      <w:r w:rsidRPr="00D40EBB">
        <w:rPr>
          <w:rFonts w:ascii="Times New Roman" w:hAnsi="Times New Roman" w:cs="Times New Roman"/>
          <w:i w:val="0"/>
          <w:noProof/>
        </w:rPr>
        <w:t>CHAPTER</w:t>
      </w:r>
      <w:r w:rsidRPr="00D40EBB">
        <w:rPr>
          <w:rFonts w:ascii="Times New Roman" w:hAnsi="Times New Roman" w:cs="Times New Roman"/>
          <w:i w:val="0"/>
          <w:noProof/>
          <w:spacing w:val="-1"/>
        </w:rPr>
        <w:t xml:space="preserve"> </w:t>
      </w:r>
      <w:r w:rsidRPr="00D40EBB">
        <w:rPr>
          <w:rFonts w:ascii="Times New Roman" w:hAnsi="Times New Roman" w:cs="Times New Roman"/>
          <w:i w:val="0"/>
          <w:noProof/>
          <w:spacing w:val="-5"/>
        </w:rPr>
        <w:t>ONE</w:t>
      </w:r>
      <w:r w:rsidRPr="00D40EBB">
        <w:rPr>
          <w:rFonts w:ascii="Times New Roman" w:hAnsi="Times New Roman" w:cs="Times New Roman"/>
          <w:i w:val="0"/>
          <w:noProof/>
        </w:rPr>
        <w:tab/>
      </w:r>
      <w:r w:rsidRPr="00D40EBB">
        <w:rPr>
          <w:rFonts w:ascii="Times New Roman" w:hAnsi="Times New Roman" w:cs="Times New Roman"/>
          <w:i w:val="0"/>
          <w:noProof/>
        </w:rPr>
        <w:fldChar w:fldCharType="begin"/>
      </w:r>
      <w:r w:rsidRPr="00D40EBB">
        <w:rPr>
          <w:rFonts w:ascii="Times New Roman" w:hAnsi="Times New Roman" w:cs="Times New Roman"/>
          <w:i w:val="0"/>
          <w:noProof/>
        </w:rPr>
        <w:instrText xml:space="preserve"> PAGEREF _Toc196942719 \h </w:instrText>
      </w:r>
      <w:r w:rsidRPr="00D40EBB">
        <w:rPr>
          <w:rFonts w:ascii="Times New Roman" w:hAnsi="Times New Roman" w:cs="Times New Roman"/>
          <w:i w:val="0"/>
          <w:noProof/>
        </w:rPr>
      </w:r>
      <w:r w:rsidRPr="00D40EBB">
        <w:rPr>
          <w:rFonts w:ascii="Times New Roman" w:hAnsi="Times New Roman" w:cs="Times New Roman"/>
          <w:i w:val="0"/>
          <w:noProof/>
        </w:rPr>
        <w:fldChar w:fldCharType="separate"/>
      </w:r>
      <w:r w:rsidR="00B519AF">
        <w:rPr>
          <w:rFonts w:ascii="Times New Roman" w:hAnsi="Times New Roman" w:cs="Times New Roman"/>
          <w:i w:val="0"/>
          <w:noProof/>
        </w:rPr>
        <w:t>1</w:t>
      </w:r>
      <w:r w:rsidRPr="00D40EBB">
        <w:rPr>
          <w:rFonts w:ascii="Times New Roman" w:hAnsi="Times New Roman" w:cs="Times New Roman"/>
          <w:i w:val="0"/>
          <w:noProof/>
        </w:rPr>
        <w:fldChar w:fldCharType="end"/>
      </w:r>
    </w:p>
    <w:p w14:paraId="61726983" w14:textId="77777777" w:rsidR="007907A9" w:rsidRPr="00D40EBB" w:rsidRDefault="007907A9" w:rsidP="00D40EBB">
      <w:pPr>
        <w:pStyle w:val="TOC1"/>
        <w:tabs>
          <w:tab w:val="right" w:leader="dot" w:pos="8211"/>
        </w:tabs>
        <w:spacing w:before="0"/>
        <w:ind w:left="1134" w:hanging="1134"/>
        <w:jc w:val="left"/>
        <w:rPr>
          <w:rFonts w:ascii="Times New Roman" w:eastAsiaTheme="minorEastAsia" w:hAnsi="Times New Roman" w:cs="Times New Roman"/>
          <w:bCs w:val="0"/>
          <w:i w:val="0"/>
          <w:iCs w:val="0"/>
          <w:noProof/>
        </w:rPr>
      </w:pPr>
      <w:r w:rsidRPr="00D40EBB">
        <w:rPr>
          <w:rFonts w:ascii="Times New Roman" w:hAnsi="Times New Roman" w:cs="Times New Roman"/>
          <w:i w:val="0"/>
          <w:noProof/>
        </w:rPr>
        <w:t>INTRODUCTION</w:t>
      </w:r>
      <w:r w:rsidRPr="00D40EBB">
        <w:rPr>
          <w:rFonts w:ascii="Times New Roman" w:hAnsi="Times New Roman" w:cs="Times New Roman"/>
          <w:i w:val="0"/>
          <w:noProof/>
        </w:rPr>
        <w:tab/>
      </w:r>
      <w:r w:rsidRPr="00D40EBB">
        <w:rPr>
          <w:rFonts w:ascii="Times New Roman" w:hAnsi="Times New Roman" w:cs="Times New Roman"/>
          <w:i w:val="0"/>
          <w:noProof/>
        </w:rPr>
        <w:fldChar w:fldCharType="begin"/>
      </w:r>
      <w:r w:rsidRPr="00D40EBB">
        <w:rPr>
          <w:rFonts w:ascii="Times New Roman" w:hAnsi="Times New Roman" w:cs="Times New Roman"/>
          <w:i w:val="0"/>
          <w:noProof/>
        </w:rPr>
        <w:instrText xml:space="preserve"> PAGEREF _Toc196942720 \h </w:instrText>
      </w:r>
      <w:r w:rsidRPr="00D40EBB">
        <w:rPr>
          <w:rFonts w:ascii="Times New Roman" w:hAnsi="Times New Roman" w:cs="Times New Roman"/>
          <w:i w:val="0"/>
          <w:noProof/>
        </w:rPr>
      </w:r>
      <w:r w:rsidRPr="00D40EBB">
        <w:rPr>
          <w:rFonts w:ascii="Times New Roman" w:hAnsi="Times New Roman" w:cs="Times New Roman"/>
          <w:i w:val="0"/>
          <w:noProof/>
        </w:rPr>
        <w:fldChar w:fldCharType="separate"/>
      </w:r>
      <w:r w:rsidR="00B519AF">
        <w:rPr>
          <w:rFonts w:ascii="Times New Roman" w:hAnsi="Times New Roman" w:cs="Times New Roman"/>
          <w:i w:val="0"/>
          <w:noProof/>
        </w:rPr>
        <w:t>1</w:t>
      </w:r>
      <w:r w:rsidRPr="00D40EBB">
        <w:rPr>
          <w:rFonts w:ascii="Times New Roman" w:hAnsi="Times New Roman" w:cs="Times New Roman"/>
          <w:i w:val="0"/>
          <w:noProof/>
        </w:rPr>
        <w:fldChar w:fldCharType="end"/>
      </w:r>
    </w:p>
    <w:p w14:paraId="7D46B04F" w14:textId="59736ED8"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1.1 </w:t>
      </w:r>
      <w:r w:rsidR="00D40EBB">
        <w:rPr>
          <w:rFonts w:ascii="Times New Roman" w:hAnsi="Times New Roman" w:cs="Times New Roman"/>
          <w:b w:val="0"/>
          <w:i w:val="0"/>
          <w:noProof/>
        </w:rPr>
        <w:tab/>
      </w:r>
      <w:r w:rsidRPr="00D40EBB">
        <w:rPr>
          <w:rFonts w:ascii="Times New Roman" w:hAnsi="Times New Roman" w:cs="Times New Roman"/>
          <w:b w:val="0"/>
          <w:i w:val="0"/>
          <w:noProof/>
        </w:rPr>
        <w:t>Chapter</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2"/>
        </w:rPr>
        <w:t>Overview</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_Toc196942721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w:t>
      </w:r>
      <w:r w:rsidRPr="00D40EBB">
        <w:rPr>
          <w:rFonts w:ascii="Times New Roman" w:hAnsi="Times New Roman" w:cs="Times New Roman"/>
          <w:b w:val="0"/>
          <w:i w:val="0"/>
          <w:noProof/>
        </w:rPr>
        <w:fldChar w:fldCharType="end"/>
      </w:r>
    </w:p>
    <w:p w14:paraId="1BE6D238" w14:textId="3C702970"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1.2 </w:t>
      </w:r>
      <w:r w:rsidR="00D40EBB">
        <w:rPr>
          <w:rFonts w:ascii="Times New Roman" w:hAnsi="Times New Roman" w:cs="Times New Roman"/>
          <w:b w:val="0"/>
          <w:i w:val="0"/>
          <w:noProof/>
        </w:rPr>
        <w:tab/>
      </w:r>
      <w:r w:rsidRPr="00D40EBB">
        <w:rPr>
          <w:rFonts w:ascii="Times New Roman" w:hAnsi="Times New Roman" w:cs="Times New Roman"/>
          <w:b w:val="0"/>
          <w:i w:val="0"/>
          <w:noProof/>
        </w:rPr>
        <w:t>Background to</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 xml:space="preserve">Study </w:t>
      </w:r>
      <w:r w:rsidRPr="00D40EBB">
        <w:rPr>
          <w:rFonts w:ascii="Times New Roman" w:hAnsi="Times New Roman" w:cs="Times New Roman"/>
          <w:b w:val="0"/>
          <w:i w:val="0"/>
          <w:noProof/>
          <w:spacing w:val="-2"/>
        </w:rPr>
        <w:t>Problem</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_Toc196942722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w:t>
      </w:r>
      <w:r w:rsidRPr="00D40EBB">
        <w:rPr>
          <w:rFonts w:ascii="Times New Roman" w:hAnsi="Times New Roman" w:cs="Times New Roman"/>
          <w:b w:val="0"/>
          <w:i w:val="0"/>
          <w:noProof/>
        </w:rPr>
        <w:fldChar w:fldCharType="end"/>
      </w:r>
    </w:p>
    <w:p w14:paraId="011B6A37" w14:textId="35F286C7"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1.3 </w:t>
      </w:r>
      <w:r w:rsidR="00D40EBB">
        <w:rPr>
          <w:rFonts w:ascii="Times New Roman" w:hAnsi="Times New Roman" w:cs="Times New Roman"/>
          <w:b w:val="0"/>
          <w:i w:val="0"/>
          <w:noProof/>
        </w:rPr>
        <w:tab/>
      </w:r>
      <w:r w:rsidRPr="00D40EBB">
        <w:rPr>
          <w:rFonts w:ascii="Times New Roman" w:hAnsi="Times New Roman" w:cs="Times New Roman"/>
          <w:b w:val="0"/>
          <w:i w:val="0"/>
          <w:noProof/>
        </w:rPr>
        <w:t>Statement</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 xml:space="preserve">Research </w:t>
      </w:r>
      <w:r w:rsidRPr="00D40EBB">
        <w:rPr>
          <w:rFonts w:ascii="Times New Roman" w:hAnsi="Times New Roman" w:cs="Times New Roman"/>
          <w:b w:val="0"/>
          <w:i w:val="0"/>
          <w:noProof/>
          <w:spacing w:val="-2"/>
        </w:rPr>
        <w:t>Problem</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_Toc196942723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8</w:t>
      </w:r>
      <w:r w:rsidRPr="00D40EBB">
        <w:rPr>
          <w:rFonts w:ascii="Times New Roman" w:hAnsi="Times New Roman" w:cs="Times New Roman"/>
          <w:b w:val="0"/>
          <w:i w:val="0"/>
          <w:noProof/>
        </w:rPr>
        <w:fldChar w:fldCharType="end"/>
      </w:r>
    </w:p>
    <w:p w14:paraId="13C6787B" w14:textId="34295902"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1.4 </w:t>
      </w:r>
      <w:r w:rsidR="00D40EBB">
        <w:rPr>
          <w:rFonts w:ascii="Times New Roman" w:hAnsi="Times New Roman" w:cs="Times New Roman"/>
          <w:b w:val="0"/>
          <w:i w:val="0"/>
          <w:noProof/>
        </w:rPr>
        <w:tab/>
      </w:r>
      <w:r w:rsidRPr="00D40EBB">
        <w:rPr>
          <w:rFonts w:ascii="Times New Roman" w:hAnsi="Times New Roman" w:cs="Times New Roman"/>
          <w:b w:val="0"/>
          <w:i w:val="0"/>
          <w:noProof/>
        </w:rPr>
        <w:t>The</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objectives of</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spacing w:val="-2"/>
        </w:rPr>
        <w:t>study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_Toc196942724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10</w:t>
      </w:r>
      <w:r w:rsidRPr="00D40EBB">
        <w:rPr>
          <w:rFonts w:ascii="Times New Roman" w:hAnsi="Times New Roman" w:cs="Times New Roman"/>
          <w:b w:val="0"/>
          <w:i w:val="0"/>
          <w:noProof/>
        </w:rPr>
        <w:fldChar w:fldCharType="end"/>
      </w:r>
    </w:p>
    <w:p w14:paraId="4008B883" w14:textId="31487DF7"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1.4.1 </w:t>
      </w:r>
      <w:r w:rsidR="00D40EBB">
        <w:rPr>
          <w:rFonts w:ascii="Times New Roman" w:hAnsi="Times New Roman" w:cs="Times New Roman"/>
          <w:b w:val="0"/>
          <w:i w:val="0"/>
          <w:noProof/>
        </w:rPr>
        <w:tab/>
      </w:r>
      <w:r w:rsidRPr="00D40EBB">
        <w:rPr>
          <w:rFonts w:ascii="Times New Roman" w:hAnsi="Times New Roman" w:cs="Times New Roman"/>
          <w:b w:val="0"/>
          <w:i w:val="0"/>
          <w:noProof/>
        </w:rPr>
        <w:t>The</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general</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spacing w:val="-2"/>
        </w:rPr>
        <w:t>objectives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_Toc196942725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10</w:t>
      </w:r>
      <w:r w:rsidRPr="00D40EBB">
        <w:rPr>
          <w:rFonts w:ascii="Times New Roman" w:hAnsi="Times New Roman" w:cs="Times New Roman"/>
          <w:b w:val="0"/>
          <w:i w:val="0"/>
          <w:noProof/>
        </w:rPr>
        <w:fldChar w:fldCharType="end"/>
      </w:r>
    </w:p>
    <w:p w14:paraId="299B56EA" w14:textId="45153736"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1.4.2 </w:t>
      </w:r>
      <w:r w:rsidR="00D40EBB">
        <w:rPr>
          <w:rFonts w:ascii="Times New Roman" w:hAnsi="Times New Roman" w:cs="Times New Roman"/>
          <w:b w:val="0"/>
          <w:i w:val="0"/>
          <w:noProof/>
        </w:rPr>
        <w:tab/>
      </w:r>
      <w:r w:rsidRPr="00D40EBB">
        <w:rPr>
          <w:rFonts w:ascii="Times New Roman" w:hAnsi="Times New Roman" w:cs="Times New Roman"/>
          <w:b w:val="0"/>
          <w:i w:val="0"/>
          <w:noProof/>
        </w:rPr>
        <w:t>Specific</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Objectives</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4"/>
        </w:rPr>
        <w:t xml:space="preserve"> Study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_Toc196942726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10</w:t>
      </w:r>
      <w:r w:rsidRPr="00D40EBB">
        <w:rPr>
          <w:rFonts w:ascii="Times New Roman" w:hAnsi="Times New Roman" w:cs="Times New Roman"/>
          <w:b w:val="0"/>
          <w:i w:val="0"/>
          <w:noProof/>
        </w:rPr>
        <w:fldChar w:fldCharType="end"/>
      </w:r>
    </w:p>
    <w:p w14:paraId="47621E95" w14:textId="59F3DB39"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1.5 </w:t>
      </w:r>
      <w:r w:rsidR="00D40EBB">
        <w:rPr>
          <w:rFonts w:ascii="Times New Roman" w:hAnsi="Times New Roman" w:cs="Times New Roman"/>
          <w:b w:val="0"/>
          <w:i w:val="0"/>
          <w:noProof/>
        </w:rPr>
        <w:tab/>
      </w:r>
      <w:r w:rsidRPr="00D40EBB">
        <w:rPr>
          <w:rFonts w:ascii="Times New Roman" w:hAnsi="Times New Roman" w:cs="Times New Roman"/>
          <w:b w:val="0"/>
          <w:i w:val="0"/>
          <w:noProof/>
        </w:rPr>
        <w:t>Research</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spacing w:val="-2"/>
        </w:rPr>
        <w:t>Questions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_Toc196942727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11</w:t>
      </w:r>
      <w:r w:rsidRPr="00D40EBB">
        <w:rPr>
          <w:rFonts w:ascii="Times New Roman" w:hAnsi="Times New Roman" w:cs="Times New Roman"/>
          <w:b w:val="0"/>
          <w:i w:val="0"/>
          <w:noProof/>
        </w:rPr>
        <w:fldChar w:fldCharType="end"/>
      </w:r>
    </w:p>
    <w:p w14:paraId="1A3C1039" w14:textId="7B2DF3EB"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1.6 </w:t>
      </w:r>
      <w:r w:rsidR="00D40EBB">
        <w:rPr>
          <w:rFonts w:ascii="Times New Roman" w:hAnsi="Times New Roman" w:cs="Times New Roman"/>
          <w:b w:val="0"/>
          <w:i w:val="0"/>
          <w:noProof/>
        </w:rPr>
        <w:tab/>
      </w:r>
      <w:r w:rsidRPr="00D40EBB">
        <w:rPr>
          <w:rFonts w:ascii="Times New Roman" w:hAnsi="Times New Roman" w:cs="Times New Roman"/>
          <w:b w:val="0"/>
          <w:i w:val="0"/>
          <w:noProof/>
        </w:rPr>
        <w:t>Research</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spacing w:val="-2"/>
        </w:rPr>
        <w:t>Hypotheses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_Toc196942728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11</w:t>
      </w:r>
      <w:r w:rsidRPr="00D40EBB">
        <w:rPr>
          <w:rFonts w:ascii="Times New Roman" w:hAnsi="Times New Roman" w:cs="Times New Roman"/>
          <w:b w:val="0"/>
          <w:i w:val="0"/>
          <w:noProof/>
        </w:rPr>
        <w:fldChar w:fldCharType="end"/>
      </w:r>
    </w:p>
    <w:p w14:paraId="0D47293C" w14:textId="2CF372E3"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1.7 </w:t>
      </w:r>
      <w:r w:rsidR="00D40EBB">
        <w:rPr>
          <w:rFonts w:ascii="Times New Roman" w:hAnsi="Times New Roman" w:cs="Times New Roman"/>
          <w:b w:val="0"/>
          <w:i w:val="0"/>
          <w:noProof/>
        </w:rPr>
        <w:tab/>
      </w:r>
      <w:r w:rsidRPr="00D40EBB">
        <w:rPr>
          <w:rFonts w:ascii="Times New Roman" w:hAnsi="Times New Roman" w:cs="Times New Roman"/>
          <w:b w:val="0"/>
          <w:i w:val="0"/>
          <w:noProof/>
        </w:rPr>
        <w:t>Significance</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spacing w:val="-4"/>
        </w:rPr>
        <w:t>Study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_Toc196942729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12</w:t>
      </w:r>
      <w:r w:rsidRPr="00D40EBB">
        <w:rPr>
          <w:rFonts w:ascii="Times New Roman" w:hAnsi="Times New Roman" w:cs="Times New Roman"/>
          <w:b w:val="0"/>
          <w:i w:val="0"/>
          <w:noProof/>
        </w:rPr>
        <w:fldChar w:fldCharType="end"/>
      </w:r>
    </w:p>
    <w:p w14:paraId="7E05A40E" w14:textId="128B3354"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1.7.1 </w:t>
      </w:r>
      <w:r w:rsidR="00D40EBB">
        <w:rPr>
          <w:rFonts w:ascii="Times New Roman" w:hAnsi="Times New Roman" w:cs="Times New Roman"/>
          <w:b w:val="0"/>
          <w:i w:val="0"/>
          <w:noProof/>
        </w:rPr>
        <w:tab/>
      </w:r>
      <w:r w:rsidRPr="00D40EBB">
        <w:rPr>
          <w:rFonts w:ascii="Times New Roman" w:hAnsi="Times New Roman" w:cs="Times New Roman"/>
          <w:b w:val="0"/>
          <w:i w:val="0"/>
          <w:noProof/>
        </w:rPr>
        <w:t>The Practical Significance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_Toc196942730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12</w:t>
      </w:r>
      <w:r w:rsidRPr="00D40EBB">
        <w:rPr>
          <w:rFonts w:ascii="Times New Roman" w:hAnsi="Times New Roman" w:cs="Times New Roman"/>
          <w:b w:val="0"/>
          <w:i w:val="0"/>
          <w:noProof/>
        </w:rPr>
        <w:fldChar w:fldCharType="end"/>
      </w:r>
    </w:p>
    <w:p w14:paraId="3973B54E" w14:textId="013CCE39"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1.7.2 </w:t>
      </w:r>
      <w:r w:rsidR="00D40EBB">
        <w:rPr>
          <w:rFonts w:ascii="Times New Roman" w:hAnsi="Times New Roman" w:cs="Times New Roman"/>
          <w:b w:val="0"/>
          <w:i w:val="0"/>
          <w:noProof/>
        </w:rPr>
        <w:tab/>
      </w:r>
      <w:r w:rsidRPr="00D40EBB">
        <w:rPr>
          <w:rFonts w:ascii="Times New Roman" w:hAnsi="Times New Roman" w:cs="Times New Roman"/>
          <w:b w:val="0"/>
          <w:i w:val="0"/>
          <w:noProof/>
        </w:rPr>
        <w:t>Theoretical</w:t>
      </w:r>
      <w:r w:rsidRPr="00D40EBB">
        <w:rPr>
          <w:rFonts w:ascii="Times New Roman" w:hAnsi="Times New Roman" w:cs="Times New Roman"/>
          <w:b w:val="0"/>
          <w:i w:val="0"/>
          <w:noProof/>
          <w:spacing w:val="-7"/>
        </w:rPr>
        <w:t xml:space="preserve"> </w:t>
      </w:r>
      <w:r w:rsidRPr="00D40EBB">
        <w:rPr>
          <w:rFonts w:ascii="Times New Roman" w:hAnsi="Times New Roman" w:cs="Times New Roman"/>
          <w:b w:val="0"/>
          <w:i w:val="0"/>
          <w:noProof/>
          <w:spacing w:val="-2"/>
        </w:rPr>
        <w:t>Significance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_Toc196942731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13</w:t>
      </w:r>
      <w:r w:rsidRPr="00D40EBB">
        <w:rPr>
          <w:rFonts w:ascii="Times New Roman" w:hAnsi="Times New Roman" w:cs="Times New Roman"/>
          <w:b w:val="0"/>
          <w:i w:val="0"/>
          <w:noProof/>
        </w:rPr>
        <w:fldChar w:fldCharType="end"/>
      </w:r>
    </w:p>
    <w:p w14:paraId="26FF53DE" w14:textId="14C016BC"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1.7.3 </w:t>
      </w:r>
      <w:r w:rsidR="00D40EBB">
        <w:rPr>
          <w:rFonts w:ascii="Times New Roman" w:hAnsi="Times New Roman" w:cs="Times New Roman"/>
          <w:b w:val="0"/>
          <w:i w:val="0"/>
          <w:noProof/>
        </w:rPr>
        <w:tab/>
      </w:r>
      <w:r w:rsidRPr="00D40EBB">
        <w:rPr>
          <w:rFonts w:ascii="Times New Roman" w:hAnsi="Times New Roman" w:cs="Times New Roman"/>
          <w:b w:val="0"/>
          <w:i w:val="0"/>
          <w:noProof/>
        </w:rPr>
        <w:t>Methodological Significance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_Toc196942732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13</w:t>
      </w:r>
      <w:r w:rsidRPr="00D40EBB">
        <w:rPr>
          <w:rFonts w:ascii="Times New Roman" w:hAnsi="Times New Roman" w:cs="Times New Roman"/>
          <w:b w:val="0"/>
          <w:i w:val="0"/>
          <w:noProof/>
        </w:rPr>
        <w:fldChar w:fldCharType="end"/>
      </w:r>
    </w:p>
    <w:p w14:paraId="2C414005" w14:textId="2834DC5A"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lastRenderedPageBreak/>
        <w:t xml:space="preserve">1.7.4 </w:t>
      </w:r>
      <w:r w:rsidR="00D40EBB">
        <w:rPr>
          <w:rFonts w:ascii="Times New Roman" w:hAnsi="Times New Roman" w:cs="Times New Roman"/>
          <w:b w:val="0"/>
          <w:i w:val="0"/>
          <w:noProof/>
        </w:rPr>
        <w:tab/>
      </w:r>
      <w:r w:rsidRPr="00D40EBB">
        <w:rPr>
          <w:rFonts w:ascii="Times New Roman" w:hAnsi="Times New Roman" w:cs="Times New Roman"/>
          <w:b w:val="0"/>
          <w:i w:val="0"/>
          <w:noProof/>
        </w:rPr>
        <w:t>Policy</w:t>
      </w:r>
      <w:r w:rsidRPr="00D40EBB">
        <w:rPr>
          <w:rFonts w:ascii="Times New Roman" w:hAnsi="Times New Roman" w:cs="Times New Roman"/>
          <w:b w:val="0"/>
          <w:i w:val="0"/>
          <w:noProof/>
          <w:spacing w:val="-8"/>
        </w:rPr>
        <w:t xml:space="preserve"> </w:t>
      </w:r>
      <w:r w:rsidRPr="00D40EBB">
        <w:rPr>
          <w:rFonts w:ascii="Times New Roman" w:hAnsi="Times New Roman" w:cs="Times New Roman"/>
          <w:b w:val="0"/>
          <w:i w:val="0"/>
          <w:noProof/>
          <w:spacing w:val="-2"/>
        </w:rPr>
        <w:t>Significance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_Toc196942733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13</w:t>
      </w:r>
      <w:r w:rsidRPr="00D40EBB">
        <w:rPr>
          <w:rFonts w:ascii="Times New Roman" w:hAnsi="Times New Roman" w:cs="Times New Roman"/>
          <w:b w:val="0"/>
          <w:i w:val="0"/>
          <w:noProof/>
        </w:rPr>
        <w:fldChar w:fldCharType="end"/>
      </w:r>
    </w:p>
    <w:p w14:paraId="5E41C785" w14:textId="0EF63490"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1.8 </w:t>
      </w:r>
      <w:r w:rsidR="00D40EBB">
        <w:rPr>
          <w:rFonts w:ascii="Times New Roman" w:hAnsi="Times New Roman" w:cs="Times New Roman"/>
          <w:b w:val="0"/>
          <w:i w:val="0"/>
          <w:noProof/>
        </w:rPr>
        <w:tab/>
      </w:r>
      <w:r w:rsidRPr="00D40EBB">
        <w:rPr>
          <w:rFonts w:ascii="Times New Roman" w:hAnsi="Times New Roman" w:cs="Times New Roman"/>
          <w:b w:val="0"/>
          <w:i w:val="0"/>
          <w:noProof/>
        </w:rPr>
        <w:t>The</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Scope</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of the</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4"/>
        </w:rPr>
        <w:t>Study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_Toc196942734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14</w:t>
      </w:r>
      <w:r w:rsidRPr="00D40EBB">
        <w:rPr>
          <w:rFonts w:ascii="Times New Roman" w:hAnsi="Times New Roman" w:cs="Times New Roman"/>
          <w:b w:val="0"/>
          <w:i w:val="0"/>
          <w:noProof/>
        </w:rPr>
        <w:fldChar w:fldCharType="end"/>
      </w:r>
    </w:p>
    <w:p w14:paraId="1C903301" w14:textId="164B3B90"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1.9 </w:t>
      </w:r>
      <w:r w:rsidR="00D40EBB">
        <w:rPr>
          <w:rFonts w:ascii="Times New Roman" w:hAnsi="Times New Roman" w:cs="Times New Roman"/>
          <w:b w:val="0"/>
          <w:i w:val="0"/>
          <w:noProof/>
        </w:rPr>
        <w:tab/>
      </w:r>
      <w:r w:rsidRPr="00D40EBB">
        <w:rPr>
          <w:rFonts w:ascii="Times New Roman" w:hAnsi="Times New Roman" w:cs="Times New Roman"/>
          <w:b w:val="0"/>
          <w:i w:val="0"/>
          <w:noProof/>
        </w:rPr>
        <w:t>The</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Organization</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of the</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spacing w:val="-4"/>
        </w:rPr>
        <w:t>Study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_Toc196942735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14</w:t>
      </w:r>
      <w:r w:rsidRPr="00D40EBB">
        <w:rPr>
          <w:rFonts w:ascii="Times New Roman" w:hAnsi="Times New Roman" w:cs="Times New Roman"/>
          <w:b w:val="0"/>
          <w:i w:val="0"/>
          <w:noProof/>
        </w:rPr>
        <w:fldChar w:fldCharType="end"/>
      </w:r>
    </w:p>
    <w:p w14:paraId="6301603D" w14:textId="77777777" w:rsidR="007907A9" w:rsidRPr="008A7D9F" w:rsidRDefault="007907A9" w:rsidP="00020C5E">
      <w:pPr>
        <w:pStyle w:val="TOC1"/>
        <w:tabs>
          <w:tab w:val="right" w:leader="dot" w:pos="8211"/>
        </w:tabs>
        <w:spacing w:before="0"/>
        <w:ind w:left="851" w:hanging="851"/>
        <w:jc w:val="left"/>
        <w:rPr>
          <w:rFonts w:ascii="Times New Roman" w:eastAsiaTheme="minorEastAsia" w:hAnsi="Times New Roman" w:cs="Times New Roman"/>
          <w:bCs w:val="0"/>
          <w:i w:val="0"/>
          <w:iCs w:val="0"/>
          <w:noProof/>
        </w:rPr>
      </w:pPr>
      <w:r w:rsidRPr="008A7D9F">
        <w:rPr>
          <w:rFonts w:ascii="Times New Roman" w:hAnsi="Times New Roman" w:cs="Times New Roman"/>
          <w:i w:val="0"/>
          <w:noProof/>
        </w:rPr>
        <w:t>CHAPTER</w:t>
      </w:r>
      <w:r w:rsidRPr="008A7D9F">
        <w:rPr>
          <w:rFonts w:ascii="Times New Roman" w:hAnsi="Times New Roman" w:cs="Times New Roman"/>
          <w:i w:val="0"/>
          <w:noProof/>
          <w:spacing w:val="-1"/>
        </w:rPr>
        <w:t xml:space="preserve"> </w:t>
      </w:r>
      <w:r w:rsidRPr="008A7D9F">
        <w:rPr>
          <w:rFonts w:ascii="Times New Roman" w:hAnsi="Times New Roman" w:cs="Times New Roman"/>
          <w:i w:val="0"/>
          <w:noProof/>
          <w:spacing w:val="-5"/>
        </w:rPr>
        <w:t>TWO</w:t>
      </w:r>
      <w:r w:rsidRPr="008A7D9F">
        <w:rPr>
          <w:rFonts w:ascii="Times New Roman" w:hAnsi="Times New Roman" w:cs="Times New Roman"/>
          <w:i w:val="0"/>
          <w:noProof/>
        </w:rPr>
        <w:tab/>
      </w:r>
      <w:r w:rsidRPr="008A7D9F">
        <w:rPr>
          <w:rFonts w:ascii="Times New Roman" w:hAnsi="Times New Roman" w:cs="Times New Roman"/>
          <w:i w:val="0"/>
          <w:noProof/>
        </w:rPr>
        <w:fldChar w:fldCharType="begin"/>
      </w:r>
      <w:r w:rsidRPr="008A7D9F">
        <w:rPr>
          <w:rFonts w:ascii="Times New Roman" w:hAnsi="Times New Roman" w:cs="Times New Roman"/>
          <w:i w:val="0"/>
          <w:noProof/>
        </w:rPr>
        <w:instrText xml:space="preserve"> PAGEREF _Toc196942736 \h </w:instrText>
      </w:r>
      <w:r w:rsidRPr="008A7D9F">
        <w:rPr>
          <w:rFonts w:ascii="Times New Roman" w:hAnsi="Times New Roman" w:cs="Times New Roman"/>
          <w:i w:val="0"/>
          <w:noProof/>
        </w:rPr>
      </w:r>
      <w:r w:rsidRPr="008A7D9F">
        <w:rPr>
          <w:rFonts w:ascii="Times New Roman" w:hAnsi="Times New Roman" w:cs="Times New Roman"/>
          <w:i w:val="0"/>
          <w:noProof/>
        </w:rPr>
        <w:fldChar w:fldCharType="separate"/>
      </w:r>
      <w:r w:rsidR="00B519AF">
        <w:rPr>
          <w:rFonts w:ascii="Times New Roman" w:hAnsi="Times New Roman" w:cs="Times New Roman"/>
          <w:i w:val="0"/>
          <w:noProof/>
        </w:rPr>
        <w:t>16</w:t>
      </w:r>
      <w:r w:rsidRPr="008A7D9F">
        <w:rPr>
          <w:rFonts w:ascii="Times New Roman" w:hAnsi="Times New Roman" w:cs="Times New Roman"/>
          <w:i w:val="0"/>
          <w:noProof/>
        </w:rPr>
        <w:fldChar w:fldCharType="end"/>
      </w:r>
    </w:p>
    <w:p w14:paraId="46D5EAD0" w14:textId="77777777" w:rsidR="007907A9" w:rsidRPr="008A7D9F" w:rsidRDefault="007907A9" w:rsidP="00020C5E">
      <w:pPr>
        <w:pStyle w:val="TOC1"/>
        <w:tabs>
          <w:tab w:val="right" w:leader="dot" w:pos="8211"/>
        </w:tabs>
        <w:spacing w:before="0"/>
        <w:ind w:left="851" w:hanging="851"/>
        <w:jc w:val="left"/>
        <w:rPr>
          <w:rFonts w:ascii="Times New Roman" w:eastAsiaTheme="minorEastAsia" w:hAnsi="Times New Roman" w:cs="Times New Roman"/>
          <w:bCs w:val="0"/>
          <w:i w:val="0"/>
          <w:iCs w:val="0"/>
          <w:noProof/>
        </w:rPr>
      </w:pPr>
      <w:r w:rsidRPr="008A7D9F">
        <w:rPr>
          <w:rFonts w:ascii="Times New Roman" w:hAnsi="Times New Roman" w:cs="Times New Roman"/>
          <w:i w:val="0"/>
          <w:noProof/>
        </w:rPr>
        <w:t xml:space="preserve">LITERATURE </w:t>
      </w:r>
      <w:r w:rsidRPr="008A7D9F">
        <w:rPr>
          <w:rFonts w:ascii="Times New Roman" w:hAnsi="Times New Roman" w:cs="Times New Roman"/>
          <w:i w:val="0"/>
          <w:noProof/>
          <w:spacing w:val="-2"/>
        </w:rPr>
        <w:t>REVIEW</w:t>
      </w:r>
      <w:r w:rsidRPr="008A7D9F">
        <w:rPr>
          <w:rFonts w:ascii="Times New Roman" w:hAnsi="Times New Roman" w:cs="Times New Roman"/>
          <w:i w:val="0"/>
          <w:noProof/>
        </w:rPr>
        <w:tab/>
      </w:r>
      <w:r w:rsidRPr="008A7D9F">
        <w:rPr>
          <w:rFonts w:ascii="Times New Roman" w:hAnsi="Times New Roman" w:cs="Times New Roman"/>
          <w:i w:val="0"/>
          <w:noProof/>
        </w:rPr>
        <w:fldChar w:fldCharType="begin"/>
      </w:r>
      <w:r w:rsidRPr="008A7D9F">
        <w:rPr>
          <w:rFonts w:ascii="Times New Roman" w:hAnsi="Times New Roman" w:cs="Times New Roman"/>
          <w:i w:val="0"/>
          <w:noProof/>
        </w:rPr>
        <w:instrText xml:space="preserve"> PAGEREF _Toc196942737 \h </w:instrText>
      </w:r>
      <w:r w:rsidRPr="008A7D9F">
        <w:rPr>
          <w:rFonts w:ascii="Times New Roman" w:hAnsi="Times New Roman" w:cs="Times New Roman"/>
          <w:i w:val="0"/>
          <w:noProof/>
        </w:rPr>
      </w:r>
      <w:r w:rsidRPr="008A7D9F">
        <w:rPr>
          <w:rFonts w:ascii="Times New Roman" w:hAnsi="Times New Roman" w:cs="Times New Roman"/>
          <w:i w:val="0"/>
          <w:noProof/>
        </w:rPr>
        <w:fldChar w:fldCharType="separate"/>
      </w:r>
      <w:r w:rsidR="00B519AF">
        <w:rPr>
          <w:rFonts w:ascii="Times New Roman" w:hAnsi="Times New Roman" w:cs="Times New Roman"/>
          <w:i w:val="0"/>
          <w:noProof/>
        </w:rPr>
        <w:t>16</w:t>
      </w:r>
      <w:r w:rsidRPr="008A7D9F">
        <w:rPr>
          <w:rFonts w:ascii="Times New Roman" w:hAnsi="Times New Roman" w:cs="Times New Roman"/>
          <w:i w:val="0"/>
          <w:noProof/>
        </w:rPr>
        <w:fldChar w:fldCharType="end"/>
      </w:r>
    </w:p>
    <w:p w14:paraId="179E018F" w14:textId="0B5ABA8E"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2.1 </w:t>
      </w:r>
      <w:r w:rsidR="008A7D9F">
        <w:rPr>
          <w:rFonts w:ascii="Times New Roman" w:hAnsi="Times New Roman" w:cs="Times New Roman"/>
          <w:b w:val="0"/>
          <w:i w:val="0"/>
          <w:noProof/>
        </w:rPr>
        <w:tab/>
      </w:r>
      <w:r w:rsidRPr="00D40EBB">
        <w:rPr>
          <w:rFonts w:ascii="Times New Roman" w:hAnsi="Times New Roman" w:cs="Times New Roman"/>
          <w:b w:val="0"/>
          <w:i w:val="0"/>
          <w:noProof/>
        </w:rPr>
        <w:t>Chapter Overview</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_Toc196942738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16</w:t>
      </w:r>
      <w:r w:rsidRPr="00D40EBB">
        <w:rPr>
          <w:rFonts w:ascii="Times New Roman" w:hAnsi="Times New Roman" w:cs="Times New Roman"/>
          <w:b w:val="0"/>
          <w:i w:val="0"/>
          <w:noProof/>
        </w:rPr>
        <w:fldChar w:fldCharType="end"/>
      </w:r>
    </w:p>
    <w:p w14:paraId="23AE962E" w14:textId="32B392C2"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2.2 </w:t>
      </w:r>
      <w:r w:rsidR="008A7D9F">
        <w:rPr>
          <w:rFonts w:ascii="Times New Roman" w:hAnsi="Times New Roman" w:cs="Times New Roman"/>
          <w:b w:val="0"/>
          <w:i w:val="0"/>
          <w:noProof/>
        </w:rPr>
        <w:tab/>
      </w:r>
      <w:r w:rsidRPr="00D40EBB">
        <w:rPr>
          <w:rFonts w:ascii="Times New Roman" w:hAnsi="Times New Roman" w:cs="Times New Roman"/>
          <w:b w:val="0"/>
          <w:i w:val="0"/>
          <w:noProof/>
        </w:rPr>
        <w:t>Definition</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Operational</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spacing w:val="-4"/>
        </w:rPr>
        <w:t>Terms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_Toc196942739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16</w:t>
      </w:r>
      <w:r w:rsidRPr="00D40EBB">
        <w:rPr>
          <w:rFonts w:ascii="Times New Roman" w:hAnsi="Times New Roman" w:cs="Times New Roman"/>
          <w:b w:val="0"/>
          <w:i w:val="0"/>
          <w:noProof/>
        </w:rPr>
        <w:fldChar w:fldCharType="end"/>
      </w:r>
    </w:p>
    <w:p w14:paraId="7BC42445" w14:textId="2E11E6A8"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2.2.1 </w:t>
      </w:r>
      <w:r w:rsidR="008A7D9F">
        <w:rPr>
          <w:rFonts w:ascii="Times New Roman" w:hAnsi="Times New Roman" w:cs="Times New Roman"/>
          <w:b w:val="0"/>
          <w:i w:val="0"/>
          <w:noProof/>
        </w:rPr>
        <w:tab/>
      </w:r>
      <w:r w:rsidRPr="00D40EBB">
        <w:rPr>
          <w:rFonts w:ascii="Times New Roman" w:hAnsi="Times New Roman" w:cs="Times New Roman"/>
          <w:b w:val="0"/>
          <w:i w:val="0"/>
          <w:noProof/>
        </w:rPr>
        <w:t>Marketing</w:t>
      </w:r>
      <w:r w:rsidRPr="00D40EBB">
        <w:rPr>
          <w:rFonts w:ascii="Times New Roman" w:hAnsi="Times New Roman" w:cs="Times New Roman"/>
          <w:b w:val="0"/>
          <w:i w:val="0"/>
          <w:noProof/>
          <w:spacing w:val="-6"/>
        </w:rPr>
        <w:t xml:space="preserve"> </w:t>
      </w:r>
      <w:r w:rsidRPr="00D40EBB">
        <w:rPr>
          <w:rFonts w:ascii="Times New Roman" w:hAnsi="Times New Roman" w:cs="Times New Roman"/>
          <w:b w:val="0"/>
          <w:i w:val="0"/>
          <w:noProof/>
          <w:spacing w:val="-2"/>
        </w:rPr>
        <w:t>Strategy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_Toc196942740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16</w:t>
      </w:r>
      <w:r w:rsidRPr="00D40EBB">
        <w:rPr>
          <w:rFonts w:ascii="Times New Roman" w:hAnsi="Times New Roman" w:cs="Times New Roman"/>
          <w:b w:val="0"/>
          <w:i w:val="0"/>
          <w:noProof/>
        </w:rPr>
        <w:fldChar w:fldCharType="end"/>
      </w:r>
    </w:p>
    <w:p w14:paraId="2EB068CC" w14:textId="7FCA8E20"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2.2.2 </w:t>
      </w:r>
      <w:r w:rsidR="008A7D9F">
        <w:rPr>
          <w:rFonts w:ascii="Times New Roman" w:hAnsi="Times New Roman" w:cs="Times New Roman"/>
          <w:b w:val="0"/>
          <w:i w:val="0"/>
          <w:noProof/>
        </w:rPr>
        <w:tab/>
      </w:r>
      <w:r w:rsidRPr="00D40EBB">
        <w:rPr>
          <w:rFonts w:ascii="Times New Roman" w:hAnsi="Times New Roman" w:cs="Times New Roman"/>
          <w:b w:val="0"/>
          <w:i w:val="0"/>
          <w:noProof/>
        </w:rPr>
        <w:t>Sales</w:t>
      </w:r>
      <w:r w:rsidRPr="00D40EBB">
        <w:rPr>
          <w:rFonts w:ascii="Times New Roman" w:hAnsi="Times New Roman" w:cs="Times New Roman"/>
          <w:b w:val="0"/>
          <w:i w:val="0"/>
          <w:noProof/>
          <w:spacing w:val="-2"/>
        </w:rPr>
        <w:t xml:space="preserve"> Performance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_Toc196942741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17</w:t>
      </w:r>
      <w:r w:rsidRPr="00D40EBB">
        <w:rPr>
          <w:rFonts w:ascii="Times New Roman" w:hAnsi="Times New Roman" w:cs="Times New Roman"/>
          <w:b w:val="0"/>
          <w:i w:val="0"/>
          <w:noProof/>
        </w:rPr>
        <w:fldChar w:fldCharType="end"/>
      </w:r>
    </w:p>
    <w:p w14:paraId="40B12C28" w14:textId="18BB4C53"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2.2.3 </w:t>
      </w:r>
      <w:r w:rsidR="008A7D9F">
        <w:rPr>
          <w:rFonts w:ascii="Times New Roman" w:hAnsi="Times New Roman" w:cs="Times New Roman"/>
          <w:b w:val="0"/>
          <w:i w:val="0"/>
          <w:noProof/>
        </w:rPr>
        <w:tab/>
      </w:r>
      <w:r w:rsidRPr="00D40EBB">
        <w:rPr>
          <w:rFonts w:ascii="Times New Roman" w:hAnsi="Times New Roman" w:cs="Times New Roman"/>
          <w:b w:val="0"/>
          <w:i w:val="0"/>
          <w:noProof/>
        </w:rPr>
        <w:t>4Ps</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Marketing</w:t>
      </w:r>
      <w:r w:rsidRPr="00D40EBB">
        <w:rPr>
          <w:rFonts w:ascii="Times New Roman" w:hAnsi="Times New Roman" w:cs="Times New Roman"/>
          <w:b w:val="0"/>
          <w:i w:val="0"/>
          <w:noProof/>
          <w:spacing w:val="-2"/>
        </w:rPr>
        <w:t xml:space="preserve"> Strategies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_Toc196942742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17</w:t>
      </w:r>
      <w:r w:rsidRPr="00D40EBB">
        <w:rPr>
          <w:rFonts w:ascii="Times New Roman" w:hAnsi="Times New Roman" w:cs="Times New Roman"/>
          <w:b w:val="0"/>
          <w:i w:val="0"/>
          <w:noProof/>
        </w:rPr>
        <w:fldChar w:fldCharType="end"/>
      </w:r>
    </w:p>
    <w:p w14:paraId="67F7D066" w14:textId="646BD8CD"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2.2.4 </w:t>
      </w:r>
      <w:r w:rsidR="008A7D9F">
        <w:rPr>
          <w:rFonts w:ascii="Times New Roman" w:hAnsi="Times New Roman" w:cs="Times New Roman"/>
          <w:b w:val="0"/>
          <w:i w:val="0"/>
          <w:noProof/>
        </w:rPr>
        <w:tab/>
      </w:r>
      <w:r w:rsidRPr="00D40EBB">
        <w:rPr>
          <w:rFonts w:ascii="Times New Roman" w:hAnsi="Times New Roman" w:cs="Times New Roman"/>
          <w:b w:val="0"/>
          <w:i w:val="0"/>
          <w:noProof/>
        </w:rPr>
        <w:t>Product</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spacing w:val="-2"/>
        </w:rPr>
        <w:t>Strategies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_Toc196942743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18</w:t>
      </w:r>
      <w:r w:rsidRPr="00D40EBB">
        <w:rPr>
          <w:rFonts w:ascii="Times New Roman" w:hAnsi="Times New Roman" w:cs="Times New Roman"/>
          <w:b w:val="0"/>
          <w:i w:val="0"/>
          <w:noProof/>
        </w:rPr>
        <w:fldChar w:fldCharType="end"/>
      </w:r>
    </w:p>
    <w:p w14:paraId="2902B90A" w14:textId="186929B6"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2.2.5 </w:t>
      </w:r>
      <w:r w:rsidR="008A7D9F">
        <w:rPr>
          <w:rFonts w:ascii="Times New Roman" w:hAnsi="Times New Roman" w:cs="Times New Roman"/>
          <w:b w:val="0"/>
          <w:i w:val="0"/>
          <w:noProof/>
        </w:rPr>
        <w:tab/>
      </w:r>
      <w:r w:rsidRPr="00D40EBB">
        <w:rPr>
          <w:rFonts w:ascii="Times New Roman" w:hAnsi="Times New Roman" w:cs="Times New Roman"/>
          <w:b w:val="0"/>
          <w:i w:val="0"/>
          <w:noProof/>
        </w:rPr>
        <w:t>Pricing</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Strategy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_Toc196942744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19</w:t>
      </w:r>
      <w:r w:rsidRPr="00D40EBB">
        <w:rPr>
          <w:rFonts w:ascii="Times New Roman" w:hAnsi="Times New Roman" w:cs="Times New Roman"/>
          <w:b w:val="0"/>
          <w:i w:val="0"/>
          <w:noProof/>
        </w:rPr>
        <w:fldChar w:fldCharType="end"/>
      </w:r>
    </w:p>
    <w:p w14:paraId="68818242" w14:textId="1571DA8D"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2.2.6 </w:t>
      </w:r>
      <w:r w:rsidR="008A7D9F">
        <w:rPr>
          <w:rFonts w:ascii="Times New Roman" w:hAnsi="Times New Roman" w:cs="Times New Roman"/>
          <w:b w:val="0"/>
          <w:i w:val="0"/>
          <w:noProof/>
        </w:rPr>
        <w:tab/>
      </w:r>
      <w:r w:rsidRPr="00D40EBB">
        <w:rPr>
          <w:rFonts w:ascii="Times New Roman" w:hAnsi="Times New Roman" w:cs="Times New Roman"/>
          <w:b w:val="0"/>
          <w:i w:val="0"/>
          <w:noProof/>
        </w:rPr>
        <w:t>Promotion</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spacing w:val="-2"/>
        </w:rPr>
        <w:t>Strategy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_Toc196942745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19</w:t>
      </w:r>
      <w:r w:rsidRPr="00D40EBB">
        <w:rPr>
          <w:rFonts w:ascii="Times New Roman" w:hAnsi="Times New Roman" w:cs="Times New Roman"/>
          <w:b w:val="0"/>
          <w:i w:val="0"/>
          <w:noProof/>
        </w:rPr>
        <w:fldChar w:fldCharType="end"/>
      </w:r>
    </w:p>
    <w:p w14:paraId="4B6EFEB5" w14:textId="4BDA05E0"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2.2.7 </w:t>
      </w:r>
      <w:r w:rsidR="008A7D9F">
        <w:rPr>
          <w:rFonts w:ascii="Times New Roman" w:hAnsi="Times New Roman" w:cs="Times New Roman"/>
          <w:b w:val="0"/>
          <w:i w:val="0"/>
          <w:noProof/>
        </w:rPr>
        <w:tab/>
      </w:r>
      <w:r w:rsidRPr="00D40EBB">
        <w:rPr>
          <w:rFonts w:ascii="Times New Roman" w:hAnsi="Times New Roman" w:cs="Times New Roman"/>
          <w:b w:val="0"/>
          <w:i w:val="0"/>
          <w:noProof/>
        </w:rPr>
        <w:t>Place/Distribution</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spacing w:val="-2"/>
        </w:rPr>
        <w:t>Strategies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_Toc196942746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20</w:t>
      </w:r>
      <w:r w:rsidRPr="00D40EBB">
        <w:rPr>
          <w:rFonts w:ascii="Times New Roman" w:hAnsi="Times New Roman" w:cs="Times New Roman"/>
          <w:b w:val="0"/>
          <w:i w:val="0"/>
          <w:noProof/>
        </w:rPr>
        <w:fldChar w:fldCharType="end"/>
      </w:r>
    </w:p>
    <w:p w14:paraId="7C2E52B2" w14:textId="06203420"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2.2.8 </w:t>
      </w:r>
      <w:r w:rsidR="008A7D9F">
        <w:rPr>
          <w:rFonts w:ascii="Times New Roman" w:hAnsi="Times New Roman" w:cs="Times New Roman"/>
          <w:b w:val="0"/>
          <w:i w:val="0"/>
          <w:noProof/>
        </w:rPr>
        <w:tab/>
      </w:r>
      <w:r w:rsidRPr="00D40EBB">
        <w:rPr>
          <w:rFonts w:ascii="Times New Roman" w:hAnsi="Times New Roman" w:cs="Times New Roman"/>
          <w:b w:val="0"/>
          <w:i w:val="0"/>
          <w:noProof/>
        </w:rPr>
        <w:t>Marketing</w:t>
      </w:r>
      <w:r w:rsidRPr="00D40EBB">
        <w:rPr>
          <w:rFonts w:ascii="Times New Roman" w:hAnsi="Times New Roman" w:cs="Times New Roman"/>
          <w:b w:val="0"/>
          <w:i w:val="0"/>
          <w:noProof/>
          <w:spacing w:val="-6"/>
        </w:rPr>
        <w:t xml:space="preserve"> </w:t>
      </w:r>
      <w:r w:rsidRPr="00D40EBB">
        <w:rPr>
          <w:rFonts w:ascii="Times New Roman" w:hAnsi="Times New Roman" w:cs="Times New Roman"/>
          <w:b w:val="0"/>
          <w:i w:val="0"/>
          <w:noProof/>
          <w:spacing w:val="-2"/>
        </w:rPr>
        <w:t>Skills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_Toc196942747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20</w:t>
      </w:r>
      <w:r w:rsidRPr="00D40EBB">
        <w:rPr>
          <w:rFonts w:ascii="Times New Roman" w:hAnsi="Times New Roman" w:cs="Times New Roman"/>
          <w:b w:val="0"/>
          <w:i w:val="0"/>
          <w:noProof/>
        </w:rPr>
        <w:fldChar w:fldCharType="end"/>
      </w:r>
    </w:p>
    <w:p w14:paraId="74FC8AC6" w14:textId="77777777" w:rsidR="008A7D9F" w:rsidRDefault="007907A9" w:rsidP="00020C5E">
      <w:pPr>
        <w:pStyle w:val="TOC1"/>
        <w:tabs>
          <w:tab w:val="right" w:leader="dot" w:pos="8211"/>
        </w:tabs>
        <w:spacing w:before="0"/>
        <w:ind w:left="851" w:hanging="851"/>
        <w:jc w:val="left"/>
        <w:rPr>
          <w:rFonts w:ascii="Times New Roman" w:hAnsi="Times New Roman" w:cs="Times New Roman"/>
          <w:b w:val="0"/>
          <w:i w:val="0"/>
          <w:noProof/>
          <w:spacing w:val="-1"/>
        </w:rPr>
      </w:pPr>
      <w:r w:rsidRPr="00D40EBB">
        <w:rPr>
          <w:rFonts w:ascii="Times New Roman" w:hAnsi="Times New Roman" w:cs="Times New Roman"/>
          <w:b w:val="0"/>
          <w:i w:val="0"/>
          <w:noProof/>
        </w:rPr>
        <w:t xml:space="preserve">2.3 </w:t>
      </w:r>
      <w:r w:rsidR="008A7D9F">
        <w:rPr>
          <w:rFonts w:ascii="Times New Roman" w:hAnsi="Times New Roman" w:cs="Times New Roman"/>
          <w:b w:val="0"/>
          <w:i w:val="0"/>
          <w:noProof/>
        </w:rPr>
        <w:tab/>
      </w:r>
      <w:r w:rsidRPr="00D40EBB">
        <w:rPr>
          <w:rFonts w:ascii="Times New Roman" w:hAnsi="Times New Roman" w:cs="Times New Roman"/>
          <w:b w:val="0"/>
          <w:i w:val="0"/>
          <w:noProof/>
        </w:rPr>
        <w:t>Theoretical</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Literature</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Review:</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Resource-Based View</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(RBV)</w:t>
      </w:r>
      <w:r w:rsidRPr="00D40EBB">
        <w:rPr>
          <w:rFonts w:ascii="Times New Roman" w:hAnsi="Times New Roman" w:cs="Times New Roman"/>
          <w:b w:val="0"/>
          <w:i w:val="0"/>
          <w:noProof/>
          <w:spacing w:val="-1"/>
        </w:rPr>
        <w:t xml:space="preserve"> </w:t>
      </w:r>
    </w:p>
    <w:p w14:paraId="18277AEA" w14:textId="0EA9DE1B" w:rsidR="007907A9" w:rsidRPr="00D40EBB" w:rsidRDefault="008A7D9F"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Pr>
          <w:rFonts w:ascii="Times New Roman" w:hAnsi="Times New Roman" w:cs="Times New Roman"/>
          <w:b w:val="0"/>
          <w:i w:val="0"/>
          <w:noProof/>
          <w:spacing w:val="-1"/>
        </w:rPr>
        <w:tab/>
      </w:r>
      <w:r w:rsidR="007907A9" w:rsidRPr="00D40EBB">
        <w:rPr>
          <w:rFonts w:ascii="Times New Roman" w:hAnsi="Times New Roman" w:cs="Times New Roman"/>
          <w:b w:val="0"/>
          <w:i w:val="0"/>
          <w:noProof/>
          <w:spacing w:val="-2"/>
        </w:rPr>
        <w:t>Theory</w:t>
      </w:r>
      <w:r w:rsidR="007907A9" w:rsidRPr="00D40EBB">
        <w:rPr>
          <w:rFonts w:ascii="Times New Roman" w:hAnsi="Times New Roman" w:cs="Times New Roman"/>
          <w:b w:val="0"/>
          <w:i w:val="0"/>
          <w:noProof/>
        </w:rPr>
        <w:tab/>
      </w:r>
      <w:r w:rsidR="007907A9" w:rsidRPr="00D40EBB">
        <w:rPr>
          <w:rFonts w:ascii="Times New Roman" w:hAnsi="Times New Roman" w:cs="Times New Roman"/>
          <w:b w:val="0"/>
          <w:i w:val="0"/>
          <w:noProof/>
        </w:rPr>
        <w:fldChar w:fldCharType="begin"/>
      </w:r>
      <w:r w:rsidR="007907A9" w:rsidRPr="00D40EBB">
        <w:rPr>
          <w:rFonts w:ascii="Times New Roman" w:hAnsi="Times New Roman" w:cs="Times New Roman"/>
          <w:b w:val="0"/>
          <w:i w:val="0"/>
          <w:noProof/>
        </w:rPr>
        <w:instrText xml:space="preserve"> PAGEREF _Toc196942748 \h </w:instrText>
      </w:r>
      <w:r w:rsidR="007907A9" w:rsidRPr="00D40EBB">
        <w:rPr>
          <w:rFonts w:ascii="Times New Roman" w:hAnsi="Times New Roman" w:cs="Times New Roman"/>
          <w:b w:val="0"/>
          <w:i w:val="0"/>
          <w:noProof/>
        </w:rPr>
      </w:r>
      <w:r w:rsidR="007907A9"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21</w:t>
      </w:r>
      <w:r w:rsidR="007907A9" w:rsidRPr="00D40EBB">
        <w:rPr>
          <w:rFonts w:ascii="Times New Roman" w:hAnsi="Times New Roman" w:cs="Times New Roman"/>
          <w:b w:val="0"/>
          <w:i w:val="0"/>
          <w:noProof/>
        </w:rPr>
        <w:fldChar w:fldCharType="end"/>
      </w:r>
    </w:p>
    <w:p w14:paraId="3DA32D69" w14:textId="6BECC2DD"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2.3.1 </w:t>
      </w:r>
      <w:r w:rsidR="008A7D9F">
        <w:rPr>
          <w:rFonts w:ascii="Times New Roman" w:hAnsi="Times New Roman" w:cs="Times New Roman"/>
          <w:b w:val="0"/>
          <w:i w:val="0"/>
          <w:noProof/>
        </w:rPr>
        <w:tab/>
      </w:r>
      <w:r w:rsidRPr="00D40EBB">
        <w:rPr>
          <w:rFonts w:ascii="Times New Roman" w:hAnsi="Times New Roman" w:cs="Times New Roman"/>
          <w:b w:val="0"/>
          <w:i w:val="0"/>
          <w:noProof/>
        </w:rPr>
        <w:t>Use</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RBV</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Theory</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in</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Marketing</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 xml:space="preserve">Strategies </w:t>
      </w:r>
      <w:r w:rsidRPr="00D40EBB">
        <w:rPr>
          <w:rFonts w:ascii="Times New Roman" w:hAnsi="Times New Roman" w:cs="Times New Roman"/>
          <w:b w:val="0"/>
          <w:i w:val="0"/>
          <w:noProof/>
          <w:spacing w:val="-2"/>
        </w:rPr>
        <w:t>Studies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_Toc196942749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23</w:t>
      </w:r>
      <w:r w:rsidRPr="00D40EBB">
        <w:rPr>
          <w:rFonts w:ascii="Times New Roman" w:hAnsi="Times New Roman" w:cs="Times New Roman"/>
          <w:b w:val="0"/>
          <w:i w:val="0"/>
          <w:noProof/>
        </w:rPr>
        <w:fldChar w:fldCharType="end"/>
      </w:r>
    </w:p>
    <w:p w14:paraId="3811FD25" w14:textId="25BA68CF"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2.3.2 </w:t>
      </w:r>
      <w:r w:rsidR="008A7D9F">
        <w:rPr>
          <w:rFonts w:ascii="Times New Roman" w:hAnsi="Times New Roman" w:cs="Times New Roman"/>
          <w:b w:val="0"/>
          <w:i w:val="0"/>
          <w:noProof/>
        </w:rPr>
        <w:tab/>
      </w:r>
      <w:r w:rsidRPr="00D40EBB">
        <w:rPr>
          <w:rFonts w:ascii="Times New Roman" w:hAnsi="Times New Roman" w:cs="Times New Roman"/>
          <w:b w:val="0"/>
          <w:i w:val="0"/>
          <w:noProof/>
        </w:rPr>
        <w:t>Strengths</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of the</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RBV</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spacing w:val="-2"/>
        </w:rPr>
        <w:t>Theory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_Toc196942750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25</w:t>
      </w:r>
      <w:r w:rsidRPr="00D40EBB">
        <w:rPr>
          <w:rFonts w:ascii="Times New Roman" w:hAnsi="Times New Roman" w:cs="Times New Roman"/>
          <w:b w:val="0"/>
          <w:i w:val="0"/>
          <w:noProof/>
        </w:rPr>
        <w:fldChar w:fldCharType="end"/>
      </w:r>
    </w:p>
    <w:p w14:paraId="252952C7" w14:textId="7B538D1C"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2.3.3 </w:t>
      </w:r>
      <w:r w:rsidR="008A7D9F">
        <w:rPr>
          <w:rFonts w:ascii="Times New Roman" w:hAnsi="Times New Roman" w:cs="Times New Roman"/>
          <w:b w:val="0"/>
          <w:i w:val="0"/>
          <w:noProof/>
        </w:rPr>
        <w:tab/>
      </w:r>
      <w:r w:rsidRPr="00D40EBB">
        <w:rPr>
          <w:rFonts w:ascii="Times New Roman" w:hAnsi="Times New Roman" w:cs="Times New Roman"/>
          <w:b w:val="0"/>
          <w:i w:val="0"/>
          <w:noProof/>
        </w:rPr>
        <w:t>Weaknesses of RBV</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2"/>
        </w:rPr>
        <w:t>Theory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_Toc196942751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26</w:t>
      </w:r>
      <w:r w:rsidRPr="00D40EBB">
        <w:rPr>
          <w:rFonts w:ascii="Times New Roman" w:hAnsi="Times New Roman" w:cs="Times New Roman"/>
          <w:b w:val="0"/>
          <w:i w:val="0"/>
          <w:noProof/>
        </w:rPr>
        <w:fldChar w:fldCharType="end"/>
      </w:r>
    </w:p>
    <w:p w14:paraId="3D596A12" w14:textId="4F59690D"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2.3.4 </w:t>
      </w:r>
      <w:r w:rsidR="008A7D9F">
        <w:rPr>
          <w:rFonts w:ascii="Times New Roman" w:hAnsi="Times New Roman" w:cs="Times New Roman"/>
          <w:b w:val="0"/>
          <w:i w:val="0"/>
          <w:noProof/>
        </w:rPr>
        <w:tab/>
      </w:r>
      <w:r w:rsidRPr="00D40EBB">
        <w:rPr>
          <w:rFonts w:ascii="Times New Roman" w:hAnsi="Times New Roman" w:cs="Times New Roman"/>
          <w:b w:val="0"/>
          <w:i w:val="0"/>
          <w:noProof/>
        </w:rPr>
        <w:t>Theoretical</w:t>
      </w:r>
      <w:r w:rsidRPr="00D40EBB">
        <w:rPr>
          <w:rFonts w:ascii="Times New Roman" w:hAnsi="Times New Roman" w:cs="Times New Roman"/>
          <w:b w:val="0"/>
          <w:i w:val="0"/>
          <w:noProof/>
          <w:spacing w:val="-7"/>
        </w:rPr>
        <w:t xml:space="preserve"> </w:t>
      </w:r>
      <w:r w:rsidRPr="00D40EBB">
        <w:rPr>
          <w:rFonts w:ascii="Times New Roman" w:hAnsi="Times New Roman" w:cs="Times New Roman"/>
          <w:b w:val="0"/>
          <w:i w:val="0"/>
          <w:noProof/>
          <w:spacing w:val="-4"/>
        </w:rPr>
        <w:t>Gaps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_Toc196942752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27</w:t>
      </w:r>
      <w:r w:rsidRPr="00D40EBB">
        <w:rPr>
          <w:rFonts w:ascii="Times New Roman" w:hAnsi="Times New Roman" w:cs="Times New Roman"/>
          <w:b w:val="0"/>
          <w:i w:val="0"/>
          <w:noProof/>
        </w:rPr>
        <w:fldChar w:fldCharType="end"/>
      </w:r>
    </w:p>
    <w:p w14:paraId="2DE856D8" w14:textId="77777777" w:rsidR="00020C5E" w:rsidRDefault="007907A9" w:rsidP="00020C5E">
      <w:pPr>
        <w:pStyle w:val="TOC1"/>
        <w:tabs>
          <w:tab w:val="right" w:leader="dot" w:pos="8211"/>
        </w:tabs>
        <w:spacing w:before="0"/>
        <w:ind w:left="851" w:hanging="851"/>
        <w:jc w:val="left"/>
        <w:rPr>
          <w:rFonts w:ascii="Times New Roman" w:hAnsi="Times New Roman" w:cs="Times New Roman"/>
          <w:b w:val="0"/>
          <w:i w:val="0"/>
          <w:noProof/>
        </w:rPr>
      </w:pPr>
      <w:r w:rsidRPr="00D40EBB">
        <w:rPr>
          <w:rFonts w:ascii="Times New Roman" w:hAnsi="Times New Roman" w:cs="Times New Roman"/>
          <w:b w:val="0"/>
          <w:i w:val="0"/>
          <w:noProof/>
        </w:rPr>
        <w:t xml:space="preserve">2.4 </w:t>
      </w:r>
      <w:r w:rsidR="008A7D9F">
        <w:rPr>
          <w:rFonts w:ascii="Times New Roman" w:hAnsi="Times New Roman" w:cs="Times New Roman"/>
          <w:b w:val="0"/>
          <w:i w:val="0"/>
          <w:noProof/>
        </w:rPr>
        <w:tab/>
      </w:r>
      <w:r w:rsidRPr="00D40EBB">
        <w:rPr>
          <w:rFonts w:ascii="Times New Roman" w:hAnsi="Times New Roman" w:cs="Times New Roman"/>
          <w:b w:val="0"/>
          <w:i w:val="0"/>
          <w:noProof/>
        </w:rPr>
        <w:t>Empirical</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Literature</w:t>
      </w:r>
      <w:r w:rsidRPr="00D40EBB">
        <w:rPr>
          <w:rFonts w:ascii="Times New Roman" w:hAnsi="Times New Roman" w:cs="Times New Roman"/>
          <w:b w:val="0"/>
          <w:i w:val="0"/>
          <w:noProof/>
          <w:spacing w:val="-4"/>
        </w:rPr>
        <w:t xml:space="preserve"> Review </w:t>
      </w:r>
      <w:r w:rsidRPr="00D40EBB">
        <w:rPr>
          <w:rFonts w:ascii="Times New Roman" w:hAnsi="Times New Roman" w:cs="Times New Roman"/>
          <w:b w:val="0"/>
          <w:i w:val="0"/>
          <w:noProof/>
        </w:rPr>
        <w:t>on</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Marketing</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Strategies</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and</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 xml:space="preserve">Sales </w:t>
      </w:r>
    </w:p>
    <w:p w14:paraId="2A46FCD9" w14:textId="6B1EE4A2" w:rsidR="007907A9" w:rsidRPr="00D40EBB" w:rsidRDefault="00020C5E"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Pr>
          <w:rFonts w:ascii="Times New Roman" w:hAnsi="Times New Roman" w:cs="Times New Roman"/>
          <w:b w:val="0"/>
          <w:i w:val="0"/>
          <w:noProof/>
        </w:rPr>
        <w:tab/>
      </w:r>
      <w:r w:rsidR="007907A9" w:rsidRPr="00D40EBB">
        <w:rPr>
          <w:rFonts w:ascii="Times New Roman" w:hAnsi="Times New Roman" w:cs="Times New Roman"/>
          <w:b w:val="0"/>
          <w:i w:val="0"/>
          <w:noProof/>
          <w:spacing w:val="-2"/>
        </w:rPr>
        <w:t>Performance</w:t>
      </w:r>
      <w:r w:rsidR="007907A9" w:rsidRPr="00D40EBB">
        <w:rPr>
          <w:rFonts w:ascii="Times New Roman" w:hAnsi="Times New Roman" w:cs="Times New Roman"/>
          <w:b w:val="0"/>
          <w:i w:val="0"/>
          <w:noProof/>
        </w:rPr>
        <w:tab/>
      </w:r>
      <w:r w:rsidR="007907A9" w:rsidRPr="00D40EBB">
        <w:rPr>
          <w:rFonts w:ascii="Times New Roman" w:hAnsi="Times New Roman" w:cs="Times New Roman"/>
          <w:b w:val="0"/>
          <w:i w:val="0"/>
          <w:noProof/>
        </w:rPr>
        <w:fldChar w:fldCharType="begin"/>
      </w:r>
      <w:r w:rsidR="007907A9" w:rsidRPr="00D40EBB">
        <w:rPr>
          <w:rFonts w:ascii="Times New Roman" w:hAnsi="Times New Roman" w:cs="Times New Roman"/>
          <w:b w:val="0"/>
          <w:i w:val="0"/>
          <w:noProof/>
        </w:rPr>
        <w:instrText xml:space="preserve"> PAGEREF _Toc196942753 \h </w:instrText>
      </w:r>
      <w:r w:rsidR="007907A9" w:rsidRPr="00D40EBB">
        <w:rPr>
          <w:rFonts w:ascii="Times New Roman" w:hAnsi="Times New Roman" w:cs="Times New Roman"/>
          <w:b w:val="0"/>
          <w:i w:val="0"/>
          <w:noProof/>
        </w:rPr>
      </w:r>
      <w:r w:rsidR="007907A9"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28</w:t>
      </w:r>
      <w:r w:rsidR="007907A9" w:rsidRPr="00D40EBB">
        <w:rPr>
          <w:rFonts w:ascii="Times New Roman" w:hAnsi="Times New Roman" w:cs="Times New Roman"/>
          <w:b w:val="0"/>
          <w:i w:val="0"/>
          <w:noProof/>
        </w:rPr>
        <w:fldChar w:fldCharType="end"/>
      </w:r>
    </w:p>
    <w:p w14:paraId="005ECF2D" w14:textId="4968E8A3"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2.4.1 </w:t>
      </w:r>
      <w:r w:rsidR="008A7D9F">
        <w:rPr>
          <w:rFonts w:ascii="Times New Roman" w:hAnsi="Times New Roman" w:cs="Times New Roman"/>
          <w:b w:val="0"/>
          <w:i w:val="0"/>
          <w:noProof/>
        </w:rPr>
        <w:tab/>
      </w:r>
      <w:r w:rsidRPr="00D40EBB">
        <w:rPr>
          <w:rFonts w:ascii="Times New Roman" w:hAnsi="Times New Roman" w:cs="Times New Roman"/>
          <w:b w:val="0"/>
          <w:i w:val="0"/>
          <w:noProof/>
        </w:rPr>
        <w:t>The</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Influence</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Marketing</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Strategies</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on</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 xml:space="preserve">Sales </w:t>
      </w:r>
      <w:r w:rsidRPr="00D40EBB">
        <w:rPr>
          <w:rFonts w:ascii="Times New Roman" w:hAnsi="Times New Roman" w:cs="Times New Roman"/>
          <w:b w:val="0"/>
          <w:i w:val="0"/>
          <w:noProof/>
          <w:spacing w:val="-2"/>
        </w:rPr>
        <w:t>Performance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_Toc196942754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28</w:t>
      </w:r>
      <w:r w:rsidRPr="00D40EBB">
        <w:rPr>
          <w:rFonts w:ascii="Times New Roman" w:hAnsi="Times New Roman" w:cs="Times New Roman"/>
          <w:b w:val="0"/>
          <w:i w:val="0"/>
          <w:noProof/>
        </w:rPr>
        <w:fldChar w:fldCharType="end"/>
      </w:r>
    </w:p>
    <w:p w14:paraId="503EA99E" w14:textId="58B19E30"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lastRenderedPageBreak/>
        <w:t xml:space="preserve">2.4.2 </w:t>
      </w:r>
      <w:r w:rsidR="008A7D9F">
        <w:rPr>
          <w:rFonts w:ascii="Times New Roman" w:hAnsi="Times New Roman" w:cs="Times New Roman"/>
          <w:b w:val="0"/>
          <w:i w:val="0"/>
          <w:noProof/>
        </w:rPr>
        <w:tab/>
      </w:r>
      <w:r w:rsidRPr="00D40EBB">
        <w:rPr>
          <w:rFonts w:ascii="Times New Roman" w:hAnsi="Times New Roman" w:cs="Times New Roman"/>
          <w:b w:val="0"/>
          <w:i w:val="0"/>
          <w:noProof/>
        </w:rPr>
        <w:t>Studies</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on</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Round</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Potato</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2"/>
        </w:rPr>
        <w:t>Produce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_Toc196942755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33</w:t>
      </w:r>
      <w:r w:rsidRPr="00D40EBB">
        <w:rPr>
          <w:rFonts w:ascii="Times New Roman" w:hAnsi="Times New Roman" w:cs="Times New Roman"/>
          <w:b w:val="0"/>
          <w:i w:val="0"/>
          <w:noProof/>
        </w:rPr>
        <w:fldChar w:fldCharType="end"/>
      </w:r>
    </w:p>
    <w:p w14:paraId="0EFDFC0D" w14:textId="310E83A3"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2.4.3 </w:t>
      </w:r>
      <w:r w:rsidR="008A7D9F">
        <w:rPr>
          <w:rFonts w:ascii="Times New Roman" w:hAnsi="Times New Roman" w:cs="Times New Roman"/>
          <w:b w:val="0"/>
          <w:i w:val="0"/>
          <w:noProof/>
        </w:rPr>
        <w:tab/>
      </w:r>
      <w:r w:rsidRPr="00D40EBB">
        <w:rPr>
          <w:rFonts w:ascii="Times New Roman" w:hAnsi="Times New Roman" w:cs="Times New Roman"/>
          <w:b w:val="0"/>
          <w:i w:val="0"/>
          <w:noProof/>
        </w:rPr>
        <w:t>The</w:t>
      </w:r>
      <w:r w:rsidRPr="00D40EBB">
        <w:rPr>
          <w:rFonts w:ascii="Times New Roman" w:hAnsi="Times New Roman" w:cs="Times New Roman"/>
          <w:b w:val="0"/>
          <w:i w:val="0"/>
          <w:noProof/>
          <w:spacing w:val="-7"/>
        </w:rPr>
        <w:t xml:space="preserve"> </w:t>
      </w:r>
      <w:r w:rsidRPr="00D40EBB">
        <w:rPr>
          <w:rFonts w:ascii="Times New Roman" w:hAnsi="Times New Roman" w:cs="Times New Roman"/>
          <w:b w:val="0"/>
          <w:i w:val="0"/>
          <w:noProof/>
        </w:rPr>
        <w:t>influence</w:t>
      </w:r>
      <w:r w:rsidRPr="00D40EBB">
        <w:rPr>
          <w:rFonts w:ascii="Times New Roman" w:hAnsi="Times New Roman" w:cs="Times New Roman"/>
          <w:b w:val="0"/>
          <w:i w:val="0"/>
          <w:noProof/>
          <w:spacing w:val="-7"/>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Moderating</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Variables</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between</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Marketing</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Strategies</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and</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 xml:space="preserve">Sales </w:t>
      </w:r>
      <w:r w:rsidRPr="00D40EBB">
        <w:rPr>
          <w:rFonts w:ascii="Times New Roman" w:hAnsi="Times New Roman" w:cs="Times New Roman"/>
          <w:b w:val="0"/>
          <w:i w:val="0"/>
          <w:noProof/>
          <w:spacing w:val="-2"/>
        </w:rPr>
        <w:t>Performance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_Toc196942756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38</w:t>
      </w:r>
      <w:r w:rsidRPr="00D40EBB">
        <w:rPr>
          <w:rFonts w:ascii="Times New Roman" w:hAnsi="Times New Roman" w:cs="Times New Roman"/>
          <w:b w:val="0"/>
          <w:i w:val="0"/>
          <w:noProof/>
        </w:rPr>
        <w:fldChar w:fldCharType="end"/>
      </w:r>
    </w:p>
    <w:p w14:paraId="40BB44EE" w14:textId="14DCC2C8"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2.5 </w:t>
      </w:r>
      <w:r w:rsidR="008A7D9F">
        <w:rPr>
          <w:rFonts w:ascii="Times New Roman" w:hAnsi="Times New Roman" w:cs="Times New Roman"/>
          <w:b w:val="0"/>
          <w:i w:val="0"/>
          <w:noProof/>
        </w:rPr>
        <w:tab/>
      </w:r>
      <w:r w:rsidRPr="00D40EBB">
        <w:rPr>
          <w:rFonts w:ascii="Times New Roman" w:hAnsi="Times New Roman" w:cs="Times New Roman"/>
          <w:b w:val="0"/>
          <w:i w:val="0"/>
          <w:noProof/>
        </w:rPr>
        <w:t>The</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Study</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spacing w:val="-4"/>
        </w:rPr>
        <w:t>Gaps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_Toc196942757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41</w:t>
      </w:r>
      <w:r w:rsidRPr="00D40EBB">
        <w:rPr>
          <w:rFonts w:ascii="Times New Roman" w:hAnsi="Times New Roman" w:cs="Times New Roman"/>
          <w:b w:val="0"/>
          <w:i w:val="0"/>
          <w:noProof/>
        </w:rPr>
        <w:fldChar w:fldCharType="end"/>
      </w:r>
    </w:p>
    <w:p w14:paraId="6B503FDE" w14:textId="74293FD4"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2.5.1 </w:t>
      </w:r>
      <w:r w:rsidR="008A7D9F">
        <w:rPr>
          <w:rFonts w:ascii="Times New Roman" w:hAnsi="Times New Roman" w:cs="Times New Roman"/>
          <w:b w:val="0"/>
          <w:i w:val="0"/>
          <w:noProof/>
        </w:rPr>
        <w:tab/>
      </w:r>
      <w:r w:rsidRPr="00D40EBB">
        <w:rPr>
          <w:rFonts w:ascii="Times New Roman" w:hAnsi="Times New Roman" w:cs="Times New Roman"/>
          <w:b w:val="0"/>
          <w:i w:val="0"/>
          <w:noProof/>
        </w:rPr>
        <w:t>Contextual</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spacing w:val="-4"/>
        </w:rPr>
        <w:t>Gaps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_Toc196942758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41</w:t>
      </w:r>
      <w:r w:rsidRPr="00D40EBB">
        <w:rPr>
          <w:rFonts w:ascii="Times New Roman" w:hAnsi="Times New Roman" w:cs="Times New Roman"/>
          <w:b w:val="0"/>
          <w:i w:val="0"/>
          <w:noProof/>
        </w:rPr>
        <w:fldChar w:fldCharType="end"/>
      </w:r>
    </w:p>
    <w:p w14:paraId="00AF0696" w14:textId="6D82ABAA"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2.5.2 </w:t>
      </w:r>
      <w:r w:rsidR="008A7D9F">
        <w:rPr>
          <w:rFonts w:ascii="Times New Roman" w:hAnsi="Times New Roman" w:cs="Times New Roman"/>
          <w:b w:val="0"/>
          <w:i w:val="0"/>
          <w:noProof/>
        </w:rPr>
        <w:tab/>
      </w:r>
      <w:r w:rsidRPr="00D40EBB">
        <w:rPr>
          <w:rFonts w:ascii="Times New Roman" w:hAnsi="Times New Roman" w:cs="Times New Roman"/>
          <w:b w:val="0"/>
          <w:i w:val="0"/>
          <w:noProof/>
        </w:rPr>
        <w:t>Empirical</w:t>
      </w:r>
      <w:r w:rsidRPr="00D40EBB">
        <w:rPr>
          <w:rFonts w:ascii="Times New Roman" w:hAnsi="Times New Roman" w:cs="Times New Roman"/>
          <w:b w:val="0"/>
          <w:i w:val="0"/>
          <w:noProof/>
          <w:spacing w:val="-9"/>
        </w:rPr>
        <w:t xml:space="preserve"> </w:t>
      </w:r>
      <w:r w:rsidRPr="00D40EBB">
        <w:rPr>
          <w:rFonts w:ascii="Times New Roman" w:hAnsi="Times New Roman" w:cs="Times New Roman"/>
          <w:b w:val="0"/>
          <w:i w:val="0"/>
          <w:noProof/>
          <w:spacing w:val="-4"/>
        </w:rPr>
        <w:t>Gaps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_Toc196942759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42</w:t>
      </w:r>
      <w:r w:rsidRPr="00D40EBB">
        <w:rPr>
          <w:rFonts w:ascii="Times New Roman" w:hAnsi="Times New Roman" w:cs="Times New Roman"/>
          <w:b w:val="0"/>
          <w:i w:val="0"/>
          <w:noProof/>
        </w:rPr>
        <w:fldChar w:fldCharType="end"/>
      </w:r>
    </w:p>
    <w:p w14:paraId="559C615D" w14:textId="49007824"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2.5.3 </w:t>
      </w:r>
      <w:r w:rsidR="008A7D9F">
        <w:rPr>
          <w:rFonts w:ascii="Times New Roman" w:hAnsi="Times New Roman" w:cs="Times New Roman"/>
          <w:b w:val="0"/>
          <w:i w:val="0"/>
          <w:noProof/>
        </w:rPr>
        <w:tab/>
      </w:r>
      <w:r w:rsidRPr="00D40EBB">
        <w:rPr>
          <w:rFonts w:ascii="Times New Roman" w:hAnsi="Times New Roman" w:cs="Times New Roman"/>
          <w:b w:val="0"/>
          <w:i w:val="0"/>
          <w:noProof/>
        </w:rPr>
        <w:t>Theoretical</w:t>
      </w:r>
      <w:r w:rsidRPr="00D40EBB">
        <w:rPr>
          <w:rFonts w:ascii="Times New Roman" w:hAnsi="Times New Roman" w:cs="Times New Roman"/>
          <w:b w:val="0"/>
          <w:i w:val="0"/>
          <w:noProof/>
          <w:spacing w:val="-7"/>
        </w:rPr>
        <w:t xml:space="preserve"> </w:t>
      </w:r>
      <w:r w:rsidRPr="00D40EBB">
        <w:rPr>
          <w:rFonts w:ascii="Times New Roman" w:hAnsi="Times New Roman" w:cs="Times New Roman"/>
          <w:b w:val="0"/>
          <w:i w:val="0"/>
          <w:noProof/>
          <w:spacing w:val="-4"/>
        </w:rPr>
        <w:t>Gaps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_Toc196942760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43</w:t>
      </w:r>
      <w:r w:rsidRPr="00D40EBB">
        <w:rPr>
          <w:rFonts w:ascii="Times New Roman" w:hAnsi="Times New Roman" w:cs="Times New Roman"/>
          <w:b w:val="0"/>
          <w:i w:val="0"/>
          <w:noProof/>
        </w:rPr>
        <w:fldChar w:fldCharType="end"/>
      </w:r>
    </w:p>
    <w:p w14:paraId="6B500174" w14:textId="320DDFC3"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2.5.4 </w:t>
      </w:r>
      <w:r w:rsidR="008A7D9F">
        <w:rPr>
          <w:rFonts w:ascii="Times New Roman" w:hAnsi="Times New Roman" w:cs="Times New Roman"/>
          <w:b w:val="0"/>
          <w:i w:val="0"/>
          <w:noProof/>
        </w:rPr>
        <w:tab/>
      </w:r>
      <w:r w:rsidRPr="00D40EBB">
        <w:rPr>
          <w:rFonts w:ascii="Times New Roman" w:hAnsi="Times New Roman" w:cs="Times New Roman"/>
          <w:b w:val="0"/>
          <w:i w:val="0"/>
          <w:noProof/>
        </w:rPr>
        <w:t>Methodology</w:t>
      </w:r>
      <w:r w:rsidRPr="00D40EBB">
        <w:rPr>
          <w:rFonts w:ascii="Times New Roman" w:hAnsi="Times New Roman" w:cs="Times New Roman"/>
          <w:b w:val="0"/>
          <w:i w:val="0"/>
          <w:noProof/>
          <w:spacing w:val="-6"/>
        </w:rPr>
        <w:t xml:space="preserve"> </w:t>
      </w:r>
      <w:r w:rsidRPr="00D40EBB">
        <w:rPr>
          <w:rFonts w:ascii="Times New Roman" w:hAnsi="Times New Roman" w:cs="Times New Roman"/>
          <w:b w:val="0"/>
          <w:i w:val="0"/>
          <w:noProof/>
          <w:spacing w:val="-4"/>
        </w:rPr>
        <w:t>Gaps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_Toc196942761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43</w:t>
      </w:r>
      <w:r w:rsidRPr="00D40EBB">
        <w:rPr>
          <w:rFonts w:ascii="Times New Roman" w:hAnsi="Times New Roman" w:cs="Times New Roman"/>
          <w:b w:val="0"/>
          <w:i w:val="0"/>
          <w:noProof/>
        </w:rPr>
        <w:fldChar w:fldCharType="end"/>
      </w:r>
    </w:p>
    <w:p w14:paraId="7754AE2E" w14:textId="594DF7C8"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2.5.5 </w:t>
      </w:r>
      <w:r w:rsidR="008A7D9F">
        <w:rPr>
          <w:rFonts w:ascii="Times New Roman" w:hAnsi="Times New Roman" w:cs="Times New Roman"/>
          <w:b w:val="0"/>
          <w:i w:val="0"/>
          <w:noProof/>
        </w:rPr>
        <w:tab/>
      </w:r>
      <w:r w:rsidRPr="00D40EBB">
        <w:rPr>
          <w:rFonts w:ascii="Times New Roman" w:hAnsi="Times New Roman" w:cs="Times New Roman"/>
          <w:b w:val="0"/>
          <w:i w:val="0"/>
          <w:noProof/>
        </w:rPr>
        <w:t>Knowledge</w:t>
      </w:r>
      <w:r w:rsidRPr="00D40EBB">
        <w:rPr>
          <w:rFonts w:ascii="Times New Roman" w:hAnsi="Times New Roman" w:cs="Times New Roman"/>
          <w:b w:val="0"/>
          <w:i w:val="0"/>
          <w:noProof/>
          <w:spacing w:val="-12"/>
        </w:rPr>
        <w:t xml:space="preserve"> </w:t>
      </w:r>
      <w:r w:rsidRPr="00D40EBB">
        <w:rPr>
          <w:rFonts w:ascii="Times New Roman" w:hAnsi="Times New Roman" w:cs="Times New Roman"/>
          <w:b w:val="0"/>
          <w:i w:val="0"/>
          <w:noProof/>
          <w:spacing w:val="-4"/>
        </w:rPr>
        <w:t>Gaps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_Toc196942762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44</w:t>
      </w:r>
      <w:r w:rsidRPr="00D40EBB">
        <w:rPr>
          <w:rFonts w:ascii="Times New Roman" w:hAnsi="Times New Roman" w:cs="Times New Roman"/>
          <w:b w:val="0"/>
          <w:i w:val="0"/>
          <w:noProof/>
        </w:rPr>
        <w:fldChar w:fldCharType="end"/>
      </w:r>
    </w:p>
    <w:p w14:paraId="06AB2269" w14:textId="1F27997C"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2.5.6 </w:t>
      </w:r>
      <w:r w:rsidR="008A7D9F">
        <w:rPr>
          <w:rFonts w:ascii="Times New Roman" w:hAnsi="Times New Roman" w:cs="Times New Roman"/>
          <w:b w:val="0"/>
          <w:i w:val="0"/>
          <w:noProof/>
        </w:rPr>
        <w:tab/>
      </w:r>
      <w:r w:rsidRPr="00D40EBB">
        <w:rPr>
          <w:rFonts w:ascii="Times New Roman" w:hAnsi="Times New Roman" w:cs="Times New Roman"/>
          <w:b w:val="0"/>
          <w:i w:val="0"/>
          <w:noProof/>
        </w:rPr>
        <w:t>Conceptual</w:t>
      </w:r>
      <w:r w:rsidRPr="00D40EBB">
        <w:rPr>
          <w:rFonts w:ascii="Times New Roman" w:hAnsi="Times New Roman" w:cs="Times New Roman"/>
          <w:b w:val="0"/>
          <w:i w:val="0"/>
          <w:noProof/>
          <w:spacing w:val="-2"/>
        </w:rPr>
        <w:t xml:space="preserve"> Framework</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_Toc196942763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44</w:t>
      </w:r>
      <w:r w:rsidRPr="00D40EBB">
        <w:rPr>
          <w:rFonts w:ascii="Times New Roman" w:hAnsi="Times New Roman" w:cs="Times New Roman"/>
          <w:b w:val="0"/>
          <w:i w:val="0"/>
          <w:noProof/>
        </w:rPr>
        <w:fldChar w:fldCharType="end"/>
      </w:r>
    </w:p>
    <w:p w14:paraId="6E53C7D2" w14:textId="77777777" w:rsidR="007907A9" w:rsidRPr="008A7D9F" w:rsidRDefault="007907A9" w:rsidP="00020C5E">
      <w:pPr>
        <w:pStyle w:val="TOC1"/>
        <w:tabs>
          <w:tab w:val="right" w:leader="dot" w:pos="8211"/>
        </w:tabs>
        <w:spacing w:before="0"/>
        <w:ind w:left="851" w:hanging="851"/>
        <w:jc w:val="left"/>
        <w:rPr>
          <w:rFonts w:ascii="Times New Roman" w:eastAsiaTheme="minorEastAsia" w:hAnsi="Times New Roman" w:cs="Times New Roman"/>
          <w:bCs w:val="0"/>
          <w:i w:val="0"/>
          <w:iCs w:val="0"/>
          <w:noProof/>
        </w:rPr>
      </w:pPr>
      <w:r w:rsidRPr="008A7D9F">
        <w:rPr>
          <w:rFonts w:ascii="Times New Roman" w:hAnsi="Times New Roman" w:cs="Times New Roman"/>
          <w:i w:val="0"/>
          <w:noProof/>
        </w:rPr>
        <w:t>CHAPTER</w:t>
      </w:r>
      <w:r w:rsidRPr="008A7D9F">
        <w:rPr>
          <w:rFonts w:ascii="Times New Roman" w:hAnsi="Times New Roman" w:cs="Times New Roman"/>
          <w:i w:val="0"/>
          <w:noProof/>
          <w:spacing w:val="-3"/>
        </w:rPr>
        <w:t xml:space="preserve"> </w:t>
      </w:r>
      <w:r w:rsidRPr="008A7D9F">
        <w:rPr>
          <w:rFonts w:ascii="Times New Roman" w:hAnsi="Times New Roman" w:cs="Times New Roman"/>
          <w:i w:val="0"/>
          <w:noProof/>
          <w:spacing w:val="-4"/>
        </w:rPr>
        <w:t>THREE</w:t>
      </w:r>
      <w:r w:rsidRPr="008A7D9F">
        <w:rPr>
          <w:rFonts w:ascii="Times New Roman" w:hAnsi="Times New Roman" w:cs="Times New Roman"/>
          <w:i w:val="0"/>
          <w:noProof/>
        </w:rPr>
        <w:tab/>
      </w:r>
      <w:r w:rsidRPr="008A7D9F">
        <w:rPr>
          <w:rFonts w:ascii="Times New Roman" w:hAnsi="Times New Roman" w:cs="Times New Roman"/>
          <w:i w:val="0"/>
          <w:noProof/>
        </w:rPr>
        <w:fldChar w:fldCharType="begin"/>
      </w:r>
      <w:r w:rsidRPr="008A7D9F">
        <w:rPr>
          <w:rFonts w:ascii="Times New Roman" w:hAnsi="Times New Roman" w:cs="Times New Roman"/>
          <w:i w:val="0"/>
          <w:noProof/>
        </w:rPr>
        <w:instrText xml:space="preserve"> PAGEREF _Toc196942764 \h </w:instrText>
      </w:r>
      <w:r w:rsidRPr="008A7D9F">
        <w:rPr>
          <w:rFonts w:ascii="Times New Roman" w:hAnsi="Times New Roman" w:cs="Times New Roman"/>
          <w:i w:val="0"/>
          <w:noProof/>
        </w:rPr>
      </w:r>
      <w:r w:rsidRPr="008A7D9F">
        <w:rPr>
          <w:rFonts w:ascii="Times New Roman" w:hAnsi="Times New Roman" w:cs="Times New Roman"/>
          <w:i w:val="0"/>
          <w:noProof/>
        </w:rPr>
        <w:fldChar w:fldCharType="separate"/>
      </w:r>
      <w:r w:rsidR="00B519AF">
        <w:rPr>
          <w:rFonts w:ascii="Times New Roman" w:hAnsi="Times New Roman" w:cs="Times New Roman"/>
          <w:i w:val="0"/>
          <w:noProof/>
        </w:rPr>
        <w:t>47</w:t>
      </w:r>
      <w:r w:rsidRPr="008A7D9F">
        <w:rPr>
          <w:rFonts w:ascii="Times New Roman" w:hAnsi="Times New Roman" w:cs="Times New Roman"/>
          <w:i w:val="0"/>
          <w:noProof/>
        </w:rPr>
        <w:fldChar w:fldCharType="end"/>
      </w:r>
    </w:p>
    <w:p w14:paraId="1F25AD8A" w14:textId="77777777" w:rsidR="007907A9" w:rsidRPr="008A7D9F" w:rsidRDefault="007907A9" w:rsidP="00020C5E">
      <w:pPr>
        <w:pStyle w:val="TOC1"/>
        <w:tabs>
          <w:tab w:val="right" w:leader="dot" w:pos="8211"/>
        </w:tabs>
        <w:spacing w:before="0"/>
        <w:ind w:left="851" w:hanging="851"/>
        <w:jc w:val="left"/>
        <w:rPr>
          <w:rFonts w:ascii="Times New Roman" w:eastAsiaTheme="minorEastAsia" w:hAnsi="Times New Roman" w:cs="Times New Roman"/>
          <w:bCs w:val="0"/>
          <w:i w:val="0"/>
          <w:iCs w:val="0"/>
          <w:noProof/>
        </w:rPr>
      </w:pPr>
      <w:r w:rsidRPr="008A7D9F">
        <w:rPr>
          <w:rFonts w:ascii="Times New Roman" w:hAnsi="Times New Roman" w:cs="Times New Roman"/>
          <w:i w:val="0"/>
          <w:noProof/>
        </w:rPr>
        <w:t>RESEARCH</w:t>
      </w:r>
      <w:r w:rsidRPr="008A7D9F">
        <w:rPr>
          <w:rFonts w:ascii="Times New Roman" w:hAnsi="Times New Roman" w:cs="Times New Roman"/>
          <w:i w:val="0"/>
          <w:noProof/>
          <w:spacing w:val="-2"/>
        </w:rPr>
        <w:t xml:space="preserve"> METHODOLOGY</w:t>
      </w:r>
      <w:r w:rsidRPr="008A7D9F">
        <w:rPr>
          <w:rFonts w:ascii="Times New Roman" w:hAnsi="Times New Roman" w:cs="Times New Roman"/>
          <w:i w:val="0"/>
          <w:noProof/>
        </w:rPr>
        <w:tab/>
      </w:r>
      <w:r w:rsidRPr="008A7D9F">
        <w:rPr>
          <w:rFonts w:ascii="Times New Roman" w:hAnsi="Times New Roman" w:cs="Times New Roman"/>
          <w:i w:val="0"/>
          <w:noProof/>
        </w:rPr>
        <w:fldChar w:fldCharType="begin"/>
      </w:r>
      <w:r w:rsidRPr="008A7D9F">
        <w:rPr>
          <w:rFonts w:ascii="Times New Roman" w:hAnsi="Times New Roman" w:cs="Times New Roman"/>
          <w:i w:val="0"/>
          <w:noProof/>
        </w:rPr>
        <w:instrText xml:space="preserve"> PAGEREF _Toc196942765 \h </w:instrText>
      </w:r>
      <w:r w:rsidRPr="008A7D9F">
        <w:rPr>
          <w:rFonts w:ascii="Times New Roman" w:hAnsi="Times New Roman" w:cs="Times New Roman"/>
          <w:i w:val="0"/>
          <w:noProof/>
        </w:rPr>
      </w:r>
      <w:r w:rsidRPr="008A7D9F">
        <w:rPr>
          <w:rFonts w:ascii="Times New Roman" w:hAnsi="Times New Roman" w:cs="Times New Roman"/>
          <w:i w:val="0"/>
          <w:noProof/>
        </w:rPr>
        <w:fldChar w:fldCharType="separate"/>
      </w:r>
      <w:r w:rsidR="00B519AF">
        <w:rPr>
          <w:rFonts w:ascii="Times New Roman" w:hAnsi="Times New Roman" w:cs="Times New Roman"/>
          <w:i w:val="0"/>
          <w:noProof/>
        </w:rPr>
        <w:t>47</w:t>
      </w:r>
      <w:r w:rsidRPr="008A7D9F">
        <w:rPr>
          <w:rFonts w:ascii="Times New Roman" w:hAnsi="Times New Roman" w:cs="Times New Roman"/>
          <w:i w:val="0"/>
          <w:noProof/>
        </w:rPr>
        <w:fldChar w:fldCharType="end"/>
      </w:r>
    </w:p>
    <w:p w14:paraId="037F507E" w14:textId="4D37FE1E"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3.1 </w:t>
      </w:r>
      <w:r w:rsidR="008A7D9F">
        <w:rPr>
          <w:rFonts w:ascii="Times New Roman" w:hAnsi="Times New Roman" w:cs="Times New Roman"/>
          <w:b w:val="0"/>
          <w:i w:val="0"/>
          <w:noProof/>
        </w:rPr>
        <w:tab/>
      </w:r>
      <w:r w:rsidRPr="00D40EBB">
        <w:rPr>
          <w:rFonts w:ascii="Times New Roman" w:hAnsi="Times New Roman" w:cs="Times New Roman"/>
          <w:b w:val="0"/>
          <w:i w:val="0"/>
          <w:noProof/>
        </w:rPr>
        <w:t>Chapter</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2"/>
        </w:rPr>
        <w:t>Overview</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_Toc196942766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47</w:t>
      </w:r>
      <w:r w:rsidRPr="00D40EBB">
        <w:rPr>
          <w:rFonts w:ascii="Times New Roman" w:hAnsi="Times New Roman" w:cs="Times New Roman"/>
          <w:b w:val="0"/>
          <w:i w:val="0"/>
          <w:noProof/>
        </w:rPr>
        <w:fldChar w:fldCharType="end"/>
      </w:r>
    </w:p>
    <w:p w14:paraId="463F9E95" w14:textId="781C9717"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3.2 </w:t>
      </w:r>
      <w:r w:rsidR="008A7D9F">
        <w:rPr>
          <w:rFonts w:ascii="Times New Roman" w:hAnsi="Times New Roman" w:cs="Times New Roman"/>
          <w:b w:val="0"/>
          <w:i w:val="0"/>
          <w:noProof/>
        </w:rPr>
        <w:tab/>
      </w:r>
      <w:r w:rsidRPr="00D40EBB">
        <w:rPr>
          <w:rFonts w:ascii="Times New Roman" w:hAnsi="Times New Roman" w:cs="Times New Roman"/>
          <w:b w:val="0"/>
          <w:i w:val="0"/>
          <w:noProof/>
        </w:rPr>
        <w:t>Research</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spacing w:val="-2"/>
        </w:rPr>
        <w:t>Philosophy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_Toc196942767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47</w:t>
      </w:r>
      <w:r w:rsidRPr="00D40EBB">
        <w:rPr>
          <w:rFonts w:ascii="Times New Roman" w:hAnsi="Times New Roman" w:cs="Times New Roman"/>
          <w:b w:val="0"/>
          <w:i w:val="0"/>
          <w:noProof/>
        </w:rPr>
        <w:fldChar w:fldCharType="end"/>
      </w:r>
    </w:p>
    <w:p w14:paraId="11B3856F" w14:textId="7BDD5785"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3.3 </w:t>
      </w:r>
      <w:r w:rsidR="008A7D9F">
        <w:rPr>
          <w:rFonts w:ascii="Times New Roman" w:hAnsi="Times New Roman" w:cs="Times New Roman"/>
          <w:b w:val="0"/>
          <w:i w:val="0"/>
          <w:noProof/>
        </w:rPr>
        <w:tab/>
      </w:r>
      <w:r w:rsidRPr="00D40EBB">
        <w:rPr>
          <w:rFonts w:ascii="Times New Roman" w:hAnsi="Times New Roman" w:cs="Times New Roman"/>
          <w:b w:val="0"/>
          <w:i w:val="0"/>
          <w:noProof/>
        </w:rPr>
        <w:t>Research</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spacing w:val="-2"/>
        </w:rPr>
        <w:t>Approach</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_Toc196942768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48</w:t>
      </w:r>
      <w:r w:rsidRPr="00D40EBB">
        <w:rPr>
          <w:rFonts w:ascii="Times New Roman" w:hAnsi="Times New Roman" w:cs="Times New Roman"/>
          <w:b w:val="0"/>
          <w:i w:val="0"/>
          <w:noProof/>
        </w:rPr>
        <w:fldChar w:fldCharType="end"/>
      </w:r>
    </w:p>
    <w:p w14:paraId="2F12BBDB" w14:textId="7573876B"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3.4 </w:t>
      </w:r>
      <w:r w:rsidR="008A7D9F">
        <w:rPr>
          <w:rFonts w:ascii="Times New Roman" w:hAnsi="Times New Roman" w:cs="Times New Roman"/>
          <w:b w:val="0"/>
          <w:i w:val="0"/>
          <w:noProof/>
        </w:rPr>
        <w:tab/>
      </w:r>
      <w:r w:rsidRPr="00D40EBB">
        <w:rPr>
          <w:rFonts w:ascii="Times New Roman" w:hAnsi="Times New Roman" w:cs="Times New Roman"/>
          <w:b w:val="0"/>
          <w:i w:val="0"/>
          <w:noProof/>
        </w:rPr>
        <w:t>Research</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spacing w:val="-2"/>
        </w:rPr>
        <w:t>Design</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_Toc196942769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48</w:t>
      </w:r>
      <w:r w:rsidRPr="00D40EBB">
        <w:rPr>
          <w:rFonts w:ascii="Times New Roman" w:hAnsi="Times New Roman" w:cs="Times New Roman"/>
          <w:b w:val="0"/>
          <w:i w:val="0"/>
          <w:noProof/>
        </w:rPr>
        <w:fldChar w:fldCharType="end"/>
      </w:r>
    </w:p>
    <w:p w14:paraId="7CBD93CD" w14:textId="6C1F08AF"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3.5 </w:t>
      </w:r>
      <w:r w:rsidR="008A7D9F">
        <w:rPr>
          <w:rFonts w:ascii="Times New Roman" w:hAnsi="Times New Roman" w:cs="Times New Roman"/>
          <w:b w:val="0"/>
          <w:i w:val="0"/>
          <w:noProof/>
        </w:rPr>
        <w:tab/>
      </w:r>
      <w:r w:rsidRPr="00D40EBB">
        <w:rPr>
          <w:rFonts w:ascii="Times New Roman" w:hAnsi="Times New Roman" w:cs="Times New Roman"/>
          <w:b w:val="0"/>
          <w:i w:val="0"/>
          <w:noProof/>
        </w:rPr>
        <w:t>The</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Study</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spacing w:val="-4"/>
        </w:rPr>
        <w:t>Area</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_Toc196942770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49</w:t>
      </w:r>
      <w:r w:rsidRPr="00D40EBB">
        <w:rPr>
          <w:rFonts w:ascii="Times New Roman" w:hAnsi="Times New Roman" w:cs="Times New Roman"/>
          <w:b w:val="0"/>
          <w:i w:val="0"/>
          <w:noProof/>
        </w:rPr>
        <w:fldChar w:fldCharType="end"/>
      </w:r>
    </w:p>
    <w:p w14:paraId="0FDC181C" w14:textId="7D9D024E"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3.6 </w:t>
      </w:r>
      <w:r w:rsidR="008A7D9F">
        <w:rPr>
          <w:rFonts w:ascii="Times New Roman" w:hAnsi="Times New Roman" w:cs="Times New Roman"/>
          <w:b w:val="0"/>
          <w:i w:val="0"/>
          <w:noProof/>
        </w:rPr>
        <w:tab/>
      </w:r>
      <w:r w:rsidRPr="00D40EBB">
        <w:rPr>
          <w:rFonts w:ascii="Times New Roman" w:hAnsi="Times New Roman" w:cs="Times New Roman"/>
          <w:b w:val="0"/>
          <w:i w:val="0"/>
          <w:noProof/>
        </w:rPr>
        <w:t>Study</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spacing w:val="-2"/>
        </w:rPr>
        <w:t>Population</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_Toc196942771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51</w:t>
      </w:r>
      <w:r w:rsidRPr="00D40EBB">
        <w:rPr>
          <w:rFonts w:ascii="Times New Roman" w:hAnsi="Times New Roman" w:cs="Times New Roman"/>
          <w:b w:val="0"/>
          <w:i w:val="0"/>
          <w:noProof/>
        </w:rPr>
        <w:fldChar w:fldCharType="end"/>
      </w:r>
    </w:p>
    <w:p w14:paraId="0995AEBC" w14:textId="0B6E575C"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3.6.1 </w:t>
      </w:r>
      <w:r w:rsidR="008A7D9F">
        <w:rPr>
          <w:rFonts w:ascii="Times New Roman" w:hAnsi="Times New Roman" w:cs="Times New Roman"/>
          <w:b w:val="0"/>
          <w:i w:val="0"/>
          <w:noProof/>
        </w:rPr>
        <w:tab/>
      </w:r>
      <w:r w:rsidRPr="00D40EBB">
        <w:rPr>
          <w:rFonts w:ascii="Times New Roman" w:hAnsi="Times New Roman" w:cs="Times New Roman"/>
          <w:b w:val="0"/>
          <w:i w:val="0"/>
          <w:noProof/>
        </w:rPr>
        <w:t>Sampling</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spacing w:val="-2"/>
        </w:rPr>
        <w:t>Design</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_Toc196942772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51</w:t>
      </w:r>
      <w:r w:rsidRPr="00D40EBB">
        <w:rPr>
          <w:rFonts w:ascii="Times New Roman" w:hAnsi="Times New Roman" w:cs="Times New Roman"/>
          <w:b w:val="0"/>
          <w:i w:val="0"/>
          <w:noProof/>
        </w:rPr>
        <w:fldChar w:fldCharType="end"/>
      </w:r>
    </w:p>
    <w:p w14:paraId="4E5D1D7D" w14:textId="231A22FD"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3.6.2 </w:t>
      </w:r>
      <w:r w:rsidR="008A7D9F">
        <w:rPr>
          <w:rFonts w:ascii="Times New Roman" w:hAnsi="Times New Roman" w:cs="Times New Roman"/>
          <w:b w:val="0"/>
          <w:i w:val="0"/>
          <w:noProof/>
        </w:rPr>
        <w:tab/>
      </w:r>
      <w:r w:rsidRPr="00D40EBB">
        <w:rPr>
          <w:rFonts w:ascii="Times New Roman" w:hAnsi="Times New Roman" w:cs="Times New Roman"/>
          <w:b w:val="0"/>
          <w:i w:val="0"/>
          <w:noProof/>
        </w:rPr>
        <w:t>Sample</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spacing w:val="-4"/>
        </w:rPr>
        <w:t>Size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_Toc196942773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52</w:t>
      </w:r>
      <w:r w:rsidRPr="00D40EBB">
        <w:rPr>
          <w:rFonts w:ascii="Times New Roman" w:hAnsi="Times New Roman" w:cs="Times New Roman"/>
          <w:b w:val="0"/>
          <w:i w:val="0"/>
          <w:noProof/>
        </w:rPr>
        <w:fldChar w:fldCharType="end"/>
      </w:r>
    </w:p>
    <w:p w14:paraId="65413147" w14:textId="3CBD1116"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3.7 </w:t>
      </w:r>
      <w:r w:rsidR="008A7D9F">
        <w:rPr>
          <w:rFonts w:ascii="Times New Roman" w:hAnsi="Times New Roman" w:cs="Times New Roman"/>
          <w:b w:val="0"/>
          <w:i w:val="0"/>
          <w:noProof/>
        </w:rPr>
        <w:tab/>
      </w:r>
      <w:r w:rsidRPr="00D40EBB">
        <w:rPr>
          <w:rFonts w:ascii="Times New Roman" w:hAnsi="Times New Roman" w:cs="Times New Roman"/>
          <w:b w:val="0"/>
          <w:i w:val="0"/>
          <w:noProof/>
        </w:rPr>
        <w:t>Data</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and</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Collection</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2"/>
        </w:rPr>
        <w:t>Procedures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_Toc196942774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55</w:t>
      </w:r>
      <w:r w:rsidRPr="00D40EBB">
        <w:rPr>
          <w:rFonts w:ascii="Times New Roman" w:hAnsi="Times New Roman" w:cs="Times New Roman"/>
          <w:b w:val="0"/>
          <w:i w:val="0"/>
          <w:noProof/>
        </w:rPr>
        <w:fldChar w:fldCharType="end"/>
      </w:r>
    </w:p>
    <w:p w14:paraId="110C6E14" w14:textId="3C455647"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3.7.1 </w:t>
      </w:r>
      <w:r w:rsidR="008A7D9F">
        <w:rPr>
          <w:rFonts w:ascii="Times New Roman" w:hAnsi="Times New Roman" w:cs="Times New Roman"/>
          <w:b w:val="0"/>
          <w:i w:val="0"/>
          <w:noProof/>
        </w:rPr>
        <w:tab/>
      </w:r>
      <w:r w:rsidRPr="00D40EBB">
        <w:rPr>
          <w:rFonts w:ascii="Times New Roman" w:hAnsi="Times New Roman" w:cs="Times New Roman"/>
          <w:b w:val="0"/>
          <w:i w:val="0"/>
          <w:noProof/>
        </w:rPr>
        <w:t>Primary</w:t>
      </w:r>
      <w:r w:rsidRPr="00D40EBB">
        <w:rPr>
          <w:rFonts w:ascii="Times New Roman" w:hAnsi="Times New Roman" w:cs="Times New Roman"/>
          <w:b w:val="0"/>
          <w:i w:val="0"/>
          <w:noProof/>
          <w:spacing w:val="-10"/>
        </w:rPr>
        <w:t xml:space="preserve"> </w:t>
      </w:r>
      <w:r w:rsidRPr="00D40EBB">
        <w:rPr>
          <w:rFonts w:ascii="Times New Roman" w:hAnsi="Times New Roman" w:cs="Times New Roman"/>
          <w:b w:val="0"/>
          <w:i w:val="0"/>
          <w:noProof/>
          <w:spacing w:val="-4"/>
        </w:rPr>
        <w:t>Data</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_Toc196942775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55</w:t>
      </w:r>
      <w:r w:rsidRPr="00D40EBB">
        <w:rPr>
          <w:rFonts w:ascii="Times New Roman" w:hAnsi="Times New Roman" w:cs="Times New Roman"/>
          <w:b w:val="0"/>
          <w:i w:val="0"/>
          <w:noProof/>
        </w:rPr>
        <w:fldChar w:fldCharType="end"/>
      </w:r>
    </w:p>
    <w:p w14:paraId="24E79D5B" w14:textId="4B0BC11A"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3.7.2 </w:t>
      </w:r>
      <w:r w:rsidR="008A7D9F">
        <w:rPr>
          <w:rFonts w:ascii="Times New Roman" w:hAnsi="Times New Roman" w:cs="Times New Roman"/>
          <w:b w:val="0"/>
          <w:i w:val="0"/>
          <w:noProof/>
        </w:rPr>
        <w:tab/>
      </w:r>
      <w:r w:rsidRPr="00D40EBB">
        <w:rPr>
          <w:rFonts w:ascii="Times New Roman" w:hAnsi="Times New Roman" w:cs="Times New Roman"/>
          <w:b w:val="0"/>
          <w:i w:val="0"/>
          <w:noProof/>
        </w:rPr>
        <w:t>Data</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Collection</w:t>
      </w:r>
      <w:r w:rsidRPr="00D40EBB">
        <w:rPr>
          <w:rFonts w:ascii="Times New Roman" w:hAnsi="Times New Roman" w:cs="Times New Roman"/>
          <w:b w:val="0"/>
          <w:i w:val="0"/>
          <w:noProof/>
          <w:spacing w:val="-2"/>
        </w:rPr>
        <w:t xml:space="preserve"> Techniques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_Toc196942776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55</w:t>
      </w:r>
      <w:r w:rsidRPr="00D40EBB">
        <w:rPr>
          <w:rFonts w:ascii="Times New Roman" w:hAnsi="Times New Roman" w:cs="Times New Roman"/>
          <w:b w:val="0"/>
          <w:i w:val="0"/>
          <w:noProof/>
        </w:rPr>
        <w:fldChar w:fldCharType="end"/>
      </w:r>
    </w:p>
    <w:p w14:paraId="648C665A" w14:textId="1CFBDE16"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3.7.3 </w:t>
      </w:r>
      <w:r w:rsidR="008A7D9F">
        <w:rPr>
          <w:rFonts w:ascii="Times New Roman" w:hAnsi="Times New Roman" w:cs="Times New Roman"/>
          <w:b w:val="0"/>
          <w:i w:val="0"/>
          <w:noProof/>
        </w:rPr>
        <w:tab/>
      </w:r>
      <w:r w:rsidRPr="00D40EBB">
        <w:rPr>
          <w:rFonts w:ascii="Times New Roman" w:hAnsi="Times New Roman" w:cs="Times New Roman"/>
          <w:b w:val="0"/>
          <w:i w:val="0"/>
          <w:noProof/>
        </w:rPr>
        <w:t>Data Cleaning and</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spacing w:val="-2"/>
        </w:rPr>
        <w:t>Processing</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_Toc196942777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57</w:t>
      </w:r>
      <w:r w:rsidRPr="00D40EBB">
        <w:rPr>
          <w:rFonts w:ascii="Times New Roman" w:hAnsi="Times New Roman" w:cs="Times New Roman"/>
          <w:b w:val="0"/>
          <w:i w:val="0"/>
          <w:noProof/>
        </w:rPr>
        <w:fldChar w:fldCharType="end"/>
      </w:r>
    </w:p>
    <w:p w14:paraId="793F70AB" w14:textId="0583AB17"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lastRenderedPageBreak/>
        <w:t xml:space="preserve">3.8 </w:t>
      </w:r>
      <w:r w:rsidR="008A7D9F">
        <w:rPr>
          <w:rFonts w:ascii="Times New Roman" w:hAnsi="Times New Roman" w:cs="Times New Roman"/>
          <w:b w:val="0"/>
          <w:i w:val="0"/>
          <w:noProof/>
        </w:rPr>
        <w:tab/>
      </w:r>
      <w:r w:rsidRPr="00D40EBB">
        <w:rPr>
          <w:rFonts w:ascii="Times New Roman" w:hAnsi="Times New Roman" w:cs="Times New Roman"/>
          <w:b w:val="0"/>
          <w:i w:val="0"/>
          <w:noProof/>
        </w:rPr>
        <w:t>Data</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2"/>
        </w:rPr>
        <w:t>Analysis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_Toc196942778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57</w:t>
      </w:r>
      <w:r w:rsidRPr="00D40EBB">
        <w:rPr>
          <w:rFonts w:ascii="Times New Roman" w:hAnsi="Times New Roman" w:cs="Times New Roman"/>
          <w:b w:val="0"/>
          <w:i w:val="0"/>
          <w:noProof/>
        </w:rPr>
        <w:fldChar w:fldCharType="end"/>
      </w:r>
    </w:p>
    <w:p w14:paraId="11D2587E" w14:textId="27475491"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3.8.1 </w:t>
      </w:r>
      <w:r w:rsidR="008A7D9F">
        <w:rPr>
          <w:rFonts w:ascii="Times New Roman" w:hAnsi="Times New Roman" w:cs="Times New Roman"/>
          <w:b w:val="0"/>
          <w:i w:val="0"/>
          <w:noProof/>
        </w:rPr>
        <w:tab/>
      </w:r>
      <w:r w:rsidRPr="00D40EBB">
        <w:rPr>
          <w:rFonts w:ascii="Times New Roman" w:hAnsi="Times New Roman" w:cs="Times New Roman"/>
          <w:b w:val="0"/>
          <w:i w:val="0"/>
          <w:noProof/>
        </w:rPr>
        <w:t>Qualitative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Data</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spacing w:val="-2"/>
        </w:rPr>
        <w:t>Analysis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_Toc196942779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58</w:t>
      </w:r>
      <w:r w:rsidRPr="00D40EBB">
        <w:rPr>
          <w:rFonts w:ascii="Times New Roman" w:hAnsi="Times New Roman" w:cs="Times New Roman"/>
          <w:b w:val="0"/>
          <w:i w:val="0"/>
          <w:noProof/>
        </w:rPr>
        <w:fldChar w:fldCharType="end"/>
      </w:r>
    </w:p>
    <w:p w14:paraId="4D99A3BA" w14:textId="768415E4"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3.8.2 </w:t>
      </w:r>
      <w:r w:rsidR="008A7D9F">
        <w:rPr>
          <w:rFonts w:ascii="Times New Roman" w:hAnsi="Times New Roman" w:cs="Times New Roman"/>
          <w:b w:val="0"/>
          <w:i w:val="0"/>
          <w:noProof/>
        </w:rPr>
        <w:tab/>
      </w:r>
      <w:r w:rsidRPr="00D40EBB">
        <w:rPr>
          <w:rFonts w:ascii="Times New Roman" w:hAnsi="Times New Roman" w:cs="Times New Roman"/>
          <w:b w:val="0"/>
          <w:i w:val="0"/>
          <w:noProof/>
        </w:rPr>
        <w:t>Quantitative</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 xml:space="preserve">Data </w:t>
      </w:r>
      <w:r w:rsidRPr="00D40EBB">
        <w:rPr>
          <w:rFonts w:ascii="Times New Roman" w:hAnsi="Times New Roman" w:cs="Times New Roman"/>
          <w:b w:val="0"/>
          <w:i w:val="0"/>
          <w:noProof/>
          <w:spacing w:val="-2"/>
        </w:rPr>
        <w:t>Analysis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_Toc196942780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59</w:t>
      </w:r>
      <w:r w:rsidRPr="00D40EBB">
        <w:rPr>
          <w:rFonts w:ascii="Times New Roman" w:hAnsi="Times New Roman" w:cs="Times New Roman"/>
          <w:b w:val="0"/>
          <w:i w:val="0"/>
          <w:noProof/>
        </w:rPr>
        <w:fldChar w:fldCharType="end"/>
      </w:r>
    </w:p>
    <w:p w14:paraId="1A2AFB20" w14:textId="4448B627"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3.8.3 </w:t>
      </w:r>
      <w:r w:rsidR="008A7D9F">
        <w:rPr>
          <w:rFonts w:ascii="Times New Roman" w:hAnsi="Times New Roman" w:cs="Times New Roman"/>
          <w:b w:val="0"/>
          <w:i w:val="0"/>
          <w:noProof/>
        </w:rPr>
        <w:tab/>
      </w:r>
      <w:r w:rsidRPr="00D40EBB">
        <w:rPr>
          <w:rFonts w:ascii="Times New Roman" w:hAnsi="Times New Roman" w:cs="Times New Roman"/>
          <w:b w:val="0"/>
          <w:i w:val="0"/>
          <w:noProof/>
        </w:rPr>
        <w:t>Ordinary</w:t>
      </w:r>
      <w:r w:rsidRPr="00D40EBB">
        <w:rPr>
          <w:rFonts w:ascii="Times New Roman" w:hAnsi="Times New Roman" w:cs="Times New Roman"/>
          <w:b w:val="0"/>
          <w:i w:val="0"/>
          <w:noProof/>
          <w:spacing w:val="-6"/>
        </w:rPr>
        <w:t xml:space="preserve"> </w:t>
      </w:r>
      <w:r w:rsidRPr="00D40EBB">
        <w:rPr>
          <w:rFonts w:ascii="Times New Roman" w:hAnsi="Times New Roman" w:cs="Times New Roman"/>
          <w:b w:val="0"/>
          <w:i w:val="0"/>
          <w:noProof/>
        </w:rPr>
        <w:t>Regression</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2"/>
        </w:rPr>
        <w:t>Analysis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_Toc196942781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59</w:t>
      </w:r>
      <w:r w:rsidRPr="00D40EBB">
        <w:rPr>
          <w:rFonts w:ascii="Times New Roman" w:hAnsi="Times New Roman" w:cs="Times New Roman"/>
          <w:b w:val="0"/>
          <w:i w:val="0"/>
          <w:noProof/>
        </w:rPr>
        <w:fldChar w:fldCharType="end"/>
      </w:r>
    </w:p>
    <w:p w14:paraId="7DF0CB52" w14:textId="3480C66B"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3.8.3.1 </w:t>
      </w:r>
      <w:r w:rsidR="008A7D9F">
        <w:rPr>
          <w:rFonts w:ascii="Times New Roman" w:hAnsi="Times New Roman" w:cs="Times New Roman"/>
          <w:b w:val="0"/>
          <w:i w:val="0"/>
          <w:noProof/>
        </w:rPr>
        <w:tab/>
      </w:r>
      <w:r w:rsidRPr="00D40EBB">
        <w:rPr>
          <w:rFonts w:ascii="Times New Roman" w:hAnsi="Times New Roman" w:cs="Times New Roman"/>
          <w:b w:val="0"/>
          <w:i w:val="0"/>
          <w:noProof/>
        </w:rPr>
        <w:t>Moderation</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Marketing</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spacing w:val="-2"/>
        </w:rPr>
        <w:t>Skills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_Toc196942782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60</w:t>
      </w:r>
      <w:r w:rsidRPr="00D40EBB">
        <w:rPr>
          <w:rFonts w:ascii="Times New Roman" w:hAnsi="Times New Roman" w:cs="Times New Roman"/>
          <w:b w:val="0"/>
          <w:i w:val="0"/>
          <w:noProof/>
        </w:rPr>
        <w:fldChar w:fldCharType="end"/>
      </w:r>
    </w:p>
    <w:p w14:paraId="19B4FAAF" w14:textId="4B48BEF4"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3.8.3.2 </w:t>
      </w:r>
      <w:r w:rsidR="008A7D9F">
        <w:rPr>
          <w:rFonts w:ascii="Times New Roman" w:hAnsi="Times New Roman" w:cs="Times New Roman"/>
          <w:b w:val="0"/>
          <w:i w:val="0"/>
          <w:noProof/>
        </w:rPr>
        <w:tab/>
      </w:r>
      <w:r w:rsidRPr="00D40EBB">
        <w:rPr>
          <w:rFonts w:ascii="Times New Roman" w:hAnsi="Times New Roman" w:cs="Times New Roman"/>
          <w:b w:val="0"/>
          <w:i w:val="0"/>
          <w:noProof/>
        </w:rPr>
        <w:t>Testing</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Multiple</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Regression</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2"/>
        </w:rPr>
        <w:t>Assumptions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_Toc196942783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60</w:t>
      </w:r>
      <w:r w:rsidRPr="00D40EBB">
        <w:rPr>
          <w:rFonts w:ascii="Times New Roman" w:hAnsi="Times New Roman" w:cs="Times New Roman"/>
          <w:b w:val="0"/>
          <w:i w:val="0"/>
          <w:noProof/>
        </w:rPr>
        <w:fldChar w:fldCharType="end"/>
      </w:r>
    </w:p>
    <w:p w14:paraId="4F01C2A5" w14:textId="40D26671"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3.8.3.3 </w:t>
      </w:r>
      <w:r w:rsidR="008A7D9F">
        <w:rPr>
          <w:rFonts w:ascii="Times New Roman" w:hAnsi="Times New Roman" w:cs="Times New Roman"/>
          <w:b w:val="0"/>
          <w:i w:val="0"/>
          <w:noProof/>
        </w:rPr>
        <w:tab/>
      </w:r>
      <w:r w:rsidRPr="00D40EBB">
        <w:rPr>
          <w:rFonts w:ascii="Times New Roman" w:hAnsi="Times New Roman" w:cs="Times New Roman"/>
          <w:b w:val="0"/>
          <w:i w:val="0"/>
          <w:noProof/>
        </w:rPr>
        <w:t>Durbin Watson</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Measure</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for</w:t>
      </w:r>
      <w:r w:rsidRPr="00D40EBB">
        <w:rPr>
          <w:rFonts w:ascii="Times New Roman" w:hAnsi="Times New Roman" w:cs="Times New Roman"/>
          <w:b w:val="0"/>
          <w:i w:val="0"/>
          <w:noProof/>
          <w:spacing w:val="-2"/>
        </w:rPr>
        <w:t xml:space="preserve"> Autocorrelation</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_Toc196942784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60</w:t>
      </w:r>
      <w:r w:rsidRPr="00D40EBB">
        <w:rPr>
          <w:rFonts w:ascii="Times New Roman" w:hAnsi="Times New Roman" w:cs="Times New Roman"/>
          <w:b w:val="0"/>
          <w:i w:val="0"/>
          <w:noProof/>
        </w:rPr>
        <w:fldChar w:fldCharType="end"/>
      </w:r>
    </w:p>
    <w:p w14:paraId="11952131" w14:textId="62B0C1AF"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3.8.3.4 </w:t>
      </w:r>
      <w:r w:rsidR="008A7D9F">
        <w:rPr>
          <w:rFonts w:ascii="Times New Roman" w:hAnsi="Times New Roman" w:cs="Times New Roman"/>
          <w:b w:val="0"/>
          <w:i w:val="0"/>
          <w:noProof/>
        </w:rPr>
        <w:tab/>
      </w:r>
      <w:r w:rsidRPr="00D40EBB">
        <w:rPr>
          <w:rFonts w:ascii="Times New Roman" w:hAnsi="Times New Roman" w:cs="Times New Roman"/>
          <w:b w:val="0"/>
          <w:i w:val="0"/>
          <w:noProof/>
        </w:rPr>
        <w:t>Test</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for</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2"/>
        </w:rPr>
        <w:t>Multicollinearity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_Toc196942785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61</w:t>
      </w:r>
      <w:r w:rsidRPr="00D40EBB">
        <w:rPr>
          <w:rFonts w:ascii="Times New Roman" w:hAnsi="Times New Roman" w:cs="Times New Roman"/>
          <w:b w:val="0"/>
          <w:i w:val="0"/>
          <w:noProof/>
        </w:rPr>
        <w:fldChar w:fldCharType="end"/>
      </w:r>
    </w:p>
    <w:p w14:paraId="212701D6" w14:textId="32033F1A"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3.8.3.5 </w:t>
      </w:r>
      <w:r w:rsidR="008A7D9F">
        <w:rPr>
          <w:rFonts w:ascii="Times New Roman" w:hAnsi="Times New Roman" w:cs="Times New Roman"/>
          <w:b w:val="0"/>
          <w:i w:val="0"/>
          <w:noProof/>
        </w:rPr>
        <w:tab/>
      </w:r>
      <w:r w:rsidRPr="00D40EBB">
        <w:rPr>
          <w:rFonts w:ascii="Times New Roman" w:hAnsi="Times New Roman" w:cs="Times New Roman"/>
          <w:b w:val="0"/>
          <w:i w:val="0"/>
          <w:noProof/>
        </w:rPr>
        <w:t>The</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-Pagan</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Test</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 xml:space="preserve">of </w:t>
      </w:r>
      <w:r w:rsidRPr="00D40EBB">
        <w:rPr>
          <w:rFonts w:ascii="Times New Roman" w:hAnsi="Times New Roman" w:cs="Times New Roman"/>
          <w:b w:val="0"/>
          <w:i w:val="0"/>
          <w:noProof/>
          <w:spacing w:val="-2"/>
        </w:rPr>
        <w:t>Heteroscedasticity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_Toc196942786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61</w:t>
      </w:r>
      <w:r w:rsidRPr="00D40EBB">
        <w:rPr>
          <w:rFonts w:ascii="Times New Roman" w:hAnsi="Times New Roman" w:cs="Times New Roman"/>
          <w:b w:val="0"/>
          <w:i w:val="0"/>
          <w:noProof/>
        </w:rPr>
        <w:fldChar w:fldCharType="end"/>
      </w:r>
    </w:p>
    <w:p w14:paraId="707E2896" w14:textId="41988AD5"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3.8.3.6 </w:t>
      </w:r>
      <w:r w:rsidR="008A7D9F">
        <w:rPr>
          <w:rFonts w:ascii="Times New Roman" w:hAnsi="Times New Roman" w:cs="Times New Roman"/>
          <w:b w:val="0"/>
          <w:i w:val="0"/>
          <w:noProof/>
        </w:rPr>
        <w:tab/>
      </w:r>
      <w:r w:rsidRPr="00D40EBB">
        <w:rPr>
          <w:rFonts w:ascii="Times New Roman" w:hAnsi="Times New Roman" w:cs="Times New Roman"/>
          <w:b w:val="0"/>
          <w:i w:val="0"/>
          <w:noProof/>
        </w:rPr>
        <w:t>Outlier</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Test</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Using</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Mahalanobis</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spacing w:val="-2"/>
        </w:rPr>
        <w:t>Distance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_Toc196942787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61</w:t>
      </w:r>
      <w:r w:rsidRPr="00D40EBB">
        <w:rPr>
          <w:rFonts w:ascii="Times New Roman" w:hAnsi="Times New Roman" w:cs="Times New Roman"/>
          <w:b w:val="0"/>
          <w:i w:val="0"/>
          <w:noProof/>
        </w:rPr>
        <w:fldChar w:fldCharType="end"/>
      </w:r>
    </w:p>
    <w:p w14:paraId="32E7E506" w14:textId="1412E4AC"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3.8.3.7 </w:t>
      </w:r>
      <w:r w:rsidR="008A7D9F">
        <w:rPr>
          <w:rFonts w:ascii="Times New Roman" w:hAnsi="Times New Roman" w:cs="Times New Roman"/>
          <w:b w:val="0"/>
          <w:i w:val="0"/>
          <w:noProof/>
        </w:rPr>
        <w:tab/>
      </w:r>
      <w:r w:rsidRPr="00D40EBB">
        <w:rPr>
          <w:rFonts w:ascii="Times New Roman" w:hAnsi="Times New Roman" w:cs="Times New Roman"/>
          <w:b w:val="0"/>
          <w:i w:val="0"/>
          <w:noProof/>
        </w:rPr>
        <w:t>Normality</w:t>
      </w:r>
      <w:r w:rsidRPr="00D40EBB">
        <w:rPr>
          <w:rFonts w:ascii="Times New Roman" w:hAnsi="Times New Roman" w:cs="Times New Roman"/>
          <w:b w:val="0"/>
          <w:i w:val="0"/>
          <w:noProof/>
          <w:spacing w:val="-7"/>
        </w:rPr>
        <w:t xml:space="preserve"> </w:t>
      </w:r>
      <w:r w:rsidRPr="00D40EBB">
        <w:rPr>
          <w:rFonts w:ascii="Times New Roman" w:hAnsi="Times New Roman" w:cs="Times New Roman"/>
          <w:b w:val="0"/>
          <w:i w:val="0"/>
          <w:noProof/>
          <w:spacing w:val="-4"/>
        </w:rPr>
        <w:t>Test</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_Toc196942788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62</w:t>
      </w:r>
      <w:r w:rsidRPr="00D40EBB">
        <w:rPr>
          <w:rFonts w:ascii="Times New Roman" w:hAnsi="Times New Roman" w:cs="Times New Roman"/>
          <w:b w:val="0"/>
          <w:i w:val="0"/>
          <w:noProof/>
        </w:rPr>
        <w:fldChar w:fldCharType="end"/>
      </w:r>
    </w:p>
    <w:p w14:paraId="0549EBA1" w14:textId="33DB656A"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3.9 </w:t>
      </w:r>
      <w:r w:rsidR="008A7D9F">
        <w:rPr>
          <w:rFonts w:ascii="Times New Roman" w:hAnsi="Times New Roman" w:cs="Times New Roman"/>
          <w:b w:val="0"/>
          <w:i w:val="0"/>
          <w:noProof/>
        </w:rPr>
        <w:tab/>
      </w:r>
      <w:r w:rsidRPr="00D40EBB">
        <w:rPr>
          <w:rFonts w:ascii="Times New Roman" w:hAnsi="Times New Roman" w:cs="Times New Roman"/>
          <w:b w:val="0"/>
          <w:i w:val="0"/>
          <w:noProof/>
        </w:rPr>
        <w:t>Variables</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and</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2"/>
        </w:rPr>
        <w:t>Measurement</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_Toc196942789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63</w:t>
      </w:r>
      <w:r w:rsidRPr="00D40EBB">
        <w:rPr>
          <w:rFonts w:ascii="Times New Roman" w:hAnsi="Times New Roman" w:cs="Times New Roman"/>
          <w:b w:val="0"/>
          <w:i w:val="0"/>
          <w:noProof/>
        </w:rPr>
        <w:fldChar w:fldCharType="end"/>
      </w:r>
    </w:p>
    <w:p w14:paraId="7FE127CC" w14:textId="02CE5F90"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3.10 </w:t>
      </w:r>
      <w:r w:rsidR="008A7D9F">
        <w:rPr>
          <w:rFonts w:ascii="Times New Roman" w:hAnsi="Times New Roman" w:cs="Times New Roman"/>
          <w:b w:val="0"/>
          <w:i w:val="0"/>
          <w:noProof/>
        </w:rPr>
        <w:tab/>
      </w:r>
      <w:r w:rsidRPr="00D40EBB">
        <w:rPr>
          <w:rFonts w:ascii="Times New Roman" w:hAnsi="Times New Roman" w:cs="Times New Roman"/>
          <w:b w:val="0"/>
          <w:i w:val="0"/>
          <w:noProof/>
        </w:rPr>
        <w:t>Data</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Validity</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and</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2"/>
        </w:rPr>
        <w:t>Reliability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_Toc196942790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66</w:t>
      </w:r>
      <w:r w:rsidRPr="00D40EBB">
        <w:rPr>
          <w:rFonts w:ascii="Times New Roman" w:hAnsi="Times New Roman" w:cs="Times New Roman"/>
          <w:b w:val="0"/>
          <w:i w:val="0"/>
          <w:noProof/>
        </w:rPr>
        <w:fldChar w:fldCharType="end"/>
      </w:r>
    </w:p>
    <w:p w14:paraId="7BC0B2AB" w14:textId="4234D8CD"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3.10.1 </w:t>
      </w:r>
      <w:r w:rsidR="008A7D9F">
        <w:rPr>
          <w:rFonts w:ascii="Times New Roman" w:hAnsi="Times New Roman" w:cs="Times New Roman"/>
          <w:b w:val="0"/>
          <w:i w:val="0"/>
          <w:noProof/>
        </w:rPr>
        <w:tab/>
      </w:r>
      <w:r w:rsidRPr="00D40EBB">
        <w:rPr>
          <w:rFonts w:ascii="Times New Roman" w:hAnsi="Times New Roman" w:cs="Times New Roman"/>
          <w:b w:val="0"/>
          <w:i w:val="0"/>
          <w:noProof/>
        </w:rPr>
        <w:t>Validity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_Toc196942791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66</w:t>
      </w:r>
      <w:r w:rsidRPr="00D40EBB">
        <w:rPr>
          <w:rFonts w:ascii="Times New Roman" w:hAnsi="Times New Roman" w:cs="Times New Roman"/>
          <w:b w:val="0"/>
          <w:i w:val="0"/>
          <w:noProof/>
        </w:rPr>
        <w:fldChar w:fldCharType="end"/>
      </w:r>
    </w:p>
    <w:p w14:paraId="2A934A2D" w14:textId="006E00E1"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3.10.2 </w:t>
      </w:r>
      <w:r w:rsidR="008A7D9F">
        <w:rPr>
          <w:rFonts w:ascii="Times New Roman" w:hAnsi="Times New Roman" w:cs="Times New Roman"/>
          <w:b w:val="0"/>
          <w:i w:val="0"/>
          <w:noProof/>
        </w:rPr>
        <w:tab/>
      </w:r>
      <w:r w:rsidRPr="00D40EBB">
        <w:rPr>
          <w:rFonts w:ascii="Times New Roman" w:hAnsi="Times New Roman" w:cs="Times New Roman"/>
          <w:b w:val="0"/>
          <w:i w:val="0"/>
          <w:noProof/>
        </w:rPr>
        <w:t>Reliability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_Toc196942792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66</w:t>
      </w:r>
      <w:r w:rsidRPr="00D40EBB">
        <w:rPr>
          <w:rFonts w:ascii="Times New Roman" w:hAnsi="Times New Roman" w:cs="Times New Roman"/>
          <w:b w:val="0"/>
          <w:i w:val="0"/>
          <w:noProof/>
        </w:rPr>
        <w:fldChar w:fldCharType="end"/>
      </w:r>
    </w:p>
    <w:p w14:paraId="6F916428" w14:textId="17245809"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3.11 </w:t>
      </w:r>
      <w:r w:rsidR="008A7D9F">
        <w:rPr>
          <w:rFonts w:ascii="Times New Roman" w:hAnsi="Times New Roman" w:cs="Times New Roman"/>
          <w:b w:val="0"/>
          <w:i w:val="0"/>
          <w:noProof/>
        </w:rPr>
        <w:tab/>
      </w:r>
      <w:r w:rsidRPr="00D40EBB">
        <w:rPr>
          <w:rFonts w:ascii="Times New Roman" w:hAnsi="Times New Roman" w:cs="Times New Roman"/>
          <w:b w:val="0"/>
          <w:i w:val="0"/>
          <w:noProof/>
        </w:rPr>
        <w:t>Ethical</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spacing w:val="-2"/>
        </w:rPr>
        <w:t>Considerations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_Toc196942793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67</w:t>
      </w:r>
      <w:r w:rsidRPr="00D40EBB">
        <w:rPr>
          <w:rFonts w:ascii="Times New Roman" w:hAnsi="Times New Roman" w:cs="Times New Roman"/>
          <w:b w:val="0"/>
          <w:i w:val="0"/>
          <w:noProof/>
        </w:rPr>
        <w:fldChar w:fldCharType="end"/>
      </w:r>
    </w:p>
    <w:p w14:paraId="37BC3B22" w14:textId="77777777" w:rsidR="007907A9" w:rsidRPr="008A7D9F" w:rsidRDefault="007907A9" w:rsidP="00020C5E">
      <w:pPr>
        <w:pStyle w:val="TOC1"/>
        <w:tabs>
          <w:tab w:val="right" w:leader="dot" w:pos="8211"/>
        </w:tabs>
        <w:spacing w:before="0"/>
        <w:ind w:left="851" w:hanging="851"/>
        <w:jc w:val="left"/>
        <w:rPr>
          <w:rFonts w:ascii="Times New Roman" w:eastAsiaTheme="minorEastAsia" w:hAnsi="Times New Roman" w:cs="Times New Roman"/>
          <w:bCs w:val="0"/>
          <w:i w:val="0"/>
          <w:iCs w:val="0"/>
          <w:noProof/>
        </w:rPr>
      </w:pPr>
      <w:r w:rsidRPr="008A7D9F">
        <w:rPr>
          <w:rFonts w:ascii="Times New Roman" w:hAnsi="Times New Roman" w:cs="Times New Roman"/>
          <w:i w:val="0"/>
          <w:noProof/>
        </w:rPr>
        <w:t>CHAPTER</w:t>
      </w:r>
      <w:r w:rsidRPr="008A7D9F">
        <w:rPr>
          <w:rFonts w:ascii="Times New Roman" w:hAnsi="Times New Roman" w:cs="Times New Roman"/>
          <w:i w:val="0"/>
          <w:noProof/>
          <w:spacing w:val="-3"/>
        </w:rPr>
        <w:t xml:space="preserve"> </w:t>
      </w:r>
      <w:r w:rsidRPr="008A7D9F">
        <w:rPr>
          <w:rFonts w:ascii="Times New Roman" w:hAnsi="Times New Roman" w:cs="Times New Roman"/>
          <w:i w:val="0"/>
          <w:noProof/>
          <w:spacing w:val="-4"/>
        </w:rPr>
        <w:t>FOUR</w:t>
      </w:r>
      <w:r w:rsidRPr="008A7D9F">
        <w:rPr>
          <w:rFonts w:ascii="Times New Roman" w:hAnsi="Times New Roman" w:cs="Times New Roman"/>
          <w:i w:val="0"/>
          <w:noProof/>
        </w:rPr>
        <w:tab/>
      </w:r>
      <w:r w:rsidRPr="008A7D9F">
        <w:rPr>
          <w:rFonts w:ascii="Times New Roman" w:hAnsi="Times New Roman" w:cs="Times New Roman"/>
          <w:i w:val="0"/>
          <w:noProof/>
        </w:rPr>
        <w:fldChar w:fldCharType="begin"/>
      </w:r>
      <w:r w:rsidRPr="008A7D9F">
        <w:rPr>
          <w:rFonts w:ascii="Times New Roman" w:hAnsi="Times New Roman" w:cs="Times New Roman"/>
          <w:i w:val="0"/>
          <w:noProof/>
        </w:rPr>
        <w:instrText xml:space="preserve"> PAGEREF _Toc196942794 \h </w:instrText>
      </w:r>
      <w:r w:rsidRPr="008A7D9F">
        <w:rPr>
          <w:rFonts w:ascii="Times New Roman" w:hAnsi="Times New Roman" w:cs="Times New Roman"/>
          <w:i w:val="0"/>
          <w:noProof/>
        </w:rPr>
      </w:r>
      <w:r w:rsidRPr="008A7D9F">
        <w:rPr>
          <w:rFonts w:ascii="Times New Roman" w:hAnsi="Times New Roman" w:cs="Times New Roman"/>
          <w:i w:val="0"/>
          <w:noProof/>
        </w:rPr>
        <w:fldChar w:fldCharType="separate"/>
      </w:r>
      <w:r w:rsidR="00B519AF">
        <w:rPr>
          <w:rFonts w:ascii="Times New Roman" w:hAnsi="Times New Roman" w:cs="Times New Roman"/>
          <w:i w:val="0"/>
          <w:noProof/>
        </w:rPr>
        <w:t>68</w:t>
      </w:r>
      <w:r w:rsidRPr="008A7D9F">
        <w:rPr>
          <w:rFonts w:ascii="Times New Roman" w:hAnsi="Times New Roman" w:cs="Times New Roman"/>
          <w:i w:val="0"/>
          <w:noProof/>
        </w:rPr>
        <w:fldChar w:fldCharType="end"/>
      </w:r>
    </w:p>
    <w:p w14:paraId="4B3550B5" w14:textId="77777777" w:rsidR="007907A9" w:rsidRPr="008A7D9F" w:rsidRDefault="007907A9" w:rsidP="00020C5E">
      <w:pPr>
        <w:pStyle w:val="TOC1"/>
        <w:tabs>
          <w:tab w:val="right" w:leader="dot" w:pos="8211"/>
        </w:tabs>
        <w:spacing w:before="0"/>
        <w:ind w:left="851" w:hanging="851"/>
        <w:jc w:val="left"/>
        <w:rPr>
          <w:rFonts w:ascii="Times New Roman" w:eastAsiaTheme="minorEastAsia" w:hAnsi="Times New Roman" w:cs="Times New Roman"/>
          <w:bCs w:val="0"/>
          <w:i w:val="0"/>
          <w:iCs w:val="0"/>
          <w:noProof/>
        </w:rPr>
      </w:pPr>
      <w:r w:rsidRPr="008A7D9F">
        <w:rPr>
          <w:rFonts w:ascii="Times New Roman" w:hAnsi="Times New Roman" w:cs="Times New Roman"/>
          <w:i w:val="0"/>
          <w:noProof/>
        </w:rPr>
        <w:t>RESULTS</w:t>
      </w:r>
      <w:r w:rsidRPr="008A7D9F">
        <w:rPr>
          <w:rFonts w:ascii="Times New Roman" w:hAnsi="Times New Roman" w:cs="Times New Roman"/>
          <w:i w:val="0"/>
          <w:noProof/>
          <w:spacing w:val="-2"/>
        </w:rPr>
        <w:t xml:space="preserve"> </w:t>
      </w:r>
      <w:r w:rsidRPr="008A7D9F">
        <w:rPr>
          <w:rFonts w:ascii="Times New Roman" w:hAnsi="Times New Roman" w:cs="Times New Roman"/>
          <w:i w:val="0"/>
          <w:noProof/>
        </w:rPr>
        <w:t>AND</w:t>
      </w:r>
      <w:r w:rsidRPr="008A7D9F">
        <w:rPr>
          <w:rFonts w:ascii="Times New Roman" w:hAnsi="Times New Roman" w:cs="Times New Roman"/>
          <w:i w:val="0"/>
          <w:noProof/>
          <w:spacing w:val="-1"/>
        </w:rPr>
        <w:t xml:space="preserve"> </w:t>
      </w:r>
      <w:r w:rsidRPr="008A7D9F">
        <w:rPr>
          <w:rFonts w:ascii="Times New Roman" w:hAnsi="Times New Roman" w:cs="Times New Roman"/>
          <w:i w:val="0"/>
          <w:noProof/>
          <w:spacing w:val="-2"/>
        </w:rPr>
        <w:t>DISCUSSION</w:t>
      </w:r>
      <w:r w:rsidRPr="008A7D9F">
        <w:rPr>
          <w:rFonts w:ascii="Times New Roman" w:hAnsi="Times New Roman" w:cs="Times New Roman"/>
          <w:i w:val="0"/>
          <w:noProof/>
        </w:rPr>
        <w:tab/>
      </w:r>
      <w:r w:rsidRPr="008A7D9F">
        <w:rPr>
          <w:rFonts w:ascii="Times New Roman" w:hAnsi="Times New Roman" w:cs="Times New Roman"/>
          <w:i w:val="0"/>
          <w:noProof/>
        </w:rPr>
        <w:fldChar w:fldCharType="begin"/>
      </w:r>
      <w:r w:rsidRPr="008A7D9F">
        <w:rPr>
          <w:rFonts w:ascii="Times New Roman" w:hAnsi="Times New Roman" w:cs="Times New Roman"/>
          <w:i w:val="0"/>
          <w:noProof/>
        </w:rPr>
        <w:instrText xml:space="preserve"> PAGEREF _Toc196942795 \h </w:instrText>
      </w:r>
      <w:r w:rsidRPr="008A7D9F">
        <w:rPr>
          <w:rFonts w:ascii="Times New Roman" w:hAnsi="Times New Roman" w:cs="Times New Roman"/>
          <w:i w:val="0"/>
          <w:noProof/>
        </w:rPr>
      </w:r>
      <w:r w:rsidRPr="008A7D9F">
        <w:rPr>
          <w:rFonts w:ascii="Times New Roman" w:hAnsi="Times New Roman" w:cs="Times New Roman"/>
          <w:i w:val="0"/>
          <w:noProof/>
        </w:rPr>
        <w:fldChar w:fldCharType="separate"/>
      </w:r>
      <w:r w:rsidR="00B519AF">
        <w:rPr>
          <w:rFonts w:ascii="Times New Roman" w:hAnsi="Times New Roman" w:cs="Times New Roman"/>
          <w:i w:val="0"/>
          <w:noProof/>
        </w:rPr>
        <w:t>68</w:t>
      </w:r>
      <w:r w:rsidRPr="008A7D9F">
        <w:rPr>
          <w:rFonts w:ascii="Times New Roman" w:hAnsi="Times New Roman" w:cs="Times New Roman"/>
          <w:i w:val="0"/>
          <w:noProof/>
        </w:rPr>
        <w:fldChar w:fldCharType="end"/>
      </w:r>
    </w:p>
    <w:p w14:paraId="576602EC" w14:textId="68520FC2"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4.1 </w:t>
      </w:r>
      <w:r w:rsidR="008A7D9F">
        <w:rPr>
          <w:rFonts w:ascii="Times New Roman" w:hAnsi="Times New Roman" w:cs="Times New Roman"/>
          <w:b w:val="0"/>
          <w:i w:val="0"/>
          <w:noProof/>
        </w:rPr>
        <w:tab/>
      </w:r>
      <w:r w:rsidRPr="00D40EBB">
        <w:rPr>
          <w:rFonts w:ascii="Times New Roman" w:hAnsi="Times New Roman" w:cs="Times New Roman"/>
          <w:b w:val="0"/>
          <w:i w:val="0"/>
          <w:noProof/>
        </w:rPr>
        <w:t>Chapter Overview</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_Toc196942796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68</w:t>
      </w:r>
      <w:r w:rsidRPr="00D40EBB">
        <w:rPr>
          <w:rFonts w:ascii="Times New Roman" w:hAnsi="Times New Roman" w:cs="Times New Roman"/>
          <w:b w:val="0"/>
          <w:i w:val="0"/>
          <w:noProof/>
        </w:rPr>
        <w:fldChar w:fldCharType="end"/>
      </w:r>
    </w:p>
    <w:p w14:paraId="7F8B0966" w14:textId="2F337D8D"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4.2 </w:t>
      </w:r>
      <w:r w:rsidR="008A7D9F">
        <w:rPr>
          <w:rFonts w:ascii="Times New Roman" w:hAnsi="Times New Roman" w:cs="Times New Roman"/>
          <w:b w:val="0"/>
          <w:i w:val="0"/>
          <w:noProof/>
        </w:rPr>
        <w:tab/>
      </w:r>
      <w:r w:rsidRPr="00D40EBB">
        <w:rPr>
          <w:rFonts w:ascii="Times New Roman" w:hAnsi="Times New Roman" w:cs="Times New Roman"/>
          <w:b w:val="0"/>
          <w:i w:val="0"/>
          <w:noProof/>
        </w:rPr>
        <w:t>Response</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4"/>
        </w:rPr>
        <w:t>Rate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_Toc196942797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68</w:t>
      </w:r>
      <w:r w:rsidRPr="00D40EBB">
        <w:rPr>
          <w:rFonts w:ascii="Times New Roman" w:hAnsi="Times New Roman" w:cs="Times New Roman"/>
          <w:b w:val="0"/>
          <w:i w:val="0"/>
          <w:noProof/>
        </w:rPr>
        <w:fldChar w:fldCharType="end"/>
      </w:r>
    </w:p>
    <w:p w14:paraId="13F47CF4" w14:textId="656453F3"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4.3 </w:t>
      </w:r>
      <w:r w:rsidR="008A7D9F">
        <w:rPr>
          <w:rFonts w:ascii="Times New Roman" w:hAnsi="Times New Roman" w:cs="Times New Roman"/>
          <w:b w:val="0"/>
          <w:i w:val="0"/>
          <w:noProof/>
        </w:rPr>
        <w:tab/>
      </w:r>
      <w:r w:rsidRPr="00D40EBB">
        <w:rPr>
          <w:rFonts w:ascii="Times New Roman" w:hAnsi="Times New Roman" w:cs="Times New Roman"/>
          <w:b w:val="0"/>
          <w:i w:val="0"/>
          <w:noProof/>
        </w:rPr>
        <w:t>Demographic</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spacing w:val="-2"/>
        </w:rPr>
        <w:t>Information</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_Toc196942798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68</w:t>
      </w:r>
      <w:r w:rsidRPr="00D40EBB">
        <w:rPr>
          <w:rFonts w:ascii="Times New Roman" w:hAnsi="Times New Roman" w:cs="Times New Roman"/>
          <w:b w:val="0"/>
          <w:i w:val="0"/>
          <w:noProof/>
        </w:rPr>
        <w:fldChar w:fldCharType="end"/>
      </w:r>
    </w:p>
    <w:p w14:paraId="256A4986" w14:textId="54F5874A"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4.3.1 </w:t>
      </w:r>
      <w:r w:rsidR="008A7D9F">
        <w:rPr>
          <w:rFonts w:ascii="Times New Roman" w:hAnsi="Times New Roman" w:cs="Times New Roman"/>
          <w:b w:val="0"/>
          <w:i w:val="0"/>
          <w:noProof/>
        </w:rPr>
        <w:tab/>
      </w:r>
      <w:r w:rsidRPr="00D40EBB">
        <w:rPr>
          <w:rFonts w:ascii="Times New Roman" w:hAnsi="Times New Roman" w:cs="Times New Roman"/>
          <w:b w:val="0"/>
          <w:i w:val="0"/>
          <w:noProof/>
        </w:rPr>
        <w:t>Age</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2"/>
        </w:rPr>
        <w:t>Respondents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_Toc196942799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69</w:t>
      </w:r>
      <w:r w:rsidRPr="00D40EBB">
        <w:rPr>
          <w:rFonts w:ascii="Times New Roman" w:hAnsi="Times New Roman" w:cs="Times New Roman"/>
          <w:b w:val="0"/>
          <w:i w:val="0"/>
          <w:noProof/>
        </w:rPr>
        <w:fldChar w:fldCharType="end"/>
      </w:r>
    </w:p>
    <w:p w14:paraId="79936BF3" w14:textId="6A53FEF1"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4.3.2 </w:t>
      </w:r>
      <w:r w:rsidR="008A7D9F">
        <w:rPr>
          <w:rFonts w:ascii="Times New Roman" w:hAnsi="Times New Roman" w:cs="Times New Roman"/>
          <w:b w:val="0"/>
          <w:i w:val="0"/>
          <w:noProof/>
        </w:rPr>
        <w:tab/>
      </w:r>
      <w:r w:rsidRPr="00D40EBB">
        <w:rPr>
          <w:rFonts w:ascii="Times New Roman" w:hAnsi="Times New Roman" w:cs="Times New Roman"/>
          <w:b w:val="0"/>
          <w:i w:val="0"/>
          <w:noProof/>
        </w:rPr>
        <w:t>Sex</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 xml:space="preserve">of </w:t>
      </w:r>
      <w:r w:rsidRPr="00D40EBB">
        <w:rPr>
          <w:rFonts w:ascii="Times New Roman" w:hAnsi="Times New Roman" w:cs="Times New Roman"/>
          <w:b w:val="0"/>
          <w:i w:val="0"/>
          <w:noProof/>
          <w:spacing w:val="-2"/>
        </w:rPr>
        <w:t>Respondents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_Toc196942800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70</w:t>
      </w:r>
      <w:r w:rsidRPr="00D40EBB">
        <w:rPr>
          <w:rFonts w:ascii="Times New Roman" w:hAnsi="Times New Roman" w:cs="Times New Roman"/>
          <w:b w:val="0"/>
          <w:i w:val="0"/>
          <w:noProof/>
        </w:rPr>
        <w:fldChar w:fldCharType="end"/>
      </w:r>
    </w:p>
    <w:p w14:paraId="27A1340D" w14:textId="33685452"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4.3.3 </w:t>
      </w:r>
      <w:r w:rsidR="008A7D9F">
        <w:rPr>
          <w:rFonts w:ascii="Times New Roman" w:hAnsi="Times New Roman" w:cs="Times New Roman"/>
          <w:b w:val="0"/>
          <w:i w:val="0"/>
          <w:noProof/>
        </w:rPr>
        <w:tab/>
      </w:r>
      <w:r w:rsidRPr="00D40EBB">
        <w:rPr>
          <w:rFonts w:ascii="Times New Roman" w:hAnsi="Times New Roman" w:cs="Times New Roman"/>
          <w:b w:val="0"/>
          <w:i w:val="0"/>
          <w:noProof/>
        </w:rPr>
        <w:t>Marital</w:t>
      </w:r>
      <w:r w:rsidRPr="00D40EBB">
        <w:rPr>
          <w:rFonts w:ascii="Times New Roman" w:hAnsi="Times New Roman" w:cs="Times New Roman"/>
          <w:b w:val="0"/>
          <w:i w:val="0"/>
          <w:noProof/>
          <w:spacing w:val="-8"/>
        </w:rPr>
        <w:t xml:space="preserve"> </w:t>
      </w:r>
      <w:r w:rsidRPr="00D40EBB">
        <w:rPr>
          <w:rFonts w:ascii="Times New Roman" w:hAnsi="Times New Roman" w:cs="Times New Roman"/>
          <w:b w:val="0"/>
          <w:i w:val="0"/>
          <w:noProof/>
          <w:spacing w:val="-2"/>
        </w:rPr>
        <w:t>Status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_Toc196942801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71</w:t>
      </w:r>
      <w:r w:rsidRPr="00D40EBB">
        <w:rPr>
          <w:rFonts w:ascii="Times New Roman" w:hAnsi="Times New Roman" w:cs="Times New Roman"/>
          <w:b w:val="0"/>
          <w:i w:val="0"/>
          <w:noProof/>
        </w:rPr>
        <w:fldChar w:fldCharType="end"/>
      </w:r>
    </w:p>
    <w:p w14:paraId="6E56AA6A" w14:textId="44778F6D"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lastRenderedPageBreak/>
        <w:t xml:space="preserve">4.3.4 </w:t>
      </w:r>
      <w:r w:rsidR="008A7D9F">
        <w:rPr>
          <w:rFonts w:ascii="Times New Roman" w:hAnsi="Times New Roman" w:cs="Times New Roman"/>
          <w:b w:val="0"/>
          <w:i w:val="0"/>
          <w:noProof/>
        </w:rPr>
        <w:tab/>
      </w:r>
      <w:r w:rsidRPr="00D40EBB">
        <w:rPr>
          <w:rFonts w:ascii="Times New Roman" w:hAnsi="Times New Roman" w:cs="Times New Roman"/>
          <w:b w:val="0"/>
          <w:i w:val="0"/>
          <w:noProof/>
        </w:rPr>
        <w:t>Years</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Participation</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in</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Potato</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2"/>
        </w:rPr>
        <w:t>Production</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_Toc196942802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71</w:t>
      </w:r>
      <w:r w:rsidRPr="00D40EBB">
        <w:rPr>
          <w:rFonts w:ascii="Times New Roman" w:hAnsi="Times New Roman" w:cs="Times New Roman"/>
          <w:b w:val="0"/>
          <w:i w:val="0"/>
          <w:noProof/>
        </w:rPr>
        <w:fldChar w:fldCharType="end"/>
      </w:r>
    </w:p>
    <w:p w14:paraId="0DD4A098" w14:textId="39C626EF"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4.3.5 </w:t>
      </w:r>
      <w:r w:rsidR="008A7D9F">
        <w:rPr>
          <w:rFonts w:ascii="Times New Roman" w:hAnsi="Times New Roman" w:cs="Times New Roman"/>
          <w:b w:val="0"/>
          <w:i w:val="0"/>
          <w:noProof/>
        </w:rPr>
        <w:tab/>
      </w:r>
      <w:r w:rsidRPr="00D40EBB">
        <w:rPr>
          <w:rFonts w:ascii="Times New Roman" w:hAnsi="Times New Roman" w:cs="Times New Roman"/>
          <w:b w:val="0"/>
          <w:i w:val="0"/>
          <w:noProof/>
        </w:rPr>
        <w:t>Level</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2"/>
        </w:rPr>
        <w:t xml:space="preserve"> Education</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_Toc196942803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72</w:t>
      </w:r>
      <w:r w:rsidRPr="00D40EBB">
        <w:rPr>
          <w:rFonts w:ascii="Times New Roman" w:hAnsi="Times New Roman" w:cs="Times New Roman"/>
          <w:b w:val="0"/>
          <w:i w:val="0"/>
          <w:noProof/>
        </w:rPr>
        <w:fldChar w:fldCharType="end"/>
      </w:r>
    </w:p>
    <w:p w14:paraId="312192E7" w14:textId="01D06C9B"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4.4 </w:t>
      </w:r>
      <w:r w:rsidR="008A7D9F">
        <w:rPr>
          <w:rFonts w:ascii="Times New Roman" w:hAnsi="Times New Roman" w:cs="Times New Roman"/>
          <w:b w:val="0"/>
          <w:i w:val="0"/>
          <w:noProof/>
        </w:rPr>
        <w:tab/>
      </w:r>
      <w:r w:rsidRPr="00D40EBB">
        <w:rPr>
          <w:rFonts w:ascii="Times New Roman" w:hAnsi="Times New Roman" w:cs="Times New Roman"/>
          <w:b w:val="0"/>
          <w:i w:val="0"/>
          <w:noProof/>
        </w:rPr>
        <w:t>Relationship</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Between</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Marketing</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Strategies</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and</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Sales</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Performance</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spacing w:val="-2"/>
        </w:rPr>
        <w:t>Components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_Toc196942804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73</w:t>
      </w:r>
      <w:r w:rsidRPr="00D40EBB">
        <w:rPr>
          <w:rFonts w:ascii="Times New Roman" w:hAnsi="Times New Roman" w:cs="Times New Roman"/>
          <w:b w:val="0"/>
          <w:i w:val="0"/>
          <w:noProof/>
        </w:rPr>
        <w:fldChar w:fldCharType="end"/>
      </w:r>
    </w:p>
    <w:p w14:paraId="700D7DC8" w14:textId="33E31841"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4.4.1 </w:t>
      </w:r>
      <w:r w:rsidR="008A7D9F">
        <w:rPr>
          <w:rFonts w:ascii="Times New Roman" w:hAnsi="Times New Roman" w:cs="Times New Roman"/>
          <w:b w:val="0"/>
          <w:i w:val="0"/>
          <w:noProof/>
        </w:rPr>
        <w:tab/>
      </w:r>
      <w:r w:rsidRPr="00D40EBB">
        <w:rPr>
          <w:rFonts w:ascii="Times New Roman" w:hAnsi="Times New Roman" w:cs="Times New Roman"/>
          <w:b w:val="0"/>
          <w:i w:val="0"/>
          <w:noProof/>
        </w:rPr>
        <w:t>Relationship</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Between</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Product</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spacing w:val="-2"/>
        </w:rPr>
        <w:t xml:space="preserve">Strategy </w:t>
      </w:r>
      <w:r w:rsidRPr="00D40EBB">
        <w:rPr>
          <w:rFonts w:ascii="Times New Roman" w:hAnsi="Times New Roman" w:cs="Times New Roman"/>
          <w:b w:val="0"/>
          <w:i w:val="0"/>
          <w:noProof/>
        </w:rPr>
        <w:t>and</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Sales</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Performance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_Toc196942805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73</w:t>
      </w:r>
      <w:r w:rsidRPr="00D40EBB">
        <w:rPr>
          <w:rFonts w:ascii="Times New Roman" w:hAnsi="Times New Roman" w:cs="Times New Roman"/>
          <w:b w:val="0"/>
          <w:i w:val="0"/>
          <w:noProof/>
        </w:rPr>
        <w:fldChar w:fldCharType="end"/>
      </w:r>
    </w:p>
    <w:p w14:paraId="509F6801" w14:textId="2A2633F5"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4.4.2 </w:t>
      </w:r>
      <w:r w:rsidR="008A7D9F">
        <w:rPr>
          <w:rFonts w:ascii="Times New Roman" w:hAnsi="Times New Roman" w:cs="Times New Roman"/>
          <w:b w:val="0"/>
          <w:i w:val="0"/>
          <w:noProof/>
        </w:rPr>
        <w:tab/>
      </w:r>
      <w:r w:rsidRPr="00D40EBB">
        <w:rPr>
          <w:rFonts w:ascii="Times New Roman" w:hAnsi="Times New Roman" w:cs="Times New Roman"/>
          <w:b w:val="0"/>
          <w:i w:val="0"/>
          <w:noProof/>
        </w:rPr>
        <w:t>Relationship</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Between</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Pricing</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2"/>
        </w:rPr>
        <w:t xml:space="preserve">Strategy </w:t>
      </w:r>
      <w:r w:rsidRPr="00D40EBB">
        <w:rPr>
          <w:rFonts w:ascii="Times New Roman" w:hAnsi="Times New Roman" w:cs="Times New Roman"/>
          <w:b w:val="0"/>
          <w:i w:val="0"/>
          <w:noProof/>
        </w:rPr>
        <w:t>and</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Sales</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Performance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_Toc196942806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75</w:t>
      </w:r>
      <w:r w:rsidRPr="00D40EBB">
        <w:rPr>
          <w:rFonts w:ascii="Times New Roman" w:hAnsi="Times New Roman" w:cs="Times New Roman"/>
          <w:b w:val="0"/>
          <w:i w:val="0"/>
          <w:noProof/>
        </w:rPr>
        <w:fldChar w:fldCharType="end"/>
      </w:r>
    </w:p>
    <w:p w14:paraId="1B35F97D" w14:textId="77777777" w:rsidR="00020C5E" w:rsidRDefault="007907A9" w:rsidP="00020C5E">
      <w:pPr>
        <w:pStyle w:val="TOC1"/>
        <w:tabs>
          <w:tab w:val="right" w:leader="dot" w:pos="8211"/>
        </w:tabs>
        <w:spacing w:before="0"/>
        <w:ind w:left="851" w:hanging="851"/>
        <w:jc w:val="left"/>
        <w:rPr>
          <w:rFonts w:ascii="Times New Roman" w:hAnsi="Times New Roman" w:cs="Times New Roman"/>
          <w:b w:val="0"/>
          <w:i w:val="0"/>
          <w:noProof/>
          <w:spacing w:val="-2"/>
        </w:rPr>
      </w:pPr>
      <w:r w:rsidRPr="00D40EBB">
        <w:rPr>
          <w:rFonts w:ascii="Times New Roman" w:hAnsi="Times New Roman" w:cs="Times New Roman"/>
          <w:b w:val="0"/>
          <w:i w:val="0"/>
          <w:noProof/>
        </w:rPr>
        <w:t xml:space="preserve">4.4.3 </w:t>
      </w:r>
      <w:r w:rsidR="008A7D9F">
        <w:rPr>
          <w:rFonts w:ascii="Times New Roman" w:hAnsi="Times New Roman" w:cs="Times New Roman"/>
          <w:b w:val="0"/>
          <w:i w:val="0"/>
          <w:noProof/>
        </w:rPr>
        <w:tab/>
      </w:r>
      <w:r w:rsidRPr="00D40EBB">
        <w:rPr>
          <w:rFonts w:ascii="Times New Roman" w:hAnsi="Times New Roman" w:cs="Times New Roman"/>
          <w:b w:val="0"/>
          <w:i w:val="0"/>
          <w:noProof/>
        </w:rPr>
        <w:t>Relationship</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Between</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Place</w:t>
      </w:r>
      <w:r w:rsidRPr="00D40EBB">
        <w:rPr>
          <w:rFonts w:ascii="Times New Roman" w:hAnsi="Times New Roman" w:cs="Times New Roman"/>
          <w:b w:val="0"/>
          <w:i w:val="0"/>
          <w:noProof/>
          <w:spacing w:val="-2"/>
        </w:rPr>
        <w:t>/Distribution</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Strategies</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and</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Sales</w:t>
      </w:r>
      <w:r w:rsidRPr="00D40EBB">
        <w:rPr>
          <w:rFonts w:ascii="Times New Roman" w:hAnsi="Times New Roman" w:cs="Times New Roman"/>
          <w:b w:val="0"/>
          <w:i w:val="0"/>
          <w:noProof/>
          <w:spacing w:val="-2"/>
        </w:rPr>
        <w:t xml:space="preserve"> </w:t>
      </w:r>
    </w:p>
    <w:p w14:paraId="0E65BC11" w14:textId="1F84B1B9" w:rsidR="007907A9" w:rsidRPr="00D40EBB" w:rsidRDefault="00020C5E"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Pr>
          <w:rFonts w:ascii="Times New Roman" w:hAnsi="Times New Roman" w:cs="Times New Roman"/>
          <w:b w:val="0"/>
          <w:i w:val="0"/>
          <w:noProof/>
          <w:spacing w:val="-2"/>
        </w:rPr>
        <w:tab/>
      </w:r>
      <w:r w:rsidR="007907A9" w:rsidRPr="00D40EBB">
        <w:rPr>
          <w:rFonts w:ascii="Times New Roman" w:hAnsi="Times New Roman" w:cs="Times New Roman"/>
          <w:b w:val="0"/>
          <w:i w:val="0"/>
          <w:noProof/>
          <w:spacing w:val="-2"/>
        </w:rPr>
        <w:t>Performance</w:t>
      </w:r>
      <w:r w:rsidR="007907A9" w:rsidRPr="00D40EBB">
        <w:rPr>
          <w:rFonts w:ascii="Times New Roman" w:hAnsi="Times New Roman" w:cs="Times New Roman"/>
          <w:b w:val="0"/>
          <w:i w:val="0"/>
          <w:noProof/>
        </w:rPr>
        <w:tab/>
      </w:r>
      <w:r w:rsidR="007907A9" w:rsidRPr="00D40EBB">
        <w:rPr>
          <w:rFonts w:ascii="Times New Roman" w:hAnsi="Times New Roman" w:cs="Times New Roman"/>
          <w:b w:val="0"/>
          <w:i w:val="0"/>
          <w:noProof/>
        </w:rPr>
        <w:fldChar w:fldCharType="begin"/>
      </w:r>
      <w:r w:rsidR="007907A9" w:rsidRPr="00D40EBB">
        <w:rPr>
          <w:rFonts w:ascii="Times New Roman" w:hAnsi="Times New Roman" w:cs="Times New Roman"/>
          <w:b w:val="0"/>
          <w:i w:val="0"/>
          <w:noProof/>
        </w:rPr>
        <w:instrText xml:space="preserve"> PAGEREF _Toc196942807 \h </w:instrText>
      </w:r>
      <w:r w:rsidR="007907A9" w:rsidRPr="00D40EBB">
        <w:rPr>
          <w:rFonts w:ascii="Times New Roman" w:hAnsi="Times New Roman" w:cs="Times New Roman"/>
          <w:b w:val="0"/>
          <w:i w:val="0"/>
          <w:noProof/>
        </w:rPr>
      </w:r>
      <w:r w:rsidR="007907A9"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79</w:t>
      </w:r>
      <w:r w:rsidR="007907A9" w:rsidRPr="00D40EBB">
        <w:rPr>
          <w:rFonts w:ascii="Times New Roman" w:hAnsi="Times New Roman" w:cs="Times New Roman"/>
          <w:b w:val="0"/>
          <w:i w:val="0"/>
          <w:noProof/>
        </w:rPr>
        <w:fldChar w:fldCharType="end"/>
      </w:r>
    </w:p>
    <w:p w14:paraId="6FEC9983" w14:textId="2E9E3D60"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4.4.4 </w:t>
      </w:r>
      <w:r w:rsidR="008A7D9F">
        <w:rPr>
          <w:rFonts w:ascii="Times New Roman" w:hAnsi="Times New Roman" w:cs="Times New Roman"/>
          <w:b w:val="0"/>
          <w:i w:val="0"/>
          <w:noProof/>
        </w:rPr>
        <w:tab/>
      </w:r>
      <w:r w:rsidRPr="00D40EBB">
        <w:rPr>
          <w:rFonts w:ascii="Times New Roman" w:hAnsi="Times New Roman" w:cs="Times New Roman"/>
          <w:b w:val="0"/>
          <w:i w:val="0"/>
          <w:noProof/>
        </w:rPr>
        <w:t>Relationship</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Between</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Promotion</w:t>
      </w:r>
      <w:r w:rsidRPr="00D40EBB">
        <w:rPr>
          <w:rFonts w:ascii="Times New Roman" w:hAnsi="Times New Roman" w:cs="Times New Roman"/>
          <w:b w:val="0"/>
          <w:i w:val="0"/>
          <w:noProof/>
          <w:spacing w:val="-2"/>
        </w:rPr>
        <w:t xml:space="preserve"> Strategies </w:t>
      </w:r>
      <w:r w:rsidRPr="00D40EBB">
        <w:rPr>
          <w:rFonts w:ascii="Times New Roman" w:hAnsi="Times New Roman" w:cs="Times New Roman"/>
          <w:b w:val="0"/>
          <w:i w:val="0"/>
          <w:noProof/>
        </w:rPr>
        <w:t>and</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Sales</w:t>
      </w:r>
      <w:r w:rsidRPr="00D40EBB">
        <w:rPr>
          <w:rFonts w:ascii="Times New Roman" w:hAnsi="Times New Roman" w:cs="Times New Roman"/>
          <w:b w:val="0"/>
          <w:i w:val="0"/>
          <w:noProof/>
          <w:spacing w:val="-2"/>
        </w:rPr>
        <w:t xml:space="preserve"> Performance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_Toc196942808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82</w:t>
      </w:r>
      <w:r w:rsidRPr="00D40EBB">
        <w:rPr>
          <w:rFonts w:ascii="Times New Roman" w:hAnsi="Times New Roman" w:cs="Times New Roman"/>
          <w:b w:val="0"/>
          <w:i w:val="0"/>
          <w:noProof/>
        </w:rPr>
        <w:fldChar w:fldCharType="end"/>
      </w:r>
    </w:p>
    <w:p w14:paraId="40A2C1ED" w14:textId="77777777" w:rsidR="00020C5E" w:rsidRDefault="007907A9" w:rsidP="00020C5E">
      <w:pPr>
        <w:pStyle w:val="TOC1"/>
        <w:tabs>
          <w:tab w:val="right" w:leader="dot" w:pos="8211"/>
        </w:tabs>
        <w:spacing w:before="0"/>
        <w:ind w:left="851" w:hanging="851"/>
        <w:jc w:val="left"/>
        <w:rPr>
          <w:rFonts w:ascii="Times New Roman" w:hAnsi="Times New Roman" w:cs="Times New Roman"/>
          <w:b w:val="0"/>
          <w:i w:val="0"/>
          <w:noProof/>
        </w:rPr>
      </w:pPr>
      <w:r w:rsidRPr="00D40EBB">
        <w:rPr>
          <w:rFonts w:ascii="Times New Roman" w:hAnsi="Times New Roman" w:cs="Times New Roman"/>
          <w:b w:val="0"/>
          <w:i w:val="0"/>
          <w:noProof/>
        </w:rPr>
        <w:t xml:space="preserve">4.5 </w:t>
      </w:r>
      <w:r w:rsidR="008A7D9F">
        <w:rPr>
          <w:rFonts w:ascii="Times New Roman" w:hAnsi="Times New Roman" w:cs="Times New Roman"/>
          <w:b w:val="0"/>
          <w:i w:val="0"/>
          <w:noProof/>
        </w:rPr>
        <w:tab/>
      </w:r>
      <w:r w:rsidRPr="00D40EBB">
        <w:rPr>
          <w:rFonts w:ascii="Times New Roman" w:hAnsi="Times New Roman" w:cs="Times New Roman"/>
          <w:b w:val="0"/>
          <w:i w:val="0"/>
          <w:noProof/>
        </w:rPr>
        <w:t>The</w:t>
      </w:r>
      <w:r w:rsidRPr="00D40EBB">
        <w:rPr>
          <w:rFonts w:ascii="Times New Roman" w:hAnsi="Times New Roman" w:cs="Times New Roman"/>
          <w:b w:val="0"/>
          <w:i w:val="0"/>
          <w:noProof/>
          <w:spacing w:val="-7"/>
        </w:rPr>
        <w:t xml:space="preserve"> </w:t>
      </w:r>
      <w:r w:rsidRPr="00D40EBB">
        <w:rPr>
          <w:rFonts w:ascii="Times New Roman" w:hAnsi="Times New Roman" w:cs="Times New Roman"/>
          <w:b w:val="0"/>
          <w:i w:val="0"/>
          <w:noProof/>
        </w:rPr>
        <w:t>Relationships</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Between</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Marketing</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Strategy,</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Sales</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Performance,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 xml:space="preserve">and </w:t>
      </w:r>
    </w:p>
    <w:p w14:paraId="62CA1F6A" w14:textId="113A465D" w:rsidR="007907A9" w:rsidRPr="00D40EBB" w:rsidRDefault="00020C5E"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Pr>
          <w:rFonts w:ascii="Times New Roman" w:hAnsi="Times New Roman" w:cs="Times New Roman"/>
          <w:b w:val="0"/>
          <w:i w:val="0"/>
          <w:noProof/>
        </w:rPr>
        <w:tab/>
      </w:r>
      <w:r w:rsidR="007907A9" w:rsidRPr="00D40EBB">
        <w:rPr>
          <w:rFonts w:ascii="Times New Roman" w:hAnsi="Times New Roman" w:cs="Times New Roman"/>
          <w:b w:val="0"/>
          <w:i w:val="0"/>
          <w:noProof/>
        </w:rPr>
        <w:t>the Moderation Effect of Marketing Skills</w:t>
      </w:r>
      <w:r w:rsidR="007907A9" w:rsidRPr="00D40EBB">
        <w:rPr>
          <w:rFonts w:ascii="Times New Roman" w:hAnsi="Times New Roman" w:cs="Times New Roman"/>
          <w:b w:val="0"/>
          <w:i w:val="0"/>
          <w:noProof/>
        </w:rPr>
        <w:tab/>
      </w:r>
      <w:r w:rsidR="007907A9" w:rsidRPr="00D40EBB">
        <w:rPr>
          <w:rFonts w:ascii="Times New Roman" w:hAnsi="Times New Roman" w:cs="Times New Roman"/>
          <w:b w:val="0"/>
          <w:i w:val="0"/>
          <w:noProof/>
        </w:rPr>
        <w:fldChar w:fldCharType="begin"/>
      </w:r>
      <w:r w:rsidR="007907A9" w:rsidRPr="00D40EBB">
        <w:rPr>
          <w:rFonts w:ascii="Times New Roman" w:hAnsi="Times New Roman" w:cs="Times New Roman"/>
          <w:b w:val="0"/>
          <w:i w:val="0"/>
          <w:noProof/>
        </w:rPr>
        <w:instrText xml:space="preserve"> PAGEREF _Toc196942809 \h </w:instrText>
      </w:r>
      <w:r w:rsidR="007907A9" w:rsidRPr="00D40EBB">
        <w:rPr>
          <w:rFonts w:ascii="Times New Roman" w:hAnsi="Times New Roman" w:cs="Times New Roman"/>
          <w:b w:val="0"/>
          <w:i w:val="0"/>
          <w:noProof/>
        </w:rPr>
      </w:r>
      <w:r w:rsidR="007907A9"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86</w:t>
      </w:r>
      <w:r w:rsidR="007907A9" w:rsidRPr="00D40EBB">
        <w:rPr>
          <w:rFonts w:ascii="Times New Roman" w:hAnsi="Times New Roman" w:cs="Times New Roman"/>
          <w:b w:val="0"/>
          <w:i w:val="0"/>
          <w:noProof/>
        </w:rPr>
        <w:fldChar w:fldCharType="end"/>
      </w:r>
    </w:p>
    <w:p w14:paraId="7F2403D7" w14:textId="7002463A"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4.5.1 </w:t>
      </w:r>
      <w:r w:rsidR="008A7D9F">
        <w:rPr>
          <w:rFonts w:ascii="Times New Roman" w:hAnsi="Times New Roman" w:cs="Times New Roman"/>
          <w:b w:val="0"/>
          <w:i w:val="0"/>
          <w:noProof/>
        </w:rPr>
        <w:tab/>
      </w:r>
      <w:r w:rsidRPr="00D40EBB">
        <w:rPr>
          <w:rFonts w:ascii="Times New Roman" w:hAnsi="Times New Roman" w:cs="Times New Roman"/>
          <w:b w:val="0"/>
          <w:i w:val="0"/>
          <w:noProof/>
        </w:rPr>
        <w:t>The</w:t>
      </w:r>
      <w:r w:rsidRPr="00D40EBB">
        <w:rPr>
          <w:rFonts w:ascii="Times New Roman" w:hAnsi="Times New Roman" w:cs="Times New Roman"/>
          <w:b w:val="0"/>
          <w:i w:val="0"/>
          <w:noProof/>
          <w:spacing w:val="-7"/>
        </w:rPr>
        <w:t xml:space="preserve"> </w:t>
      </w:r>
      <w:r w:rsidRPr="00D40EBB">
        <w:rPr>
          <w:rFonts w:ascii="Times New Roman" w:hAnsi="Times New Roman" w:cs="Times New Roman"/>
          <w:b w:val="0"/>
          <w:i w:val="0"/>
          <w:noProof/>
        </w:rPr>
        <w:t>Regression</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Analysis</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on</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7"/>
        </w:rPr>
        <w:t xml:space="preserve"> </w:t>
      </w:r>
      <w:r w:rsidRPr="00D40EBB">
        <w:rPr>
          <w:rFonts w:ascii="Times New Roman" w:hAnsi="Times New Roman" w:cs="Times New Roman"/>
          <w:b w:val="0"/>
          <w:i w:val="0"/>
          <w:noProof/>
        </w:rPr>
        <w:t>Relationship</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Between</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7"/>
        </w:rPr>
        <w:t xml:space="preserve"> </w:t>
      </w:r>
      <w:r w:rsidRPr="00D40EBB">
        <w:rPr>
          <w:rFonts w:ascii="Times New Roman" w:hAnsi="Times New Roman" w:cs="Times New Roman"/>
          <w:b w:val="0"/>
          <w:i w:val="0"/>
          <w:noProof/>
        </w:rPr>
        <w:t>Marketing</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Strategies</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and Sales Performance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_Toc196942810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86</w:t>
      </w:r>
      <w:r w:rsidRPr="00D40EBB">
        <w:rPr>
          <w:rFonts w:ascii="Times New Roman" w:hAnsi="Times New Roman" w:cs="Times New Roman"/>
          <w:b w:val="0"/>
          <w:i w:val="0"/>
          <w:noProof/>
        </w:rPr>
        <w:fldChar w:fldCharType="end"/>
      </w:r>
    </w:p>
    <w:p w14:paraId="03AA189C" w14:textId="77777777" w:rsidR="00020C5E" w:rsidRDefault="007907A9" w:rsidP="00020C5E">
      <w:pPr>
        <w:pStyle w:val="TOC1"/>
        <w:tabs>
          <w:tab w:val="right" w:leader="dot" w:pos="8211"/>
        </w:tabs>
        <w:spacing w:before="0"/>
        <w:ind w:left="851" w:hanging="851"/>
        <w:jc w:val="left"/>
        <w:rPr>
          <w:rFonts w:ascii="Times New Roman" w:hAnsi="Times New Roman" w:cs="Times New Roman"/>
          <w:b w:val="0"/>
          <w:i w:val="0"/>
          <w:noProof/>
          <w:spacing w:val="-3"/>
        </w:rPr>
      </w:pPr>
      <w:r w:rsidRPr="00D40EBB">
        <w:rPr>
          <w:rFonts w:ascii="Times New Roman" w:hAnsi="Times New Roman" w:cs="Times New Roman"/>
          <w:b w:val="0"/>
          <w:i w:val="0"/>
          <w:noProof/>
        </w:rPr>
        <w:t xml:space="preserve">4.5.2 </w:t>
      </w:r>
      <w:r w:rsidR="008A7D9F">
        <w:rPr>
          <w:rFonts w:ascii="Times New Roman" w:hAnsi="Times New Roman" w:cs="Times New Roman"/>
          <w:b w:val="0"/>
          <w:i w:val="0"/>
          <w:noProof/>
        </w:rPr>
        <w:tab/>
      </w:r>
      <w:r w:rsidRPr="00D40EBB">
        <w:rPr>
          <w:rFonts w:ascii="Times New Roman" w:hAnsi="Times New Roman" w:cs="Times New Roman"/>
          <w:b w:val="0"/>
          <w:i w:val="0"/>
          <w:noProof/>
        </w:rPr>
        <w:t>The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Moderating</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Influence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Marketing</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Skills</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on</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Impact</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3"/>
        </w:rPr>
        <w:t xml:space="preserve"> </w:t>
      </w:r>
    </w:p>
    <w:p w14:paraId="23B4433F" w14:textId="2C0C1AC4" w:rsidR="007907A9" w:rsidRPr="00D40EBB" w:rsidRDefault="00020C5E"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Pr>
          <w:rFonts w:ascii="Times New Roman" w:hAnsi="Times New Roman" w:cs="Times New Roman"/>
          <w:b w:val="0"/>
          <w:i w:val="0"/>
          <w:noProof/>
          <w:spacing w:val="-3"/>
        </w:rPr>
        <w:tab/>
      </w:r>
      <w:r w:rsidR="007907A9" w:rsidRPr="00D40EBB">
        <w:rPr>
          <w:rFonts w:ascii="Times New Roman" w:hAnsi="Times New Roman" w:cs="Times New Roman"/>
          <w:b w:val="0"/>
          <w:i w:val="0"/>
          <w:noProof/>
        </w:rPr>
        <w:t>Pricing</w:t>
      </w:r>
      <w:r w:rsidR="007907A9" w:rsidRPr="00D40EBB">
        <w:rPr>
          <w:rFonts w:ascii="Times New Roman" w:hAnsi="Times New Roman" w:cs="Times New Roman"/>
          <w:b w:val="0"/>
          <w:i w:val="0"/>
          <w:noProof/>
          <w:spacing w:val="-3"/>
        </w:rPr>
        <w:t xml:space="preserve"> </w:t>
      </w:r>
      <w:r w:rsidR="007907A9" w:rsidRPr="00D40EBB">
        <w:rPr>
          <w:rFonts w:ascii="Times New Roman" w:hAnsi="Times New Roman" w:cs="Times New Roman"/>
          <w:b w:val="0"/>
          <w:i w:val="0"/>
          <w:noProof/>
        </w:rPr>
        <w:t>Marketing Strategies on the Sales Performance of Round Potato Produce</w:t>
      </w:r>
      <w:r w:rsidR="007907A9" w:rsidRPr="00D40EBB">
        <w:rPr>
          <w:rFonts w:ascii="Times New Roman" w:hAnsi="Times New Roman" w:cs="Times New Roman"/>
          <w:b w:val="0"/>
          <w:i w:val="0"/>
          <w:noProof/>
        </w:rPr>
        <w:tab/>
      </w:r>
      <w:r w:rsidR="007907A9" w:rsidRPr="00D40EBB">
        <w:rPr>
          <w:rFonts w:ascii="Times New Roman" w:hAnsi="Times New Roman" w:cs="Times New Roman"/>
          <w:b w:val="0"/>
          <w:i w:val="0"/>
          <w:noProof/>
        </w:rPr>
        <w:fldChar w:fldCharType="begin"/>
      </w:r>
      <w:r w:rsidR="007907A9" w:rsidRPr="00D40EBB">
        <w:rPr>
          <w:rFonts w:ascii="Times New Roman" w:hAnsi="Times New Roman" w:cs="Times New Roman"/>
          <w:b w:val="0"/>
          <w:i w:val="0"/>
          <w:noProof/>
        </w:rPr>
        <w:instrText xml:space="preserve"> PAGEREF _Toc196942811 \h </w:instrText>
      </w:r>
      <w:r w:rsidR="007907A9" w:rsidRPr="00D40EBB">
        <w:rPr>
          <w:rFonts w:ascii="Times New Roman" w:hAnsi="Times New Roman" w:cs="Times New Roman"/>
          <w:b w:val="0"/>
          <w:i w:val="0"/>
          <w:noProof/>
        </w:rPr>
      </w:r>
      <w:r w:rsidR="007907A9"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90</w:t>
      </w:r>
      <w:r w:rsidR="007907A9" w:rsidRPr="00D40EBB">
        <w:rPr>
          <w:rFonts w:ascii="Times New Roman" w:hAnsi="Times New Roman" w:cs="Times New Roman"/>
          <w:b w:val="0"/>
          <w:i w:val="0"/>
          <w:noProof/>
        </w:rPr>
        <w:fldChar w:fldCharType="end"/>
      </w:r>
    </w:p>
    <w:p w14:paraId="55849057" w14:textId="0145CE52"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4.5.3 </w:t>
      </w:r>
      <w:r w:rsidR="008A7D9F">
        <w:rPr>
          <w:rFonts w:ascii="Times New Roman" w:hAnsi="Times New Roman" w:cs="Times New Roman"/>
          <w:b w:val="0"/>
          <w:i w:val="0"/>
          <w:noProof/>
        </w:rPr>
        <w:tab/>
      </w:r>
      <w:r w:rsidRPr="00D40EBB">
        <w:rPr>
          <w:rFonts w:ascii="Times New Roman" w:hAnsi="Times New Roman" w:cs="Times New Roman"/>
          <w:b w:val="0"/>
          <w:i w:val="0"/>
          <w:noProof/>
        </w:rPr>
        <w:t>The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Moderating</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Influence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Marketing</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Skills</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on</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Impact</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Product</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Marketing Strategies on the Sales Performance of Round Potato Produce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_Toc196942812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92</w:t>
      </w:r>
      <w:r w:rsidRPr="00D40EBB">
        <w:rPr>
          <w:rFonts w:ascii="Times New Roman" w:hAnsi="Times New Roman" w:cs="Times New Roman"/>
          <w:b w:val="0"/>
          <w:i w:val="0"/>
          <w:noProof/>
        </w:rPr>
        <w:fldChar w:fldCharType="end"/>
      </w:r>
    </w:p>
    <w:p w14:paraId="59A24C3F" w14:textId="6E08C64D"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4.5.4 </w:t>
      </w:r>
      <w:r w:rsidR="008A7D9F">
        <w:rPr>
          <w:rFonts w:ascii="Times New Roman" w:hAnsi="Times New Roman" w:cs="Times New Roman"/>
          <w:b w:val="0"/>
          <w:i w:val="0"/>
          <w:noProof/>
        </w:rPr>
        <w:tab/>
      </w:r>
      <w:r w:rsidRPr="00D40EBB">
        <w:rPr>
          <w:rFonts w:ascii="Times New Roman" w:hAnsi="Times New Roman" w:cs="Times New Roman"/>
          <w:b w:val="0"/>
          <w:i w:val="0"/>
          <w:noProof/>
        </w:rPr>
        <w:t>The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Moderating</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Influence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Marketing</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Skills</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on</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Influence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Promotion</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Marketing Strategies on Sales Performance of Round Potato Produce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_Toc196942813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93</w:t>
      </w:r>
      <w:r w:rsidRPr="00D40EBB">
        <w:rPr>
          <w:rFonts w:ascii="Times New Roman" w:hAnsi="Times New Roman" w:cs="Times New Roman"/>
          <w:b w:val="0"/>
          <w:i w:val="0"/>
          <w:noProof/>
        </w:rPr>
        <w:fldChar w:fldCharType="end"/>
      </w:r>
    </w:p>
    <w:p w14:paraId="4253E347" w14:textId="61AC5FBF"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4.5.5 </w:t>
      </w:r>
      <w:r w:rsidR="008A7D9F">
        <w:rPr>
          <w:rFonts w:ascii="Times New Roman" w:hAnsi="Times New Roman" w:cs="Times New Roman"/>
          <w:b w:val="0"/>
          <w:i w:val="0"/>
          <w:noProof/>
        </w:rPr>
        <w:tab/>
      </w:r>
      <w:r w:rsidRPr="00D40EBB">
        <w:rPr>
          <w:rFonts w:ascii="Times New Roman" w:hAnsi="Times New Roman" w:cs="Times New Roman"/>
          <w:b w:val="0"/>
          <w:i w:val="0"/>
          <w:noProof/>
        </w:rPr>
        <w:t>The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Moderating</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Influence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Marketing</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Skills</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on</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Influence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Place</w:t>
      </w:r>
      <w:r w:rsidRPr="00D40EBB">
        <w:rPr>
          <w:rFonts w:ascii="Times New Roman" w:hAnsi="Times New Roman" w:cs="Times New Roman"/>
          <w:b w:val="0"/>
          <w:i w:val="0"/>
          <w:noProof/>
          <w:spacing w:val="-5"/>
        </w:rPr>
        <w:t xml:space="preserve">/Distribution </w:t>
      </w:r>
      <w:r w:rsidRPr="00D40EBB">
        <w:rPr>
          <w:rFonts w:ascii="Times New Roman" w:hAnsi="Times New Roman" w:cs="Times New Roman"/>
          <w:b w:val="0"/>
          <w:i w:val="0"/>
          <w:noProof/>
        </w:rPr>
        <w:t>Marketing Strategies on Sales Performance of Round Potato Produce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_Toc196942814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94</w:t>
      </w:r>
      <w:r w:rsidRPr="00D40EBB">
        <w:rPr>
          <w:rFonts w:ascii="Times New Roman" w:hAnsi="Times New Roman" w:cs="Times New Roman"/>
          <w:b w:val="0"/>
          <w:i w:val="0"/>
          <w:noProof/>
        </w:rPr>
        <w:fldChar w:fldCharType="end"/>
      </w:r>
    </w:p>
    <w:p w14:paraId="676B9DC7" w14:textId="77777777" w:rsidR="00020C5E" w:rsidRDefault="007907A9" w:rsidP="00020C5E">
      <w:pPr>
        <w:pStyle w:val="TOC1"/>
        <w:tabs>
          <w:tab w:val="right" w:leader="dot" w:pos="8211"/>
        </w:tabs>
        <w:spacing w:before="0"/>
        <w:ind w:left="851" w:hanging="851"/>
        <w:jc w:val="left"/>
        <w:rPr>
          <w:rFonts w:ascii="Times New Roman" w:hAnsi="Times New Roman" w:cs="Times New Roman"/>
          <w:b w:val="0"/>
          <w:i w:val="0"/>
          <w:noProof/>
        </w:rPr>
      </w:pPr>
      <w:r w:rsidRPr="00D40EBB">
        <w:rPr>
          <w:rFonts w:ascii="Times New Roman" w:hAnsi="Times New Roman" w:cs="Times New Roman"/>
          <w:b w:val="0"/>
          <w:i w:val="0"/>
          <w:noProof/>
        </w:rPr>
        <w:lastRenderedPageBreak/>
        <w:t xml:space="preserve">4.5.6 </w:t>
      </w:r>
      <w:r w:rsidR="008A7D9F">
        <w:rPr>
          <w:rFonts w:ascii="Times New Roman" w:hAnsi="Times New Roman" w:cs="Times New Roman"/>
          <w:b w:val="0"/>
          <w:i w:val="0"/>
          <w:noProof/>
        </w:rPr>
        <w:tab/>
      </w:r>
      <w:r w:rsidRPr="00D40EBB">
        <w:rPr>
          <w:rFonts w:ascii="Times New Roman" w:hAnsi="Times New Roman" w:cs="Times New Roman"/>
          <w:b w:val="0"/>
          <w:i w:val="0"/>
          <w:noProof/>
        </w:rPr>
        <w:t xml:space="preserve">The Moderating Influence of the Marketing Skills on the Impact of </w:t>
      </w:r>
    </w:p>
    <w:p w14:paraId="2F35B6ED" w14:textId="77777777" w:rsidR="00020C5E" w:rsidRDefault="00020C5E" w:rsidP="00020C5E">
      <w:pPr>
        <w:pStyle w:val="TOC1"/>
        <w:tabs>
          <w:tab w:val="right" w:leader="dot" w:pos="8211"/>
        </w:tabs>
        <w:spacing w:before="0"/>
        <w:ind w:left="851" w:hanging="851"/>
        <w:jc w:val="left"/>
        <w:rPr>
          <w:rFonts w:ascii="Times New Roman" w:hAnsi="Times New Roman" w:cs="Times New Roman"/>
          <w:b w:val="0"/>
          <w:i w:val="0"/>
          <w:noProof/>
          <w:spacing w:val="-5"/>
        </w:rPr>
      </w:pPr>
      <w:r>
        <w:rPr>
          <w:rFonts w:ascii="Times New Roman" w:hAnsi="Times New Roman" w:cs="Times New Roman"/>
          <w:b w:val="0"/>
          <w:i w:val="0"/>
          <w:noProof/>
        </w:rPr>
        <w:tab/>
      </w:r>
      <w:r w:rsidR="007907A9" w:rsidRPr="00D40EBB">
        <w:rPr>
          <w:rFonts w:ascii="Times New Roman" w:hAnsi="Times New Roman" w:cs="Times New Roman"/>
          <w:b w:val="0"/>
          <w:i w:val="0"/>
          <w:noProof/>
        </w:rPr>
        <w:t>Pricing, Product, Promotion,</w:t>
      </w:r>
      <w:r w:rsidR="007907A9" w:rsidRPr="00D40EBB">
        <w:rPr>
          <w:rFonts w:ascii="Times New Roman" w:hAnsi="Times New Roman" w:cs="Times New Roman"/>
          <w:b w:val="0"/>
          <w:i w:val="0"/>
          <w:noProof/>
          <w:spacing w:val="-5"/>
        </w:rPr>
        <w:t xml:space="preserve"> </w:t>
      </w:r>
      <w:r w:rsidR="007907A9" w:rsidRPr="00D40EBB">
        <w:rPr>
          <w:rFonts w:ascii="Times New Roman" w:hAnsi="Times New Roman" w:cs="Times New Roman"/>
          <w:b w:val="0"/>
          <w:i w:val="0"/>
          <w:noProof/>
        </w:rPr>
        <w:t>and</w:t>
      </w:r>
      <w:r w:rsidR="007907A9" w:rsidRPr="00D40EBB">
        <w:rPr>
          <w:rFonts w:ascii="Times New Roman" w:hAnsi="Times New Roman" w:cs="Times New Roman"/>
          <w:b w:val="0"/>
          <w:i w:val="0"/>
          <w:noProof/>
          <w:spacing w:val="-4"/>
        </w:rPr>
        <w:t xml:space="preserve"> </w:t>
      </w:r>
      <w:r w:rsidR="007907A9" w:rsidRPr="00D40EBB">
        <w:rPr>
          <w:rFonts w:ascii="Times New Roman" w:hAnsi="Times New Roman" w:cs="Times New Roman"/>
          <w:b w:val="0"/>
          <w:i w:val="0"/>
          <w:noProof/>
        </w:rPr>
        <w:t>Place/Distribution</w:t>
      </w:r>
      <w:r w:rsidR="007907A9" w:rsidRPr="00D40EBB">
        <w:rPr>
          <w:rFonts w:ascii="Times New Roman" w:hAnsi="Times New Roman" w:cs="Times New Roman"/>
          <w:b w:val="0"/>
          <w:i w:val="0"/>
          <w:noProof/>
          <w:spacing w:val="-4"/>
        </w:rPr>
        <w:t xml:space="preserve"> </w:t>
      </w:r>
      <w:r w:rsidR="007907A9" w:rsidRPr="00D40EBB">
        <w:rPr>
          <w:rFonts w:ascii="Times New Roman" w:hAnsi="Times New Roman" w:cs="Times New Roman"/>
          <w:b w:val="0"/>
          <w:i w:val="0"/>
          <w:noProof/>
        </w:rPr>
        <w:t>Marketing</w:t>
      </w:r>
      <w:r w:rsidR="007907A9" w:rsidRPr="00D40EBB">
        <w:rPr>
          <w:rFonts w:ascii="Times New Roman" w:hAnsi="Times New Roman" w:cs="Times New Roman"/>
          <w:b w:val="0"/>
          <w:i w:val="0"/>
          <w:noProof/>
          <w:spacing w:val="-5"/>
        </w:rPr>
        <w:t xml:space="preserve"> </w:t>
      </w:r>
    </w:p>
    <w:p w14:paraId="27430531" w14:textId="2B6B1FC0" w:rsidR="007907A9" w:rsidRPr="00D40EBB" w:rsidRDefault="00020C5E"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Pr>
          <w:rFonts w:ascii="Times New Roman" w:hAnsi="Times New Roman" w:cs="Times New Roman"/>
          <w:b w:val="0"/>
          <w:i w:val="0"/>
          <w:noProof/>
          <w:spacing w:val="-5"/>
        </w:rPr>
        <w:tab/>
      </w:r>
      <w:r w:rsidR="007907A9" w:rsidRPr="00D40EBB">
        <w:rPr>
          <w:rFonts w:ascii="Times New Roman" w:hAnsi="Times New Roman" w:cs="Times New Roman"/>
          <w:b w:val="0"/>
          <w:i w:val="0"/>
          <w:noProof/>
        </w:rPr>
        <w:t>Strategies</w:t>
      </w:r>
      <w:r w:rsidR="007907A9" w:rsidRPr="00D40EBB">
        <w:rPr>
          <w:rFonts w:ascii="Times New Roman" w:hAnsi="Times New Roman" w:cs="Times New Roman"/>
          <w:b w:val="0"/>
          <w:i w:val="0"/>
          <w:noProof/>
          <w:spacing w:val="-4"/>
        </w:rPr>
        <w:t xml:space="preserve"> </w:t>
      </w:r>
      <w:r w:rsidR="007907A9" w:rsidRPr="00D40EBB">
        <w:rPr>
          <w:rFonts w:ascii="Times New Roman" w:hAnsi="Times New Roman" w:cs="Times New Roman"/>
          <w:b w:val="0"/>
          <w:i w:val="0"/>
          <w:noProof/>
        </w:rPr>
        <w:t>on</w:t>
      </w:r>
      <w:r w:rsidR="007907A9" w:rsidRPr="00D40EBB">
        <w:rPr>
          <w:rFonts w:ascii="Times New Roman" w:hAnsi="Times New Roman" w:cs="Times New Roman"/>
          <w:b w:val="0"/>
          <w:i w:val="0"/>
          <w:noProof/>
          <w:spacing w:val="-1"/>
        </w:rPr>
        <w:t xml:space="preserve"> </w:t>
      </w:r>
      <w:r w:rsidR="007907A9" w:rsidRPr="00D40EBB">
        <w:rPr>
          <w:rFonts w:ascii="Times New Roman" w:hAnsi="Times New Roman" w:cs="Times New Roman"/>
          <w:b w:val="0"/>
          <w:i w:val="0"/>
          <w:noProof/>
        </w:rPr>
        <w:t>the</w:t>
      </w:r>
      <w:r w:rsidR="007907A9" w:rsidRPr="00D40EBB">
        <w:rPr>
          <w:rFonts w:ascii="Times New Roman" w:hAnsi="Times New Roman" w:cs="Times New Roman"/>
          <w:b w:val="0"/>
          <w:i w:val="0"/>
          <w:noProof/>
          <w:spacing w:val="-6"/>
        </w:rPr>
        <w:t xml:space="preserve"> </w:t>
      </w:r>
      <w:r w:rsidR="007907A9" w:rsidRPr="00D40EBB">
        <w:rPr>
          <w:rFonts w:ascii="Times New Roman" w:hAnsi="Times New Roman" w:cs="Times New Roman"/>
          <w:b w:val="0"/>
          <w:i w:val="0"/>
          <w:noProof/>
        </w:rPr>
        <w:t>sales</w:t>
      </w:r>
      <w:r w:rsidR="007907A9" w:rsidRPr="00D40EBB">
        <w:rPr>
          <w:rFonts w:ascii="Times New Roman" w:hAnsi="Times New Roman" w:cs="Times New Roman"/>
          <w:b w:val="0"/>
          <w:i w:val="0"/>
          <w:noProof/>
          <w:spacing w:val="-4"/>
        </w:rPr>
        <w:t xml:space="preserve"> </w:t>
      </w:r>
      <w:r w:rsidR="007907A9" w:rsidRPr="00D40EBB">
        <w:rPr>
          <w:rFonts w:ascii="Times New Roman" w:hAnsi="Times New Roman" w:cs="Times New Roman"/>
          <w:b w:val="0"/>
          <w:i w:val="0"/>
          <w:noProof/>
        </w:rPr>
        <w:t>Performance</w:t>
      </w:r>
      <w:r w:rsidR="007907A9" w:rsidRPr="00D40EBB">
        <w:rPr>
          <w:rFonts w:ascii="Times New Roman" w:hAnsi="Times New Roman" w:cs="Times New Roman"/>
          <w:b w:val="0"/>
          <w:i w:val="0"/>
          <w:noProof/>
          <w:spacing w:val="-7"/>
        </w:rPr>
        <w:t xml:space="preserve"> </w:t>
      </w:r>
      <w:r w:rsidR="007907A9" w:rsidRPr="00D40EBB">
        <w:rPr>
          <w:rFonts w:ascii="Times New Roman" w:hAnsi="Times New Roman" w:cs="Times New Roman"/>
          <w:b w:val="0"/>
          <w:i w:val="0"/>
          <w:noProof/>
        </w:rPr>
        <w:t>of</w:t>
      </w:r>
      <w:r w:rsidR="007907A9" w:rsidRPr="00D40EBB">
        <w:rPr>
          <w:rFonts w:ascii="Times New Roman" w:hAnsi="Times New Roman" w:cs="Times New Roman"/>
          <w:b w:val="0"/>
          <w:i w:val="0"/>
          <w:noProof/>
          <w:spacing w:val="-5"/>
        </w:rPr>
        <w:t xml:space="preserve"> </w:t>
      </w:r>
      <w:r w:rsidR="007907A9" w:rsidRPr="00D40EBB">
        <w:rPr>
          <w:rFonts w:ascii="Times New Roman" w:hAnsi="Times New Roman" w:cs="Times New Roman"/>
          <w:b w:val="0"/>
          <w:i w:val="0"/>
          <w:noProof/>
        </w:rPr>
        <w:t>Round Potato Produce</w:t>
      </w:r>
      <w:r w:rsidR="007907A9" w:rsidRPr="00D40EBB">
        <w:rPr>
          <w:rFonts w:ascii="Times New Roman" w:hAnsi="Times New Roman" w:cs="Times New Roman"/>
          <w:b w:val="0"/>
          <w:i w:val="0"/>
          <w:noProof/>
        </w:rPr>
        <w:tab/>
      </w:r>
      <w:r w:rsidR="007907A9" w:rsidRPr="00D40EBB">
        <w:rPr>
          <w:rFonts w:ascii="Times New Roman" w:hAnsi="Times New Roman" w:cs="Times New Roman"/>
          <w:b w:val="0"/>
          <w:i w:val="0"/>
          <w:noProof/>
        </w:rPr>
        <w:fldChar w:fldCharType="begin"/>
      </w:r>
      <w:r w:rsidR="007907A9" w:rsidRPr="00D40EBB">
        <w:rPr>
          <w:rFonts w:ascii="Times New Roman" w:hAnsi="Times New Roman" w:cs="Times New Roman"/>
          <w:b w:val="0"/>
          <w:i w:val="0"/>
          <w:noProof/>
        </w:rPr>
        <w:instrText xml:space="preserve"> PAGEREF _Toc196942815 \h </w:instrText>
      </w:r>
      <w:r w:rsidR="007907A9" w:rsidRPr="00D40EBB">
        <w:rPr>
          <w:rFonts w:ascii="Times New Roman" w:hAnsi="Times New Roman" w:cs="Times New Roman"/>
          <w:b w:val="0"/>
          <w:i w:val="0"/>
          <w:noProof/>
        </w:rPr>
      </w:r>
      <w:r w:rsidR="007907A9"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95</w:t>
      </w:r>
      <w:r w:rsidR="007907A9" w:rsidRPr="00D40EBB">
        <w:rPr>
          <w:rFonts w:ascii="Times New Roman" w:hAnsi="Times New Roman" w:cs="Times New Roman"/>
          <w:b w:val="0"/>
          <w:i w:val="0"/>
          <w:noProof/>
        </w:rPr>
        <w:fldChar w:fldCharType="end"/>
      </w:r>
    </w:p>
    <w:p w14:paraId="512AFFF1" w14:textId="799DD4CD"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4.6 </w:t>
      </w:r>
      <w:r w:rsidR="008A7D9F">
        <w:rPr>
          <w:rFonts w:ascii="Times New Roman" w:hAnsi="Times New Roman" w:cs="Times New Roman"/>
          <w:b w:val="0"/>
          <w:i w:val="0"/>
          <w:noProof/>
        </w:rPr>
        <w:tab/>
      </w:r>
      <w:r w:rsidRPr="00D40EBB">
        <w:rPr>
          <w:rFonts w:ascii="Times New Roman" w:hAnsi="Times New Roman" w:cs="Times New Roman"/>
          <w:b w:val="0"/>
          <w:i w:val="0"/>
          <w:noProof/>
          <w:lang w:val="en-GB" w:eastAsia="en-TZ"/>
        </w:rPr>
        <w:t>Interaction Effects Between the 4Ps of the Marketing Strategies, the Marketing Skills and Sales Performance of the Round Potato Produce in Njombe Region.</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_Toc196942816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98</w:t>
      </w:r>
      <w:r w:rsidRPr="00D40EBB">
        <w:rPr>
          <w:rFonts w:ascii="Times New Roman" w:hAnsi="Times New Roman" w:cs="Times New Roman"/>
          <w:b w:val="0"/>
          <w:i w:val="0"/>
          <w:noProof/>
        </w:rPr>
        <w:fldChar w:fldCharType="end"/>
      </w:r>
    </w:p>
    <w:p w14:paraId="79A9A3E7" w14:textId="36F9B76E"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4.7 </w:t>
      </w:r>
      <w:r w:rsidR="008A7D9F">
        <w:rPr>
          <w:rFonts w:ascii="Times New Roman" w:hAnsi="Times New Roman" w:cs="Times New Roman"/>
          <w:b w:val="0"/>
          <w:i w:val="0"/>
          <w:noProof/>
        </w:rPr>
        <w:tab/>
      </w:r>
      <w:r w:rsidRPr="00D40EBB">
        <w:rPr>
          <w:rFonts w:ascii="Times New Roman" w:hAnsi="Times New Roman" w:cs="Times New Roman"/>
          <w:b w:val="0"/>
          <w:i w:val="0"/>
          <w:noProof/>
        </w:rPr>
        <w:t>Hypotheses</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testing</w:t>
      </w:r>
      <w:r w:rsidRPr="00D40EBB">
        <w:rPr>
          <w:rFonts w:ascii="Times New Roman" w:hAnsi="Times New Roman" w:cs="Times New Roman"/>
          <w:b w:val="0"/>
          <w:i w:val="0"/>
          <w:noProof/>
          <w:spacing w:val="-2"/>
        </w:rPr>
        <w:t xml:space="preserve"> results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_Toc196942817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100</w:t>
      </w:r>
      <w:r w:rsidRPr="00D40EBB">
        <w:rPr>
          <w:rFonts w:ascii="Times New Roman" w:hAnsi="Times New Roman" w:cs="Times New Roman"/>
          <w:b w:val="0"/>
          <w:i w:val="0"/>
          <w:noProof/>
        </w:rPr>
        <w:fldChar w:fldCharType="end"/>
      </w:r>
    </w:p>
    <w:p w14:paraId="7C01CF92" w14:textId="77777777" w:rsidR="007907A9" w:rsidRPr="008A7D9F" w:rsidRDefault="007907A9" w:rsidP="00020C5E">
      <w:pPr>
        <w:pStyle w:val="TOC1"/>
        <w:tabs>
          <w:tab w:val="right" w:leader="dot" w:pos="8211"/>
        </w:tabs>
        <w:spacing w:before="0"/>
        <w:ind w:left="851" w:hanging="851"/>
        <w:jc w:val="left"/>
        <w:rPr>
          <w:rFonts w:ascii="Times New Roman" w:eastAsiaTheme="minorEastAsia" w:hAnsi="Times New Roman" w:cs="Times New Roman"/>
          <w:bCs w:val="0"/>
          <w:i w:val="0"/>
          <w:iCs w:val="0"/>
          <w:noProof/>
        </w:rPr>
      </w:pPr>
      <w:r w:rsidRPr="008A7D9F">
        <w:rPr>
          <w:rFonts w:ascii="Times New Roman" w:hAnsi="Times New Roman" w:cs="Times New Roman"/>
          <w:i w:val="0"/>
          <w:noProof/>
        </w:rPr>
        <w:t>CHAPTER</w:t>
      </w:r>
      <w:r w:rsidRPr="008A7D9F">
        <w:rPr>
          <w:rFonts w:ascii="Times New Roman" w:hAnsi="Times New Roman" w:cs="Times New Roman"/>
          <w:i w:val="0"/>
          <w:noProof/>
          <w:spacing w:val="-1"/>
        </w:rPr>
        <w:t xml:space="preserve"> </w:t>
      </w:r>
      <w:r w:rsidRPr="008A7D9F">
        <w:rPr>
          <w:rFonts w:ascii="Times New Roman" w:hAnsi="Times New Roman" w:cs="Times New Roman"/>
          <w:i w:val="0"/>
          <w:noProof/>
          <w:spacing w:val="-4"/>
        </w:rPr>
        <w:t>FIVE</w:t>
      </w:r>
      <w:r w:rsidRPr="008A7D9F">
        <w:rPr>
          <w:rFonts w:ascii="Times New Roman" w:hAnsi="Times New Roman" w:cs="Times New Roman"/>
          <w:i w:val="0"/>
          <w:noProof/>
        </w:rPr>
        <w:tab/>
      </w:r>
      <w:r w:rsidRPr="008A7D9F">
        <w:rPr>
          <w:rFonts w:ascii="Times New Roman" w:hAnsi="Times New Roman" w:cs="Times New Roman"/>
          <w:i w:val="0"/>
          <w:noProof/>
        </w:rPr>
        <w:fldChar w:fldCharType="begin"/>
      </w:r>
      <w:r w:rsidRPr="008A7D9F">
        <w:rPr>
          <w:rFonts w:ascii="Times New Roman" w:hAnsi="Times New Roman" w:cs="Times New Roman"/>
          <w:i w:val="0"/>
          <w:noProof/>
        </w:rPr>
        <w:instrText xml:space="preserve"> PAGEREF _Toc196942818 \h </w:instrText>
      </w:r>
      <w:r w:rsidRPr="008A7D9F">
        <w:rPr>
          <w:rFonts w:ascii="Times New Roman" w:hAnsi="Times New Roman" w:cs="Times New Roman"/>
          <w:i w:val="0"/>
          <w:noProof/>
        </w:rPr>
      </w:r>
      <w:r w:rsidRPr="008A7D9F">
        <w:rPr>
          <w:rFonts w:ascii="Times New Roman" w:hAnsi="Times New Roman" w:cs="Times New Roman"/>
          <w:i w:val="0"/>
          <w:noProof/>
        </w:rPr>
        <w:fldChar w:fldCharType="separate"/>
      </w:r>
      <w:r w:rsidR="00B519AF">
        <w:rPr>
          <w:rFonts w:ascii="Times New Roman" w:hAnsi="Times New Roman" w:cs="Times New Roman"/>
          <w:i w:val="0"/>
          <w:noProof/>
        </w:rPr>
        <w:t>106</w:t>
      </w:r>
      <w:r w:rsidRPr="008A7D9F">
        <w:rPr>
          <w:rFonts w:ascii="Times New Roman" w:hAnsi="Times New Roman" w:cs="Times New Roman"/>
          <w:i w:val="0"/>
          <w:noProof/>
        </w:rPr>
        <w:fldChar w:fldCharType="end"/>
      </w:r>
    </w:p>
    <w:p w14:paraId="6C852194" w14:textId="77777777" w:rsidR="007907A9" w:rsidRPr="008A7D9F" w:rsidRDefault="007907A9" w:rsidP="00020C5E">
      <w:pPr>
        <w:pStyle w:val="TOC1"/>
        <w:tabs>
          <w:tab w:val="right" w:leader="dot" w:pos="8211"/>
        </w:tabs>
        <w:spacing w:before="0"/>
        <w:ind w:left="851" w:hanging="851"/>
        <w:jc w:val="left"/>
        <w:rPr>
          <w:rFonts w:ascii="Times New Roman" w:eastAsiaTheme="minorEastAsia" w:hAnsi="Times New Roman" w:cs="Times New Roman"/>
          <w:bCs w:val="0"/>
          <w:i w:val="0"/>
          <w:iCs w:val="0"/>
          <w:noProof/>
        </w:rPr>
      </w:pPr>
      <w:r w:rsidRPr="008A7D9F">
        <w:rPr>
          <w:rFonts w:ascii="Times New Roman" w:hAnsi="Times New Roman" w:cs="Times New Roman"/>
          <w:i w:val="0"/>
          <w:noProof/>
        </w:rPr>
        <w:t>SUMMARY</w:t>
      </w:r>
      <w:r w:rsidRPr="008A7D9F">
        <w:rPr>
          <w:rFonts w:ascii="Times New Roman" w:hAnsi="Times New Roman" w:cs="Times New Roman"/>
          <w:i w:val="0"/>
          <w:noProof/>
          <w:spacing w:val="-3"/>
        </w:rPr>
        <w:t xml:space="preserve"> </w:t>
      </w:r>
      <w:r w:rsidRPr="008A7D9F">
        <w:rPr>
          <w:rFonts w:ascii="Times New Roman" w:hAnsi="Times New Roman" w:cs="Times New Roman"/>
          <w:i w:val="0"/>
          <w:noProof/>
        </w:rPr>
        <w:t>OF</w:t>
      </w:r>
      <w:r w:rsidRPr="008A7D9F">
        <w:rPr>
          <w:rFonts w:ascii="Times New Roman" w:hAnsi="Times New Roman" w:cs="Times New Roman"/>
          <w:i w:val="0"/>
          <w:noProof/>
          <w:spacing w:val="-3"/>
        </w:rPr>
        <w:t xml:space="preserve"> </w:t>
      </w:r>
      <w:r w:rsidRPr="008A7D9F">
        <w:rPr>
          <w:rFonts w:ascii="Times New Roman" w:hAnsi="Times New Roman" w:cs="Times New Roman"/>
          <w:i w:val="0"/>
          <w:noProof/>
        </w:rPr>
        <w:t>THE</w:t>
      </w:r>
      <w:r w:rsidRPr="008A7D9F">
        <w:rPr>
          <w:rFonts w:ascii="Times New Roman" w:hAnsi="Times New Roman" w:cs="Times New Roman"/>
          <w:i w:val="0"/>
          <w:noProof/>
          <w:spacing w:val="-2"/>
        </w:rPr>
        <w:t xml:space="preserve"> </w:t>
      </w:r>
      <w:r w:rsidRPr="008A7D9F">
        <w:rPr>
          <w:rFonts w:ascii="Times New Roman" w:hAnsi="Times New Roman" w:cs="Times New Roman"/>
          <w:i w:val="0"/>
          <w:noProof/>
        </w:rPr>
        <w:t>FINDINGS,</w:t>
      </w:r>
      <w:r w:rsidRPr="008A7D9F">
        <w:rPr>
          <w:rFonts w:ascii="Times New Roman" w:hAnsi="Times New Roman" w:cs="Times New Roman"/>
          <w:i w:val="0"/>
          <w:noProof/>
          <w:spacing w:val="-7"/>
        </w:rPr>
        <w:t xml:space="preserve"> </w:t>
      </w:r>
      <w:r w:rsidRPr="008A7D9F">
        <w:rPr>
          <w:rFonts w:ascii="Times New Roman" w:hAnsi="Times New Roman" w:cs="Times New Roman"/>
          <w:i w:val="0"/>
          <w:noProof/>
        </w:rPr>
        <w:t>CONCLUSION AND</w:t>
      </w:r>
      <w:r w:rsidRPr="008A7D9F">
        <w:rPr>
          <w:rFonts w:ascii="Times New Roman" w:hAnsi="Times New Roman" w:cs="Times New Roman"/>
          <w:i w:val="0"/>
          <w:noProof/>
          <w:spacing w:val="-5"/>
        </w:rPr>
        <w:t xml:space="preserve"> </w:t>
      </w:r>
      <w:r w:rsidRPr="008A7D9F">
        <w:rPr>
          <w:rFonts w:ascii="Times New Roman" w:hAnsi="Times New Roman" w:cs="Times New Roman"/>
          <w:i w:val="0"/>
          <w:noProof/>
          <w:spacing w:val="-2"/>
        </w:rPr>
        <w:t>RECOMMENDATIONS</w:t>
      </w:r>
      <w:r w:rsidRPr="008A7D9F">
        <w:rPr>
          <w:rFonts w:ascii="Times New Roman" w:hAnsi="Times New Roman" w:cs="Times New Roman"/>
          <w:i w:val="0"/>
          <w:noProof/>
        </w:rPr>
        <w:tab/>
      </w:r>
      <w:r w:rsidRPr="008A7D9F">
        <w:rPr>
          <w:rFonts w:ascii="Times New Roman" w:hAnsi="Times New Roman" w:cs="Times New Roman"/>
          <w:i w:val="0"/>
          <w:noProof/>
        </w:rPr>
        <w:fldChar w:fldCharType="begin"/>
      </w:r>
      <w:r w:rsidRPr="008A7D9F">
        <w:rPr>
          <w:rFonts w:ascii="Times New Roman" w:hAnsi="Times New Roman" w:cs="Times New Roman"/>
          <w:i w:val="0"/>
          <w:noProof/>
        </w:rPr>
        <w:instrText xml:space="preserve"> PAGEREF _Toc196942819 \h </w:instrText>
      </w:r>
      <w:r w:rsidRPr="008A7D9F">
        <w:rPr>
          <w:rFonts w:ascii="Times New Roman" w:hAnsi="Times New Roman" w:cs="Times New Roman"/>
          <w:i w:val="0"/>
          <w:noProof/>
        </w:rPr>
      </w:r>
      <w:r w:rsidRPr="008A7D9F">
        <w:rPr>
          <w:rFonts w:ascii="Times New Roman" w:hAnsi="Times New Roman" w:cs="Times New Roman"/>
          <w:i w:val="0"/>
          <w:noProof/>
        </w:rPr>
        <w:fldChar w:fldCharType="separate"/>
      </w:r>
      <w:r w:rsidR="00B519AF">
        <w:rPr>
          <w:rFonts w:ascii="Times New Roman" w:hAnsi="Times New Roman" w:cs="Times New Roman"/>
          <w:i w:val="0"/>
          <w:noProof/>
        </w:rPr>
        <w:t>106</w:t>
      </w:r>
      <w:r w:rsidRPr="008A7D9F">
        <w:rPr>
          <w:rFonts w:ascii="Times New Roman" w:hAnsi="Times New Roman" w:cs="Times New Roman"/>
          <w:i w:val="0"/>
          <w:noProof/>
        </w:rPr>
        <w:fldChar w:fldCharType="end"/>
      </w:r>
    </w:p>
    <w:p w14:paraId="4A660940" w14:textId="24FED3A6"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5.1 </w:t>
      </w:r>
      <w:r w:rsidR="008A7D9F">
        <w:rPr>
          <w:rFonts w:ascii="Times New Roman" w:hAnsi="Times New Roman" w:cs="Times New Roman"/>
          <w:b w:val="0"/>
          <w:i w:val="0"/>
          <w:noProof/>
        </w:rPr>
        <w:tab/>
      </w:r>
      <w:r w:rsidRPr="00D40EBB">
        <w:rPr>
          <w:rFonts w:ascii="Times New Roman" w:hAnsi="Times New Roman" w:cs="Times New Roman"/>
          <w:b w:val="0"/>
          <w:i w:val="0"/>
          <w:noProof/>
        </w:rPr>
        <w:t>Chapter Overview</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_Toc196942820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106</w:t>
      </w:r>
      <w:r w:rsidRPr="00D40EBB">
        <w:rPr>
          <w:rFonts w:ascii="Times New Roman" w:hAnsi="Times New Roman" w:cs="Times New Roman"/>
          <w:b w:val="0"/>
          <w:i w:val="0"/>
          <w:noProof/>
        </w:rPr>
        <w:fldChar w:fldCharType="end"/>
      </w:r>
    </w:p>
    <w:p w14:paraId="477DB809" w14:textId="5F0A553B"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5.2 </w:t>
      </w:r>
      <w:r w:rsidR="008A7D9F">
        <w:rPr>
          <w:rFonts w:ascii="Times New Roman" w:hAnsi="Times New Roman" w:cs="Times New Roman"/>
          <w:b w:val="0"/>
          <w:i w:val="0"/>
          <w:noProof/>
        </w:rPr>
        <w:tab/>
      </w:r>
      <w:r w:rsidRPr="00D40EBB">
        <w:rPr>
          <w:rFonts w:ascii="Times New Roman" w:hAnsi="Times New Roman" w:cs="Times New Roman"/>
          <w:b w:val="0"/>
          <w:i w:val="0"/>
          <w:noProof/>
        </w:rPr>
        <w:t>Summary</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 xml:space="preserve">of Main </w:t>
      </w:r>
      <w:r w:rsidRPr="00D40EBB">
        <w:rPr>
          <w:rFonts w:ascii="Times New Roman" w:hAnsi="Times New Roman" w:cs="Times New Roman"/>
          <w:b w:val="0"/>
          <w:i w:val="0"/>
          <w:noProof/>
          <w:spacing w:val="-2"/>
        </w:rPr>
        <w:t>Findings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_Toc196942821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106</w:t>
      </w:r>
      <w:r w:rsidRPr="00D40EBB">
        <w:rPr>
          <w:rFonts w:ascii="Times New Roman" w:hAnsi="Times New Roman" w:cs="Times New Roman"/>
          <w:b w:val="0"/>
          <w:i w:val="0"/>
          <w:noProof/>
        </w:rPr>
        <w:fldChar w:fldCharType="end"/>
      </w:r>
    </w:p>
    <w:p w14:paraId="3D0A1EAA" w14:textId="2A748EAD"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5.2.1</w:t>
      </w:r>
      <w:r w:rsidR="008A7D9F">
        <w:rPr>
          <w:rFonts w:ascii="Times New Roman" w:hAnsi="Times New Roman" w:cs="Times New Roman"/>
          <w:b w:val="0"/>
          <w:i w:val="0"/>
          <w:noProof/>
        </w:rPr>
        <w:tab/>
      </w:r>
      <w:r w:rsidRPr="00D40EBB">
        <w:rPr>
          <w:rFonts w:ascii="Times New Roman" w:hAnsi="Times New Roman" w:cs="Times New Roman"/>
          <w:b w:val="0"/>
          <w:i w:val="0"/>
          <w:noProof/>
        </w:rPr>
        <w:t xml:space="preserve"> The</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Influence</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Market</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Strategies</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on Sales</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Performance</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in</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Round</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Potato</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2"/>
        </w:rPr>
        <w:t>Farmers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_Toc196942822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106</w:t>
      </w:r>
      <w:r w:rsidRPr="00D40EBB">
        <w:rPr>
          <w:rFonts w:ascii="Times New Roman" w:hAnsi="Times New Roman" w:cs="Times New Roman"/>
          <w:b w:val="0"/>
          <w:i w:val="0"/>
          <w:noProof/>
        </w:rPr>
        <w:fldChar w:fldCharType="end"/>
      </w:r>
    </w:p>
    <w:p w14:paraId="48474117" w14:textId="54925F4F"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5.2.2 </w:t>
      </w:r>
      <w:r w:rsidR="008A7D9F">
        <w:rPr>
          <w:rFonts w:ascii="Times New Roman" w:hAnsi="Times New Roman" w:cs="Times New Roman"/>
          <w:b w:val="0"/>
          <w:i w:val="0"/>
          <w:noProof/>
        </w:rPr>
        <w:tab/>
      </w:r>
      <w:r w:rsidRPr="00D40EBB">
        <w:rPr>
          <w:rFonts w:ascii="Times New Roman" w:hAnsi="Times New Roman" w:cs="Times New Roman"/>
          <w:b w:val="0"/>
          <w:i w:val="0"/>
          <w:noProof/>
        </w:rPr>
        <w:t>What</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is</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6"/>
        </w:rPr>
        <w:t xml:space="preserve"> </w:t>
      </w:r>
      <w:r w:rsidRPr="00D40EBB">
        <w:rPr>
          <w:rFonts w:ascii="Times New Roman" w:hAnsi="Times New Roman" w:cs="Times New Roman"/>
          <w:b w:val="0"/>
          <w:i w:val="0"/>
          <w:noProof/>
        </w:rPr>
        <w:t>Marketing</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Status</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Round</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Potato</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Produce</w:t>
      </w:r>
      <w:r w:rsidRPr="00D40EBB">
        <w:rPr>
          <w:rFonts w:ascii="Times New Roman" w:hAnsi="Times New Roman" w:cs="Times New Roman"/>
          <w:b w:val="0"/>
          <w:i w:val="0"/>
          <w:noProof/>
          <w:spacing w:val="-6"/>
        </w:rPr>
        <w:t xml:space="preserve"> </w:t>
      </w:r>
      <w:r w:rsidRPr="00D40EBB">
        <w:rPr>
          <w:rFonts w:ascii="Times New Roman" w:hAnsi="Times New Roman" w:cs="Times New Roman"/>
          <w:b w:val="0"/>
          <w:i w:val="0"/>
          <w:noProof/>
        </w:rPr>
        <w:t>in the</w:t>
      </w:r>
      <w:r w:rsidRPr="00D40EBB">
        <w:rPr>
          <w:rFonts w:ascii="Times New Roman" w:hAnsi="Times New Roman" w:cs="Times New Roman"/>
          <w:b w:val="0"/>
          <w:i w:val="0"/>
          <w:noProof/>
          <w:spacing w:val="-6"/>
        </w:rPr>
        <w:t xml:space="preserve"> </w:t>
      </w:r>
      <w:r w:rsidRPr="00D40EBB">
        <w:rPr>
          <w:rFonts w:ascii="Times New Roman" w:hAnsi="Times New Roman" w:cs="Times New Roman"/>
          <w:b w:val="0"/>
          <w:i w:val="0"/>
          <w:noProof/>
        </w:rPr>
        <w:t>Njombe</w:t>
      </w:r>
      <w:r w:rsidRPr="00D40EBB">
        <w:rPr>
          <w:rFonts w:ascii="Times New Roman" w:hAnsi="Times New Roman" w:cs="Times New Roman"/>
          <w:b w:val="0"/>
          <w:i w:val="0"/>
          <w:noProof/>
          <w:spacing w:val="-6"/>
        </w:rPr>
        <w:t xml:space="preserve"> </w:t>
      </w:r>
      <w:r w:rsidRPr="00D40EBB">
        <w:rPr>
          <w:rFonts w:ascii="Times New Roman" w:hAnsi="Times New Roman" w:cs="Times New Roman"/>
          <w:b w:val="0"/>
          <w:i w:val="0"/>
          <w:noProof/>
        </w:rPr>
        <w:t>Region? (Findings from qualitative analysis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_Toc196942823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108</w:t>
      </w:r>
      <w:r w:rsidRPr="00D40EBB">
        <w:rPr>
          <w:rFonts w:ascii="Times New Roman" w:hAnsi="Times New Roman" w:cs="Times New Roman"/>
          <w:b w:val="0"/>
          <w:i w:val="0"/>
          <w:noProof/>
        </w:rPr>
        <w:fldChar w:fldCharType="end"/>
      </w:r>
    </w:p>
    <w:p w14:paraId="7098E752" w14:textId="0E5F3916"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5.2.3 </w:t>
      </w:r>
      <w:r w:rsidR="008A7D9F">
        <w:rPr>
          <w:rFonts w:ascii="Times New Roman" w:hAnsi="Times New Roman" w:cs="Times New Roman"/>
          <w:b w:val="0"/>
          <w:i w:val="0"/>
          <w:noProof/>
        </w:rPr>
        <w:tab/>
      </w:r>
      <w:r w:rsidRPr="00D40EBB">
        <w:rPr>
          <w:rFonts w:ascii="Times New Roman" w:hAnsi="Times New Roman" w:cs="Times New Roman"/>
          <w:b w:val="0"/>
          <w:i w:val="0"/>
          <w:noProof/>
        </w:rPr>
        <w:t>The</w:t>
      </w:r>
      <w:r w:rsidRPr="00D40EBB">
        <w:rPr>
          <w:rFonts w:ascii="Times New Roman" w:hAnsi="Times New Roman" w:cs="Times New Roman"/>
          <w:b w:val="0"/>
          <w:i w:val="0"/>
          <w:noProof/>
          <w:spacing w:val="-8"/>
        </w:rPr>
        <w:t xml:space="preserve"> </w:t>
      </w:r>
      <w:r w:rsidRPr="00D40EBB">
        <w:rPr>
          <w:rFonts w:ascii="Times New Roman" w:hAnsi="Times New Roman" w:cs="Times New Roman"/>
          <w:b w:val="0"/>
          <w:i w:val="0"/>
          <w:noProof/>
        </w:rPr>
        <w:t>Moderation</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Role</w:t>
      </w:r>
      <w:r w:rsidRPr="00D40EBB">
        <w:rPr>
          <w:rFonts w:ascii="Times New Roman" w:hAnsi="Times New Roman" w:cs="Times New Roman"/>
          <w:b w:val="0"/>
          <w:i w:val="0"/>
          <w:noProof/>
          <w:spacing w:val="-8"/>
        </w:rPr>
        <w:t xml:space="preserve"> </w:t>
      </w:r>
      <w:r w:rsidRPr="00D40EBB">
        <w:rPr>
          <w:rFonts w:ascii="Times New Roman" w:hAnsi="Times New Roman" w:cs="Times New Roman"/>
          <w:b w:val="0"/>
          <w:i w:val="0"/>
          <w:noProof/>
        </w:rPr>
        <w:t>of Farmer’s</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Marketing</w:t>
      </w:r>
      <w:r w:rsidRPr="00D40EBB">
        <w:rPr>
          <w:rFonts w:ascii="Times New Roman" w:hAnsi="Times New Roman" w:cs="Times New Roman"/>
          <w:b w:val="0"/>
          <w:i w:val="0"/>
          <w:noProof/>
          <w:spacing w:val="-6"/>
        </w:rPr>
        <w:t xml:space="preserve"> </w:t>
      </w:r>
      <w:r w:rsidRPr="00D40EBB">
        <w:rPr>
          <w:rFonts w:ascii="Times New Roman" w:hAnsi="Times New Roman" w:cs="Times New Roman"/>
          <w:b w:val="0"/>
          <w:i w:val="0"/>
          <w:noProof/>
        </w:rPr>
        <w:t>Skills</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on</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Relationship</w:t>
      </w:r>
      <w:r w:rsidRPr="00D40EBB">
        <w:rPr>
          <w:rFonts w:ascii="Times New Roman" w:hAnsi="Times New Roman" w:cs="Times New Roman"/>
          <w:b w:val="0"/>
          <w:i w:val="0"/>
          <w:noProof/>
          <w:spacing w:val="-5"/>
        </w:rPr>
        <w:t xml:space="preserve"> </w:t>
      </w:r>
      <w:r w:rsidRPr="00D40EBB">
        <w:rPr>
          <w:rFonts w:ascii="Times New Roman" w:hAnsi="Times New Roman" w:cs="Times New Roman"/>
          <w:b w:val="0"/>
          <w:i w:val="0"/>
          <w:noProof/>
        </w:rPr>
        <w:t>Between Marketing Strategies and Sales Performance</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_Toc196942824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110</w:t>
      </w:r>
      <w:r w:rsidRPr="00D40EBB">
        <w:rPr>
          <w:rFonts w:ascii="Times New Roman" w:hAnsi="Times New Roman" w:cs="Times New Roman"/>
          <w:b w:val="0"/>
          <w:i w:val="0"/>
          <w:noProof/>
        </w:rPr>
        <w:fldChar w:fldCharType="end"/>
      </w:r>
    </w:p>
    <w:p w14:paraId="34EF1812" w14:textId="761DBD3B"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5.3 </w:t>
      </w:r>
      <w:r w:rsidR="008A7D9F">
        <w:rPr>
          <w:rFonts w:ascii="Times New Roman" w:hAnsi="Times New Roman" w:cs="Times New Roman"/>
          <w:b w:val="0"/>
          <w:i w:val="0"/>
          <w:noProof/>
        </w:rPr>
        <w:tab/>
      </w:r>
      <w:r w:rsidRPr="00D40EBB">
        <w:rPr>
          <w:rFonts w:ascii="Times New Roman" w:hAnsi="Times New Roman" w:cs="Times New Roman"/>
          <w:b w:val="0"/>
          <w:i w:val="0"/>
          <w:noProof/>
        </w:rPr>
        <w:t>Conclusion</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_Toc196942825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111</w:t>
      </w:r>
      <w:r w:rsidRPr="00D40EBB">
        <w:rPr>
          <w:rFonts w:ascii="Times New Roman" w:hAnsi="Times New Roman" w:cs="Times New Roman"/>
          <w:b w:val="0"/>
          <w:i w:val="0"/>
          <w:noProof/>
        </w:rPr>
        <w:fldChar w:fldCharType="end"/>
      </w:r>
    </w:p>
    <w:p w14:paraId="537B37F0" w14:textId="6DF18222"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5.4 </w:t>
      </w:r>
      <w:r w:rsidR="008A7D9F">
        <w:rPr>
          <w:rFonts w:ascii="Times New Roman" w:hAnsi="Times New Roman" w:cs="Times New Roman"/>
          <w:b w:val="0"/>
          <w:i w:val="0"/>
          <w:noProof/>
        </w:rPr>
        <w:tab/>
      </w:r>
      <w:r w:rsidRPr="00D40EBB">
        <w:rPr>
          <w:rFonts w:ascii="Times New Roman" w:hAnsi="Times New Roman" w:cs="Times New Roman"/>
          <w:b w:val="0"/>
          <w:i w:val="0"/>
          <w:noProof/>
        </w:rPr>
        <w:t>Implication of the Study Findings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_Toc196942826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112</w:t>
      </w:r>
      <w:r w:rsidRPr="00D40EBB">
        <w:rPr>
          <w:rFonts w:ascii="Times New Roman" w:hAnsi="Times New Roman" w:cs="Times New Roman"/>
          <w:b w:val="0"/>
          <w:i w:val="0"/>
          <w:noProof/>
        </w:rPr>
        <w:fldChar w:fldCharType="end"/>
      </w:r>
    </w:p>
    <w:p w14:paraId="391DE461" w14:textId="651A3C60"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5.4.1 </w:t>
      </w:r>
      <w:r w:rsidR="008A7D9F">
        <w:rPr>
          <w:rFonts w:ascii="Times New Roman" w:hAnsi="Times New Roman" w:cs="Times New Roman"/>
          <w:b w:val="0"/>
          <w:i w:val="0"/>
          <w:noProof/>
        </w:rPr>
        <w:tab/>
      </w:r>
      <w:r w:rsidRPr="00D40EBB">
        <w:rPr>
          <w:rFonts w:ascii="Times New Roman" w:hAnsi="Times New Roman" w:cs="Times New Roman"/>
          <w:b w:val="0"/>
          <w:i w:val="0"/>
          <w:noProof/>
        </w:rPr>
        <w:t>Practical Implications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_Toc196942827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112</w:t>
      </w:r>
      <w:r w:rsidRPr="00D40EBB">
        <w:rPr>
          <w:rFonts w:ascii="Times New Roman" w:hAnsi="Times New Roman" w:cs="Times New Roman"/>
          <w:b w:val="0"/>
          <w:i w:val="0"/>
          <w:noProof/>
        </w:rPr>
        <w:fldChar w:fldCharType="end"/>
      </w:r>
    </w:p>
    <w:p w14:paraId="4ACF302F" w14:textId="3A8B099D"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5.4.1 </w:t>
      </w:r>
      <w:r w:rsidR="008A7D9F">
        <w:rPr>
          <w:rFonts w:ascii="Times New Roman" w:hAnsi="Times New Roman" w:cs="Times New Roman"/>
          <w:b w:val="0"/>
          <w:i w:val="0"/>
          <w:noProof/>
        </w:rPr>
        <w:tab/>
      </w:r>
      <w:r w:rsidRPr="00D40EBB">
        <w:rPr>
          <w:rFonts w:ascii="Times New Roman" w:hAnsi="Times New Roman" w:cs="Times New Roman"/>
          <w:b w:val="0"/>
          <w:i w:val="0"/>
          <w:noProof/>
        </w:rPr>
        <w:t>Recommendations</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for</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spacing w:val="-2"/>
        </w:rPr>
        <w:t>farmers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_Toc196942828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113</w:t>
      </w:r>
      <w:r w:rsidRPr="00D40EBB">
        <w:rPr>
          <w:rFonts w:ascii="Times New Roman" w:hAnsi="Times New Roman" w:cs="Times New Roman"/>
          <w:b w:val="0"/>
          <w:i w:val="0"/>
          <w:noProof/>
        </w:rPr>
        <w:fldChar w:fldCharType="end"/>
      </w:r>
    </w:p>
    <w:p w14:paraId="097857D7" w14:textId="02FCA49B"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5.4.2 </w:t>
      </w:r>
      <w:r w:rsidR="008A7D9F">
        <w:rPr>
          <w:rFonts w:ascii="Times New Roman" w:hAnsi="Times New Roman" w:cs="Times New Roman"/>
          <w:b w:val="0"/>
          <w:i w:val="0"/>
          <w:noProof/>
        </w:rPr>
        <w:tab/>
      </w:r>
      <w:r w:rsidRPr="00D40EBB">
        <w:rPr>
          <w:rFonts w:ascii="Times New Roman" w:hAnsi="Times New Roman" w:cs="Times New Roman"/>
          <w:b w:val="0"/>
          <w:i w:val="0"/>
          <w:noProof/>
        </w:rPr>
        <w:t>Policy Implications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_Toc196942829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115</w:t>
      </w:r>
      <w:r w:rsidRPr="00D40EBB">
        <w:rPr>
          <w:rFonts w:ascii="Times New Roman" w:hAnsi="Times New Roman" w:cs="Times New Roman"/>
          <w:b w:val="0"/>
          <w:i w:val="0"/>
          <w:noProof/>
        </w:rPr>
        <w:fldChar w:fldCharType="end"/>
      </w:r>
    </w:p>
    <w:p w14:paraId="68CE81A2" w14:textId="3143763F"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5.4.3 </w:t>
      </w:r>
      <w:r w:rsidR="008A7D9F">
        <w:rPr>
          <w:rFonts w:ascii="Times New Roman" w:hAnsi="Times New Roman" w:cs="Times New Roman"/>
          <w:b w:val="0"/>
          <w:i w:val="0"/>
          <w:noProof/>
        </w:rPr>
        <w:tab/>
      </w:r>
      <w:r w:rsidRPr="00D40EBB">
        <w:rPr>
          <w:rFonts w:ascii="Times New Roman" w:hAnsi="Times New Roman" w:cs="Times New Roman"/>
          <w:b w:val="0"/>
          <w:i w:val="0"/>
          <w:noProof/>
        </w:rPr>
        <w:t>Theoretical Implications</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_Toc196942830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117</w:t>
      </w:r>
      <w:r w:rsidRPr="00D40EBB">
        <w:rPr>
          <w:rFonts w:ascii="Times New Roman" w:hAnsi="Times New Roman" w:cs="Times New Roman"/>
          <w:b w:val="0"/>
          <w:i w:val="0"/>
          <w:noProof/>
        </w:rPr>
        <w:fldChar w:fldCharType="end"/>
      </w:r>
    </w:p>
    <w:p w14:paraId="55501C56" w14:textId="041C219D"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lastRenderedPageBreak/>
        <w:t xml:space="preserve">5.7 </w:t>
      </w:r>
      <w:r w:rsidR="008A7D9F">
        <w:rPr>
          <w:rFonts w:ascii="Times New Roman" w:hAnsi="Times New Roman" w:cs="Times New Roman"/>
          <w:b w:val="0"/>
          <w:i w:val="0"/>
          <w:noProof/>
        </w:rPr>
        <w:tab/>
      </w:r>
      <w:r w:rsidRPr="00D40EBB">
        <w:rPr>
          <w:rFonts w:ascii="Times New Roman" w:hAnsi="Times New Roman" w:cs="Times New Roman"/>
          <w:b w:val="0"/>
          <w:i w:val="0"/>
          <w:noProof/>
        </w:rPr>
        <w:t>Limitations</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of</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rPr>
        <w:t>the</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spacing w:val="-4"/>
        </w:rPr>
        <w:t>Study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_Toc196942831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120</w:t>
      </w:r>
      <w:r w:rsidRPr="00D40EBB">
        <w:rPr>
          <w:rFonts w:ascii="Times New Roman" w:hAnsi="Times New Roman" w:cs="Times New Roman"/>
          <w:b w:val="0"/>
          <w:i w:val="0"/>
          <w:noProof/>
        </w:rPr>
        <w:fldChar w:fldCharType="end"/>
      </w:r>
    </w:p>
    <w:p w14:paraId="7D5BEC13" w14:textId="46423C88" w:rsidR="007907A9" w:rsidRPr="00D40EBB" w:rsidRDefault="007907A9" w:rsidP="00020C5E">
      <w:pPr>
        <w:pStyle w:val="TOC1"/>
        <w:tabs>
          <w:tab w:val="right" w:leader="dot" w:pos="8211"/>
        </w:tabs>
        <w:spacing w:before="0"/>
        <w:ind w:left="851" w:hanging="851"/>
        <w:jc w:val="left"/>
        <w:rPr>
          <w:rFonts w:ascii="Times New Roman" w:eastAsiaTheme="minorEastAsia" w:hAnsi="Times New Roman" w:cs="Times New Roman"/>
          <w:b w:val="0"/>
          <w:bCs w:val="0"/>
          <w:i w:val="0"/>
          <w:iCs w:val="0"/>
          <w:noProof/>
        </w:rPr>
      </w:pPr>
      <w:r w:rsidRPr="00D40EBB">
        <w:rPr>
          <w:rFonts w:ascii="Times New Roman" w:hAnsi="Times New Roman" w:cs="Times New Roman"/>
          <w:b w:val="0"/>
          <w:i w:val="0"/>
          <w:noProof/>
        </w:rPr>
        <w:t xml:space="preserve">5.8 </w:t>
      </w:r>
      <w:r w:rsidR="008A7D9F">
        <w:rPr>
          <w:rFonts w:ascii="Times New Roman" w:hAnsi="Times New Roman" w:cs="Times New Roman"/>
          <w:b w:val="0"/>
          <w:i w:val="0"/>
          <w:noProof/>
        </w:rPr>
        <w:tab/>
      </w:r>
      <w:r w:rsidRPr="00D40EBB">
        <w:rPr>
          <w:rFonts w:ascii="Times New Roman" w:hAnsi="Times New Roman" w:cs="Times New Roman"/>
          <w:b w:val="0"/>
          <w:i w:val="0"/>
          <w:noProof/>
        </w:rPr>
        <w:t>The</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Direction</w:t>
      </w:r>
      <w:r w:rsidRPr="00D40EBB">
        <w:rPr>
          <w:rFonts w:ascii="Times New Roman" w:hAnsi="Times New Roman" w:cs="Times New Roman"/>
          <w:b w:val="0"/>
          <w:i w:val="0"/>
          <w:noProof/>
          <w:spacing w:val="1"/>
        </w:rPr>
        <w:t xml:space="preserve"> </w:t>
      </w:r>
      <w:r w:rsidRPr="00D40EBB">
        <w:rPr>
          <w:rFonts w:ascii="Times New Roman" w:hAnsi="Times New Roman" w:cs="Times New Roman"/>
          <w:b w:val="0"/>
          <w:i w:val="0"/>
          <w:noProof/>
        </w:rPr>
        <w:t>for</w:t>
      </w:r>
      <w:r w:rsidRPr="00D40EBB">
        <w:rPr>
          <w:rFonts w:ascii="Times New Roman" w:hAnsi="Times New Roman" w:cs="Times New Roman"/>
          <w:b w:val="0"/>
          <w:i w:val="0"/>
          <w:noProof/>
          <w:spacing w:val="-3"/>
        </w:rPr>
        <w:t xml:space="preserve"> </w:t>
      </w:r>
      <w:r w:rsidRPr="00D40EBB">
        <w:rPr>
          <w:rFonts w:ascii="Times New Roman" w:hAnsi="Times New Roman" w:cs="Times New Roman"/>
          <w:b w:val="0"/>
          <w:i w:val="0"/>
          <w:noProof/>
        </w:rPr>
        <w:t>Future</w:t>
      </w:r>
      <w:r w:rsidRPr="00D40EBB">
        <w:rPr>
          <w:rFonts w:ascii="Times New Roman" w:hAnsi="Times New Roman" w:cs="Times New Roman"/>
          <w:b w:val="0"/>
          <w:i w:val="0"/>
          <w:noProof/>
          <w:spacing w:val="-4"/>
        </w:rPr>
        <w:t xml:space="preserve"> </w:t>
      </w:r>
      <w:r w:rsidRPr="00D40EBB">
        <w:rPr>
          <w:rFonts w:ascii="Times New Roman" w:hAnsi="Times New Roman" w:cs="Times New Roman"/>
          <w:b w:val="0"/>
          <w:i w:val="0"/>
          <w:noProof/>
        </w:rPr>
        <w:t>Studies</w:t>
      </w:r>
      <w:r w:rsidRPr="00D40EBB">
        <w:rPr>
          <w:rFonts w:ascii="Times New Roman" w:hAnsi="Times New Roman" w:cs="Times New Roman"/>
          <w:b w:val="0"/>
          <w:i w:val="0"/>
          <w:noProof/>
          <w:spacing w:val="2"/>
        </w:rPr>
        <w:t xml:space="preserve"> </w:t>
      </w:r>
      <w:r w:rsidRPr="00D40EBB">
        <w:rPr>
          <w:rFonts w:ascii="Times New Roman" w:hAnsi="Times New Roman" w:cs="Times New Roman"/>
          <w:b w:val="0"/>
          <w:i w:val="0"/>
          <w:noProof/>
          <w:spacing w:val="-4"/>
        </w:rPr>
        <w:t>Study</w:t>
      </w:r>
      <w:r w:rsidRPr="00D40EBB">
        <w:rPr>
          <w:rFonts w:ascii="Times New Roman" w:hAnsi="Times New Roman" w:cs="Times New Roman"/>
          <w:b w:val="0"/>
          <w:i w:val="0"/>
          <w:noProof/>
        </w:rPr>
        <w:tab/>
      </w:r>
      <w:r w:rsidRPr="00D40EBB">
        <w:rPr>
          <w:rFonts w:ascii="Times New Roman" w:hAnsi="Times New Roman" w:cs="Times New Roman"/>
          <w:b w:val="0"/>
          <w:i w:val="0"/>
          <w:noProof/>
        </w:rPr>
        <w:fldChar w:fldCharType="begin"/>
      </w:r>
      <w:r w:rsidRPr="00D40EBB">
        <w:rPr>
          <w:rFonts w:ascii="Times New Roman" w:hAnsi="Times New Roman" w:cs="Times New Roman"/>
          <w:b w:val="0"/>
          <w:i w:val="0"/>
          <w:noProof/>
        </w:rPr>
        <w:instrText xml:space="preserve"> PAGEREF _Toc196942832 \h </w:instrText>
      </w:r>
      <w:r w:rsidRPr="00D40EBB">
        <w:rPr>
          <w:rFonts w:ascii="Times New Roman" w:hAnsi="Times New Roman" w:cs="Times New Roman"/>
          <w:b w:val="0"/>
          <w:i w:val="0"/>
          <w:noProof/>
        </w:rPr>
      </w:r>
      <w:r w:rsidRPr="00D40EBB">
        <w:rPr>
          <w:rFonts w:ascii="Times New Roman" w:hAnsi="Times New Roman" w:cs="Times New Roman"/>
          <w:b w:val="0"/>
          <w:i w:val="0"/>
          <w:noProof/>
        </w:rPr>
        <w:fldChar w:fldCharType="separate"/>
      </w:r>
      <w:r w:rsidR="00B519AF">
        <w:rPr>
          <w:rFonts w:ascii="Times New Roman" w:hAnsi="Times New Roman" w:cs="Times New Roman"/>
          <w:b w:val="0"/>
          <w:i w:val="0"/>
          <w:noProof/>
        </w:rPr>
        <w:t>120</w:t>
      </w:r>
      <w:r w:rsidRPr="00D40EBB">
        <w:rPr>
          <w:rFonts w:ascii="Times New Roman" w:hAnsi="Times New Roman" w:cs="Times New Roman"/>
          <w:b w:val="0"/>
          <w:i w:val="0"/>
          <w:noProof/>
        </w:rPr>
        <w:fldChar w:fldCharType="end"/>
      </w:r>
    </w:p>
    <w:p w14:paraId="4A7C9721" w14:textId="77777777" w:rsidR="007907A9" w:rsidRPr="008A7D9F" w:rsidRDefault="007907A9" w:rsidP="00020C5E">
      <w:pPr>
        <w:pStyle w:val="TOC1"/>
        <w:tabs>
          <w:tab w:val="right" w:leader="dot" w:pos="8211"/>
        </w:tabs>
        <w:spacing w:before="0"/>
        <w:ind w:left="851" w:hanging="851"/>
        <w:jc w:val="left"/>
        <w:rPr>
          <w:rFonts w:ascii="Times New Roman" w:eastAsiaTheme="minorEastAsia" w:hAnsi="Times New Roman" w:cs="Times New Roman"/>
          <w:bCs w:val="0"/>
          <w:i w:val="0"/>
          <w:iCs w:val="0"/>
          <w:noProof/>
        </w:rPr>
      </w:pPr>
      <w:r w:rsidRPr="008A7D9F">
        <w:rPr>
          <w:rFonts w:ascii="Times New Roman" w:hAnsi="Times New Roman" w:cs="Times New Roman"/>
          <w:i w:val="0"/>
          <w:noProof/>
          <w:spacing w:val="-2"/>
        </w:rPr>
        <w:t>REFERENCES</w:t>
      </w:r>
      <w:r w:rsidRPr="008A7D9F">
        <w:rPr>
          <w:rFonts w:ascii="Times New Roman" w:hAnsi="Times New Roman" w:cs="Times New Roman"/>
          <w:i w:val="0"/>
          <w:noProof/>
        </w:rPr>
        <w:tab/>
      </w:r>
      <w:r w:rsidRPr="008A7D9F">
        <w:rPr>
          <w:rFonts w:ascii="Times New Roman" w:hAnsi="Times New Roman" w:cs="Times New Roman"/>
          <w:i w:val="0"/>
          <w:noProof/>
        </w:rPr>
        <w:fldChar w:fldCharType="begin"/>
      </w:r>
      <w:r w:rsidRPr="008A7D9F">
        <w:rPr>
          <w:rFonts w:ascii="Times New Roman" w:hAnsi="Times New Roman" w:cs="Times New Roman"/>
          <w:i w:val="0"/>
          <w:noProof/>
        </w:rPr>
        <w:instrText xml:space="preserve"> PAGEREF _Toc196942833 \h </w:instrText>
      </w:r>
      <w:r w:rsidRPr="008A7D9F">
        <w:rPr>
          <w:rFonts w:ascii="Times New Roman" w:hAnsi="Times New Roman" w:cs="Times New Roman"/>
          <w:i w:val="0"/>
          <w:noProof/>
        </w:rPr>
      </w:r>
      <w:r w:rsidRPr="008A7D9F">
        <w:rPr>
          <w:rFonts w:ascii="Times New Roman" w:hAnsi="Times New Roman" w:cs="Times New Roman"/>
          <w:i w:val="0"/>
          <w:noProof/>
        </w:rPr>
        <w:fldChar w:fldCharType="separate"/>
      </w:r>
      <w:r w:rsidR="00B519AF">
        <w:rPr>
          <w:rFonts w:ascii="Times New Roman" w:hAnsi="Times New Roman" w:cs="Times New Roman"/>
          <w:i w:val="0"/>
          <w:noProof/>
        </w:rPr>
        <w:t>123</w:t>
      </w:r>
      <w:r w:rsidRPr="008A7D9F">
        <w:rPr>
          <w:rFonts w:ascii="Times New Roman" w:hAnsi="Times New Roman" w:cs="Times New Roman"/>
          <w:i w:val="0"/>
          <w:noProof/>
        </w:rPr>
        <w:fldChar w:fldCharType="end"/>
      </w:r>
    </w:p>
    <w:p w14:paraId="28BE9B24" w14:textId="77777777" w:rsidR="007907A9" w:rsidRPr="008A7D9F" w:rsidRDefault="007907A9" w:rsidP="00020C5E">
      <w:pPr>
        <w:pStyle w:val="TOC1"/>
        <w:tabs>
          <w:tab w:val="right" w:leader="dot" w:pos="8211"/>
        </w:tabs>
        <w:spacing w:before="0"/>
        <w:ind w:left="851" w:hanging="851"/>
        <w:jc w:val="left"/>
        <w:rPr>
          <w:rFonts w:ascii="Times New Roman" w:eastAsiaTheme="minorEastAsia" w:hAnsi="Times New Roman" w:cs="Times New Roman"/>
          <w:bCs w:val="0"/>
          <w:i w:val="0"/>
          <w:iCs w:val="0"/>
          <w:noProof/>
        </w:rPr>
      </w:pPr>
      <w:r w:rsidRPr="008A7D9F">
        <w:rPr>
          <w:rFonts w:ascii="Times New Roman" w:hAnsi="Times New Roman" w:cs="Times New Roman"/>
          <w:i w:val="0"/>
          <w:noProof/>
        </w:rPr>
        <w:t>APPENDICES</w:t>
      </w:r>
      <w:r w:rsidRPr="008A7D9F">
        <w:rPr>
          <w:rFonts w:ascii="Times New Roman" w:hAnsi="Times New Roman" w:cs="Times New Roman"/>
          <w:i w:val="0"/>
          <w:noProof/>
        </w:rPr>
        <w:tab/>
      </w:r>
      <w:r w:rsidRPr="008A7D9F">
        <w:rPr>
          <w:rFonts w:ascii="Times New Roman" w:hAnsi="Times New Roman" w:cs="Times New Roman"/>
          <w:i w:val="0"/>
          <w:noProof/>
        </w:rPr>
        <w:fldChar w:fldCharType="begin"/>
      </w:r>
      <w:r w:rsidRPr="008A7D9F">
        <w:rPr>
          <w:rFonts w:ascii="Times New Roman" w:hAnsi="Times New Roman" w:cs="Times New Roman"/>
          <w:i w:val="0"/>
          <w:noProof/>
        </w:rPr>
        <w:instrText xml:space="preserve"> PAGEREF _Toc196942834 \h </w:instrText>
      </w:r>
      <w:r w:rsidRPr="008A7D9F">
        <w:rPr>
          <w:rFonts w:ascii="Times New Roman" w:hAnsi="Times New Roman" w:cs="Times New Roman"/>
          <w:i w:val="0"/>
          <w:noProof/>
        </w:rPr>
      </w:r>
      <w:r w:rsidRPr="008A7D9F">
        <w:rPr>
          <w:rFonts w:ascii="Times New Roman" w:hAnsi="Times New Roman" w:cs="Times New Roman"/>
          <w:i w:val="0"/>
          <w:noProof/>
        </w:rPr>
        <w:fldChar w:fldCharType="separate"/>
      </w:r>
      <w:r w:rsidR="00B519AF">
        <w:rPr>
          <w:rFonts w:ascii="Times New Roman" w:hAnsi="Times New Roman" w:cs="Times New Roman"/>
          <w:i w:val="0"/>
          <w:noProof/>
        </w:rPr>
        <w:t>143</w:t>
      </w:r>
      <w:r w:rsidRPr="008A7D9F">
        <w:rPr>
          <w:rFonts w:ascii="Times New Roman" w:hAnsi="Times New Roman" w:cs="Times New Roman"/>
          <w:i w:val="0"/>
          <w:noProof/>
        </w:rPr>
        <w:fldChar w:fldCharType="end"/>
      </w:r>
    </w:p>
    <w:p w14:paraId="7016A7F8" w14:textId="77777777" w:rsidR="004F202C" w:rsidRPr="00D40EBB" w:rsidRDefault="007907A9" w:rsidP="00D40EBB">
      <w:pPr>
        <w:ind w:left="1134" w:right="-1" w:hanging="1134"/>
        <w:jc w:val="left"/>
        <w:rPr>
          <w:bCs/>
          <w:szCs w:val="24"/>
        </w:rPr>
      </w:pPr>
      <w:r w:rsidRPr="00D40EBB">
        <w:rPr>
          <w:bCs/>
          <w:szCs w:val="24"/>
        </w:rPr>
        <w:fldChar w:fldCharType="end"/>
      </w:r>
    </w:p>
    <w:p w14:paraId="3FBBF7B9" w14:textId="071A3E1B" w:rsidR="004F202C" w:rsidRPr="006B105D" w:rsidRDefault="004F202C" w:rsidP="00F21797">
      <w:pPr>
        <w:ind w:right="-1"/>
        <w:jc w:val="center"/>
        <w:rPr>
          <w:b/>
          <w:bCs/>
          <w:szCs w:val="24"/>
        </w:rPr>
      </w:pPr>
    </w:p>
    <w:p w14:paraId="14CD4DE7" w14:textId="23326452" w:rsidR="00D403E7" w:rsidRPr="006B105D" w:rsidRDefault="00D403E7" w:rsidP="00F21797">
      <w:pPr>
        <w:ind w:right="-1"/>
        <w:jc w:val="center"/>
        <w:rPr>
          <w:b/>
          <w:bCs/>
          <w:szCs w:val="24"/>
        </w:rPr>
      </w:pPr>
    </w:p>
    <w:p w14:paraId="5F3F699D" w14:textId="1EC3A559" w:rsidR="00D403E7" w:rsidRPr="006B105D" w:rsidRDefault="00D403E7" w:rsidP="00F21797">
      <w:pPr>
        <w:ind w:right="-1"/>
        <w:jc w:val="center"/>
        <w:rPr>
          <w:b/>
          <w:bCs/>
          <w:szCs w:val="24"/>
        </w:rPr>
      </w:pPr>
    </w:p>
    <w:p w14:paraId="52AAFDBB" w14:textId="04D4C3D5" w:rsidR="00D403E7" w:rsidRPr="006B105D" w:rsidRDefault="00D403E7" w:rsidP="00F21797">
      <w:pPr>
        <w:ind w:right="-1"/>
        <w:jc w:val="center"/>
        <w:rPr>
          <w:b/>
          <w:bCs/>
          <w:szCs w:val="24"/>
        </w:rPr>
      </w:pPr>
    </w:p>
    <w:p w14:paraId="71696E22" w14:textId="74B3118C" w:rsidR="00D403E7" w:rsidRPr="006B105D" w:rsidRDefault="00D403E7" w:rsidP="00F21797">
      <w:pPr>
        <w:ind w:right="-1"/>
        <w:jc w:val="center"/>
        <w:rPr>
          <w:b/>
          <w:bCs/>
          <w:szCs w:val="24"/>
        </w:rPr>
      </w:pPr>
    </w:p>
    <w:p w14:paraId="3200BD0E" w14:textId="77777777" w:rsidR="003F1337" w:rsidRDefault="003F1337">
      <w:pPr>
        <w:spacing w:line="240" w:lineRule="auto"/>
        <w:jc w:val="left"/>
        <w:rPr>
          <w:b/>
          <w:bCs/>
          <w:szCs w:val="24"/>
        </w:rPr>
      </w:pPr>
      <w:r>
        <w:rPr>
          <w:b/>
          <w:bCs/>
          <w:szCs w:val="24"/>
        </w:rPr>
        <w:br w:type="page"/>
      </w:r>
    </w:p>
    <w:p w14:paraId="16D24BF9" w14:textId="2E55F0B9" w:rsidR="00F21797" w:rsidRPr="006B105D" w:rsidRDefault="00F21797" w:rsidP="002B6ADE">
      <w:pPr>
        <w:ind w:right="-1"/>
        <w:jc w:val="center"/>
        <w:rPr>
          <w:b/>
          <w:bCs/>
          <w:szCs w:val="24"/>
        </w:rPr>
      </w:pPr>
      <w:r w:rsidRPr="006B105D">
        <w:rPr>
          <w:b/>
          <w:bCs/>
          <w:szCs w:val="24"/>
        </w:rPr>
        <w:lastRenderedPageBreak/>
        <w:t>LIST OF TABLES</w:t>
      </w:r>
      <w:r w:rsidR="002E78F3">
        <w:rPr>
          <w:b/>
          <w:bCs/>
          <w:szCs w:val="24"/>
        </w:rPr>
        <w:fldChar w:fldCharType="begin"/>
      </w:r>
      <w:r w:rsidR="002E78F3">
        <w:instrText xml:space="preserve"> TC "</w:instrText>
      </w:r>
      <w:bookmarkStart w:id="19" w:name="_Toc196942716"/>
      <w:r w:rsidR="002E78F3" w:rsidRPr="00D22530">
        <w:rPr>
          <w:b/>
          <w:bCs/>
          <w:szCs w:val="24"/>
        </w:rPr>
        <w:instrText>LIST OF TABLES</w:instrText>
      </w:r>
      <w:bookmarkEnd w:id="19"/>
      <w:r w:rsidR="002E78F3">
        <w:instrText xml:space="preserve">" \f C \l "1" </w:instrText>
      </w:r>
      <w:r w:rsidR="002E78F3">
        <w:rPr>
          <w:b/>
          <w:bCs/>
          <w:szCs w:val="24"/>
        </w:rPr>
        <w:fldChar w:fldCharType="end"/>
      </w:r>
    </w:p>
    <w:p w14:paraId="7DC60B18" w14:textId="47ADD0FB" w:rsidR="007907A9" w:rsidRDefault="007907A9" w:rsidP="00D40EBB">
      <w:pPr>
        <w:pStyle w:val="TableofFigures"/>
        <w:ind w:left="1276" w:hanging="1276"/>
        <w:jc w:val="left"/>
        <w:rPr>
          <w:rFonts w:asciiTheme="minorHAnsi" w:eastAsiaTheme="minorEastAsia" w:hAnsiTheme="minorHAnsi" w:cstheme="minorBidi"/>
          <w:noProof/>
          <w:sz w:val="22"/>
          <w:szCs w:val="22"/>
        </w:rPr>
      </w:pPr>
      <w:r>
        <w:fldChar w:fldCharType="begin"/>
      </w:r>
      <w:r>
        <w:instrText xml:space="preserve"> TOC \f T \c "Table" </w:instrText>
      </w:r>
      <w:r>
        <w:fldChar w:fldCharType="separate"/>
      </w:r>
      <w:r>
        <w:rPr>
          <w:noProof/>
        </w:rPr>
        <w:t>Table</w:t>
      </w:r>
      <w:r w:rsidRPr="00C362FE">
        <w:rPr>
          <w:noProof/>
          <w:spacing w:val="-3"/>
        </w:rPr>
        <w:t xml:space="preserve"> </w:t>
      </w:r>
      <w:r>
        <w:rPr>
          <w:noProof/>
        </w:rPr>
        <w:t>3. 1:</w:t>
      </w:r>
      <w:r w:rsidRPr="00C362FE">
        <w:rPr>
          <w:noProof/>
          <w:spacing w:val="29"/>
        </w:rPr>
        <w:t xml:space="preserve"> </w:t>
      </w:r>
      <w:r w:rsidR="00020C5E">
        <w:rPr>
          <w:noProof/>
          <w:spacing w:val="29"/>
        </w:rPr>
        <w:tab/>
      </w:r>
      <w:r>
        <w:rPr>
          <w:noProof/>
        </w:rPr>
        <w:t>Sampling</w:t>
      </w:r>
      <w:r w:rsidRPr="00C362FE">
        <w:rPr>
          <w:noProof/>
          <w:spacing w:val="1"/>
        </w:rPr>
        <w:t xml:space="preserve"> </w:t>
      </w:r>
      <w:r>
        <w:rPr>
          <w:noProof/>
        </w:rPr>
        <w:t>Sample</w:t>
      </w:r>
      <w:r w:rsidRPr="00C362FE">
        <w:rPr>
          <w:noProof/>
          <w:spacing w:val="-2"/>
        </w:rPr>
        <w:t xml:space="preserve"> </w:t>
      </w:r>
      <w:r w:rsidRPr="00C362FE">
        <w:rPr>
          <w:noProof/>
          <w:spacing w:val="-4"/>
        </w:rPr>
        <w:t>Size</w:t>
      </w:r>
      <w:r>
        <w:rPr>
          <w:noProof/>
        </w:rPr>
        <w:tab/>
      </w:r>
      <w:r>
        <w:rPr>
          <w:noProof/>
        </w:rPr>
        <w:fldChar w:fldCharType="begin"/>
      </w:r>
      <w:r>
        <w:rPr>
          <w:noProof/>
        </w:rPr>
        <w:instrText xml:space="preserve"> PAGEREF _Toc196942871 \h </w:instrText>
      </w:r>
      <w:r>
        <w:rPr>
          <w:noProof/>
        </w:rPr>
      </w:r>
      <w:r>
        <w:rPr>
          <w:noProof/>
        </w:rPr>
        <w:fldChar w:fldCharType="separate"/>
      </w:r>
      <w:r w:rsidR="00B519AF">
        <w:rPr>
          <w:noProof/>
        </w:rPr>
        <w:t>54</w:t>
      </w:r>
      <w:r>
        <w:rPr>
          <w:noProof/>
        </w:rPr>
        <w:fldChar w:fldCharType="end"/>
      </w:r>
    </w:p>
    <w:p w14:paraId="31A4973F" w14:textId="72370AEB" w:rsidR="007907A9" w:rsidRDefault="007907A9" w:rsidP="00D40EBB">
      <w:pPr>
        <w:pStyle w:val="TableofFigures"/>
        <w:ind w:left="1276" w:hanging="1276"/>
        <w:jc w:val="left"/>
        <w:rPr>
          <w:rFonts w:asciiTheme="minorHAnsi" w:eastAsiaTheme="minorEastAsia" w:hAnsiTheme="minorHAnsi" w:cstheme="minorBidi"/>
          <w:noProof/>
          <w:sz w:val="22"/>
          <w:szCs w:val="22"/>
        </w:rPr>
      </w:pPr>
      <w:r>
        <w:rPr>
          <w:noProof/>
        </w:rPr>
        <w:t>Table</w:t>
      </w:r>
      <w:r w:rsidRPr="00C362FE">
        <w:rPr>
          <w:noProof/>
          <w:spacing w:val="-3"/>
        </w:rPr>
        <w:t xml:space="preserve"> </w:t>
      </w:r>
      <w:r>
        <w:rPr>
          <w:noProof/>
        </w:rPr>
        <w:t>3.2:</w:t>
      </w:r>
      <w:r w:rsidRPr="00C362FE">
        <w:rPr>
          <w:noProof/>
          <w:spacing w:val="-1"/>
        </w:rPr>
        <w:t xml:space="preserve"> </w:t>
      </w:r>
      <w:r w:rsidR="00020C5E">
        <w:rPr>
          <w:noProof/>
          <w:spacing w:val="-1"/>
        </w:rPr>
        <w:tab/>
      </w:r>
      <w:r>
        <w:rPr>
          <w:noProof/>
        </w:rPr>
        <w:t>Tests</w:t>
      </w:r>
      <w:r w:rsidRPr="00C362FE">
        <w:rPr>
          <w:noProof/>
          <w:spacing w:val="1"/>
        </w:rPr>
        <w:t xml:space="preserve"> </w:t>
      </w:r>
      <w:r>
        <w:rPr>
          <w:noProof/>
        </w:rPr>
        <w:t xml:space="preserve">of </w:t>
      </w:r>
      <w:r w:rsidRPr="00C362FE">
        <w:rPr>
          <w:noProof/>
          <w:spacing w:val="-2"/>
        </w:rPr>
        <w:t>Normality</w:t>
      </w:r>
      <w:r>
        <w:rPr>
          <w:noProof/>
        </w:rPr>
        <w:tab/>
      </w:r>
      <w:r>
        <w:rPr>
          <w:noProof/>
        </w:rPr>
        <w:fldChar w:fldCharType="begin"/>
      </w:r>
      <w:r>
        <w:rPr>
          <w:noProof/>
        </w:rPr>
        <w:instrText xml:space="preserve"> PAGEREF _Toc196942872 \h </w:instrText>
      </w:r>
      <w:r>
        <w:rPr>
          <w:noProof/>
        </w:rPr>
      </w:r>
      <w:r>
        <w:rPr>
          <w:noProof/>
        </w:rPr>
        <w:fldChar w:fldCharType="separate"/>
      </w:r>
      <w:r w:rsidR="00B519AF">
        <w:rPr>
          <w:noProof/>
        </w:rPr>
        <w:t>63</w:t>
      </w:r>
      <w:r>
        <w:rPr>
          <w:noProof/>
        </w:rPr>
        <w:fldChar w:fldCharType="end"/>
      </w:r>
    </w:p>
    <w:p w14:paraId="124B2BB9" w14:textId="44AABC20" w:rsidR="007907A9" w:rsidRDefault="007907A9" w:rsidP="00D40EBB">
      <w:pPr>
        <w:pStyle w:val="TableofFigures"/>
        <w:ind w:left="1276" w:hanging="1276"/>
        <w:jc w:val="left"/>
        <w:rPr>
          <w:rFonts w:asciiTheme="minorHAnsi" w:eastAsiaTheme="minorEastAsia" w:hAnsiTheme="minorHAnsi" w:cstheme="minorBidi"/>
          <w:noProof/>
          <w:sz w:val="22"/>
          <w:szCs w:val="22"/>
        </w:rPr>
      </w:pPr>
      <w:r>
        <w:rPr>
          <w:noProof/>
        </w:rPr>
        <w:t>Table</w:t>
      </w:r>
      <w:r w:rsidRPr="00C362FE">
        <w:rPr>
          <w:noProof/>
          <w:spacing w:val="-4"/>
        </w:rPr>
        <w:t xml:space="preserve"> </w:t>
      </w:r>
      <w:r>
        <w:rPr>
          <w:noProof/>
        </w:rPr>
        <w:t>3.3:</w:t>
      </w:r>
      <w:r w:rsidRPr="00C362FE">
        <w:rPr>
          <w:noProof/>
          <w:spacing w:val="-1"/>
        </w:rPr>
        <w:t xml:space="preserve"> </w:t>
      </w:r>
      <w:r w:rsidR="00020C5E">
        <w:rPr>
          <w:noProof/>
          <w:spacing w:val="-1"/>
        </w:rPr>
        <w:tab/>
      </w:r>
      <w:r>
        <w:rPr>
          <w:noProof/>
        </w:rPr>
        <w:t>Variables</w:t>
      </w:r>
      <w:r w:rsidRPr="00C362FE">
        <w:rPr>
          <w:noProof/>
          <w:spacing w:val="-1"/>
        </w:rPr>
        <w:t xml:space="preserve"> </w:t>
      </w:r>
      <w:r>
        <w:rPr>
          <w:noProof/>
        </w:rPr>
        <w:t xml:space="preserve">and </w:t>
      </w:r>
      <w:r w:rsidRPr="00C362FE">
        <w:rPr>
          <w:noProof/>
          <w:spacing w:val="-2"/>
        </w:rPr>
        <w:t>Measurement</w:t>
      </w:r>
      <w:r>
        <w:rPr>
          <w:noProof/>
        </w:rPr>
        <w:tab/>
      </w:r>
      <w:r>
        <w:rPr>
          <w:noProof/>
        </w:rPr>
        <w:fldChar w:fldCharType="begin"/>
      </w:r>
      <w:r>
        <w:rPr>
          <w:noProof/>
        </w:rPr>
        <w:instrText xml:space="preserve"> PAGEREF _Toc196942873 \h </w:instrText>
      </w:r>
      <w:r>
        <w:rPr>
          <w:noProof/>
        </w:rPr>
      </w:r>
      <w:r>
        <w:rPr>
          <w:noProof/>
        </w:rPr>
        <w:fldChar w:fldCharType="separate"/>
      </w:r>
      <w:r w:rsidR="00B519AF">
        <w:rPr>
          <w:noProof/>
        </w:rPr>
        <w:t>65</w:t>
      </w:r>
      <w:r>
        <w:rPr>
          <w:noProof/>
        </w:rPr>
        <w:fldChar w:fldCharType="end"/>
      </w:r>
    </w:p>
    <w:p w14:paraId="68D917E5" w14:textId="6500010C" w:rsidR="007907A9" w:rsidRDefault="007907A9" w:rsidP="00D40EBB">
      <w:pPr>
        <w:pStyle w:val="TableofFigures"/>
        <w:ind w:left="1276" w:hanging="1276"/>
        <w:jc w:val="left"/>
        <w:rPr>
          <w:rFonts w:asciiTheme="minorHAnsi" w:eastAsiaTheme="minorEastAsia" w:hAnsiTheme="minorHAnsi" w:cstheme="minorBidi"/>
          <w:noProof/>
          <w:sz w:val="22"/>
          <w:szCs w:val="22"/>
        </w:rPr>
      </w:pPr>
      <w:r>
        <w:rPr>
          <w:noProof/>
        </w:rPr>
        <w:t>Table</w:t>
      </w:r>
      <w:r w:rsidRPr="00C362FE">
        <w:rPr>
          <w:noProof/>
          <w:spacing w:val="-4"/>
        </w:rPr>
        <w:t xml:space="preserve"> </w:t>
      </w:r>
      <w:r>
        <w:rPr>
          <w:noProof/>
        </w:rPr>
        <w:t>3.4:</w:t>
      </w:r>
      <w:r w:rsidRPr="00C362FE">
        <w:rPr>
          <w:noProof/>
          <w:spacing w:val="-2"/>
        </w:rPr>
        <w:t xml:space="preserve"> </w:t>
      </w:r>
      <w:r w:rsidR="00020C5E">
        <w:rPr>
          <w:noProof/>
          <w:spacing w:val="-2"/>
        </w:rPr>
        <w:tab/>
      </w:r>
      <w:r>
        <w:rPr>
          <w:noProof/>
        </w:rPr>
        <w:t>Reliability</w:t>
      </w:r>
      <w:r w:rsidRPr="00C362FE">
        <w:rPr>
          <w:noProof/>
          <w:spacing w:val="-1"/>
        </w:rPr>
        <w:t xml:space="preserve"> </w:t>
      </w:r>
      <w:r>
        <w:rPr>
          <w:noProof/>
        </w:rPr>
        <w:t>Test</w:t>
      </w:r>
      <w:r w:rsidRPr="00C362FE">
        <w:rPr>
          <w:noProof/>
          <w:spacing w:val="-1"/>
        </w:rPr>
        <w:t xml:space="preserve"> </w:t>
      </w:r>
      <w:r w:rsidRPr="00C362FE">
        <w:rPr>
          <w:noProof/>
          <w:spacing w:val="-2"/>
        </w:rPr>
        <w:t>Results</w:t>
      </w:r>
      <w:r>
        <w:rPr>
          <w:noProof/>
        </w:rPr>
        <w:tab/>
      </w:r>
      <w:r>
        <w:rPr>
          <w:noProof/>
        </w:rPr>
        <w:fldChar w:fldCharType="begin"/>
      </w:r>
      <w:r>
        <w:rPr>
          <w:noProof/>
        </w:rPr>
        <w:instrText xml:space="preserve"> PAGEREF _Toc196942874 \h </w:instrText>
      </w:r>
      <w:r>
        <w:rPr>
          <w:noProof/>
        </w:rPr>
      </w:r>
      <w:r>
        <w:rPr>
          <w:noProof/>
        </w:rPr>
        <w:fldChar w:fldCharType="separate"/>
      </w:r>
      <w:r w:rsidR="00B519AF">
        <w:rPr>
          <w:noProof/>
        </w:rPr>
        <w:t>67</w:t>
      </w:r>
      <w:r>
        <w:rPr>
          <w:noProof/>
        </w:rPr>
        <w:fldChar w:fldCharType="end"/>
      </w:r>
    </w:p>
    <w:p w14:paraId="6B76952A" w14:textId="4C351901" w:rsidR="007907A9" w:rsidRDefault="007907A9" w:rsidP="00D40EBB">
      <w:pPr>
        <w:pStyle w:val="TableofFigures"/>
        <w:ind w:left="1276" w:hanging="1276"/>
        <w:jc w:val="left"/>
        <w:rPr>
          <w:rFonts w:asciiTheme="minorHAnsi" w:eastAsiaTheme="minorEastAsia" w:hAnsiTheme="minorHAnsi" w:cstheme="minorBidi"/>
          <w:noProof/>
          <w:sz w:val="22"/>
          <w:szCs w:val="22"/>
        </w:rPr>
      </w:pPr>
      <w:r>
        <w:rPr>
          <w:noProof/>
        </w:rPr>
        <w:t>Table</w:t>
      </w:r>
      <w:r w:rsidRPr="00C362FE">
        <w:rPr>
          <w:noProof/>
          <w:spacing w:val="-2"/>
        </w:rPr>
        <w:t xml:space="preserve"> </w:t>
      </w:r>
      <w:r>
        <w:rPr>
          <w:noProof/>
        </w:rPr>
        <w:t xml:space="preserve">4.1: </w:t>
      </w:r>
      <w:r w:rsidR="00020C5E">
        <w:rPr>
          <w:noProof/>
        </w:rPr>
        <w:tab/>
      </w:r>
      <w:r>
        <w:rPr>
          <w:noProof/>
        </w:rPr>
        <w:t>Response</w:t>
      </w:r>
      <w:r w:rsidRPr="00C362FE">
        <w:rPr>
          <w:noProof/>
          <w:spacing w:val="-1"/>
        </w:rPr>
        <w:t xml:space="preserve"> </w:t>
      </w:r>
      <w:r w:rsidRPr="00C362FE">
        <w:rPr>
          <w:noProof/>
          <w:spacing w:val="-4"/>
        </w:rPr>
        <w:t>Rate</w:t>
      </w:r>
      <w:r>
        <w:rPr>
          <w:noProof/>
        </w:rPr>
        <w:tab/>
      </w:r>
      <w:r>
        <w:rPr>
          <w:noProof/>
        </w:rPr>
        <w:fldChar w:fldCharType="begin"/>
      </w:r>
      <w:r>
        <w:rPr>
          <w:noProof/>
        </w:rPr>
        <w:instrText xml:space="preserve"> PAGEREF _Toc196942875 \h </w:instrText>
      </w:r>
      <w:r>
        <w:rPr>
          <w:noProof/>
        </w:rPr>
      </w:r>
      <w:r>
        <w:rPr>
          <w:noProof/>
        </w:rPr>
        <w:fldChar w:fldCharType="separate"/>
      </w:r>
      <w:r w:rsidR="00B519AF">
        <w:rPr>
          <w:noProof/>
        </w:rPr>
        <w:t>68</w:t>
      </w:r>
      <w:r>
        <w:rPr>
          <w:noProof/>
        </w:rPr>
        <w:fldChar w:fldCharType="end"/>
      </w:r>
    </w:p>
    <w:p w14:paraId="3F455874" w14:textId="2C0D0791" w:rsidR="007907A9" w:rsidRDefault="007907A9" w:rsidP="00D40EBB">
      <w:pPr>
        <w:pStyle w:val="TableofFigures"/>
        <w:ind w:left="1276" w:hanging="1276"/>
        <w:jc w:val="left"/>
        <w:rPr>
          <w:rFonts w:asciiTheme="minorHAnsi" w:eastAsiaTheme="minorEastAsia" w:hAnsiTheme="minorHAnsi" w:cstheme="minorBidi"/>
          <w:noProof/>
          <w:sz w:val="22"/>
          <w:szCs w:val="22"/>
        </w:rPr>
      </w:pPr>
      <w:r>
        <w:rPr>
          <w:noProof/>
        </w:rPr>
        <w:t>Table</w:t>
      </w:r>
      <w:r w:rsidRPr="00C362FE">
        <w:rPr>
          <w:noProof/>
          <w:spacing w:val="-5"/>
        </w:rPr>
        <w:t xml:space="preserve"> </w:t>
      </w:r>
      <w:r>
        <w:rPr>
          <w:noProof/>
        </w:rPr>
        <w:t>4.2:</w:t>
      </w:r>
      <w:r w:rsidRPr="00C362FE">
        <w:rPr>
          <w:noProof/>
          <w:spacing w:val="-2"/>
        </w:rPr>
        <w:t xml:space="preserve"> </w:t>
      </w:r>
      <w:r w:rsidR="00020C5E">
        <w:rPr>
          <w:noProof/>
          <w:spacing w:val="-2"/>
        </w:rPr>
        <w:tab/>
      </w:r>
      <w:r>
        <w:rPr>
          <w:noProof/>
        </w:rPr>
        <w:t>Demographic</w:t>
      </w:r>
      <w:r w:rsidRPr="00C362FE">
        <w:rPr>
          <w:noProof/>
          <w:spacing w:val="-5"/>
        </w:rPr>
        <w:t xml:space="preserve"> </w:t>
      </w:r>
      <w:r>
        <w:rPr>
          <w:noProof/>
        </w:rPr>
        <w:t>Characteristics</w:t>
      </w:r>
      <w:r w:rsidRPr="00C362FE">
        <w:rPr>
          <w:noProof/>
          <w:spacing w:val="-1"/>
        </w:rPr>
        <w:t xml:space="preserve"> </w:t>
      </w:r>
      <w:r w:rsidRPr="00C362FE">
        <w:rPr>
          <w:noProof/>
          <w:spacing w:val="-2"/>
        </w:rPr>
        <w:t>(n=260)</w:t>
      </w:r>
      <w:r>
        <w:rPr>
          <w:noProof/>
        </w:rPr>
        <w:tab/>
      </w:r>
      <w:r>
        <w:rPr>
          <w:noProof/>
        </w:rPr>
        <w:fldChar w:fldCharType="begin"/>
      </w:r>
      <w:r>
        <w:rPr>
          <w:noProof/>
        </w:rPr>
        <w:instrText xml:space="preserve"> PAGEREF _Toc196942876 \h </w:instrText>
      </w:r>
      <w:r>
        <w:rPr>
          <w:noProof/>
        </w:rPr>
      </w:r>
      <w:r>
        <w:rPr>
          <w:noProof/>
        </w:rPr>
        <w:fldChar w:fldCharType="separate"/>
      </w:r>
      <w:r w:rsidR="00B519AF">
        <w:rPr>
          <w:noProof/>
        </w:rPr>
        <w:t>70</w:t>
      </w:r>
      <w:r>
        <w:rPr>
          <w:noProof/>
        </w:rPr>
        <w:fldChar w:fldCharType="end"/>
      </w:r>
    </w:p>
    <w:p w14:paraId="625F3F11" w14:textId="0AE8151A" w:rsidR="007907A9" w:rsidRDefault="007907A9" w:rsidP="00D40EBB">
      <w:pPr>
        <w:pStyle w:val="TableofFigures"/>
        <w:ind w:left="1276" w:hanging="1276"/>
        <w:jc w:val="left"/>
        <w:rPr>
          <w:rFonts w:asciiTheme="minorHAnsi" w:eastAsiaTheme="minorEastAsia" w:hAnsiTheme="minorHAnsi" w:cstheme="minorBidi"/>
          <w:noProof/>
          <w:sz w:val="22"/>
          <w:szCs w:val="22"/>
        </w:rPr>
      </w:pPr>
      <w:r>
        <w:rPr>
          <w:noProof/>
        </w:rPr>
        <w:t>Table</w:t>
      </w:r>
      <w:r w:rsidRPr="00C362FE">
        <w:rPr>
          <w:noProof/>
          <w:spacing w:val="-6"/>
        </w:rPr>
        <w:t xml:space="preserve"> </w:t>
      </w:r>
      <w:r>
        <w:rPr>
          <w:noProof/>
        </w:rPr>
        <w:t>4.3:</w:t>
      </w:r>
      <w:r w:rsidRPr="00C362FE">
        <w:rPr>
          <w:noProof/>
          <w:spacing w:val="-4"/>
        </w:rPr>
        <w:t xml:space="preserve"> </w:t>
      </w:r>
      <w:r w:rsidR="00020C5E">
        <w:rPr>
          <w:noProof/>
          <w:spacing w:val="-4"/>
        </w:rPr>
        <w:tab/>
      </w:r>
      <w:r>
        <w:rPr>
          <w:noProof/>
        </w:rPr>
        <w:t>Descriptive</w:t>
      </w:r>
      <w:r w:rsidRPr="00C362FE">
        <w:rPr>
          <w:noProof/>
          <w:spacing w:val="-6"/>
        </w:rPr>
        <w:t xml:space="preserve"> </w:t>
      </w:r>
      <w:r>
        <w:rPr>
          <w:noProof/>
        </w:rPr>
        <w:t>Analysis</w:t>
      </w:r>
      <w:r w:rsidRPr="00C362FE">
        <w:rPr>
          <w:noProof/>
          <w:spacing w:val="-3"/>
        </w:rPr>
        <w:t xml:space="preserve"> </w:t>
      </w:r>
      <w:r>
        <w:rPr>
          <w:noProof/>
        </w:rPr>
        <w:t>on</w:t>
      </w:r>
      <w:r w:rsidRPr="00C362FE">
        <w:rPr>
          <w:noProof/>
          <w:spacing w:val="-3"/>
        </w:rPr>
        <w:t xml:space="preserve"> </w:t>
      </w:r>
      <w:r>
        <w:rPr>
          <w:noProof/>
        </w:rPr>
        <w:t>the</w:t>
      </w:r>
      <w:r w:rsidRPr="00C362FE">
        <w:rPr>
          <w:noProof/>
          <w:spacing w:val="-6"/>
        </w:rPr>
        <w:t xml:space="preserve"> </w:t>
      </w:r>
      <w:r>
        <w:rPr>
          <w:noProof/>
        </w:rPr>
        <w:t>influence</w:t>
      </w:r>
      <w:r w:rsidRPr="00C362FE">
        <w:rPr>
          <w:noProof/>
          <w:spacing w:val="-6"/>
        </w:rPr>
        <w:t xml:space="preserve"> </w:t>
      </w:r>
      <w:r>
        <w:rPr>
          <w:noProof/>
        </w:rPr>
        <w:t>of Product</w:t>
      </w:r>
      <w:r w:rsidRPr="00C362FE">
        <w:rPr>
          <w:noProof/>
          <w:spacing w:val="-4"/>
        </w:rPr>
        <w:t xml:space="preserve"> </w:t>
      </w:r>
      <w:r>
        <w:rPr>
          <w:noProof/>
        </w:rPr>
        <w:t>Strategy</w:t>
      </w:r>
      <w:r w:rsidRPr="00C362FE">
        <w:rPr>
          <w:noProof/>
          <w:spacing w:val="-4"/>
        </w:rPr>
        <w:t xml:space="preserve"> </w:t>
      </w:r>
      <w:r>
        <w:rPr>
          <w:noProof/>
        </w:rPr>
        <w:t>on</w:t>
      </w:r>
      <w:r w:rsidRPr="00C362FE">
        <w:rPr>
          <w:noProof/>
          <w:spacing w:val="-3"/>
        </w:rPr>
        <w:t xml:space="preserve"> </w:t>
      </w:r>
      <w:r>
        <w:rPr>
          <w:noProof/>
        </w:rPr>
        <w:t xml:space="preserve">Sales Performance </w:t>
      </w:r>
      <w:r w:rsidRPr="00C362FE">
        <w:rPr>
          <w:noProof/>
          <w:spacing w:val="-2"/>
        </w:rPr>
        <w:t>(n=260)</w:t>
      </w:r>
      <w:r>
        <w:rPr>
          <w:noProof/>
        </w:rPr>
        <w:tab/>
      </w:r>
      <w:r>
        <w:rPr>
          <w:noProof/>
        </w:rPr>
        <w:fldChar w:fldCharType="begin"/>
      </w:r>
      <w:r>
        <w:rPr>
          <w:noProof/>
        </w:rPr>
        <w:instrText xml:space="preserve"> PAGEREF _Toc196942877 \h </w:instrText>
      </w:r>
      <w:r>
        <w:rPr>
          <w:noProof/>
        </w:rPr>
      </w:r>
      <w:r>
        <w:rPr>
          <w:noProof/>
        </w:rPr>
        <w:fldChar w:fldCharType="separate"/>
      </w:r>
      <w:r w:rsidR="00B519AF">
        <w:rPr>
          <w:noProof/>
        </w:rPr>
        <w:t>75</w:t>
      </w:r>
      <w:r>
        <w:rPr>
          <w:noProof/>
        </w:rPr>
        <w:fldChar w:fldCharType="end"/>
      </w:r>
    </w:p>
    <w:p w14:paraId="61B2080F" w14:textId="77777777" w:rsidR="00020C5E" w:rsidRDefault="007907A9" w:rsidP="00D40EBB">
      <w:pPr>
        <w:pStyle w:val="TableofFigures"/>
        <w:ind w:left="1276" w:hanging="1276"/>
        <w:jc w:val="left"/>
        <w:rPr>
          <w:noProof/>
          <w:spacing w:val="-3"/>
        </w:rPr>
      </w:pPr>
      <w:r>
        <w:rPr>
          <w:noProof/>
        </w:rPr>
        <w:t>Table</w:t>
      </w:r>
      <w:r w:rsidRPr="00C362FE">
        <w:rPr>
          <w:noProof/>
          <w:spacing w:val="-6"/>
        </w:rPr>
        <w:t xml:space="preserve"> </w:t>
      </w:r>
      <w:r>
        <w:rPr>
          <w:noProof/>
        </w:rPr>
        <w:t>4.4:</w:t>
      </w:r>
      <w:r w:rsidRPr="00C362FE">
        <w:rPr>
          <w:noProof/>
          <w:spacing w:val="-4"/>
        </w:rPr>
        <w:t xml:space="preserve"> </w:t>
      </w:r>
      <w:r w:rsidR="00020C5E">
        <w:rPr>
          <w:noProof/>
          <w:spacing w:val="-4"/>
        </w:rPr>
        <w:tab/>
      </w:r>
      <w:r>
        <w:rPr>
          <w:noProof/>
        </w:rPr>
        <w:t>Descriptive</w:t>
      </w:r>
      <w:r w:rsidRPr="00C362FE">
        <w:rPr>
          <w:noProof/>
          <w:spacing w:val="-6"/>
        </w:rPr>
        <w:t xml:space="preserve"> </w:t>
      </w:r>
      <w:r>
        <w:rPr>
          <w:noProof/>
        </w:rPr>
        <w:t>Statistics</w:t>
      </w:r>
      <w:r w:rsidRPr="00C362FE">
        <w:rPr>
          <w:noProof/>
          <w:spacing w:val="-3"/>
        </w:rPr>
        <w:t xml:space="preserve"> </w:t>
      </w:r>
      <w:r>
        <w:rPr>
          <w:noProof/>
        </w:rPr>
        <w:t>on</w:t>
      </w:r>
      <w:r w:rsidRPr="00C362FE">
        <w:rPr>
          <w:noProof/>
          <w:spacing w:val="-3"/>
        </w:rPr>
        <w:t xml:space="preserve"> </w:t>
      </w:r>
      <w:r>
        <w:rPr>
          <w:noProof/>
        </w:rPr>
        <w:t>the</w:t>
      </w:r>
      <w:r w:rsidRPr="00C362FE">
        <w:rPr>
          <w:noProof/>
          <w:spacing w:val="-5"/>
        </w:rPr>
        <w:t xml:space="preserve"> </w:t>
      </w:r>
      <w:r>
        <w:rPr>
          <w:noProof/>
        </w:rPr>
        <w:t>Relationships</w:t>
      </w:r>
      <w:r w:rsidRPr="00C362FE">
        <w:rPr>
          <w:noProof/>
          <w:spacing w:val="-3"/>
        </w:rPr>
        <w:t xml:space="preserve"> </w:t>
      </w:r>
      <w:r>
        <w:rPr>
          <w:noProof/>
        </w:rPr>
        <w:t>Between</w:t>
      </w:r>
      <w:r w:rsidRPr="00C362FE">
        <w:rPr>
          <w:noProof/>
          <w:spacing w:val="-3"/>
        </w:rPr>
        <w:t xml:space="preserve"> </w:t>
      </w:r>
      <w:r>
        <w:rPr>
          <w:noProof/>
        </w:rPr>
        <w:t>Pricing</w:t>
      </w:r>
      <w:r w:rsidRPr="00C362FE">
        <w:rPr>
          <w:noProof/>
          <w:spacing w:val="-4"/>
        </w:rPr>
        <w:t xml:space="preserve"> </w:t>
      </w:r>
      <w:r>
        <w:rPr>
          <w:noProof/>
        </w:rPr>
        <w:t>and</w:t>
      </w:r>
      <w:r w:rsidRPr="00C362FE">
        <w:rPr>
          <w:noProof/>
          <w:spacing w:val="-3"/>
        </w:rPr>
        <w:t xml:space="preserve"> </w:t>
      </w:r>
    </w:p>
    <w:p w14:paraId="7B0362B6" w14:textId="4CE2C40F" w:rsidR="007907A9" w:rsidRDefault="00020C5E" w:rsidP="00D40EBB">
      <w:pPr>
        <w:pStyle w:val="TableofFigures"/>
        <w:ind w:left="1276" w:hanging="1276"/>
        <w:jc w:val="left"/>
        <w:rPr>
          <w:rFonts w:asciiTheme="minorHAnsi" w:eastAsiaTheme="minorEastAsia" w:hAnsiTheme="minorHAnsi" w:cstheme="minorBidi"/>
          <w:noProof/>
          <w:sz w:val="22"/>
          <w:szCs w:val="22"/>
        </w:rPr>
      </w:pPr>
      <w:r>
        <w:rPr>
          <w:noProof/>
          <w:spacing w:val="-3"/>
        </w:rPr>
        <w:tab/>
      </w:r>
      <w:r w:rsidR="007907A9">
        <w:rPr>
          <w:noProof/>
        </w:rPr>
        <w:t>Sales</w:t>
      </w:r>
      <w:r w:rsidR="007907A9">
        <w:rPr>
          <w:noProof/>
        </w:rPr>
        <w:tab/>
      </w:r>
      <w:r w:rsidR="007907A9">
        <w:rPr>
          <w:noProof/>
        </w:rPr>
        <w:fldChar w:fldCharType="begin"/>
      </w:r>
      <w:r w:rsidR="007907A9">
        <w:rPr>
          <w:noProof/>
        </w:rPr>
        <w:instrText xml:space="preserve"> PAGEREF _Toc196942878 \h </w:instrText>
      </w:r>
      <w:r w:rsidR="007907A9">
        <w:rPr>
          <w:noProof/>
        </w:rPr>
      </w:r>
      <w:r w:rsidR="007907A9">
        <w:rPr>
          <w:noProof/>
        </w:rPr>
        <w:fldChar w:fldCharType="separate"/>
      </w:r>
      <w:r w:rsidR="00B519AF">
        <w:rPr>
          <w:noProof/>
        </w:rPr>
        <w:t>77</w:t>
      </w:r>
      <w:r w:rsidR="007907A9">
        <w:rPr>
          <w:noProof/>
        </w:rPr>
        <w:fldChar w:fldCharType="end"/>
      </w:r>
    </w:p>
    <w:p w14:paraId="4BEEE3C4" w14:textId="7C9A40B5" w:rsidR="007907A9" w:rsidRDefault="007907A9" w:rsidP="00D40EBB">
      <w:pPr>
        <w:pStyle w:val="TableofFigures"/>
        <w:ind w:left="1276" w:hanging="1276"/>
        <w:jc w:val="left"/>
        <w:rPr>
          <w:rFonts w:asciiTheme="minorHAnsi" w:eastAsiaTheme="minorEastAsia" w:hAnsiTheme="minorHAnsi" w:cstheme="minorBidi"/>
          <w:noProof/>
          <w:sz w:val="22"/>
          <w:szCs w:val="22"/>
        </w:rPr>
      </w:pPr>
      <w:r>
        <w:rPr>
          <w:noProof/>
        </w:rPr>
        <w:t>Table</w:t>
      </w:r>
      <w:r w:rsidRPr="00C362FE">
        <w:rPr>
          <w:noProof/>
          <w:spacing w:val="-4"/>
        </w:rPr>
        <w:t xml:space="preserve"> </w:t>
      </w:r>
      <w:r>
        <w:rPr>
          <w:noProof/>
        </w:rPr>
        <w:t>4.</w:t>
      </w:r>
      <w:r w:rsidRPr="00C362FE">
        <w:rPr>
          <w:noProof/>
          <w:spacing w:val="-2"/>
        </w:rPr>
        <w:t xml:space="preserve"> </w:t>
      </w:r>
      <w:r>
        <w:rPr>
          <w:noProof/>
        </w:rPr>
        <w:t>5:</w:t>
      </w:r>
      <w:r w:rsidRPr="00C362FE">
        <w:rPr>
          <w:noProof/>
          <w:spacing w:val="-2"/>
        </w:rPr>
        <w:t xml:space="preserve"> </w:t>
      </w:r>
      <w:r w:rsidR="00020C5E">
        <w:rPr>
          <w:noProof/>
          <w:spacing w:val="-2"/>
        </w:rPr>
        <w:tab/>
      </w:r>
      <w:r>
        <w:rPr>
          <w:noProof/>
        </w:rPr>
        <w:t>Place/Distribution</w:t>
      </w:r>
      <w:r w:rsidRPr="00C362FE">
        <w:rPr>
          <w:noProof/>
          <w:spacing w:val="-1"/>
        </w:rPr>
        <w:t xml:space="preserve"> </w:t>
      </w:r>
      <w:r>
        <w:rPr>
          <w:noProof/>
        </w:rPr>
        <w:t>Strategies</w:t>
      </w:r>
      <w:r w:rsidRPr="00C362FE">
        <w:rPr>
          <w:noProof/>
          <w:spacing w:val="2"/>
        </w:rPr>
        <w:t xml:space="preserve"> </w:t>
      </w:r>
      <w:r>
        <w:rPr>
          <w:noProof/>
        </w:rPr>
        <w:t>and</w:t>
      </w:r>
      <w:r w:rsidRPr="00C362FE">
        <w:rPr>
          <w:noProof/>
          <w:spacing w:val="-1"/>
        </w:rPr>
        <w:t xml:space="preserve"> </w:t>
      </w:r>
      <w:r>
        <w:rPr>
          <w:noProof/>
        </w:rPr>
        <w:t>Sales</w:t>
      </w:r>
      <w:r w:rsidRPr="00C362FE">
        <w:rPr>
          <w:noProof/>
          <w:spacing w:val="-1"/>
        </w:rPr>
        <w:t xml:space="preserve"> </w:t>
      </w:r>
      <w:r>
        <w:rPr>
          <w:noProof/>
        </w:rPr>
        <w:t>Performance</w:t>
      </w:r>
      <w:r w:rsidRPr="00C362FE">
        <w:rPr>
          <w:noProof/>
          <w:spacing w:val="-3"/>
        </w:rPr>
        <w:t xml:space="preserve"> </w:t>
      </w:r>
      <w:r w:rsidRPr="00C362FE">
        <w:rPr>
          <w:noProof/>
          <w:spacing w:val="-2"/>
        </w:rPr>
        <w:t>(n=260)</w:t>
      </w:r>
      <w:r>
        <w:rPr>
          <w:noProof/>
        </w:rPr>
        <w:tab/>
      </w:r>
      <w:r>
        <w:rPr>
          <w:noProof/>
        </w:rPr>
        <w:fldChar w:fldCharType="begin"/>
      </w:r>
      <w:r>
        <w:rPr>
          <w:noProof/>
        </w:rPr>
        <w:instrText xml:space="preserve"> PAGEREF _Toc196942879 \h </w:instrText>
      </w:r>
      <w:r>
        <w:rPr>
          <w:noProof/>
        </w:rPr>
      </w:r>
      <w:r>
        <w:rPr>
          <w:noProof/>
        </w:rPr>
        <w:fldChar w:fldCharType="separate"/>
      </w:r>
      <w:r w:rsidR="00B519AF">
        <w:rPr>
          <w:noProof/>
        </w:rPr>
        <w:t>82</w:t>
      </w:r>
      <w:r>
        <w:rPr>
          <w:noProof/>
        </w:rPr>
        <w:fldChar w:fldCharType="end"/>
      </w:r>
    </w:p>
    <w:p w14:paraId="26A4B597" w14:textId="44B16CFE" w:rsidR="007907A9" w:rsidRDefault="007907A9" w:rsidP="00D40EBB">
      <w:pPr>
        <w:pStyle w:val="TableofFigures"/>
        <w:ind w:left="1276" w:hanging="1276"/>
        <w:jc w:val="left"/>
        <w:rPr>
          <w:rFonts w:asciiTheme="minorHAnsi" w:eastAsiaTheme="minorEastAsia" w:hAnsiTheme="minorHAnsi" w:cstheme="minorBidi"/>
          <w:noProof/>
          <w:sz w:val="22"/>
          <w:szCs w:val="22"/>
        </w:rPr>
      </w:pPr>
      <w:r>
        <w:rPr>
          <w:noProof/>
        </w:rPr>
        <w:t>Table</w:t>
      </w:r>
      <w:r w:rsidRPr="00C362FE">
        <w:rPr>
          <w:noProof/>
          <w:spacing w:val="-5"/>
        </w:rPr>
        <w:t xml:space="preserve"> </w:t>
      </w:r>
      <w:r>
        <w:rPr>
          <w:noProof/>
        </w:rPr>
        <w:t>4.6:</w:t>
      </w:r>
      <w:r w:rsidRPr="00C362FE">
        <w:rPr>
          <w:noProof/>
          <w:spacing w:val="56"/>
        </w:rPr>
        <w:t xml:space="preserve"> </w:t>
      </w:r>
      <w:r w:rsidR="00020C5E">
        <w:rPr>
          <w:noProof/>
          <w:spacing w:val="56"/>
        </w:rPr>
        <w:tab/>
      </w:r>
      <w:r>
        <w:rPr>
          <w:noProof/>
        </w:rPr>
        <w:t>Promotion</w:t>
      </w:r>
      <w:r w:rsidRPr="00C362FE">
        <w:rPr>
          <w:noProof/>
          <w:spacing w:val="-1"/>
        </w:rPr>
        <w:t xml:space="preserve"> </w:t>
      </w:r>
      <w:r>
        <w:rPr>
          <w:noProof/>
        </w:rPr>
        <w:t>Strategies</w:t>
      </w:r>
      <w:r w:rsidRPr="00C362FE">
        <w:rPr>
          <w:noProof/>
          <w:spacing w:val="1"/>
        </w:rPr>
        <w:t xml:space="preserve"> </w:t>
      </w:r>
      <w:r>
        <w:rPr>
          <w:noProof/>
        </w:rPr>
        <w:t>and Sales</w:t>
      </w:r>
      <w:r w:rsidRPr="00C362FE">
        <w:rPr>
          <w:noProof/>
          <w:spacing w:val="-1"/>
        </w:rPr>
        <w:t xml:space="preserve"> </w:t>
      </w:r>
      <w:r>
        <w:rPr>
          <w:noProof/>
        </w:rPr>
        <w:t>Performance,</w:t>
      </w:r>
      <w:r w:rsidRPr="00C362FE">
        <w:rPr>
          <w:noProof/>
          <w:spacing w:val="-2"/>
        </w:rPr>
        <w:t xml:space="preserve"> n=260</w:t>
      </w:r>
      <w:r>
        <w:rPr>
          <w:noProof/>
        </w:rPr>
        <w:tab/>
      </w:r>
      <w:r>
        <w:rPr>
          <w:noProof/>
        </w:rPr>
        <w:fldChar w:fldCharType="begin"/>
      </w:r>
      <w:r>
        <w:rPr>
          <w:noProof/>
        </w:rPr>
        <w:instrText xml:space="preserve"> PAGEREF _Toc196942880 \h </w:instrText>
      </w:r>
      <w:r>
        <w:rPr>
          <w:noProof/>
        </w:rPr>
      </w:r>
      <w:r>
        <w:rPr>
          <w:noProof/>
        </w:rPr>
        <w:fldChar w:fldCharType="separate"/>
      </w:r>
      <w:r w:rsidR="00B519AF">
        <w:rPr>
          <w:noProof/>
        </w:rPr>
        <w:t>85</w:t>
      </w:r>
      <w:r>
        <w:rPr>
          <w:noProof/>
        </w:rPr>
        <w:fldChar w:fldCharType="end"/>
      </w:r>
    </w:p>
    <w:p w14:paraId="17D71E1A" w14:textId="65AF353F" w:rsidR="007907A9" w:rsidRDefault="007907A9" w:rsidP="00D40EBB">
      <w:pPr>
        <w:pStyle w:val="TableofFigures"/>
        <w:ind w:left="1276" w:hanging="1276"/>
        <w:jc w:val="left"/>
        <w:rPr>
          <w:rFonts w:asciiTheme="minorHAnsi" w:eastAsiaTheme="minorEastAsia" w:hAnsiTheme="minorHAnsi" w:cstheme="minorBidi"/>
          <w:noProof/>
          <w:sz w:val="22"/>
          <w:szCs w:val="22"/>
        </w:rPr>
      </w:pPr>
      <w:r>
        <w:rPr>
          <w:noProof/>
        </w:rPr>
        <w:t xml:space="preserve">Table 4.7: </w:t>
      </w:r>
      <w:r w:rsidR="00020C5E">
        <w:rPr>
          <w:noProof/>
        </w:rPr>
        <w:tab/>
      </w:r>
      <w:r>
        <w:rPr>
          <w:noProof/>
        </w:rPr>
        <w:t>Ordinary Regression Model, Tolerance and VIF Coefficients</w:t>
      </w:r>
      <w:r>
        <w:rPr>
          <w:noProof/>
        </w:rPr>
        <w:tab/>
      </w:r>
      <w:r>
        <w:rPr>
          <w:noProof/>
        </w:rPr>
        <w:fldChar w:fldCharType="begin"/>
      </w:r>
      <w:r>
        <w:rPr>
          <w:noProof/>
        </w:rPr>
        <w:instrText xml:space="preserve"> PAGEREF _Toc196942881 \h </w:instrText>
      </w:r>
      <w:r>
        <w:rPr>
          <w:noProof/>
        </w:rPr>
      </w:r>
      <w:r>
        <w:rPr>
          <w:noProof/>
        </w:rPr>
        <w:fldChar w:fldCharType="separate"/>
      </w:r>
      <w:r w:rsidR="00B519AF">
        <w:rPr>
          <w:noProof/>
        </w:rPr>
        <w:t>87</w:t>
      </w:r>
      <w:r>
        <w:rPr>
          <w:noProof/>
        </w:rPr>
        <w:fldChar w:fldCharType="end"/>
      </w:r>
    </w:p>
    <w:p w14:paraId="32AA806C" w14:textId="0D9A9E16" w:rsidR="007907A9" w:rsidRDefault="007907A9" w:rsidP="00D40EBB">
      <w:pPr>
        <w:pStyle w:val="TableofFigures"/>
        <w:ind w:left="1276" w:hanging="1276"/>
        <w:jc w:val="left"/>
        <w:rPr>
          <w:rFonts w:asciiTheme="minorHAnsi" w:eastAsiaTheme="minorEastAsia" w:hAnsiTheme="minorHAnsi" w:cstheme="minorBidi"/>
          <w:noProof/>
          <w:sz w:val="22"/>
          <w:szCs w:val="22"/>
        </w:rPr>
      </w:pPr>
      <w:r>
        <w:rPr>
          <w:noProof/>
        </w:rPr>
        <w:t>Table</w:t>
      </w:r>
      <w:r w:rsidRPr="00C362FE">
        <w:rPr>
          <w:noProof/>
          <w:spacing w:val="-9"/>
        </w:rPr>
        <w:t xml:space="preserve"> </w:t>
      </w:r>
      <w:r>
        <w:rPr>
          <w:noProof/>
        </w:rPr>
        <w:t>4.8:</w:t>
      </w:r>
      <w:r w:rsidRPr="00C362FE">
        <w:rPr>
          <w:noProof/>
          <w:spacing w:val="-7"/>
        </w:rPr>
        <w:t xml:space="preserve"> </w:t>
      </w:r>
      <w:r w:rsidR="00020C5E">
        <w:rPr>
          <w:noProof/>
          <w:spacing w:val="-7"/>
        </w:rPr>
        <w:tab/>
      </w:r>
      <w:r>
        <w:rPr>
          <w:noProof/>
        </w:rPr>
        <w:t>Summary</w:t>
      </w:r>
      <w:r w:rsidRPr="00C362FE">
        <w:rPr>
          <w:noProof/>
          <w:spacing w:val="-7"/>
        </w:rPr>
        <w:t xml:space="preserve"> </w:t>
      </w:r>
      <w:r>
        <w:rPr>
          <w:noProof/>
        </w:rPr>
        <w:t>of</w:t>
      </w:r>
      <w:r w:rsidRPr="00C362FE">
        <w:rPr>
          <w:noProof/>
          <w:spacing w:val="-6"/>
        </w:rPr>
        <w:t xml:space="preserve"> </w:t>
      </w:r>
      <w:r>
        <w:rPr>
          <w:noProof/>
        </w:rPr>
        <w:t>Regression and Hierarchical</w:t>
      </w:r>
      <w:r w:rsidRPr="00C362FE">
        <w:rPr>
          <w:noProof/>
          <w:spacing w:val="-6"/>
        </w:rPr>
        <w:t xml:space="preserve"> </w:t>
      </w:r>
      <w:r>
        <w:rPr>
          <w:noProof/>
        </w:rPr>
        <w:t>Analysis</w:t>
      </w:r>
      <w:r>
        <w:rPr>
          <w:noProof/>
        </w:rPr>
        <w:tab/>
      </w:r>
      <w:r>
        <w:rPr>
          <w:noProof/>
        </w:rPr>
        <w:fldChar w:fldCharType="begin"/>
      </w:r>
      <w:r>
        <w:rPr>
          <w:noProof/>
        </w:rPr>
        <w:instrText xml:space="preserve"> PAGEREF _Toc196942882 \h </w:instrText>
      </w:r>
      <w:r>
        <w:rPr>
          <w:noProof/>
        </w:rPr>
      </w:r>
      <w:r>
        <w:rPr>
          <w:noProof/>
        </w:rPr>
        <w:fldChar w:fldCharType="separate"/>
      </w:r>
      <w:r w:rsidR="00B519AF">
        <w:rPr>
          <w:noProof/>
        </w:rPr>
        <w:t>91</w:t>
      </w:r>
      <w:r>
        <w:rPr>
          <w:noProof/>
        </w:rPr>
        <w:fldChar w:fldCharType="end"/>
      </w:r>
    </w:p>
    <w:p w14:paraId="520D72D2" w14:textId="7FAF708E" w:rsidR="007907A9" w:rsidRDefault="007907A9" w:rsidP="00D40EBB">
      <w:pPr>
        <w:pStyle w:val="TableofFigures"/>
        <w:ind w:left="1276" w:hanging="1276"/>
        <w:jc w:val="left"/>
        <w:rPr>
          <w:rFonts w:asciiTheme="minorHAnsi" w:eastAsiaTheme="minorEastAsia" w:hAnsiTheme="minorHAnsi" w:cstheme="minorBidi"/>
          <w:noProof/>
          <w:sz w:val="22"/>
          <w:szCs w:val="22"/>
        </w:rPr>
      </w:pPr>
      <w:r>
        <w:rPr>
          <w:noProof/>
        </w:rPr>
        <w:t>Table</w:t>
      </w:r>
      <w:r w:rsidRPr="00C362FE">
        <w:rPr>
          <w:noProof/>
          <w:spacing w:val="-4"/>
        </w:rPr>
        <w:t xml:space="preserve"> </w:t>
      </w:r>
      <w:r>
        <w:rPr>
          <w:noProof/>
        </w:rPr>
        <w:t>4.9:</w:t>
      </w:r>
      <w:r w:rsidRPr="00C362FE">
        <w:rPr>
          <w:noProof/>
          <w:spacing w:val="-2"/>
        </w:rPr>
        <w:t xml:space="preserve"> </w:t>
      </w:r>
      <w:r w:rsidR="00020C5E">
        <w:rPr>
          <w:noProof/>
          <w:spacing w:val="-2"/>
        </w:rPr>
        <w:tab/>
      </w:r>
      <w:r>
        <w:rPr>
          <w:noProof/>
        </w:rPr>
        <w:t>Summary</w:t>
      </w:r>
      <w:r w:rsidRPr="00C362FE">
        <w:rPr>
          <w:noProof/>
          <w:spacing w:val="-1"/>
        </w:rPr>
        <w:t xml:space="preserve"> </w:t>
      </w:r>
      <w:r>
        <w:rPr>
          <w:noProof/>
        </w:rPr>
        <w:t>of</w:t>
      </w:r>
      <w:r w:rsidRPr="00C362FE">
        <w:rPr>
          <w:noProof/>
          <w:spacing w:val="-1"/>
        </w:rPr>
        <w:t xml:space="preserve"> </w:t>
      </w:r>
      <w:r>
        <w:rPr>
          <w:noProof/>
        </w:rPr>
        <w:t xml:space="preserve">Interaction </w:t>
      </w:r>
      <w:r w:rsidRPr="00C362FE">
        <w:rPr>
          <w:noProof/>
          <w:spacing w:val="-2"/>
        </w:rPr>
        <w:t>Effects</w:t>
      </w:r>
      <w:r>
        <w:rPr>
          <w:noProof/>
        </w:rPr>
        <w:tab/>
      </w:r>
      <w:r>
        <w:rPr>
          <w:noProof/>
        </w:rPr>
        <w:fldChar w:fldCharType="begin"/>
      </w:r>
      <w:r>
        <w:rPr>
          <w:noProof/>
        </w:rPr>
        <w:instrText xml:space="preserve"> PAGEREF _Toc196942883 \h </w:instrText>
      </w:r>
      <w:r>
        <w:rPr>
          <w:noProof/>
        </w:rPr>
      </w:r>
      <w:r>
        <w:rPr>
          <w:noProof/>
        </w:rPr>
        <w:fldChar w:fldCharType="separate"/>
      </w:r>
      <w:r w:rsidR="00B519AF">
        <w:rPr>
          <w:noProof/>
        </w:rPr>
        <w:t>100</w:t>
      </w:r>
      <w:r>
        <w:rPr>
          <w:noProof/>
        </w:rPr>
        <w:fldChar w:fldCharType="end"/>
      </w:r>
    </w:p>
    <w:p w14:paraId="68FAB5FB" w14:textId="087DEB21" w:rsidR="007907A9" w:rsidRDefault="007907A9" w:rsidP="00D40EBB">
      <w:pPr>
        <w:pStyle w:val="TableofFigures"/>
        <w:ind w:left="1276" w:hanging="1276"/>
        <w:jc w:val="left"/>
        <w:rPr>
          <w:rFonts w:asciiTheme="minorHAnsi" w:eastAsiaTheme="minorEastAsia" w:hAnsiTheme="minorHAnsi" w:cstheme="minorBidi"/>
          <w:noProof/>
          <w:sz w:val="22"/>
          <w:szCs w:val="22"/>
        </w:rPr>
      </w:pPr>
      <w:r>
        <w:rPr>
          <w:noProof/>
        </w:rPr>
        <w:t>Table</w:t>
      </w:r>
      <w:r w:rsidRPr="00C362FE">
        <w:rPr>
          <w:noProof/>
          <w:spacing w:val="-4"/>
        </w:rPr>
        <w:t xml:space="preserve"> </w:t>
      </w:r>
      <w:r>
        <w:rPr>
          <w:noProof/>
        </w:rPr>
        <w:t>4.10:</w:t>
      </w:r>
      <w:r w:rsidRPr="00C362FE">
        <w:rPr>
          <w:noProof/>
          <w:spacing w:val="-1"/>
        </w:rPr>
        <w:t xml:space="preserve"> </w:t>
      </w:r>
      <w:r w:rsidR="00020C5E">
        <w:rPr>
          <w:noProof/>
          <w:spacing w:val="-1"/>
        </w:rPr>
        <w:tab/>
      </w:r>
      <w:r>
        <w:rPr>
          <w:noProof/>
        </w:rPr>
        <w:t xml:space="preserve">Hypotheses </w:t>
      </w:r>
      <w:r w:rsidRPr="00C362FE">
        <w:rPr>
          <w:noProof/>
          <w:spacing w:val="-2"/>
        </w:rPr>
        <w:t>Testing</w:t>
      </w:r>
      <w:r>
        <w:rPr>
          <w:noProof/>
        </w:rPr>
        <w:tab/>
      </w:r>
      <w:r>
        <w:rPr>
          <w:noProof/>
        </w:rPr>
        <w:fldChar w:fldCharType="begin"/>
      </w:r>
      <w:r>
        <w:rPr>
          <w:noProof/>
        </w:rPr>
        <w:instrText xml:space="preserve"> PAGEREF _Toc196942884 \h </w:instrText>
      </w:r>
      <w:r>
        <w:rPr>
          <w:noProof/>
        </w:rPr>
      </w:r>
      <w:r>
        <w:rPr>
          <w:noProof/>
        </w:rPr>
        <w:fldChar w:fldCharType="separate"/>
      </w:r>
      <w:r w:rsidR="00B519AF">
        <w:rPr>
          <w:noProof/>
        </w:rPr>
        <w:t>101</w:t>
      </w:r>
      <w:r>
        <w:rPr>
          <w:noProof/>
        </w:rPr>
        <w:fldChar w:fldCharType="end"/>
      </w:r>
    </w:p>
    <w:p w14:paraId="5FD2175A" w14:textId="335278DD" w:rsidR="002B6ADE" w:rsidRPr="006B105D" w:rsidRDefault="007907A9" w:rsidP="00D40EBB">
      <w:pPr>
        <w:ind w:left="1276" w:hanging="1276"/>
        <w:jc w:val="left"/>
        <w:rPr>
          <w:szCs w:val="24"/>
        </w:rPr>
      </w:pPr>
      <w:r>
        <w:rPr>
          <w:szCs w:val="24"/>
        </w:rPr>
        <w:fldChar w:fldCharType="end"/>
      </w:r>
    </w:p>
    <w:p w14:paraId="621234BC" w14:textId="6F7DFDFD" w:rsidR="003A0AE0" w:rsidRPr="006B105D" w:rsidRDefault="003A0AE0" w:rsidP="002B6ADE">
      <w:pPr>
        <w:rPr>
          <w:szCs w:val="24"/>
        </w:rPr>
      </w:pPr>
    </w:p>
    <w:p w14:paraId="4F85D01D" w14:textId="5B8DD674" w:rsidR="003A0AE0" w:rsidRPr="006B105D" w:rsidRDefault="003A0AE0" w:rsidP="002B6ADE">
      <w:pPr>
        <w:rPr>
          <w:szCs w:val="24"/>
        </w:rPr>
      </w:pPr>
    </w:p>
    <w:p w14:paraId="6B690BE3" w14:textId="2E1256AB" w:rsidR="003A0AE0" w:rsidRPr="006B105D" w:rsidRDefault="003A0AE0" w:rsidP="002B6ADE">
      <w:pPr>
        <w:rPr>
          <w:szCs w:val="24"/>
        </w:rPr>
      </w:pPr>
    </w:p>
    <w:p w14:paraId="1093A169" w14:textId="0AA3F0F8" w:rsidR="00A0524E" w:rsidRPr="006B105D" w:rsidRDefault="00A0524E" w:rsidP="002B6ADE">
      <w:pPr>
        <w:rPr>
          <w:szCs w:val="24"/>
        </w:rPr>
      </w:pPr>
    </w:p>
    <w:p w14:paraId="7460760A" w14:textId="77777777" w:rsidR="003F1337" w:rsidRDefault="003F1337">
      <w:pPr>
        <w:spacing w:line="240" w:lineRule="auto"/>
        <w:jc w:val="left"/>
        <w:rPr>
          <w:b/>
          <w:bCs/>
          <w:szCs w:val="24"/>
        </w:rPr>
      </w:pPr>
      <w:r>
        <w:rPr>
          <w:b/>
          <w:bCs/>
          <w:szCs w:val="24"/>
        </w:rPr>
        <w:br w:type="page"/>
      </w:r>
    </w:p>
    <w:p w14:paraId="6092F655" w14:textId="61617F60" w:rsidR="002B6ADE" w:rsidRPr="006B105D" w:rsidRDefault="002B6ADE" w:rsidP="002B6ADE">
      <w:pPr>
        <w:jc w:val="center"/>
        <w:rPr>
          <w:b/>
          <w:bCs/>
          <w:szCs w:val="24"/>
        </w:rPr>
      </w:pPr>
      <w:r w:rsidRPr="006B105D">
        <w:rPr>
          <w:b/>
          <w:bCs/>
          <w:szCs w:val="24"/>
        </w:rPr>
        <w:lastRenderedPageBreak/>
        <w:t>LIST OF FIGURES</w:t>
      </w:r>
      <w:r w:rsidR="002E78F3">
        <w:rPr>
          <w:b/>
          <w:bCs/>
          <w:szCs w:val="24"/>
        </w:rPr>
        <w:fldChar w:fldCharType="begin"/>
      </w:r>
      <w:r w:rsidR="002E78F3">
        <w:instrText xml:space="preserve"> TC "</w:instrText>
      </w:r>
      <w:bookmarkStart w:id="20" w:name="_Toc196942717"/>
      <w:r w:rsidR="002E78F3" w:rsidRPr="00CC07AC">
        <w:rPr>
          <w:b/>
          <w:bCs/>
          <w:szCs w:val="24"/>
        </w:rPr>
        <w:instrText>LIST OF FIGURES</w:instrText>
      </w:r>
      <w:bookmarkEnd w:id="20"/>
      <w:r w:rsidR="002E78F3">
        <w:instrText xml:space="preserve">" \f C \l "1" </w:instrText>
      </w:r>
      <w:r w:rsidR="002E78F3">
        <w:rPr>
          <w:b/>
          <w:bCs/>
          <w:szCs w:val="24"/>
        </w:rPr>
        <w:fldChar w:fldCharType="end"/>
      </w:r>
    </w:p>
    <w:p w14:paraId="6A42C0E6" w14:textId="328853A9" w:rsidR="007907A9" w:rsidRPr="00020C5E" w:rsidRDefault="007907A9" w:rsidP="00020C5E">
      <w:pPr>
        <w:pStyle w:val="TableofFigures"/>
        <w:ind w:left="1418" w:hanging="1418"/>
        <w:rPr>
          <w:rFonts w:asciiTheme="minorHAnsi" w:eastAsiaTheme="minorEastAsia" w:hAnsiTheme="minorHAnsi" w:cstheme="minorBidi"/>
          <w:noProof/>
          <w:sz w:val="22"/>
          <w:szCs w:val="22"/>
        </w:rPr>
      </w:pPr>
      <w:r w:rsidRPr="00020C5E">
        <w:fldChar w:fldCharType="begin"/>
      </w:r>
      <w:r w:rsidRPr="00020C5E">
        <w:instrText xml:space="preserve"> TOC \f F \c "Figure" </w:instrText>
      </w:r>
      <w:r w:rsidRPr="00020C5E">
        <w:fldChar w:fldCharType="separate"/>
      </w:r>
      <w:r w:rsidRPr="00020C5E">
        <w:rPr>
          <w:noProof/>
        </w:rPr>
        <w:t xml:space="preserve">Figure 2.1: </w:t>
      </w:r>
      <w:r w:rsidR="00020C5E">
        <w:rPr>
          <w:noProof/>
        </w:rPr>
        <w:tab/>
      </w:r>
      <w:r w:rsidRPr="00020C5E">
        <w:rPr>
          <w:noProof/>
        </w:rPr>
        <w:t>The Conceptual Framework</w:t>
      </w:r>
      <w:r w:rsidRPr="00020C5E">
        <w:rPr>
          <w:noProof/>
        </w:rPr>
        <w:tab/>
      </w:r>
      <w:r w:rsidRPr="00020C5E">
        <w:rPr>
          <w:noProof/>
        </w:rPr>
        <w:fldChar w:fldCharType="begin"/>
      </w:r>
      <w:r w:rsidRPr="00020C5E">
        <w:rPr>
          <w:noProof/>
        </w:rPr>
        <w:instrText xml:space="preserve"> PAGEREF _Toc196942885 \h </w:instrText>
      </w:r>
      <w:r w:rsidRPr="00020C5E">
        <w:rPr>
          <w:noProof/>
        </w:rPr>
      </w:r>
      <w:r w:rsidRPr="00020C5E">
        <w:rPr>
          <w:noProof/>
        </w:rPr>
        <w:fldChar w:fldCharType="separate"/>
      </w:r>
      <w:r w:rsidR="00B519AF">
        <w:rPr>
          <w:noProof/>
        </w:rPr>
        <w:t>46</w:t>
      </w:r>
      <w:r w:rsidRPr="00020C5E">
        <w:rPr>
          <w:noProof/>
        </w:rPr>
        <w:fldChar w:fldCharType="end"/>
      </w:r>
    </w:p>
    <w:p w14:paraId="1DEF34C3" w14:textId="32FE3690" w:rsidR="007907A9" w:rsidRPr="00020C5E" w:rsidRDefault="007907A9" w:rsidP="00020C5E">
      <w:pPr>
        <w:pStyle w:val="TableofFigures"/>
        <w:ind w:left="1418" w:hanging="1418"/>
        <w:rPr>
          <w:rFonts w:asciiTheme="minorHAnsi" w:eastAsiaTheme="minorEastAsia" w:hAnsiTheme="minorHAnsi" w:cstheme="minorBidi"/>
          <w:noProof/>
          <w:sz w:val="22"/>
          <w:szCs w:val="22"/>
        </w:rPr>
      </w:pPr>
      <w:r w:rsidRPr="00020C5E">
        <w:rPr>
          <w:noProof/>
        </w:rPr>
        <w:t xml:space="preserve">Figure 3.1: </w:t>
      </w:r>
      <w:r w:rsidR="00020C5E">
        <w:rPr>
          <w:noProof/>
        </w:rPr>
        <w:tab/>
      </w:r>
      <w:r w:rsidRPr="00020C5E">
        <w:rPr>
          <w:noProof/>
        </w:rPr>
        <w:t>Sketched map of Njombe Region Indicating Selected Districts</w:t>
      </w:r>
      <w:r w:rsidRPr="00020C5E">
        <w:rPr>
          <w:noProof/>
        </w:rPr>
        <w:tab/>
      </w:r>
      <w:r w:rsidRPr="00020C5E">
        <w:rPr>
          <w:noProof/>
        </w:rPr>
        <w:fldChar w:fldCharType="begin"/>
      </w:r>
      <w:r w:rsidRPr="00020C5E">
        <w:rPr>
          <w:noProof/>
        </w:rPr>
        <w:instrText xml:space="preserve"> PAGEREF _Toc196942886 \h </w:instrText>
      </w:r>
      <w:r w:rsidRPr="00020C5E">
        <w:rPr>
          <w:noProof/>
        </w:rPr>
      </w:r>
      <w:r w:rsidRPr="00020C5E">
        <w:rPr>
          <w:noProof/>
        </w:rPr>
        <w:fldChar w:fldCharType="separate"/>
      </w:r>
      <w:r w:rsidR="00B519AF">
        <w:rPr>
          <w:noProof/>
        </w:rPr>
        <w:t>51</w:t>
      </w:r>
      <w:r w:rsidRPr="00020C5E">
        <w:rPr>
          <w:noProof/>
        </w:rPr>
        <w:fldChar w:fldCharType="end"/>
      </w:r>
    </w:p>
    <w:p w14:paraId="7CC7E451" w14:textId="5D8006AE" w:rsidR="007907A9" w:rsidRPr="00020C5E" w:rsidRDefault="007907A9" w:rsidP="00020C5E">
      <w:pPr>
        <w:pStyle w:val="TableofFigures"/>
        <w:ind w:left="1418" w:hanging="1418"/>
        <w:rPr>
          <w:rFonts w:asciiTheme="minorHAnsi" w:eastAsiaTheme="minorEastAsia" w:hAnsiTheme="minorHAnsi" w:cstheme="minorBidi"/>
          <w:noProof/>
          <w:sz w:val="22"/>
          <w:szCs w:val="22"/>
        </w:rPr>
      </w:pPr>
      <w:r w:rsidRPr="00020C5E">
        <w:rPr>
          <w:noProof/>
        </w:rPr>
        <w:t xml:space="preserve">Figure 3.2: </w:t>
      </w:r>
      <w:r w:rsidR="00020C5E">
        <w:rPr>
          <w:noProof/>
        </w:rPr>
        <w:tab/>
      </w:r>
      <w:r w:rsidRPr="00020C5E">
        <w:rPr>
          <w:noProof/>
        </w:rPr>
        <w:t>Mahalanobis Distance Testing Results</w:t>
      </w:r>
      <w:r w:rsidRPr="00020C5E">
        <w:rPr>
          <w:noProof/>
        </w:rPr>
        <w:tab/>
      </w:r>
      <w:r w:rsidRPr="00020C5E">
        <w:rPr>
          <w:noProof/>
        </w:rPr>
        <w:fldChar w:fldCharType="begin"/>
      </w:r>
      <w:r w:rsidRPr="00020C5E">
        <w:rPr>
          <w:noProof/>
        </w:rPr>
        <w:instrText xml:space="preserve"> PAGEREF _Toc196942887 \h </w:instrText>
      </w:r>
      <w:r w:rsidRPr="00020C5E">
        <w:rPr>
          <w:noProof/>
        </w:rPr>
      </w:r>
      <w:r w:rsidRPr="00020C5E">
        <w:rPr>
          <w:noProof/>
        </w:rPr>
        <w:fldChar w:fldCharType="separate"/>
      </w:r>
      <w:r w:rsidR="00B519AF">
        <w:rPr>
          <w:noProof/>
        </w:rPr>
        <w:t>62</w:t>
      </w:r>
      <w:r w:rsidRPr="00020C5E">
        <w:rPr>
          <w:noProof/>
        </w:rPr>
        <w:fldChar w:fldCharType="end"/>
      </w:r>
    </w:p>
    <w:p w14:paraId="2A5BB07A" w14:textId="77777777" w:rsidR="00020C5E" w:rsidRDefault="007907A9" w:rsidP="00020C5E">
      <w:pPr>
        <w:pStyle w:val="TableofFigures"/>
        <w:ind w:left="1418" w:hanging="1418"/>
        <w:rPr>
          <w:noProof/>
        </w:rPr>
      </w:pPr>
      <w:r w:rsidRPr="00020C5E">
        <w:rPr>
          <w:noProof/>
        </w:rPr>
        <w:t xml:space="preserve">Figure 4.1: </w:t>
      </w:r>
      <w:r w:rsidR="00020C5E">
        <w:rPr>
          <w:noProof/>
        </w:rPr>
        <w:tab/>
      </w:r>
      <w:r w:rsidRPr="00020C5E">
        <w:rPr>
          <w:noProof/>
        </w:rPr>
        <w:t xml:space="preserve">The Truck Showing the Extraordinary Packaging (Lumbesa) of </w:t>
      </w:r>
    </w:p>
    <w:p w14:paraId="1B8F0292" w14:textId="5744819A" w:rsidR="007907A9" w:rsidRPr="00020C5E" w:rsidRDefault="00020C5E" w:rsidP="00020C5E">
      <w:pPr>
        <w:pStyle w:val="TableofFigures"/>
        <w:ind w:left="1418" w:hanging="1418"/>
        <w:rPr>
          <w:rFonts w:asciiTheme="minorHAnsi" w:eastAsiaTheme="minorEastAsia" w:hAnsiTheme="minorHAnsi" w:cstheme="minorBidi"/>
          <w:noProof/>
          <w:sz w:val="22"/>
          <w:szCs w:val="22"/>
        </w:rPr>
      </w:pPr>
      <w:r>
        <w:rPr>
          <w:noProof/>
        </w:rPr>
        <w:tab/>
      </w:r>
      <w:r w:rsidR="007907A9" w:rsidRPr="00020C5E">
        <w:rPr>
          <w:noProof/>
        </w:rPr>
        <w:t>Round Potato Bags Ready for Transportation</w:t>
      </w:r>
      <w:r w:rsidR="007907A9" w:rsidRPr="00020C5E">
        <w:rPr>
          <w:noProof/>
        </w:rPr>
        <w:tab/>
      </w:r>
      <w:r w:rsidR="007907A9" w:rsidRPr="00020C5E">
        <w:rPr>
          <w:noProof/>
        </w:rPr>
        <w:fldChar w:fldCharType="begin"/>
      </w:r>
      <w:r w:rsidR="007907A9" w:rsidRPr="00020C5E">
        <w:rPr>
          <w:noProof/>
        </w:rPr>
        <w:instrText xml:space="preserve"> PAGEREF _Toc196942888 \h </w:instrText>
      </w:r>
      <w:r w:rsidR="007907A9" w:rsidRPr="00020C5E">
        <w:rPr>
          <w:noProof/>
        </w:rPr>
      </w:r>
      <w:r w:rsidR="007907A9" w:rsidRPr="00020C5E">
        <w:rPr>
          <w:noProof/>
        </w:rPr>
        <w:fldChar w:fldCharType="separate"/>
      </w:r>
      <w:r w:rsidR="00B519AF">
        <w:rPr>
          <w:noProof/>
        </w:rPr>
        <w:t>79</w:t>
      </w:r>
      <w:r w:rsidR="007907A9" w:rsidRPr="00020C5E">
        <w:rPr>
          <w:noProof/>
        </w:rPr>
        <w:fldChar w:fldCharType="end"/>
      </w:r>
    </w:p>
    <w:p w14:paraId="20E8623D" w14:textId="516BA95A" w:rsidR="002B6ADE" w:rsidRDefault="007907A9" w:rsidP="00020C5E">
      <w:pPr>
        <w:ind w:left="1418" w:hanging="1418"/>
        <w:jc w:val="left"/>
        <w:rPr>
          <w:szCs w:val="24"/>
        </w:rPr>
      </w:pPr>
      <w:r w:rsidRPr="00020C5E">
        <w:rPr>
          <w:szCs w:val="24"/>
        </w:rPr>
        <w:fldChar w:fldCharType="end"/>
      </w:r>
    </w:p>
    <w:p w14:paraId="2A4CC161" w14:textId="77777777" w:rsidR="007907A9" w:rsidRDefault="007907A9" w:rsidP="006B105D">
      <w:pPr>
        <w:ind w:left="1276" w:hanging="1276"/>
        <w:jc w:val="left"/>
        <w:rPr>
          <w:szCs w:val="24"/>
        </w:rPr>
      </w:pPr>
    </w:p>
    <w:p w14:paraId="5DA37E5A" w14:textId="77777777" w:rsidR="007907A9" w:rsidRPr="006B105D" w:rsidRDefault="007907A9" w:rsidP="006B105D">
      <w:pPr>
        <w:ind w:left="1276" w:hanging="1276"/>
        <w:jc w:val="left"/>
        <w:rPr>
          <w:szCs w:val="24"/>
        </w:rPr>
        <w:sectPr w:rsidR="007907A9" w:rsidRPr="006B105D" w:rsidSect="006B4488">
          <w:pgSz w:w="11907" w:h="16839" w:code="9"/>
          <w:pgMar w:top="2268" w:right="1418" w:bottom="1418" w:left="2268" w:header="721" w:footer="0" w:gutter="0"/>
          <w:pgNumType w:fmt="lowerRoman" w:start="7"/>
          <w:cols w:space="720"/>
          <w:docGrid w:linePitch="299"/>
        </w:sectPr>
      </w:pPr>
    </w:p>
    <w:p w14:paraId="340CCA03" w14:textId="58FDB096" w:rsidR="00B04F35" w:rsidRPr="006B105D" w:rsidRDefault="00BF3A9C" w:rsidP="0026746C">
      <w:pPr>
        <w:ind w:right="-1"/>
        <w:jc w:val="center"/>
        <w:rPr>
          <w:b/>
          <w:szCs w:val="24"/>
        </w:rPr>
      </w:pPr>
      <w:r w:rsidRPr="006B105D">
        <w:rPr>
          <w:b/>
          <w:szCs w:val="24"/>
        </w:rPr>
        <w:lastRenderedPageBreak/>
        <w:t>LIST</w:t>
      </w:r>
      <w:r w:rsidRPr="006B105D">
        <w:rPr>
          <w:b/>
          <w:spacing w:val="-1"/>
          <w:szCs w:val="24"/>
        </w:rPr>
        <w:t xml:space="preserve"> </w:t>
      </w:r>
      <w:r w:rsidRPr="006B105D">
        <w:rPr>
          <w:b/>
          <w:szCs w:val="24"/>
        </w:rPr>
        <w:t>OF</w:t>
      </w:r>
      <w:r w:rsidRPr="006B105D">
        <w:rPr>
          <w:b/>
          <w:spacing w:val="-3"/>
          <w:szCs w:val="24"/>
        </w:rPr>
        <w:t xml:space="preserve"> </w:t>
      </w:r>
      <w:r w:rsidRPr="006B105D">
        <w:rPr>
          <w:b/>
          <w:szCs w:val="24"/>
        </w:rPr>
        <w:t>ABBREVIATIONS</w:t>
      </w:r>
      <w:r w:rsidRPr="006B105D">
        <w:rPr>
          <w:b/>
          <w:spacing w:val="3"/>
          <w:szCs w:val="24"/>
        </w:rPr>
        <w:t xml:space="preserve"> </w:t>
      </w:r>
      <w:r w:rsidRPr="006B105D">
        <w:rPr>
          <w:b/>
          <w:szCs w:val="24"/>
        </w:rPr>
        <w:t>AND</w:t>
      </w:r>
      <w:r w:rsidRPr="006B105D">
        <w:rPr>
          <w:b/>
          <w:spacing w:val="-4"/>
          <w:szCs w:val="24"/>
        </w:rPr>
        <w:t xml:space="preserve"> </w:t>
      </w:r>
      <w:r w:rsidRPr="006B105D">
        <w:rPr>
          <w:b/>
          <w:spacing w:val="-2"/>
          <w:szCs w:val="24"/>
        </w:rPr>
        <w:t>ACRONYMS</w:t>
      </w:r>
      <w:r w:rsidR="002E78F3">
        <w:rPr>
          <w:b/>
          <w:spacing w:val="-2"/>
          <w:szCs w:val="24"/>
        </w:rPr>
        <w:fldChar w:fldCharType="begin"/>
      </w:r>
      <w:r w:rsidR="002E78F3">
        <w:instrText xml:space="preserve"> TC "</w:instrText>
      </w:r>
      <w:bookmarkStart w:id="21" w:name="_Toc196942718"/>
      <w:r w:rsidR="002E78F3" w:rsidRPr="00743600">
        <w:rPr>
          <w:b/>
          <w:szCs w:val="24"/>
        </w:rPr>
        <w:instrText>LIST</w:instrText>
      </w:r>
      <w:r w:rsidR="002E78F3" w:rsidRPr="00743600">
        <w:rPr>
          <w:b/>
          <w:spacing w:val="-1"/>
          <w:szCs w:val="24"/>
        </w:rPr>
        <w:instrText xml:space="preserve"> </w:instrText>
      </w:r>
      <w:r w:rsidR="002E78F3" w:rsidRPr="00743600">
        <w:rPr>
          <w:b/>
          <w:szCs w:val="24"/>
        </w:rPr>
        <w:instrText>OF</w:instrText>
      </w:r>
      <w:r w:rsidR="002E78F3" w:rsidRPr="00743600">
        <w:rPr>
          <w:b/>
          <w:spacing w:val="-3"/>
          <w:szCs w:val="24"/>
        </w:rPr>
        <w:instrText xml:space="preserve"> </w:instrText>
      </w:r>
      <w:r w:rsidR="002E78F3" w:rsidRPr="00743600">
        <w:rPr>
          <w:b/>
          <w:szCs w:val="24"/>
        </w:rPr>
        <w:instrText>ABBREVIATIONS</w:instrText>
      </w:r>
      <w:r w:rsidR="002E78F3" w:rsidRPr="00743600">
        <w:rPr>
          <w:b/>
          <w:spacing w:val="3"/>
          <w:szCs w:val="24"/>
        </w:rPr>
        <w:instrText xml:space="preserve"> </w:instrText>
      </w:r>
      <w:r w:rsidR="002E78F3" w:rsidRPr="00743600">
        <w:rPr>
          <w:b/>
          <w:szCs w:val="24"/>
        </w:rPr>
        <w:instrText>AND</w:instrText>
      </w:r>
      <w:r w:rsidR="002E78F3" w:rsidRPr="00743600">
        <w:rPr>
          <w:b/>
          <w:spacing w:val="-4"/>
          <w:szCs w:val="24"/>
        </w:rPr>
        <w:instrText xml:space="preserve"> </w:instrText>
      </w:r>
      <w:r w:rsidR="002E78F3" w:rsidRPr="00743600">
        <w:rPr>
          <w:b/>
          <w:spacing w:val="-2"/>
          <w:szCs w:val="24"/>
        </w:rPr>
        <w:instrText>ACRONYMS</w:instrText>
      </w:r>
      <w:bookmarkEnd w:id="21"/>
      <w:r w:rsidR="002E78F3">
        <w:instrText xml:space="preserve">" \f C \l "1" </w:instrText>
      </w:r>
      <w:r w:rsidR="002E78F3">
        <w:rPr>
          <w:b/>
          <w:spacing w:val="-2"/>
          <w:szCs w:val="24"/>
        </w:rPr>
        <w:fldChar w:fldCharType="end"/>
      </w:r>
    </w:p>
    <w:p w14:paraId="69AE9D78" w14:textId="382E7E6B" w:rsidR="00D0616F" w:rsidRPr="006B105D" w:rsidRDefault="000D44AB" w:rsidP="0026746C">
      <w:pPr>
        <w:ind w:right="-1"/>
        <w:rPr>
          <w:szCs w:val="24"/>
        </w:rPr>
      </w:pPr>
      <w:r w:rsidRPr="006B105D">
        <w:rPr>
          <w:szCs w:val="24"/>
        </w:rPr>
        <w:t>4Ps</w:t>
      </w:r>
      <w:r w:rsidRPr="006B105D">
        <w:rPr>
          <w:szCs w:val="24"/>
        </w:rPr>
        <w:tab/>
      </w:r>
      <w:r w:rsidRPr="006B105D">
        <w:rPr>
          <w:szCs w:val="24"/>
        </w:rPr>
        <w:tab/>
        <w:t xml:space="preserve"> </w:t>
      </w:r>
      <w:r w:rsidR="00D0616F" w:rsidRPr="006B105D">
        <w:rPr>
          <w:szCs w:val="24"/>
        </w:rPr>
        <w:t>Product,</w:t>
      </w:r>
      <w:r w:rsidR="00D0616F" w:rsidRPr="006B105D">
        <w:rPr>
          <w:spacing w:val="-4"/>
          <w:szCs w:val="24"/>
        </w:rPr>
        <w:t xml:space="preserve"> </w:t>
      </w:r>
      <w:r w:rsidR="00D0616F" w:rsidRPr="006B105D">
        <w:rPr>
          <w:szCs w:val="24"/>
        </w:rPr>
        <w:t>Pricing,</w:t>
      </w:r>
      <w:r w:rsidR="00D0616F" w:rsidRPr="006B105D">
        <w:rPr>
          <w:spacing w:val="-4"/>
          <w:szCs w:val="24"/>
        </w:rPr>
        <w:t xml:space="preserve"> </w:t>
      </w:r>
      <w:r w:rsidR="00D0616F" w:rsidRPr="006B105D">
        <w:rPr>
          <w:szCs w:val="24"/>
        </w:rPr>
        <w:t>Place,</w:t>
      </w:r>
      <w:r w:rsidR="00D0616F" w:rsidRPr="006B105D">
        <w:rPr>
          <w:spacing w:val="-4"/>
          <w:szCs w:val="24"/>
        </w:rPr>
        <w:t xml:space="preserve"> </w:t>
      </w:r>
      <w:r w:rsidR="00D0616F" w:rsidRPr="006B105D">
        <w:rPr>
          <w:spacing w:val="-2"/>
          <w:szCs w:val="24"/>
        </w:rPr>
        <w:t>Promotion</w:t>
      </w:r>
    </w:p>
    <w:p w14:paraId="6ADBF043" w14:textId="4AD78EDF" w:rsidR="0082318F" w:rsidRPr="006B105D" w:rsidRDefault="00D0616F" w:rsidP="0026746C">
      <w:pPr>
        <w:pStyle w:val="BodyText"/>
        <w:tabs>
          <w:tab w:val="left" w:pos="840"/>
          <w:tab w:val="left" w:pos="1561"/>
        </w:tabs>
        <w:ind w:right="-1"/>
      </w:pPr>
      <w:r w:rsidRPr="006B105D">
        <w:rPr>
          <w:spacing w:val="-4"/>
        </w:rPr>
        <w:t>IBM</w:t>
      </w:r>
      <w:r w:rsidR="000D44AB" w:rsidRPr="006B105D">
        <w:rPr>
          <w:spacing w:val="-4"/>
        </w:rPr>
        <w:tab/>
      </w:r>
      <w:r w:rsidR="000D44AB" w:rsidRPr="006B105D">
        <w:rPr>
          <w:spacing w:val="-4"/>
        </w:rPr>
        <w:tab/>
      </w:r>
      <w:r w:rsidRPr="006B105D">
        <w:t>International</w:t>
      </w:r>
      <w:r w:rsidRPr="006B105D">
        <w:rPr>
          <w:spacing w:val="-15"/>
        </w:rPr>
        <w:t xml:space="preserve"> </w:t>
      </w:r>
      <w:r w:rsidRPr="006B105D">
        <w:t>Business</w:t>
      </w:r>
      <w:r w:rsidRPr="006B105D">
        <w:rPr>
          <w:spacing w:val="-15"/>
        </w:rPr>
        <w:t xml:space="preserve"> </w:t>
      </w:r>
      <w:r w:rsidRPr="006B105D">
        <w:t xml:space="preserve">Machines </w:t>
      </w:r>
    </w:p>
    <w:p w14:paraId="129D3B38" w14:textId="4CBD5500" w:rsidR="00D0616F" w:rsidRPr="006B105D" w:rsidRDefault="00D0616F" w:rsidP="0026746C">
      <w:pPr>
        <w:pStyle w:val="BodyText"/>
        <w:tabs>
          <w:tab w:val="left" w:pos="840"/>
          <w:tab w:val="left" w:pos="1561"/>
        </w:tabs>
        <w:ind w:right="-1"/>
      </w:pPr>
      <w:r w:rsidRPr="006B105D">
        <w:rPr>
          <w:spacing w:val="-4"/>
        </w:rPr>
        <w:t>OLS</w:t>
      </w:r>
      <w:r w:rsidR="000D44AB" w:rsidRPr="006B105D">
        <w:rPr>
          <w:spacing w:val="-4"/>
        </w:rPr>
        <w:tab/>
      </w:r>
      <w:r w:rsidR="000D44AB" w:rsidRPr="006B105D">
        <w:rPr>
          <w:spacing w:val="-4"/>
        </w:rPr>
        <w:tab/>
      </w:r>
      <w:r w:rsidRPr="006B105D">
        <w:t>Ordinary Least Square</w:t>
      </w:r>
    </w:p>
    <w:p w14:paraId="34F59701" w14:textId="616972A3" w:rsidR="0082318F" w:rsidRPr="006B105D" w:rsidRDefault="00D0616F" w:rsidP="0026746C">
      <w:pPr>
        <w:pStyle w:val="BodyText"/>
        <w:tabs>
          <w:tab w:val="left" w:pos="840"/>
          <w:tab w:val="left" w:pos="1561"/>
        </w:tabs>
        <w:ind w:right="-1"/>
      </w:pPr>
      <w:r w:rsidRPr="006B105D">
        <w:rPr>
          <w:spacing w:val="-4"/>
        </w:rPr>
        <w:t>OUT</w:t>
      </w:r>
      <w:r w:rsidR="000D44AB" w:rsidRPr="006B105D">
        <w:rPr>
          <w:spacing w:val="-4"/>
        </w:rPr>
        <w:tab/>
      </w:r>
      <w:r w:rsidR="000D44AB" w:rsidRPr="006B105D">
        <w:rPr>
          <w:spacing w:val="-4"/>
        </w:rPr>
        <w:tab/>
      </w:r>
      <w:r w:rsidRPr="006B105D">
        <w:t xml:space="preserve">The Open University of Tanzania </w:t>
      </w:r>
    </w:p>
    <w:p w14:paraId="4CAEDC07" w14:textId="453B152A" w:rsidR="0082318F" w:rsidRPr="006B105D" w:rsidRDefault="00D0616F" w:rsidP="0026746C">
      <w:pPr>
        <w:pStyle w:val="BodyText"/>
        <w:tabs>
          <w:tab w:val="left" w:pos="840"/>
          <w:tab w:val="left" w:pos="1561"/>
        </w:tabs>
        <w:ind w:right="-1"/>
      </w:pPr>
      <w:r w:rsidRPr="006B105D">
        <w:rPr>
          <w:spacing w:val="-4"/>
        </w:rPr>
        <w:t>RAS</w:t>
      </w:r>
      <w:r w:rsidR="000D44AB" w:rsidRPr="006B105D">
        <w:rPr>
          <w:spacing w:val="-4"/>
        </w:rPr>
        <w:tab/>
      </w:r>
      <w:r w:rsidR="000D44AB" w:rsidRPr="006B105D">
        <w:rPr>
          <w:spacing w:val="-4"/>
        </w:rPr>
        <w:tab/>
      </w:r>
      <w:r w:rsidRPr="006B105D">
        <w:t>Regional</w:t>
      </w:r>
      <w:r w:rsidRPr="006B105D">
        <w:rPr>
          <w:spacing w:val="-15"/>
        </w:rPr>
        <w:t xml:space="preserve"> </w:t>
      </w:r>
      <w:r w:rsidRPr="006B105D">
        <w:t>Administrative</w:t>
      </w:r>
      <w:r w:rsidRPr="006B105D">
        <w:rPr>
          <w:spacing w:val="-15"/>
        </w:rPr>
        <w:t xml:space="preserve"> </w:t>
      </w:r>
      <w:r w:rsidRPr="006B105D">
        <w:t xml:space="preserve">Secretary </w:t>
      </w:r>
    </w:p>
    <w:p w14:paraId="6B3BCA23" w14:textId="35BFAA32" w:rsidR="00D0616F" w:rsidRPr="006B105D" w:rsidRDefault="00D0616F" w:rsidP="0026746C">
      <w:pPr>
        <w:pStyle w:val="BodyText"/>
        <w:tabs>
          <w:tab w:val="left" w:pos="840"/>
          <w:tab w:val="left" w:pos="1561"/>
        </w:tabs>
        <w:ind w:right="-1"/>
      </w:pPr>
      <w:r w:rsidRPr="006B105D">
        <w:rPr>
          <w:spacing w:val="-5"/>
        </w:rPr>
        <w:t>RBV</w:t>
      </w:r>
      <w:r w:rsidR="000D44AB" w:rsidRPr="006B105D">
        <w:rPr>
          <w:spacing w:val="-5"/>
        </w:rPr>
        <w:tab/>
      </w:r>
      <w:r w:rsidR="000D44AB" w:rsidRPr="006B105D">
        <w:rPr>
          <w:spacing w:val="-5"/>
        </w:rPr>
        <w:tab/>
      </w:r>
      <w:r w:rsidRPr="006B105D">
        <w:t>Resource-Based</w:t>
      </w:r>
      <w:r w:rsidRPr="006B105D">
        <w:rPr>
          <w:spacing w:val="-3"/>
        </w:rPr>
        <w:t xml:space="preserve"> </w:t>
      </w:r>
      <w:r w:rsidRPr="006B105D">
        <w:t>View</w:t>
      </w:r>
      <w:r w:rsidRPr="006B105D">
        <w:rPr>
          <w:spacing w:val="1"/>
        </w:rPr>
        <w:t xml:space="preserve"> </w:t>
      </w:r>
      <w:r w:rsidRPr="006B105D">
        <w:rPr>
          <w:spacing w:val="-2"/>
        </w:rPr>
        <w:t>Theory</w:t>
      </w:r>
    </w:p>
    <w:p w14:paraId="6FC6997F" w14:textId="62FEBA5F" w:rsidR="0082318F" w:rsidRPr="006B105D" w:rsidRDefault="00D0616F" w:rsidP="0026746C">
      <w:pPr>
        <w:pStyle w:val="BodyText"/>
        <w:tabs>
          <w:tab w:val="left" w:pos="1561"/>
        </w:tabs>
        <w:ind w:right="-1"/>
      </w:pPr>
      <w:r w:rsidRPr="006B105D">
        <w:t>SAGCOT</w:t>
      </w:r>
      <w:r w:rsidR="000D44AB" w:rsidRPr="006B105D">
        <w:tab/>
      </w:r>
      <w:r w:rsidRPr="006B105D">
        <w:t>Southern</w:t>
      </w:r>
      <w:r w:rsidRPr="006B105D">
        <w:rPr>
          <w:spacing w:val="-7"/>
        </w:rPr>
        <w:t xml:space="preserve"> </w:t>
      </w:r>
      <w:r w:rsidRPr="006B105D">
        <w:t>Agricultural</w:t>
      </w:r>
      <w:r w:rsidRPr="006B105D">
        <w:rPr>
          <w:spacing w:val="-9"/>
        </w:rPr>
        <w:t xml:space="preserve"> </w:t>
      </w:r>
      <w:r w:rsidRPr="006B105D">
        <w:t>Growth</w:t>
      </w:r>
      <w:r w:rsidRPr="006B105D">
        <w:rPr>
          <w:spacing w:val="-7"/>
        </w:rPr>
        <w:t xml:space="preserve"> </w:t>
      </w:r>
      <w:r w:rsidRPr="006B105D">
        <w:t>Corridor</w:t>
      </w:r>
      <w:r w:rsidRPr="006B105D">
        <w:rPr>
          <w:spacing w:val="-7"/>
        </w:rPr>
        <w:t xml:space="preserve"> </w:t>
      </w:r>
      <w:r w:rsidRPr="006B105D">
        <w:t>of</w:t>
      </w:r>
      <w:r w:rsidRPr="006B105D">
        <w:rPr>
          <w:spacing w:val="-7"/>
        </w:rPr>
        <w:t xml:space="preserve"> </w:t>
      </w:r>
      <w:r w:rsidRPr="006B105D">
        <w:t xml:space="preserve">Tanzania </w:t>
      </w:r>
    </w:p>
    <w:p w14:paraId="30FB95D9" w14:textId="640E3EC2" w:rsidR="00D0616F" w:rsidRPr="006B105D" w:rsidRDefault="00D0616F" w:rsidP="0026746C">
      <w:pPr>
        <w:pStyle w:val="BodyText"/>
        <w:tabs>
          <w:tab w:val="left" w:pos="1561"/>
        </w:tabs>
        <w:ind w:right="-1"/>
      </w:pPr>
      <w:r w:rsidRPr="006B105D">
        <w:t>SMEs</w:t>
      </w:r>
      <w:r w:rsidR="000D44AB" w:rsidRPr="006B105D">
        <w:tab/>
      </w:r>
      <w:r w:rsidRPr="006B105D">
        <w:t>Small and Medium Enterprises</w:t>
      </w:r>
    </w:p>
    <w:p w14:paraId="3EB07149" w14:textId="066787FE" w:rsidR="0082318F" w:rsidRPr="006B105D" w:rsidRDefault="00D0616F" w:rsidP="0026746C">
      <w:pPr>
        <w:pStyle w:val="BodyText"/>
        <w:tabs>
          <w:tab w:val="left" w:pos="840"/>
          <w:tab w:val="left" w:pos="1561"/>
        </w:tabs>
        <w:ind w:right="-1"/>
      </w:pPr>
      <w:r w:rsidRPr="006B105D">
        <w:t>SPSS</w:t>
      </w:r>
      <w:r w:rsidR="000D44AB" w:rsidRPr="006B105D">
        <w:tab/>
      </w:r>
      <w:r w:rsidR="000D44AB" w:rsidRPr="006B105D">
        <w:tab/>
      </w:r>
      <w:r w:rsidRPr="006B105D">
        <w:t>Statistical</w:t>
      </w:r>
      <w:r w:rsidRPr="006B105D">
        <w:rPr>
          <w:spacing w:val="-12"/>
        </w:rPr>
        <w:t xml:space="preserve"> </w:t>
      </w:r>
      <w:r w:rsidRPr="006B105D">
        <w:t>Package</w:t>
      </w:r>
      <w:r w:rsidRPr="006B105D">
        <w:rPr>
          <w:spacing w:val="-12"/>
        </w:rPr>
        <w:t xml:space="preserve"> </w:t>
      </w:r>
      <w:r w:rsidRPr="006B105D">
        <w:t>for</w:t>
      </w:r>
      <w:r w:rsidRPr="006B105D">
        <w:rPr>
          <w:spacing w:val="-9"/>
        </w:rPr>
        <w:t xml:space="preserve"> </w:t>
      </w:r>
      <w:r w:rsidRPr="006B105D">
        <w:t>Social</w:t>
      </w:r>
      <w:r w:rsidRPr="006B105D">
        <w:rPr>
          <w:spacing w:val="-12"/>
        </w:rPr>
        <w:t xml:space="preserve"> </w:t>
      </w:r>
      <w:r w:rsidRPr="006B105D">
        <w:t xml:space="preserve">Sciences </w:t>
      </w:r>
    </w:p>
    <w:p w14:paraId="11F6D3FD" w14:textId="0D7E4DFA" w:rsidR="00D0616F" w:rsidRPr="006B105D" w:rsidRDefault="00D0616F" w:rsidP="0026746C">
      <w:pPr>
        <w:pStyle w:val="BodyText"/>
        <w:tabs>
          <w:tab w:val="left" w:pos="840"/>
          <w:tab w:val="left" w:pos="1561"/>
        </w:tabs>
        <w:ind w:right="-1"/>
      </w:pPr>
      <w:r w:rsidRPr="006B105D">
        <w:rPr>
          <w:spacing w:val="-4"/>
        </w:rPr>
        <w:t>SSA</w:t>
      </w:r>
      <w:r w:rsidR="000D44AB" w:rsidRPr="006B105D">
        <w:rPr>
          <w:spacing w:val="-4"/>
        </w:rPr>
        <w:tab/>
      </w:r>
      <w:r w:rsidR="000D44AB" w:rsidRPr="006B105D">
        <w:rPr>
          <w:spacing w:val="-4"/>
        </w:rPr>
        <w:tab/>
      </w:r>
      <w:r w:rsidRPr="006B105D">
        <w:t>Sub-Saharan Africa</w:t>
      </w:r>
    </w:p>
    <w:p w14:paraId="452F5BEA" w14:textId="505E222A" w:rsidR="0082318F" w:rsidRPr="006B105D" w:rsidRDefault="00D0616F" w:rsidP="0026746C">
      <w:pPr>
        <w:pStyle w:val="BodyText"/>
        <w:tabs>
          <w:tab w:val="left" w:pos="840"/>
          <w:tab w:val="left" w:pos="1561"/>
        </w:tabs>
        <w:ind w:right="-1"/>
      </w:pPr>
      <w:r w:rsidRPr="006B105D">
        <w:t>TAHA</w:t>
      </w:r>
      <w:r w:rsidR="000D44AB" w:rsidRPr="006B105D">
        <w:tab/>
      </w:r>
      <w:r w:rsidR="000D44AB" w:rsidRPr="006B105D">
        <w:tab/>
      </w:r>
      <w:r w:rsidRPr="006B105D">
        <w:t>Tanzania</w:t>
      </w:r>
      <w:r w:rsidRPr="006B105D">
        <w:rPr>
          <w:spacing w:val="-15"/>
        </w:rPr>
        <w:t xml:space="preserve"> </w:t>
      </w:r>
      <w:r w:rsidRPr="006B105D">
        <w:t>Horticultural</w:t>
      </w:r>
      <w:r w:rsidRPr="006B105D">
        <w:rPr>
          <w:spacing w:val="-15"/>
        </w:rPr>
        <w:t xml:space="preserve"> </w:t>
      </w:r>
      <w:r w:rsidRPr="006B105D">
        <w:t xml:space="preserve">Association </w:t>
      </w:r>
    </w:p>
    <w:p w14:paraId="44E5F307" w14:textId="0F6E7670" w:rsidR="00D0616F" w:rsidRPr="006B105D" w:rsidRDefault="00D0616F" w:rsidP="0026746C">
      <w:pPr>
        <w:pStyle w:val="BodyText"/>
        <w:tabs>
          <w:tab w:val="left" w:pos="840"/>
          <w:tab w:val="left" w:pos="1561"/>
        </w:tabs>
        <w:ind w:right="-1"/>
      </w:pPr>
      <w:r w:rsidRPr="006B105D">
        <w:rPr>
          <w:spacing w:val="-4"/>
        </w:rPr>
        <w:t>URT</w:t>
      </w:r>
      <w:r w:rsidR="000D44AB" w:rsidRPr="006B105D">
        <w:rPr>
          <w:spacing w:val="-4"/>
        </w:rPr>
        <w:tab/>
      </w:r>
      <w:r w:rsidR="000D44AB" w:rsidRPr="006B105D">
        <w:rPr>
          <w:spacing w:val="-4"/>
        </w:rPr>
        <w:tab/>
      </w:r>
      <w:r w:rsidRPr="006B105D">
        <w:t>United Republic of Tanzania</w:t>
      </w:r>
    </w:p>
    <w:p w14:paraId="44A93746" w14:textId="20043E3A" w:rsidR="00D0616F" w:rsidRPr="006B105D" w:rsidRDefault="00D0616F" w:rsidP="0026746C">
      <w:pPr>
        <w:ind w:right="-1"/>
        <w:rPr>
          <w:szCs w:val="24"/>
        </w:rPr>
      </w:pPr>
      <w:r w:rsidRPr="006B105D">
        <w:rPr>
          <w:spacing w:val="-2"/>
          <w:szCs w:val="24"/>
        </w:rPr>
        <w:t>USAID</w:t>
      </w:r>
      <w:r w:rsidR="000D44AB" w:rsidRPr="006B105D">
        <w:rPr>
          <w:spacing w:val="-2"/>
          <w:szCs w:val="24"/>
        </w:rPr>
        <w:tab/>
        <w:t xml:space="preserve">  </w:t>
      </w:r>
      <w:r w:rsidRPr="006B105D">
        <w:rPr>
          <w:szCs w:val="24"/>
        </w:rPr>
        <w:t>United</w:t>
      </w:r>
      <w:r w:rsidRPr="006B105D">
        <w:rPr>
          <w:spacing w:val="-3"/>
          <w:szCs w:val="24"/>
        </w:rPr>
        <w:t xml:space="preserve"> </w:t>
      </w:r>
      <w:r w:rsidRPr="006B105D">
        <w:rPr>
          <w:szCs w:val="24"/>
        </w:rPr>
        <w:t>States</w:t>
      </w:r>
      <w:r w:rsidRPr="006B105D">
        <w:rPr>
          <w:spacing w:val="-2"/>
          <w:szCs w:val="24"/>
        </w:rPr>
        <w:t xml:space="preserve"> </w:t>
      </w:r>
      <w:r w:rsidRPr="006B105D">
        <w:rPr>
          <w:szCs w:val="24"/>
        </w:rPr>
        <w:t>Agency</w:t>
      </w:r>
      <w:r w:rsidRPr="006B105D">
        <w:rPr>
          <w:spacing w:val="-2"/>
          <w:szCs w:val="24"/>
        </w:rPr>
        <w:t xml:space="preserve"> </w:t>
      </w:r>
      <w:r w:rsidRPr="006B105D">
        <w:rPr>
          <w:szCs w:val="24"/>
        </w:rPr>
        <w:t>for</w:t>
      </w:r>
      <w:r w:rsidRPr="006B105D">
        <w:rPr>
          <w:spacing w:val="-2"/>
          <w:szCs w:val="24"/>
        </w:rPr>
        <w:t xml:space="preserve"> International Development</w:t>
      </w:r>
    </w:p>
    <w:p w14:paraId="2ABA4934" w14:textId="76C83FC0" w:rsidR="000B6E19" w:rsidRPr="006B105D" w:rsidRDefault="000B6E19" w:rsidP="0026746C">
      <w:pPr>
        <w:ind w:right="-1"/>
        <w:rPr>
          <w:szCs w:val="24"/>
        </w:rPr>
      </w:pPr>
    </w:p>
    <w:p w14:paraId="0E2A9EC7" w14:textId="77777777" w:rsidR="000B6E19" w:rsidRPr="006B105D" w:rsidRDefault="000B6E19" w:rsidP="000B6E19">
      <w:pPr>
        <w:rPr>
          <w:szCs w:val="24"/>
        </w:rPr>
      </w:pPr>
    </w:p>
    <w:p w14:paraId="45172C77" w14:textId="77777777" w:rsidR="000B6E19" w:rsidRPr="006B105D" w:rsidRDefault="000B6E19" w:rsidP="000B6E19">
      <w:pPr>
        <w:rPr>
          <w:szCs w:val="24"/>
        </w:rPr>
      </w:pPr>
    </w:p>
    <w:p w14:paraId="3388EFF1" w14:textId="77777777" w:rsidR="000B6E19" w:rsidRPr="006B105D" w:rsidRDefault="000B6E19" w:rsidP="000B6E19">
      <w:pPr>
        <w:rPr>
          <w:szCs w:val="24"/>
        </w:rPr>
      </w:pPr>
    </w:p>
    <w:p w14:paraId="206C512B" w14:textId="77777777" w:rsidR="000B6E19" w:rsidRPr="006B105D" w:rsidRDefault="000B6E19" w:rsidP="000B6E19">
      <w:pPr>
        <w:rPr>
          <w:szCs w:val="24"/>
        </w:rPr>
      </w:pPr>
    </w:p>
    <w:p w14:paraId="15891C02" w14:textId="77777777" w:rsidR="000B6E19" w:rsidRPr="006B105D" w:rsidRDefault="000B6E19" w:rsidP="000B6E19">
      <w:pPr>
        <w:tabs>
          <w:tab w:val="left" w:pos="3225"/>
        </w:tabs>
        <w:rPr>
          <w:szCs w:val="24"/>
        </w:rPr>
        <w:sectPr w:rsidR="000B6E19" w:rsidRPr="006B105D" w:rsidSect="006B4488">
          <w:pgSz w:w="11907" w:h="16839" w:code="9"/>
          <w:pgMar w:top="2268" w:right="1418" w:bottom="1418" w:left="2268" w:header="721" w:footer="0" w:gutter="0"/>
          <w:pgNumType w:fmt="lowerRoman" w:start="13"/>
          <w:cols w:space="720"/>
          <w:docGrid w:linePitch="299"/>
        </w:sectPr>
      </w:pPr>
      <w:r w:rsidRPr="006B105D">
        <w:rPr>
          <w:szCs w:val="24"/>
        </w:rPr>
        <w:tab/>
      </w:r>
    </w:p>
    <w:p w14:paraId="47972263" w14:textId="37FAFF3E" w:rsidR="00B04F35" w:rsidRPr="006B105D" w:rsidRDefault="00BF3A9C" w:rsidP="00E84BB9">
      <w:pPr>
        <w:pStyle w:val="Heading1"/>
        <w:jc w:val="center"/>
      </w:pPr>
      <w:bookmarkStart w:id="22" w:name="CHAPTER_ONE"/>
      <w:bookmarkStart w:id="23" w:name="_Toc195777737"/>
      <w:bookmarkEnd w:id="22"/>
      <w:r w:rsidRPr="006B105D">
        <w:lastRenderedPageBreak/>
        <w:t>CHAPTER</w:t>
      </w:r>
      <w:r w:rsidRPr="006B105D">
        <w:rPr>
          <w:spacing w:val="-1"/>
        </w:rPr>
        <w:t xml:space="preserve"> </w:t>
      </w:r>
      <w:r w:rsidRPr="006B105D">
        <w:rPr>
          <w:spacing w:val="-5"/>
        </w:rPr>
        <w:t>ONE</w:t>
      </w:r>
      <w:bookmarkEnd w:id="23"/>
      <w:r w:rsidR="002E78F3">
        <w:rPr>
          <w:spacing w:val="-5"/>
        </w:rPr>
        <w:fldChar w:fldCharType="begin"/>
      </w:r>
      <w:r w:rsidR="002E78F3">
        <w:instrText xml:space="preserve"> TC "</w:instrText>
      </w:r>
      <w:bookmarkStart w:id="24" w:name="_Toc196942719"/>
      <w:r w:rsidR="002E78F3" w:rsidRPr="006C30C7">
        <w:instrText>CHAPTER</w:instrText>
      </w:r>
      <w:r w:rsidR="002E78F3" w:rsidRPr="006C30C7">
        <w:rPr>
          <w:spacing w:val="-1"/>
        </w:rPr>
        <w:instrText xml:space="preserve"> </w:instrText>
      </w:r>
      <w:r w:rsidR="002E78F3" w:rsidRPr="006C30C7">
        <w:rPr>
          <w:spacing w:val="-5"/>
        </w:rPr>
        <w:instrText>ONE</w:instrText>
      </w:r>
      <w:bookmarkEnd w:id="24"/>
      <w:r w:rsidR="002E78F3">
        <w:instrText xml:space="preserve">" \f C \l "1" </w:instrText>
      </w:r>
      <w:r w:rsidR="002E78F3">
        <w:rPr>
          <w:spacing w:val="-5"/>
        </w:rPr>
        <w:fldChar w:fldCharType="end"/>
      </w:r>
    </w:p>
    <w:p w14:paraId="0C0F0948" w14:textId="1CF19F7A" w:rsidR="00B04F35" w:rsidRPr="006B105D" w:rsidRDefault="00BF3A9C" w:rsidP="00E84BB9">
      <w:pPr>
        <w:pStyle w:val="Heading1"/>
        <w:jc w:val="center"/>
      </w:pPr>
      <w:bookmarkStart w:id="25" w:name="INTRODUCTION"/>
      <w:bookmarkStart w:id="26" w:name="_Toc195777738"/>
      <w:bookmarkEnd w:id="25"/>
      <w:r w:rsidRPr="006B105D">
        <w:t>INTRODUCTION</w:t>
      </w:r>
      <w:bookmarkEnd w:id="26"/>
      <w:r w:rsidR="002E78F3">
        <w:fldChar w:fldCharType="begin"/>
      </w:r>
      <w:r w:rsidR="002E78F3">
        <w:instrText xml:space="preserve"> TC "</w:instrText>
      </w:r>
      <w:bookmarkStart w:id="27" w:name="_Toc196942720"/>
      <w:r w:rsidR="002E78F3" w:rsidRPr="001E3C48">
        <w:instrText>INTRODUCTION</w:instrText>
      </w:r>
      <w:bookmarkEnd w:id="27"/>
      <w:r w:rsidR="002E78F3">
        <w:instrText xml:space="preserve">" \f C \l "1" </w:instrText>
      </w:r>
      <w:r w:rsidR="002E78F3">
        <w:fldChar w:fldCharType="end"/>
      </w:r>
    </w:p>
    <w:p w14:paraId="37E3D66A" w14:textId="23CBDEBE" w:rsidR="00B04F35" w:rsidRPr="006B105D" w:rsidRDefault="00E84BB9" w:rsidP="00E84BB9">
      <w:pPr>
        <w:pStyle w:val="Heading1"/>
      </w:pPr>
      <w:bookmarkStart w:id="28" w:name="1.1_Chapter_Overview"/>
      <w:bookmarkStart w:id="29" w:name="_Toc195777739"/>
      <w:bookmarkEnd w:id="28"/>
      <w:r w:rsidRPr="006B105D">
        <w:t xml:space="preserve">1.1 </w:t>
      </w:r>
      <w:r w:rsidR="00BF3A9C" w:rsidRPr="006B105D">
        <w:t>Chapter</w:t>
      </w:r>
      <w:r w:rsidR="00BF3A9C" w:rsidRPr="006B105D">
        <w:rPr>
          <w:spacing w:val="-1"/>
        </w:rPr>
        <w:t xml:space="preserve"> </w:t>
      </w:r>
      <w:r w:rsidR="00BF3A9C" w:rsidRPr="006B105D">
        <w:rPr>
          <w:spacing w:val="-2"/>
        </w:rPr>
        <w:t>Overview</w:t>
      </w:r>
      <w:bookmarkEnd w:id="29"/>
      <w:r w:rsidR="002E78F3">
        <w:rPr>
          <w:spacing w:val="-2"/>
        </w:rPr>
        <w:fldChar w:fldCharType="begin"/>
      </w:r>
      <w:r w:rsidR="002E78F3">
        <w:instrText xml:space="preserve"> TC "</w:instrText>
      </w:r>
      <w:bookmarkStart w:id="30" w:name="_Toc196942721"/>
      <w:r w:rsidR="002E78F3" w:rsidRPr="007E4DAF">
        <w:instrText>1.1 Chapter</w:instrText>
      </w:r>
      <w:r w:rsidR="002E78F3" w:rsidRPr="007E4DAF">
        <w:rPr>
          <w:spacing w:val="-1"/>
        </w:rPr>
        <w:instrText xml:space="preserve"> </w:instrText>
      </w:r>
      <w:r w:rsidR="002E78F3" w:rsidRPr="007E4DAF">
        <w:rPr>
          <w:spacing w:val="-2"/>
        </w:rPr>
        <w:instrText>Overview</w:instrText>
      </w:r>
      <w:bookmarkEnd w:id="30"/>
      <w:r w:rsidR="002E78F3">
        <w:instrText xml:space="preserve">" \f C \l "1" </w:instrText>
      </w:r>
      <w:r w:rsidR="002E78F3">
        <w:rPr>
          <w:spacing w:val="-2"/>
        </w:rPr>
        <w:fldChar w:fldCharType="end"/>
      </w:r>
    </w:p>
    <w:p w14:paraId="3AA57062" w14:textId="39114357" w:rsidR="00B04F35" w:rsidRPr="006B105D" w:rsidRDefault="00BF3A9C" w:rsidP="0026746C">
      <w:pPr>
        <w:pStyle w:val="BodyText"/>
        <w:ind w:right="-1"/>
      </w:pPr>
      <w:r w:rsidRPr="006B105D">
        <w:t>The</w:t>
      </w:r>
      <w:r w:rsidRPr="006B105D">
        <w:rPr>
          <w:spacing w:val="-15"/>
        </w:rPr>
        <w:t xml:space="preserve"> </w:t>
      </w:r>
      <w:r w:rsidRPr="006B105D">
        <w:t>study</w:t>
      </w:r>
      <w:r w:rsidRPr="006B105D">
        <w:rPr>
          <w:spacing w:val="-14"/>
        </w:rPr>
        <w:t xml:space="preserve"> </w:t>
      </w:r>
      <w:r w:rsidRPr="006B105D">
        <w:t>aimed</w:t>
      </w:r>
      <w:r w:rsidRPr="006B105D">
        <w:rPr>
          <w:spacing w:val="-12"/>
        </w:rPr>
        <w:t xml:space="preserve"> </w:t>
      </w:r>
      <w:r w:rsidRPr="006B105D">
        <w:t>to</w:t>
      </w:r>
      <w:r w:rsidRPr="006B105D">
        <w:rPr>
          <w:spacing w:val="-14"/>
        </w:rPr>
        <w:t xml:space="preserve"> </w:t>
      </w:r>
      <w:r w:rsidRPr="006B105D">
        <w:t>assess</w:t>
      </w:r>
      <w:r w:rsidRPr="006B105D">
        <w:rPr>
          <w:spacing w:val="-12"/>
        </w:rPr>
        <w:t xml:space="preserve"> </w:t>
      </w:r>
      <w:r w:rsidRPr="006B105D">
        <w:t>the</w:t>
      </w:r>
      <w:r w:rsidRPr="006B105D">
        <w:rPr>
          <w:spacing w:val="-15"/>
        </w:rPr>
        <w:t xml:space="preserve"> </w:t>
      </w:r>
      <w:r w:rsidR="001C45BC" w:rsidRPr="006B105D">
        <w:t>influence</w:t>
      </w:r>
      <w:r w:rsidR="00D7182E" w:rsidRPr="006B105D">
        <w:t xml:space="preserve"> </w:t>
      </w:r>
      <w:r w:rsidRPr="006B105D">
        <w:t>of</w:t>
      </w:r>
      <w:r w:rsidRPr="006B105D">
        <w:rPr>
          <w:spacing w:val="-13"/>
        </w:rPr>
        <w:t xml:space="preserve"> </w:t>
      </w:r>
      <w:r w:rsidRPr="006B105D">
        <w:t>the</w:t>
      </w:r>
      <w:r w:rsidRPr="006B105D">
        <w:rPr>
          <w:spacing w:val="-15"/>
        </w:rPr>
        <w:t xml:space="preserve"> </w:t>
      </w:r>
      <w:r w:rsidRPr="006B105D">
        <w:t>4Ps</w:t>
      </w:r>
      <w:r w:rsidRPr="006B105D">
        <w:rPr>
          <w:spacing w:val="-13"/>
        </w:rPr>
        <w:t xml:space="preserve"> </w:t>
      </w:r>
      <w:r w:rsidRPr="006B105D">
        <w:t>of</w:t>
      </w:r>
      <w:r w:rsidRPr="006B105D">
        <w:rPr>
          <w:spacing w:val="-14"/>
        </w:rPr>
        <w:t xml:space="preserve"> </w:t>
      </w:r>
      <w:r w:rsidRPr="006B105D">
        <w:t>marketing</w:t>
      </w:r>
      <w:r w:rsidRPr="006B105D">
        <w:rPr>
          <w:spacing w:val="-14"/>
        </w:rPr>
        <w:t xml:space="preserve"> </w:t>
      </w:r>
      <w:r w:rsidRPr="006B105D">
        <w:t>strategies</w:t>
      </w:r>
      <w:r w:rsidRPr="006B105D">
        <w:rPr>
          <w:spacing w:val="-13"/>
        </w:rPr>
        <w:t xml:space="preserve"> </w:t>
      </w:r>
      <w:r w:rsidRPr="006B105D">
        <w:t>on</w:t>
      </w:r>
      <w:r w:rsidRPr="006B105D">
        <w:rPr>
          <w:spacing w:val="-12"/>
        </w:rPr>
        <w:t xml:space="preserve"> </w:t>
      </w:r>
      <w:r w:rsidRPr="006B105D">
        <w:t>the</w:t>
      </w:r>
      <w:r w:rsidRPr="006B105D">
        <w:rPr>
          <w:spacing w:val="-15"/>
        </w:rPr>
        <w:t xml:space="preserve"> </w:t>
      </w:r>
      <w:r w:rsidRPr="006B105D">
        <w:t>sales</w:t>
      </w:r>
      <w:r w:rsidRPr="006B105D">
        <w:rPr>
          <w:spacing w:val="-13"/>
        </w:rPr>
        <w:t xml:space="preserve"> </w:t>
      </w:r>
      <w:r w:rsidRPr="006B105D">
        <w:t>performance of</w:t>
      </w:r>
      <w:r w:rsidRPr="006B105D">
        <w:rPr>
          <w:spacing w:val="-13"/>
        </w:rPr>
        <w:t xml:space="preserve"> </w:t>
      </w:r>
      <w:r w:rsidRPr="006B105D">
        <w:t>round</w:t>
      </w:r>
      <w:r w:rsidRPr="006B105D">
        <w:rPr>
          <w:spacing w:val="-13"/>
        </w:rPr>
        <w:t xml:space="preserve"> </w:t>
      </w:r>
      <w:r w:rsidRPr="006B105D">
        <w:t>potato</w:t>
      </w:r>
      <w:r w:rsidRPr="006B105D">
        <w:rPr>
          <w:spacing w:val="-14"/>
        </w:rPr>
        <w:t xml:space="preserve"> </w:t>
      </w:r>
      <w:r w:rsidRPr="006B105D">
        <w:t>produce</w:t>
      </w:r>
      <w:r w:rsidRPr="006B105D">
        <w:rPr>
          <w:spacing w:val="-15"/>
        </w:rPr>
        <w:t xml:space="preserve"> </w:t>
      </w:r>
      <w:r w:rsidRPr="006B105D">
        <w:t>under</w:t>
      </w:r>
      <w:r w:rsidRPr="006B105D">
        <w:rPr>
          <w:spacing w:val="-11"/>
        </w:rPr>
        <w:t xml:space="preserve"> </w:t>
      </w:r>
      <w:r w:rsidRPr="006B105D">
        <w:t>the</w:t>
      </w:r>
      <w:r w:rsidRPr="006B105D">
        <w:rPr>
          <w:spacing w:val="-10"/>
        </w:rPr>
        <w:t xml:space="preserve"> </w:t>
      </w:r>
      <w:r w:rsidRPr="006B105D">
        <w:t>moderating</w:t>
      </w:r>
      <w:r w:rsidRPr="006B105D">
        <w:rPr>
          <w:spacing w:val="-14"/>
        </w:rPr>
        <w:t xml:space="preserve"> </w:t>
      </w:r>
      <w:r w:rsidRPr="006B105D">
        <w:t>role</w:t>
      </w:r>
      <w:r w:rsidRPr="006B105D">
        <w:rPr>
          <w:spacing w:val="-15"/>
        </w:rPr>
        <w:t xml:space="preserve"> </w:t>
      </w:r>
      <w:r w:rsidRPr="006B105D">
        <w:t>of</w:t>
      </w:r>
      <w:r w:rsidRPr="006B105D">
        <w:rPr>
          <w:spacing w:val="-9"/>
        </w:rPr>
        <w:t xml:space="preserve"> </w:t>
      </w:r>
      <w:r w:rsidRPr="006B105D">
        <w:t>farmers’</w:t>
      </w:r>
      <w:r w:rsidRPr="006B105D">
        <w:rPr>
          <w:spacing w:val="-13"/>
        </w:rPr>
        <w:t xml:space="preserve"> </w:t>
      </w:r>
      <w:r w:rsidRPr="006B105D">
        <w:t>marketing</w:t>
      </w:r>
      <w:r w:rsidRPr="006B105D">
        <w:rPr>
          <w:spacing w:val="-10"/>
        </w:rPr>
        <w:t xml:space="preserve"> </w:t>
      </w:r>
      <w:r w:rsidRPr="006B105D">
        <w:t>skills</w:t>
      </w:r>
      <w:r w:rsidRPr="006B105D">
        <w:rPr>
          <w:spacing w:val="-9"/>
        </w:rPr>
        <w:t xml:space="preserve"> </w:t>
      </w:r>
      <w:r w:rsidRPr="006B105D">
        <w:t>in</w:t>
      </w:r>
      <w:r w:rsidRPr="006B105D">
        <w:rPr>
          <w:spacing w:val="-10"/>
        </w:rPr>
        <w:t xml:space="preserve"> </w:t>
      </w:r>
      <w:r w:rsidRPr="006B105D">
        <w:t>Njombe</w:t>
      </w:r>
      <w:r w:rsidRPr="006B105D">
        <w:rPr>
          <w:spacing w:val="-15"/>
        </w:rPr>
        <w:t xml:space="preserve"> </w:t>
      </w:r>
      <w:r w:rsidRPr="006B105D">
        <w:t>Region, Tanzania.</w:t>
      </w:r>
      <w:r w:rsidRPr="006B105D">
        <w:rPr>
          <w:spacing w:val="-3"/>
        </w:rPr>
        <w:t xml:space="preserve"> </w:t>
      </w:r>
      <w:r w:rsidRPr="006B105D">
        <w:t xml:space="preserve">Chapter </w:t>
      </w:r>
      <w:r w:rsidR="00C50570" w:rsidRPr="006B105D">
        <w:t>one</w:t>
      </w:r>
      <w:r w:rsidRPr="006B105D">
        <w:rPr>
          <w:spacing w:val="-5"/>
        </w:rPr>
        <w:t xml:space="preserve"> </w:t>
      </w:r>
      <w:r w:rsidRPr="006B105D">
        <w:t>presents</w:t>
      </w:r>
      <w:r w:rsidRPr="006B105D">
        <w:rPr>
          <w:spacing w:val="-2"/>
        </w:rPr>
        <w:t xml:space="preserve"> </w:t>
      </w:r>
      <w:r w:rsidR="002A3AA0" w:rsidRPr="006B105D">
        <w:t xml:space="preserve">the study’s </w:t>
      </w:r>
      <w:r w:rsidRPr="006B105D">
        <w:t>background, the</w:t>
      </w:r>
      <w:r w:rsidRPr="006B105D">
        <w:rPr>
          <w:spacing w:val="-5"/>
        </w:rPr>
        <w:t xml:space="preserve"> </w:t>
      </w:r>
      <w:r w:rsidRPr="006B105D">
        <w:t>problem statement, the objectives, the research questions, and the research hypothes</w:t>
      </w:r>
      <w:r w:rsidR="002A3AA0" w:rsidRPr="006B105D">
        <w:t>e</w:t>
      </w:r>
      <w:r w:rsidRPr="006B105D">
        <w:t xml:space="preserve">s. The chapter also describes the study's </w:t>
      </w:r>
      <w:r w:rsidR="00A97253" w:rsidRPr="006B105D">
        <w:t>scope</w:t>
      </w:r>
      <w:r w:rsidR="00641774" w:rsidRPr="006B105D">
        <w:t>,</w:t>
      </w:r>
      <w:r w:rsidR="00A97253" w:rsidRPr="006B105D">
        <w:t xml:space="preserve"> </w:t>
      </w:r>
      <w:r w:rsidR="00641774" w:rsidRPr="006B105D">
        <w:t>s</w:t>
      </w:r>
      <w:r w:rsidRPr="006B105D">
        <w:t>ignificance, and structure.</w:t>
      </w:r>
    </w:p>
    <w:p w14:paraId="77D52B33" w14:textId="77777777" w:rsidR="0082318F" w:rsidRPr="006B105D" w:rsidRDefault="0082318F" w:rsidP="0026746C">
      <w:pPr>
        <w:pStyle w:val="BodyText"/>
        <w:ind w:right="-1"/>
      </w:pPr>
    </w:p>
    <w:p w14:paraId="47E74E4B" w14:textId="1BE0CB75" w:rsidR="00B04F35" w:rsidRPr="006B105D" w:rsidRDefault="00E84BB9" w:rsidP="00020C5E">
      <w:pPr>
        <w:pStyle w:val="Heading1"/>
        <w:ind w:left="0"/>
      </w:pPr>
      <w:bookmarkStart w:id="31" w:name="1.2_Background_to_the_Study_Problem"/>
      <w:bookmarkStart w:id="32" w:name="_Toc195777740"/>
      <w:bookmarkEnd w:id="31"/>
      <w:r w:rsidRPr="006B105D">
        <w:t xml:space="preserve">1.2 </w:t>
      </w:r>
      <w:r w:rsidR="00BF3A9C" w:rsidRPr="006B105D">
        <w:t>Background to</w:t>
      </w:r>
      <w:r w:rsidR="00BF3A9C" w:rsidRPr="006B105D">
        <w:rPr>
          <w:spacing w:val="-1"/>
        </w:rPr>
        <w:t xml:space="preserve"> </w:t>
      </w:r>
      <w:r w:rsidR="00BF3A9C" w:rsidRPr="006B105D">
        <w:t>the</w:t>
      </w:r>
      <w:r w:rsidR="00BF3A9C" w:rsidRPr="006B105D">
        <w:rPr>
          <w:spacing w:val="-2"/>
        </w:rPr>
        <w:t xml:space="preserve"> </w:t>
      </w:r>
      <w:r w:rsidR="00BF3A9C" w:rsidRPr="006B105D">
        <w:t xml:space="preserve">Study </w:t>
      </w:r>
      <w:r w:rsidR="00BF3A9C" w:rsidRPr="006B105D">
        <w:rPr>
          <w:spacing w:val="-2"/>
        </w:rPr>
        <w:t>Problem</w:t>
      </w:r>
      <w:bookmarkEnd w:id="32"/>
      <w:r w:rsidR="002E78F3">
        <w:rPr>
          <w:spacing w:val="-2"/>
        </w:rPr>
        <w:fldChar w:fldCharType="begin"/>
      </w:r>
      <w:r w:rsidR="002E78F3">
        <w:instrText xml:space="preserve"> TC "</w:instrText>
      </w:r>
      <w:bookmarkStart w:id="33" w:name="_Toc196942722"/>
      <w:r w:rsidR="002E78F3" w:rsidRPr="002C5B19">
        <w:instrText>1.2 Background to</w:instrText>
      </w:r>
      <w:r w:rsidR="002E78F3" w:rsidRPr="002C5B19">
        <w:rPr>
          <w:spacing w:val="-1"/>
        </w:rPr>
        <w:instrText xml:space="preserve"> </w:instrText>
      </w:r>
      <w:r w:rsidR="002E78F3" w:rsidRPr="002C5B19">
        <w:instrText>the</w:instrText>
      </w:r>
      <w:r w:rsidR="002E78F3" w:rsidRPr="002C5B19">
        <w:rPr>
          <w:spacing w:val="-2"/>
        </w:rPr>
        <w:instrText xml:space="preserve"> </w:instrText>
      </w:r>
      <w:r w:rsidR="002E78F3" w:rsidRPr="002C5B19">
        <w:instrText xml:space="preserve">Study </w:instrText>
      </w:r>
      <w:r w:rsidR="002E78F3" w:rsidRPr="002C5B19">
        <w:rPr>
          <w:spacing w:val="-2"/>
        </w:rPr>
        <w:instrText>Problem</w:instrText>
      </w:r>
      <w:bookmarkEnd w:id="33"/>
      <w:r w:rsidR="002E78F3">
        <w:instrText xml:space="preserve">" \f C \l "1" </w:instrText>
      </w:r>
      <w:r w:rsidR="002E78F3">
        <w:rPr>
          <w:spacing w:val="-2"/>
        </w:rPr>
        <w:fldChar w:fldCharType="end"/>
      </w:r>
    </w:p>
    <w:p w14:paraId="6D58B54F" w14:textId="0C1A2003" w:rsidR="008B522A" w:rsidRPr="006B105D" w:rsidRDefault="008B522A" w:rsidP="0026746C">
      <w:pPr>
        <w:pStyle w:val="BodyText"/>
        <w:ind w:right="-1"/>
      </w:pPr>
      <w:r w:rsidRPr="006B105D">
        <w:t>According to Ndumia et al. (2020), market</w:t>
      </w:r>
      <w:r w:rsidRPr="006B105D">
        <w:rPr>
          <w:spacing w:val="-15"/>
        </w:rPr>
        <w:t xml:space="preserve"> </w:t>
      </w:r>
      <w:r w:rsidRPr="006B105D">
        <w:t>strategy</w:t>
      </w:r>
      <w:r w:rsidRPr="006B105D">
        <w:rPr>
          <w:spacing w:val="-15"/>
        </w:rPr>
        <w:t xml:space="preserve"> </w:t>
      </w:r>
      <w:r w:rsidRPr="006B105D">
        <w:t>is</w:t>
      </w:r>
      <w:r w:rsidRPr="006B105D">
        <w:rPr>
          <w:spacing w:val="-13"/>
        </w:rPr>
        <w:t xml:space="preserve"> </w:t>
      </w:r>
      <w:r w:rsidRPr="006B105D">
        <w:t>a</w:t>
      </w:r>
      <w:r w:rsidRPr="006B105D">
        <w:rPr>
          <w:spacing w:val="-15"/>
        </w:rPr>
        <w:t xml:space="preserve"> </w:t>
      </w:r>
      <w:r w:rsidRPr="006B105D">
        <w:t xml:space="preserve">technique that </w:t>
      </w:r>
      <w:r w:rsidRPr="006B105D">
        <w:rPr>
          <w:spacing w:val="-15"/>
        </w:rPr>
        <w:t xml:space="preserve">a </w:t>
      </w:r>
      <w:r w:rsidRPr="006B105D">
        <w:t>firm</w:t>
      </w:r>
      <w:r w:rsidRPr="006B105D">
        <w:rPr>
          <w:spacing w:val="-15"/>
        </w:rPr>
        <w:t xml:space="preserve"> </w:t>
      </w:r>
      <w:r w:rsidRPr="006B105D">
        <w:t>applies to attain considerable sales</w:t>
      </w:r>
      <w:r w:rsidRPr="006B105D">
        <w:rPr>
          <w:spacing w:val="-15"/>
        </w:rPr>
        <w:t xml:space="preserve"> </w:t>
      </w:r>
      <w:r w:rsidRPr="006B105D">
        <w:t>through</w:t>
      </w:r>
      <w:r w:rsidRPr="006B105D">
        <w:rPr>
          <w:spacing w:val="-14"/>
        </w:rPr>
        <w:t xml:space="preserve"> </w:t>
      </w:r>
      <w:r w:rsidRPr="006B105D">
        <w:t>products,</w:t>
      </w:r>
      <w:r w:rsidRPr="006B105D">
        <w:rPr>
          <w:spacing w:val="-15"/>
        </w:rPr>
        <w:t xml:space="preserve"> </w:t>
      </w:r>
      <w:r w:rsidRPr="006B105D">
        <w:t xml:space="preserve">pricing promotion, distribution, and customer servicing strategies. Marketing of agricultural products is essential to developing and strengthening Tanzania's economy (Sanga et al., 2023). </w:t>
      </w:r>
    </w:p>
    <w:p w14:paraId="0B93215D" w14:textId="65BDFCDA" w:rsidR="0078619B" w:rsidRPr="006B105D" w:rsidRDefault="00BF3A9C" w:rsidP="0026746C">
      <w:pPr>
        <w:pStyle w:val="BodyText"/>
        <w:ind w:right="-1"/>
      </w:pPr>
      <w:r w:rsidRPr="006B105D">
        <w:t>Various</w:t>
      </w:r>
      <w:r w:rsidRPr="006B105D">
        <w:rPr>
          <w:spacing w:val="-7"/>
        </w:rPr>
        <w:t xml:space="preserve"> </w:t>
      </w:r>
      <w:r w:rsidRPr="006B105D">
        <w:t>scholars</w:t>
      </w:r>
      <w:r w:rsidRPr="006B105D">
        <w:rPr>
          <w:spacing w:val="-7"/>
        </w:rPr>
        <w:t xml:space="preserve"> </w:t>
      </w:r>
      <w:r w:rsidRPr="006B105D">
        <w:t>globally</w:t>
      </w:r>
      <w:r w:rsidRPr="006B105D">
        <w:rPr>
          <w:spacing w:val="-9"/>
        </w:rPr>
        <w:t xml:space="preserve"> </w:t>
      </w:r>
      <w:r w:rsidRPr="006B105D">
        <w:t>have</w:t>
      </w:r>
      <w:r w:rsidRPr="006B105D">
        <w:rPr>
          <w:spacing w:val="-10"/>
        </w:rPr>
        <w:t xml:space="preserve"> </w:t>
      </w:r>
      <w:r w:rsidRPr="006B105D">
        <w:t>reported</w:t>
      </w:r>
      <w:r w:rsidRPr="006B105D">
        <w:rPr>
          <w:spacing w:val="-4"/>
        </w:rPr>
        <w:t xml:space="preserve"> </w:t>
      </w:r>
      <w:r w:rsidRPr="006B105D">
        <w:t>the</w:t>
      </w:r>
      <w:r w:rsidRPr="006B105D">
        <w:rPr>
          <w:spacing w:val="-5"/>
        </w:rPr>
        <w:t xml:space="preserve"> </w:t>
      </w:r>
      <w:r w:rsidRPr="006B105D">
        <w:t>challenges</w:t>
      </w:r>
      <w:r w:rsidRPr="006B105D">
        <w:rPr>
          <w:spacing w:val="-7"/>
        </w:rPr>
        <w:t xml:space="preserve"> </w:t>
      </w:r>
      <w:r w:rsidRPr="006B105D">
        <w:t>facing</w:t>
      </w:r>
      <w:r w:rsidRPr="006B105D">
        <w:rPr>
          <w:spacing w:val="-3"/>
        </w:rPr>
        <w:t xml:space="preserve"> </w:t>
      </w:r>
      <w:r w:rsidRPr="006B105D">
        <w:t>round</w:t>
      </w:r>
      <w:r w:rsidRPr="006B105D">
        <w:rPr>
          <w:spacing w:val="-8"/>
        </w:rPr>
        <w:t xml:space="preserve"> </w:t>
      </w:r>
      <w:r w:rsidRPr="006B105D">
        <w:t>potato</w:t>
      </w:r>
      <w:r w:rsidRPr="006B105D">
        <w:rPr>
          <w:spacing w:val="-4"/>
        </w:rPr>
        <w:t xml:space="preserve"> </w:t>
      </w:r>
      <w:r w:rsidRPr="006B105D">
        <w:t>production,</w:t>
      </w:r>
      <w:r w:rsidRPr="006B105D">
        <w:rPr>
          <w:spacing w:val="-8"/>
        </w:rPr>
        <w:t xml:space="preserve"> </w:t>
      </w:r>
      <w:r w:rsidRPr="006B105D">
        <w:t>restricting its improved sales performance</w:t>
      </w:r>
      <w:r w:rsidR="00641774" w:rsidRPr="006B105D">
        <w:t>. Goffart et al. (2022) revealed that transaction costs were the primary</w:t>
      </w:r>
      <w:r w:rsidR="00641774" w:rsidRPr="006B105D">
        <w:rPr>
          <w:spacing w:val="-15"/>
        </w:rPr>
        <w:t xml:space="preserve"> </w:t>
      </w:r>
      <w:r w:rsidR="00641774" w:rsidRPr="006B105D">
        <w:t>barrier</w:t>
      </w:r>
      <w:r w:rsidR="00641774" w:rsidRPr="006B105D">
        <w:rPr>
          <w:spacing w:val="-14"/>
        </w:rPr>
        <w:t xml:space="preserve"> </w:t>
      </w:r>
      <w:r w:rsidR="00641774" w:rsidRPr="006B105D">
        <w:t>to</w:t>
      </w:r>
      <w:r w:rsidR="00641774" w:rsidRPr="006B105D">
        <w:rPr>
          <w:spacing w:val="-15"/>
        </w:rPr>
        <w:t xml:space="preserve"> </w:t>
      </w:r>
      <w:r w:rsidR="00641774" w:rsidRPr="006B105D">
        <w:t>round</w:t>
      </w:r>
      <w:r w:rsidR="00641774" w:rsidRPr="006B105D">
        <w:rPr>
          <w:spacing w:val="-14"/>
        </w:rPr>
        <w:t xml:space="preserve"> </w:t>
      </w:r>
      <w:r w:rsidR="00641774" w:rsidRPr="006B105D">
        <w:t>potato</w:t>
      </w:r>
      <w:r w:rsidR="00641774" w:rsidRPr="006B105D">
        <w:rPr>
          <w:spacing w:val="-11"/>
        </w:rPr>
        <w:t xml:space="preserve"> </w:t>
      </w:r>
      <w:r w:rsidR="00641774" w:rsidRPr="006B105D">
        <w:t>marketing</w:t>
      </w:r>
      <w:r w:rsidR="00641774" w:rsidRPr="006B105D">
        <w:rPr>
          <w:spacing w:val="-15"/>
        </w:rPr>
        <w:t xml:space="preserve"> </w:t>
      </w:r>
      <w:r w:rsidR="00641774" w:rsidRPr="006B105D">
        <w:t>in</w:t>
      </w:r>
      <w:r w:rsidR="00641774" w:rsidRPr="006B105D">
        <w:rPr>
          <w:spacing w:val="-15"/>
        </w:rPr>
        <w:t xml:space="preserve"> </w:t>
      </w:r>
      <w:r w:rsidR="00641774" w:rsidRPr="006B105D">
        <w:t>the</w:t>
      </w:r>
      <w:r w:rsidR="00641774" w:rsidRPr="006B105D">
        <w:rPr>
          <w:spacing w:val="-15"/>
        </w:rPr>
        <w:t xml:space="preserve"> </w:t>
      </w:r>
      <w:r w:rsidR="00641774" w:rsidRPr="006B105D">
        <w:t>United</w:t>
      </w:r>
      <w:r w:rsidR="00641774" w:rsidRPr="006B105D">
        <w:rPr>
          <w:spacing w:val="-15"/>
        </w:rPr>
        <w:t xml:space="preserve"> </w:t>
      </w:r>
      <w:r w:rsidR="00641774" w:rsidRPr="006B105D">
        <w:t>Kingdom,</w:t>
      </w:r>
      <w:r w:rsidR="00641774" w:rsidRPr="006B105D">
        <w:rPr>
          <w:spacing w:val="-15"/>
        </w:rPr>
        <w:t xml:space="preserve"> </w:t>
      </w:r>
      <w:r w:rsidR="00641774" w:rsidRPr="006B105D">
        <w:t>Belgium,</w:t>
      </w:r>
      <w:r w:rsidR="00641774" w:rsidRPr="006B105D">
        <w:rPr>
          <w:spacing w:val="-15"/>
        </w:rPr>
        <w:t xml:space="preserve"> </w:t>
      </w:r>
      <w:r w:rsidR="00641774" w:rsidRPr="006B105D">
        <w:t>France,</w:t>
      </w:r>
      <w:r w:rsidR="00641774" w:rsidRPr="006B105D">
        <w:rPr>
          <w:spacing w:val="-11"/>
        </w:rPr>
        <w:t xml:space="preserve"> </w:t>
      </w:r>
      <w:r w:rsidR="00641774" w:rsidRPr="006B105D">
        <w:t>Germany,</w:t>
      </w:r>
      <w:r w:rsidR="00641774" w:rsidRPr="006B105D">
        <w:rPr>
          <w:spacing w:val="-11"/>
        </w:rPr>
        <w:t xml:space="preserve"> </w:t>
      </w:r>
      <w:r w:rsidR="00641774" w:rsidRPr="006B105D">
        <w:t xml:space="preserve">and the Netherlands. </w:t>
      </w:r>
      <w:r w:rsidR="00641774" w:rsidRPr="006B105D">
        <w:rPr>
          <w:shd w:val="clear" w:color="auto" w:fill="FFFFFF"/>
        </w:rPr>
        <w:t>Scott et al., (2013)</w:t>
      </w:r>
      <w:r w:rsidR="00641774" w:rsidRPr="006B105D">
        <w:t xml:space="preserve"> mentioned the marketing challenge of round potatoes for developing countries in Central Africa.  </w:t>
      </w:r>
      <w:r w:rsidR="00CF6771" w:rsidRPr="006B105D">
        <w:rPr>
          <w:shd w:val="clear" w:color="auto" w:fill="FFFFFF"/>
        </w:rPr>
        <w:t>Milkias and Keba (2021)</w:t>
      </w:r>
      <w:r w:rsidR="00CF6771" w:rsidRPr="006B105D">
        <w:rPr>
          <w:rFonts w:ascii="Arial" w:hAnsi="Arial" w:cs="Arial"/>
          <w:sz w:val="20"/>
          <w:szCs w:val="20"/>
          <w:shd w:val="clear" w:color="auto" w:fill="FFFFFF"/>
        </w:rPr>
        <w:t xml:space="preserve"> </w:t>
      </w:r>
      <w:r w:rsidRPr="006B105D">
        <w:t>stated that</w:t>
      </w:r>
      <w:r w:rsidRPr="006B105D">
        <w:rPr>
          <w:spacing w:val="-5"/>
        </w:rPr>
        <w:t xml:space="preserve"> </w:t>
      </w:r>
      <w:r w:rsidRPr="006B105D">
        <w:t>the</w:t>
      </w:r>
      <w:r w:rsidRPr="006B105D">
        <w:rPr>
          <w:spacing w:val="-5"/>
        </w:rPr>
        <w:t xml:space="preserve"> </w:t>
      </w:r>
      <w:r w:rsidRPr="006B105D">
        <w:t>high marketing cost</w:t>
      </w:r>
      <w:r w:rsidR="001F7324" w:rsidRPr="006B105D">
        <w:rPr>
          <w:spacing w:val="-5"/>
        </w:rPr>
        <w:t xml:space="preserve"> hindered</w:t>
      </w:r>
      <w:r w:rsidRPr="006B105D">
        <w:t xml:space="preserve"> the</w:t>
      </w:r>
      <w:r w:rsidRPr="006B105D">
        <w:rPr>
          <w:spacing w:val="-5"/>
        </w:rPr>
        <w:t xml:space="preserve"> </w:t>
      </w:r>
      <w:r w:rsidRPr="006B105D">
        <w:t>round potato marketing in E</w:t>
      </w:r>
      <w:r w:rsidR="00CF6771" w:rsidRPr="006B105D">
        <w:t>thiopia</w:t>
      </w:r>
      <w:r w:rsidRPr="006B105D">
        <w:t xml:space="preserve">. </w:t>
      </w:r>
      <w:r w:rsidR="00641774" w:rsidRPr="006B105D">
        <w:t>Bonabana-Wabbi et al. (2013) reported the challenges of round potato</w:t>
      </w:r>
      <w:r w:rsidR="00641774" w:rsidRPr="006B105D">
        <w:rPr>
          <w:spacing w:val="-3"/>
        </w:rPr>
        <w:t xml:space="preserve"> </w:t>
      </w:r>
      <w:r w:rsidR="00641774" w:rsidRPr="006B105D">
        <w:t>production in</w:t>
      </w:r>
      <w:r w:rsidR="00641774" w:rsidRPr="006B105D">
        <w:rPr>
          <w:spacing w:val="-3"/>
        </w:rPr>
        <w:t xml:space="preserve"> </w:t>
      </w:r>
      <w:r w:rsidR="00641774" w:rsidRPr="006B105D">
        <w:t>Uganda.</w:t>
      </w:r>
    </w:p>
    <w:p w14:paraId="52C4D2D7" w14:textId="7DE74FC6" w:rsidR="00B04F35" w:rsidRPr="006B105D" w:rsidRDefault="00BF3A9C" w:rsidP="0026746C">
      <w:pPr>
        <w:pStyle w:val="BodyText"/>
        <w:ind w:right="-1"/>
      </w:pPr>
      <w:r w:rsidRPr="006B105D">
        <w:t>Round</w:t>
      </w:r>
      <w:r w:rsidRPr="006B105D">
        <w:rPr>
          <w:spacing w:val="-10"/>
        </w:rPr>
        <w:t xml:space="preserve"> </w:t>
      </w:r>
      <w:r w:rsidRPr="006B105D">
        <w:t>potato</w:t>
      </w:r>
      <w:r w:rsidRPr="006B105D">
        <w:rPr>
          <w:spacing w:val="-10"/>
        </w:rPr>
        <w:t xml:space="preserve"> </w:t>
      </w:r>
      <w:r w:rsidRPr="006B105D">
        <w:t>farmers</w:t>
      </w:r>
      <w:r w:rsidRPr="006B105D">
        <w:rPr>
          <w:spacing w:val="-9"/>
        </w:rPr>
        <w:t xml:space="preserve"> </w:t>
      </w:r>
      <w:r w:rsidRPr="006B105D">
        <w:t>in</w:t>
      </w:r>
      <w:r w:rsidRPr="006B105D">
        <w:rPr>
          <w:spacing w:val="-10"/>
        </w:rPr>
        <w:t xml:space="preserve"> </w:t>
      </w:r>
      <w:r w:rsidRPr="006B105D">
        <w:t>the</w:t>
      </w:r>
      <w:r w:rsidRPr="006B105D">
        <w:rPr>
          <w:spacing w:val="-11"/>
        </w:rPr>
        <w:t xml:space="preserve"> </w:t>
      </w:r>
      <w:r w:rsidRPr="006B105D">
        <w:t>Tanzania</w:t>
      </w:r>
      <w:r w:rsidRPr="006B105D">
        <w:rPr>
          <w:spacing w:val="-11"/>
        </w:rPr>
        <w:t xml:space="preserve"> </w:t>
      </w:r>
      <w:r w:rsidRPr="006B105D">
        <w:t>region</w:t>
      </w:r>
      <w:r w:rsidRPr="006B105D">
        <w:rPr>
          <w:spacing w:val="-10"/>
        </w:rPr>
        <w:t xml:space="preserve"> </w:t>
      </w:r>
      <w:r w:rsidRPr="006B105D">
        <w:t>operate</w:t>
      </w:r>
      <w:r w:rsidRPr="006B105D">
        <w:rPr>
          <w:spacing w:val="-11"/>
        </w:rPr>
        <w:t xml:space="preserve"> </w:t>
      </w:r>
      <w:r w:rsidRPr="006B105D">
        <w:t>in</w:t>
      </w:r>
      <w:r w:rsidRPr="006B105D">
        <w:rPr>
          <w:spacing w:val="-10"/>
        </w:rPr>
        <w:t xml:space="preserve"> </w:t>
      </w:r>
      <w:r w:rsidRPr="006B105D">
        <w:t>dynamic</w:t>
      </w:r>
      <w:r w:rsidRPr="006B105D">
        <w:rPr>
          <w:spacing w:val="-11"/>
        </w:rPr>
        <w:t xml:space="preserve"> </w:t>
      </w:r>
      <w:r w:rsidRPr="006B105D">
        <w:t>modern</w:t>
      </w:r>
      <w:r w:rsidRPr="006B105D">
        <w:rPr>
          <w:spacing w:val="-9"/>
        </w:rPr>
        <w:t xml:space="preserve"> </w:t>
      </w:r>
      <w:r w:rsidRPr="006B105D">
        <w:t>environments</w:t>
      </w:r>
      <w:r w:rsidRPr="006B105D">
        <w:rPr>
          <w:spacing w:val="-9"/>
        </w:rPr>
        <w:t xml:space="preserve"> </w:t>
      </w:r>
      <w:r w:rsidR="001F7324" w:rsidRPr="006B105D">
        <w:rPr>
          <w:spacing w:val="-9"/>
        </w:rPr>
        <w:t xml:space="preserve">that is </w:t>
      </w:r>
      <w:r w:rsidRPr="006B105D">
        <w:t>influenced</w:t>
      </w:r>
      <w:r w:rsidR="00641774" w:rsidRPr="006B105D">
        <w:t xml:space="preserve"> by</w:t>
      </w:r>
      <w:r w:rsidRPr="006B105D">
        <w:t xml:space="preserve"> </w:t>
      </w:r>
      <w:r w:rsidR="002222BB" w:rsidRPr="006B105D">
        <w:t xml:space="preserve">advancements in </w:t>
      </w:r>
      <w:r w:rsidRPr="006B105D">
        <w:t>technologi</w:t>
      </w:r>
      <w:r w:rsidR="002222BB" w:rsidRPr="006B105D">
        <w:t>es</w:t>
      </w:r>
      <w:r w:rsidRPr="006B105D">
        <w:t>,</w:t>
      </w:r>
      <w:r w:rsidRPr="006B105D">
        <w:rPr>
          <w:spacing w:val="-12"/>
        </w:rPr>
        <w:t xml:space="preserve"> </w:t>
      </w:r>
      <w:r w:rsidRPr="006B105D">
        <w:t>market</w:t>
      </w:r>
      <w:r w:rsidRPr="006B105D">
        <w:rPr>
          <w:spacing w:val="-13"/>
        </w:rPr>
        <w:t xml:space="preserve"> </w:t>
      </w:r>
      <w:r w:rsidRPr="006B105D">
        <w:t>trends,</w:t>
      </w:r>
      <w:r w:rsidRPr="006B105D">
        <w:rPr>
          <w:spacing w:val="-12"/>
        </w:rPr>
        <w:t xml:space="preserve"> </w:t>
      </w:r>
      <w:r w:rsidRPr="006B105D">
        <w:t>and</w:t>
      </w:r>
      <w:r w:rsidRPr="006B105D">
        <w:rPr>
          <w:spacing w:val="-12"/>
        </w:rPr>
        <w:t xml:space="preserve"> </w:t>
      </w:r>
      <w:r w:rsidRPr="006B105D">
        <w:lastRenderedPageBreak/>
        <w:t>consumer</w:t>
      </w:r>
      <w:r w:rsidRPr="006B105D">
        <w:rPr>
          <w:spacing w:val="-12"/>
        </w:rPr>
        <w:t xml:space="preserve"> </w:t>
      </w:r>
      <w:r w:rsidRPr="006B105D">
        <w:t>behaviour (Rahko, 2016). The contemporary environment forces farmers to use proactive techniques to overcome this situation (Huang et al., 2023). Despite the dynamic revelation of technological advancements, many farmers in Tanzania still face challenges in effectively marketing their produce (Omari, 2015). By improving their sales, farmers significantly enhance the profitability</w:t>
      </w:r>
      <w:r w:rsidRPr="006B105D">
        <w:rPr>
          <w:spacing w:val="59"/>
        </w:rPr>
        <w:t xml:space="preserve"> </w:t>
      </w:r>
      <w:r w:rsidRPr="006B105D">
        <w:t>and</w:t>
      </w:r>
      <w:r w:rsidRPr="006B105D">
        <w:rPr>
          <w:spacing w:val="57"/>
        </w:rPr>
        <w:t xml:space="preserve"> </w:t>
      </w:r>
      <w:r w:rsidRPr="006B105D">
        <w:t>sustainability</w:t>
      </w:r>
      <w:r w:rsidRPr="006B105D">
        <w:rPr>
          <w:spacing w:val="61"/>
        </w:rPr>
        <w:t xml:space="preserve"> </w:t>
      </w:r>
      <w:r w:rsidRPr="006B105D">
        <w:t>of</w:t>
      </w:r>
      <w:r w:rsidRPr="006B105D">
        <w:rPr>
          <w:spacing w:val="62"/>
        </w:rPr>
        <w:t xml:space="preserve"> </w:t>
      </w:r>
      <w:r w:rsidRPr="006B105D">
        <w:t>their</w:t>
      </w:r>
      <w:r w:rsidRPr="006B105D">
        <w:rPr>
          <w:spacing w:val="61"/>
        </w:rPr>
        <w:t xml:space="preserve"> </w:t>
      </w:r>
      <w:r w:rsidRPr="006B105D">
        <w:t>operations</w:t>
      </w:r>
      <w:r w:rsidRPr="006B105D">
        <w:rPr>
          <w:spacing w:val="64"/>
        </w:rPr>
        <w:t xml:space="preserve"> </w:t>
      </w:r>
      <w:r w:rsidRPr="006B105D">
        <w:t>(Mpogole,</w:t>
      </w:r>
      <w:r w:rsidRPr="006B105D">
        <w:rPr>
          <w:spacing w:val="57"/>
        </w:rPr>
        <w:t xml:space="preserve"> </w:t>
      </w:r>
      <w:r w:rsidRPr="006B105D">
        <w:t>2013).</w:t>
      </w:r>
      <w:r w:rsidRPr="006B105D">
        <w:rPr>
          <w:spacing w:val="31"/>
        </w:rPr>
        <w:t xml:space="preserve"> </w:t>
      </w:r>
      <w:r w:rsidRPr="006B105D">
        <w:t>Mpogole</w:t>
      </w:r>
      <w:r w:rsidRPr="006B105D">
        <w:rPr>
          <w:spacing w:val="60"/>
        </w:rPr>
        <w:t xml:space="preserve"> </w:t>
      </w:r>
      <w:r w:rsidRPr="006B105D">
        <w:t>et</w:t>
      </w:r>
      <w:r w:rsidRPr="006B105D">
        <w:rPr>
          <w:spacing w:val="61"/>
        </w:rPr>
        <w:t xml:space="preserve"> </w:t>
      </w:r>
      <w:r w:rsidRPr="006B105D">
        <w:t>al.</w:t>
      </w:r>
      <w:r w:rsidRPr="006B105D">
        <w:rPr>
          <w:spacing w:val="62"/>
        </w:rPr>
        <w:t xml:space="preserve"> </w:t>
      </w:r>
      <w:r w:rsidRPr="006B105D">
        <w:rPr>
          <w:spacing w:val="-2"/>
        </w:rPr>
        <w:t>(2023)</w:t>
      </w:r>
      <w:r w:rsidR="001F7324" w:rsidRPr="006B105D">
        <w:rPr>
          <w:spacing w:val="-2"/>
        </w:rPr>
        <w:t xml:space="preserve"> </w:t>
      </w:r>
      <w:r w:rsidRPr="006B105D">
        <w:t>evidenced that poor marketing skills restrain</w:t>
      </w:r>
      <w:r w:rsidR="001F7324" w:rsidRPr="006B105D">
        <w:t>ed</w:t>
      </w:r>
      <w:r w:rsidRPr="006B105D">
        <w:t xml:space="preserve"> farmers from commercializing the round potato produce in Southern highlands in Tanzania.</w:t>
      </w:r>
    </w:p>
    <w:p w14:paraId="63D97678" w14:textId="77777777" w:rsidR="0082318F" w:rsidRPr="006B105D" w:rsidRDefault="0082318F" w:rsidP="0026746C">
      <w:pPr>
        <w:pStyle w:val="BodyText"/>
        <w:ind w:right="-1"/>
      </w:pPr>
    </w:p>
    <w:p w14:paraId="28A2B6CE" w14:textId="38822B10" w:rsidR="00B04F35" w:rsidRPr="006B105D" w:rsidRDefault="00BF3A9C" w:rsidP="00E6473D">
      <w:pPr>
        <w:rPr>
          <w:szCs w:val="24"/>
        </w:rPr>
      </w:pPr>
      <w:r w:rsidRPr="006B105D">
        <w:rPr>
          <w:szCs w:val="24"/>
        </w:rPr>
        <w:t xml:space="preserve">According to Mwatawala et al. (2020), </w:t>
      </w:r>
      <w:r w:rsidR="001F7324" w:rsidRPr="006B105D">
        <w:rPr>
          <w:szCs w:val="24"/>
        </w:rPr>
        <w:t xml:space="preserve">round </w:t>
      </w:r>
      <w:r w:rsidRPr="006B105D">
        <w:rPr>
          <w:szCs w:val="24"/>
        </w:rPr>
        <w:t xml:space="preserve">potatoes are the </w:t>
      </w:r>
      <w:r w:rsidR="00752A57" w:rsidRPr="006B105D">
        <w:rPr>
          <w:szCs w:val="24"/>
        </w:rPr>
        <w:t>global</w:t>
      </w:r>
      <w:r w:rsidRPr="006B105D">
        <w:rPr>
          <w:szCs w:val="24"/>
        </w:rPr>
        <w:t xml:space="preserve"> most significant </w:t>
      </w:r>
      <w:r w:rsidR="00B551D4" w:rsidRPr="006B105D">
        <w:rPr>
          <w:szCs w:val="24"/>
        </w:rPr>
        <w:t xml:space="preserve">staple </w:t>
      </w:r>
      <w:r w:rsidRPr="006B105D">
        <w:rPr>
          <w:szCs w:val="24"/>
        </w:rPr>
        <w:t>food after maize,</w:t>
      </w:r>
      <w:r w:rsidRPr="006B105D">
        <w:rPr>
          <w:spacing w:val="-8"/>
          <w:szCs w:val="24"/>
        </w:rPr>
        <w:t xml:space="preserve"> </w:t>
      </w:r>
      <w:r w:rsidR="00752A57" w:rsidRPr="006B105D">
        <w:rPr>
          <w:szCs w:val="24"/>
        </w:rPr>
        <w:t>rice</w:t>
      </w:r>
      <w:r w:rsidR="00752A57" w:rsidRPr="006B105D">
        <w:rPr>
          <w:spacing w:val="-4"/>
          <w:szCs w:val="24"/>
        </w:rPr>
        <w:t xml:space="preserve"> </w:t>
      </w:r>
      <w:r w:rsidR="00752A57" w:rsidRPr="006B105D">
        <w:rPr>
          <w:szCs w:val="24"/>
        </w:rPr>
        <w:t xml:space="preserve">and </w:t>
      </w:r>
      <w:r w:rsidRPr="006B105D">
        <w:rPr>
          <w:szCs w:val="24"/>
        </w:rPr>
        <w:t>wheat</w:t>
      </w:r>
      <w:r w:rsidR="008B63B3" w:rsidRPr="006B105D">
        <w:rPr>
          <w:szCs w:val="24"/>
        </w:rPr>
        <w:t xml:space="preserve"> in developing countries</w:t>
      </w:r>
      <w:r w:rsidR="001F7324" w:rsidRPr="006B105D">
        <w:rPr>
          <w:szCs w:val="24"/>
        </w:rPr>
        <w:t>.</w:t>
      </w:r>
      <w:r w:rsidRPr="006B105D">
        <w:rPr>
          <w:spacing w:val="-8"/>
          <w:szCs w:val="24"/>
        </w:rPr>
        <w:t xml:space="preserve"> </w:t>
      </w:r>
      <w:r w:rsidRPr="006B105D">
        <w:rPr>
          <w:szCs w:val="24"/>
        </w:rPr>
        <w:t>Berney</w:t>
      </w:r>
      <w:r w:rsidRPr="006B105D">
        <w:rPr>
          <w:spacing w:val="-8"/>
          <w:szCs w:val="24"/>
        </w:rPr>
        <w:t xml:space="preserve"> </w:t>
      </w:r>
      <w:r w:rsidRPr="006B105D">
        <w:rPr>
          <w:szCs w:val="24"/>
        </w:rPr>
        <w:t>et</w:t>
      </w:r>
      <w:r w:rsidRPr="006B105D">
        <w:rPr>
          <w:spacing w:val="-9"/>
          <w:szCs w:val="24"/>
        </w:rPr>
        <w:t xml:space="preserve"> </w:t>
      </w:r>
      <w:r w:rsidRPr="006B105D">
        <w:rPr>
          <w:szCs w:val="24"/>
        </w:rPr>
        <w:t>al.</w:t>
      </w:r>
      <w:r w:rsidRPr="006B105D">
        <w:rPr>
          <w:spacing w:val="-8"/>
          <w:szCs w:val="24"/>
        </w:rPr>
        <w:t xml:space="preserve"> </w:t>
      </w:r>
      <w:r w:rsidRPr="006B105D">
        <w:rPr>
          <w:szCs w:val="24"/>
        </w:rPr>
        <w:t>(2010)</w:t>
      </w:r>
      <w:r w:rsidRPr="006B105D">
        <w:rPr>
          <w:spacing w:val="-3"/>
          <w:szCs w:val="24"/>
        </w:rPr>
        <w:t xml:space="preserve"> </w:t>
      </w:r>
      <w:r w:rsidRPr="006B105D">
        <w:rPr>
          <w:szCs w:val="24"/>
        </w:rPr>
        <w:t>evaluated</w:t>
      </w:r>
      <w:r w:rsidRPr="006B105D">
        <w:rPr>
          <w:spacing w:val="-8"/>
          <w:szCs w:val="24"/>
        </w:rPr>
        <w:t xml:space="preserve"> </w:t>
      </w:r>
      <w:r w:rsidRPr="006B105D">
        <w:rPr>
          <w:szCs w:val="24"/>
        </w:rPr>
        <w:t>the</w:t>
      </w:r>
      <w:r w:rsidRPr="006B105D">
        <w:rPr>
          <w:spacing w:val="-4"/>
          <w:szCs w:val="24"/>
        </w:rPr>
        <w:t xml:space="preserve"> </w:t>
      </w:r>
      <w:r w:rsidRPr="006B105D">
        <w:rPr>
          <w:szCs w:val="24"/>
        </w:rPr>
        <w:t>table</w:t>
      </w:r>
      <w:r w:rsidRPr="006B105D">
        <w:rPr>
          <w:spacing w:val="-5"/>
          <w:szCs w:val="24"/>
        </w:rPr>
        <w:t xml:space="preserve"> </w:t>
      </w:r>
      <w:r w:rsidRPr="006B105D">
        <w:rPr>
          <w:szCs w:val="24"/>
        </w:rPr>
        <w:t>stock</w:t>
      </w:r>
      <w:r w:rsidRPr="006B105D">
        <w:rPr>
          <w:spacing w:val="-3"/>
          <w:szCs w:val="24"/>
        </w:rPr>
        <w:t xml:space="preserve"> </w:t>
      </w:r>
      <w:r w:rsidRPr="006B105D">
        <w:rPr>
          <w:szCs w:val="24"/>
        </w:rPr>
        <w:t>in</w:t>
      </w:r>
      <w:r w:rsidRPr="006B105D">
        <w:rPr>
          <w:spacing w:val="-7"/>
          <w:szCs w:val="24"/>
        </w:rPr>
        <w:t xml:space="preserve"> </w:t>
      </w:r>
      <w:r w:rsidRPr="006B105D">
        <w:rPr>
          <w:szCs w:val="24"/>
        </w:rPr>
        <w:t>promoting</w:t>
      </w:r>
      <w:r w:rsidRPr="006B105D">
        <w:rPr>
          <w:spacing w:val="-3"/>
          <w:szCs w:val="24"/>
        </w:rPr>
        <w:t xml:space="preserve"> </w:t>
      </w:r>
      <w:r w:rsidRPr="006B105D">
        <w:rPr>
          <w:szCs w:val="24"/>
        </w:rPr>
        <w:t>round</w:t>
      </w:r>
      <w:r w:rsidRPr="006B105D">
        <w:rPr>
          <w:spacing w:val="-7"/>
          <w:szCs w:val="24"/>
        </w:rPr>
        <w:t xml:space="preserve"> </w:t>
      </w:r>
      <w:r w:rsidRPr="006B105D">
        <w:rPr>
          <w:szCs w:val="24"/>
        </w:rPr>
        <w:t>potatoes in</w:t>
      </w:r>
      <w:r w:rsidRPr="006B105D">
        <w:rPr>
          <w:spacing w:val="-9"/>
          <w:szCs w:val="24"/>
        </w:rPr>
        <w:t xml:space="preserve"> </w:t>
      </w:r>
      <w:r w:rsidRPr="006B105D">
        <w:rPr>
          <w:szCs w:val="24"/>
        </w:rPr>
        <w:t>the</w:t>
      </w:r>
      <w:r w:rsidRPr="006B105D">
        <w:rPr>
          <w:spacing w:val="-10"/>
          <w:szCs w:val="24"/>
        </w:rPr>
        <w:t xml:space="preserve"> </w:t>
      </w:r>
      <w:r w:rsidRPr="006B105D">
        <w:rPr>
          <w:szCs w:val="24"/>
        </w:rPr>
        <w:t>United</w:t>
      </w:r>
      <w:r w:rsidRPr="006B105D">
        <w:rPr>
          <w:spacing w:val="-9"/>
          <w:szCs w:val="24"/>
        </w:rPr>
        <w:t xml:space="preserve"> </w:t>
      </w:r>
      <w:r w:rsidRPr="006B105D">
        <w:rPr>
          <w:szCs w:val="24"/>
        </w:rPr>
        <w:t>States.</w:t>
      </w:r>
      <w:r w:rsidRPr="006B105D">
        <w:rPr>
          <w:spacing w:val="-9"/>
          <w:szCs w:val="24"/>
        </w:rPr>
        <w:t xml:space="preserve"> </w:t>
      </w:r>
      <w:r w:rsidR="007A7F81" w:rsidRPr="006B105D">
        <w:rPr>
          <w:szCs w:val="24"/>
        </w:rPr>
        <w:t xml:space="preserve">The study concentrated on quality assurance mechanisms, grading, sizing, and postharvest activities. </w:t>
      </w:r>
      <w:r w:rsidRPr="006B105D">
        <w:rPr>
          <w:szCs w:val="24"/>
        </w:rPr>
        <w:t>Moreover,</w:t>
      </w:r>
      <w:r w:rsidRPr="006B105D">
        <w:rPr>
          <w:spacing w:val="-9"/>
          <w:szCs w:val="24"/>
        </w:rPr>
        <w:t xml:space="preserve"> </w:t>
      </w:r>
      <w:r w:rsidR="00E6473D" w:rsidRPr="006B105D">
        <w:rPr>
          <w:szCs w:val="24"/>
          <w:shd w:val="clear" w:color="auto" w:fill="FFFFFF"/>
        </w:rPr>
        <w:t xml:space="preserve">Mickiewicz et al. </w:t>
      </w:r>
      <w:r w:rsidR="00F24183" w:rsidRPr="006B105D">
        <w:rPr>
          <w:szCs w:val="24"/>
          <w:shd w:val="clear" w:color="auto" w:fill="FFFFFF"/>
        </w:rPr>
        <w:t>(</w:t>
      </w:r>
      <w:r w:rsidR="00E6473D" w:rsidRPr="006B105D">
        <w:rPr>
          <w:szCs w:val="24"/>
          <w:shd w:val="clear" w:color="auto" w:fill="FFFFFF"/>
        </w:rPr>
        <w:t xml:space="preserve">2022) </w:t>
      </w:r>
      <w:r w:rsidRPr="006B105D">
        <w:rPr>
          <w:szCs w:val="24"/>
        </w:rPr>
        <w:t>analyzed</w:t>
      </w:r>
      <w:r w:rsidRPr="006B105D">
        <w:rPr>
          <w:spacing w:val="-9"/>
          <w:szCs w:val="24"/>
        </w:rPr>
        <w:t xml:space="preserve"> </w:t>
      </w:r>
      <w:r w:rsidRPr="006B105D">
        <w:rPr>
          <w:szCs w:val="24"/>
        </w:rPr>
        <w:t>the</w:t>
      </w:r>
      <w:r w:rsidRPr="006B105D">
        <w:rPr>
          <w:spacing w:val="-6"/>
          <w:szCs w:val="24"/>
        </w:rPr>
        <w:t xml:space="preserve"> </w:t>
      </w:r>
      <w:r w:rsidRPr="006B105D">
        <w:rPr>
          <w:szCs w:val="24"/>
        </w:rPr>
        <w:t>marketing</w:t>
      </w:r>
      <w:r w:rsidRPr="006B105D">
        <w:rPr>
          <w:spacing w:val="-9"/>
          <w:szCs w:val="24"/>
        </w:rPr>
        <w:t xml:space="preserve"> </w:t>
      </w:r>
      <w:r w:rsidRPr="006B105D">
        <w:rPr>
          <w:szCs w:val="24"/>
        </w:rPr>
        <w:t>for</w:t>
      </w:r>
      <w:r w:rsidRPr="006B105D">
        <w:rPr>
          <w:spacing w:val="-9"/>
          <w:szCs w:val="24"/>
        </w:rPr>
        <w:t xml:space="preserve"> </w:t>
      </w:r>
      <w:r w:rsidRPr="006B105D">
        <w:rPr>
          <w:szCs w:val="24"/>
        </w:rPr>
        <w:t>new</w:t>
      </w:r>
      <w:r w:rsidRPr="006B105D">
        <w:rPr>
          <w:spacing w:val="-8"/>
          <w:szCs w:val="24"/>
        </w:rPr>
        <w:t xml:space="preserve"> </w:t>
      </w:r>
      <w:r w:rsidRPr="006B105D">
        <w:rPr>
          <w:szCs w:val="24"/>
        </w:rPr>
        <w:t>potato</w:t>
      </w:r>
      <w:r w:rsidRPr="006B105D">
        <w:rPr>
          <w:spacing w:val="-9"/>
          <w:szCs w:val="24"/>
        </w:rPr>
        <w:t xml:space="preserve"> </w:t>
      </w:r>
      <w:r w:rsidRPr="006B105D">
        <w:rPr>
          <w:szCs w:val="24"/>
        </w:rPr>
        <w:t>varieties</w:t>
      </w:r>
      <w:r w:rsidRPr="006B105D">
        <w:rPr>
          <w:spacing w:val="-8"/>
          <w:szCs w:val="24"/>
        </w:rPr>
        <w:t xml:space="preserve"> </w:t>
      </w:r>
      <w:r w:rsidRPr="006B105D">
        <w:rPr>
          <w:szCs w:val="24"/>
        </w:rPr>
        <w:t xml:space="preserve">in Australia, but the study focused only on customer segmentation based on the quality of round potatoes. Franken et al. (2012) concentrated on </w:t>
      </w:r>
      <w:r w:rsidR="001F7324" w:rsidRPr="006B105D">
        <w:rPr>
          <w:szCs w:val="24"/>
        </w:rPr>
        <w:t xml:space="preserve">crop production contracts and marketing strategies </w:t>
      </w:r>
      <w:r w:rsidRPr="006B105D">
        <w:rPr>
          <w:szCs w:val="24"/>
        </w:rPr>
        <w:t xml:space="preserve">and not the 4Ps of marketing in the Netherlands. Singha (2019) </w:t>
      </w:r>
      <w:r w:rsidR="001F7324" w:rsidRPr="006B105D">
        <w:rPr>
          <w:szCs w:val="24"/>
        </w:rPr>
        <w:t>evaluated the</w:t>
      </w:r>
      <w:r w:rsidRPr="006B105D">
        <w:rPr>
          <w:szCs w:val="24"/>
        </w:rPr>
        <w:t xml:space="preserve"> Bangladesh's production,</w:t>
      </w:r>
      <w:r w:rsidRPr="006B105D">
        <w:rPr>
          <w:spacing w:val="-5"/>
          <w:szCs w:val="24"/>
        </w:rPr>
        <w:t xml:space="preserve"> </w:t>
      </w:r>
      <w:r w:rsidRPr="006B105D">
        <w:rPr>
          <w:szCs w:val="24"/>
        </w:rPr>
        <w:t>storage,</w:t>
      </w:r>
      <w:r w:rsidRPr="006B105D">
        <w:rPr>
          <w:spacing w:val="-5"/>
          <w:szCs w:val="24"/>
        </w:rPr>
        <w:t xml:space="preserve"> </w:t>
      </w:r>
      <w:r w:rsidRPr="006B105D">
        <w:rPr>
          <w:szCs w:val="24"/>
        </w:rPr>
        <w:t>and</w:t>
      </w:r>
      <w:r w:rsidRPr="006B105D">
        <w:rPr>
          <w:spacing w:val="-5"/>
          <w:szCs w:val="24"/>
        </w:rPr>
        <w:t xml:space="preserve"> </w:t>
      </w:r>
      <w:r w:rsidRPr="006B105D">
        <w:rPr>
          <w:szCs w:val="24"/>
        </w:rPr>
        <w:t>marketing</w:t>
      </w:r>
      <w:r w:rsidRPr="006B105D">
        <w:rPr>
          <w:spacing w:val="-5"/>
          <w:szCs w:val="24"/>
        </w:rPr>
        <w:t xml:space="preserve"> </w:t>
      </w:r>
      <w:r w:rsidRPr="006B105D">
        <w:rPr>
          <w:szCs w:val="24"/>
        </w:rPr>
        <w:t>system</w:t>
      </w:r>
      <w:r w:rsidRPr="006B105D">
        <w:rPr>
          <w:spacing w:val="-7"/>
          <w:szCs w:val="24"/>
        </w:rPr>
        <w:t xml:space="preserve"> </w:t>
      </w:r>
      <w:r w:rsidRPr="006B105D">
        <w:rPr>
          <w:szCs w:val="24"/>
        </w:rPr>
        <w:t>of</w:t>
      </w:r>
      <w:r w:rsidRPr="006B105D">
        <w:rPr>
          <w:spacing w:val="-5"/>
          <w:szCs w:val="24"/>
        </w:rPr>
        <w:t xml:space="preserve"> </w:t>
      </w:r>
      <w:r w:rsidRPr="006B105D">
        <w:rPr>
          <w:szCs w:val="24"/>
        </w:rPr>
        <w:t>round</w:t>
      </w:r>
      <w:r w:rsidRPr="006B105D">
        <w:rPr>
          <w:spacing w:val="-5"/>
          <w:szCs w:val="24"/>
        </w:rPr>
        <w:t xml:space="preserve"> </w:t>
      </w:r>
      <w:r w:rsidRPr="006B105D">
        <w:rPr>
          <w:szCs w:val="24"/>
        </w:rPr>
        <w:t>potato</w:t>
      </w:r>
      <w:r w:rsidRPr="006B105D">
        <w:rPr>
          <w:spacing w:val="-5"/>
          <w:szCs w:val="24"/>
        </w:rPr>
        <w:t xml:space="preserve"> </w:t>
      </w:r>
      <w:r w:rsidRPr="006B105D">
        <w:rPr>
          <w:szCs w:val="24"/>
        </w:rPr>
        <w:t>produce.</w:t>
      </w:r>
      <w:r w:rsidRPr="006B105D">
        <w:rPr>
          <w:spacing w:val="-5"/>
          <w:szCs w:val="24"/>
        </w:rPr>
        <w:t xml:space="preserve"> </w:t>
      </w:r>
      <w:r w:rsidRPr="006B105D">
        <w:rPr>
          <w:szCs w:val="24"/>
        </w:rPr>
        <w:t>Kirsten</w:t>
      </w:r>
      <w:r w:rsidRPr="006B105D">
        <w:rPr>
          <w:spacing w:val="-5"/>
          <w:szCs w:val="24"/>
        </w:rPr>
        <w:t xml:space="preserve"> </w:t>
      </w:r>
      <w:r w:rsidRPr="006B105D">
        <w:rPr>
          <w:szCs w:val="24"/>
        </w:rPr>
        <w:t>et</w:t>
      </w:r>
      <w:r w:rsidRPr="006B105D">
        <w:rPr>
          <w:spacing w:val="-7"/>
          <w:szCs w:val="24"/>
        </w:rPr>
        <w:t xml:space="preserve"> </w:t>
      </w:r>
      <w:r w:rsidRPr="006B105D">
        <w:rPr>
          <w:szCs w:val="24"/>
        </w:rPr>
        <w:t>al.</w:t>
      </w:r>
      <w:r w:rsidRPr="006B105D">
        <w:rPr>
          <w:spacing w:val="-5"/>
          <w:szCs w:val="24"/>
        </w:rPr>
        <w:t xml:space="preserve"> </w:t>
      </w:r>
      <w:r w:rsidRPr="006B105D">
        <w:rPr>
          <w:szCs w:val="24"/>
        </w:rPr>
        <w:t>(2004)</w:t>
      </w:r>
      <w:r w:rsidRPr="006B105D">
        <w:rPr>
          <w:spacing w:val="-5"/>
          <w:szCs w:val="24"/>
        </w:rPr>
        <w:t xml:space="preserve"> </w:t>
      </w:r>
      <w:r w:rsidRPr="006B105D">
        <w:rPr>
          <w:szCs w:val="24"/>
        </w:rPr>
        <w:t>assessed the role of strategic alliance in enhancing the performance of round potato crops in Egypt. Reves et</w:t>
      </w:r>
      <w:r w:rsidRPr="006B105D">
        <w:rPr>
          <w:spacing w:val="-15"/>
          <w:szCs w:val="24"/>
        </w:rPr>
        <w:t xml:space="preserve"> </w:t>
      </w:r>
      <w:r w:rsidRPr="006B105D">
        <w:rPr>
          <w:szCs w:val="24"/>
        </w:rPr>
        <w:t>al.</w:t>
      </w:r>
      <w:r w:rsidRPr="006B105D">
        <w:rPr>
          <w:spacing w:val="-14"/>
          <w:szCs w:val="24"/>
        </w:rPr>
        <w:t xml:space="preserve"> </w:t>
      </w:r>
      <w:r w:rsidRPr="006B105D">
        <w:rPr>
          <w:szCs w:val="24"/>
        </w:rPr>
        <w:t>(2012)</w:t>
      </w:r>
      <w:r w:rsidRPr="006B105D">
        <w:rPr>
          <w:spacing w:val="-13"/>
          <w:szCs w:val="24"/>
        </w:rPr>
        <w:t xml:space="preserve"> </w:t>
      </w:r>
      <w:r w:rsidRPr="006B105D">
        <w:rPr>
          <w:szCs w:val="24"/>
        </w:rPr>
        <w:t>assessed</w:t>
      </w:r>
      <w:r w:rsidRPr="006B105D">
        <w:rPr>
          <w:spacing w:val="-14"/>
          <w:szCs w:val="24"/>
        </w:rPr>
        <w:t xml:space="preserve"> </w:t>
      </w:r>
      <w:r w:rsidRPr="006B105D">
        <w:rPr>
          <w:szCs w:val="24"/>
        </w:rPr>
        <w:t>the</w:t>
      </w:r>
      <w:r w:rsidRPr="006B105D">
        <w:rPr>
          <w:spacing w:val="-15"/>
          <w:szCs w:val="24"/>
        </w:rPr>
        <w:t xml:space="preserve"> </w:t>
      </w:r>
      <w:r w:rsidRPr="006B105D">
        <w:rPr>
          <w:szCs w:val="24"/>
        </w:rPr>
        <w:t>level</w:t>
      </w:r>
      <w:r w:rsidRPr="006B105D">
        <w:rPr>
          <w:spacing w:val="-15"/>
          <w:szCs w:val="24"/>
        </w:rPr>
        <w:t xml:space="preserve"> </w:t>
      </w:r>
      <w:r w:rsidRPr="006B105D">
        <w:rPr>
          <w:szCs w:val="24"/>
        </w:rPr>
        <w:t>of</w:t>
      </w:r>
      <w:r w:rsidRPr="006B105D">
        <w:rPr>
          <w:spacing w:val="-13"/>
          <w:szCs w:val="24"/>
        </w:rPr>
        <w:t xml:space="preserve"> </w:t>
      </w:r>
      <w:r w:rsidRPr="006B105D">
        <w:rPr>
          <w:szCs w:val="24"/>
        </w:rPr>
        <w:t>farmer's</w:t>
      </w:r>
      <w:r w:rsidRPr="006B105D">
        <w:rPr>
          <w:spacing w:val="-12"/>
          <w:szCs w:val="24"/>
        </w:rPr>
        <w:t xml:space="preserve"> </w:t>
      </w:r>
      <w:r w:rsidRPr="006B105D">
        <w:rPr>
          <w:szCs w:val="24"/>
        </w:rPr>
        <w:t>participation</w:t>
      </w:r>
      <w:r w:rsidRPr="006B105D">
        <w:rPr>
          <w:spacing w:val="-14"/>
          <w:szCs w:val="24"/>
        </w:rPr>
        <w:t xml:space="preserve"> </w:t>
      </w:r>
      <w:r w:rsidRPr="006B105D">
        <w:rPr>
          <w:szCs w:val="24"/>
        </w:rPr>
        <w:t>in</w:t>
      </w:r>
      <w:r w:rsidRPr="006B105D">
        <w:rPr>
          <w:spacing w:val="-14"/>
          <w:szCs w:val="24"/>
        </w:rPr>
        <w:t xml:space="preserve"> </w:t>
      </w:r>
      <w:r w:rsidRPr="006B105D">
        <w:rPr>
          <w:szCs w:val="24"/>
        </w:rPr>
        <w:t>round</w:t>
      </w:r>
      <w:r w:rsidRPr="006B105D">
        <w:rPr>
          <w:spacing w:val="-13"/>
          <w:szCs w:val="24"/>
        </w:rPr>
        <w:t xml:space="preserve"> </w:t>
      </w:r>
      <w:r w:rsidRPr="006B105D">
        <w:rPr>
          <w:szCs w:val="24"/>
        </w:rPr>
        <w:t>potato</w:t>
      </w:r>
      <w:r w:rsidRPr="006B105D">
        <w:rPr>
          <w:spacing w:val="-14"/>
          <w:szCs w:val="24"/>
        </w:rPr>
        <w:t xml:space="preserve"> </w:t>
      </w:r>
      <w:r w:rsidRPr="006B105D">
        <w:rPr>
          <w:szCs w:val="24"/>
        </w:rPr>
        <w:t>sales</w:t>
      </w:r>
      <w:r w:rsidRPr="006B105D">
        <w:rPr>
          <w:spacing w:val="-12"/>
          <w:szCs w:val="24"/>
        </w:rPr>
        <w:t xml:space="preserve"> </w:t>
      </w:r>
      <w:r w:rsidRPr="006B105D">
        <w:rPr>
          <w:szCs w:val="24"/>
        </w:rPr>
        <w:t>in</w:t>
      </w:r>
      <w:r w:rsidRPr="006B105D">
        <w:rPr>
          <w:spacing w:val="-14"/>
          <w:szCs w:val="24"/>
        </w:rPr>
        <w:t xml:space="preserve"> </w:t>
      </w:r>
      <w:r w:rsidRPr="006B105D">
        <w:rPr>
          <w:szCs w:val="24"/>
        </w:rPr>
        <w:t>Angola.</w:t>
      </w:r>
      <w:r w:rsidRPr="006B105D">
        <w:rPr>
          <w:spacing w:val="-14"/>
          <w:szCs w:val="24"/>
        </w:rPr>
        <w:t xml:space="preserve"> </w:t>
      </w:r>
      <w:r w:rsidRPr="006B105D">
        <w:rPr>
          <w:szCs w:val="24"/>
        </w:rPr>
        <w:t xml:space="preserve">Geremewe (2018) and Yohannes (2019) gauged Ethiopia's round </w:t>
      </w:r>
      <w:r w:rsidR="00E53D65" w:rsidRPr="006B105D">
        <w:rPr>
          <w:szCs w:val="24"/>
        </w:rPr>
        <w:t xml:space="preserve">potato supply chain </w:t>
      </w:r>
      <w:r w:rsidRPr="006B105D">
        <w:rPr>
          <w:szCs w:val="24"/>
        </w:rPr>
        <w:t>and marketing performance</w:t>
      </w:r>
      <w:r w:rsidRPr="006B105D">
        <w:rPr>
          <w:spacing w:val="-10"/>
          <w:szCs w:val="24"/>
        </w:rPr>
        <w:t xml:space="preserve"> </w:t>
      </w:r>
      <w:r w:rsidRPr="006B105D">
        <w:rPr>
          <w:szCs w:val="24"/>
        </w:rPr>
        <w:t>factors.</w:t>
      </w:r>
      <w:r w:rsidRPr="006B105D">
        <w:rPr>
          <w:spacing w:val="-6"/>
          <w:szCs w:val="24"/>
        </w:rPr>
        <w:t xml:space="preserve"> </w:t>
      </w:r>
      <w:r w:rsidRPr="006B105D">
        <w:rPr>
          <w:szCs w:val="24"/>
        </w:rPr>
        <w:t>Woin</w:t>
      </w:r>
      <w:r w:rsidRPr="006B105D">
        <w:rPr>
          <w:spacing w:val="-5"/>
          <w:szCs w:val="24"/>
        </w:rPr>
        <w:t xml:space="preserve"> </w:t>
      </w:r>
      <w:r w:rsidRPr="006B105D">
        <w:rPr>
          <w:szCs w:val="24"/>
        </w:rPr>
        <w:t>et</w:t>
      </w:r>
      <w:r w:rsidRPr="006B105D">
        <w:rPr>
          <w:spacing w:val="-5"/>
          <w:szCs w:val="24"/>
        </w:rPr>
        <w:t xml:space="preserve"> </w:t>
      </w:r>
      <w:r w:rsidRPr="006B105D">
        <w:rPr>
          <w:szCs w:val="24"/>
        </w:rPr>
        <w:t>al.</w:t>
      </w:r>
      <w:r w:rsidRPr="006B105D">
        <w:rPr>
          <w:spacing w:val="-9"/>
          <w:szCs w:val="24"/>
        </w:rPr>
        <w:t xml:space="preserve"> </w:t>
      </w:r>
      <w:r w:rsidRPr="006B105D">
        <w:rPr>
          <w:szCs w:val="24"/>
        </w:rPr>
        <w:t>(2019)</w:t>
      </w:r>
      <w:r w:rsidRPr="006B105D">
        <w:rPr>
          <w:spacing w:val="-4"/>
          <w:szCs w:val="24"/>
        </w:rPr>
        <w:t xml:space="preserve"> </w:t>
      </w:r>
      <w:r w:rsidRPr="006B105D">
        <w:rPr>
          <w:szCs w:val="24"/>
        </w:rPr>
        <w:t>estimated</w:t>
      </w:r>
      <w:r w:rsidRPr="006B105D">
        <w:rPr>
          <w:spacing w:val="-9"/>
          <w:szCs w:val="24"/>
        </w:rPr>
        <w:t xml:space="preserve"> </w:t>
      </w:r>
      <w:r w:rsidRPr="006B105D">
        <w:rPr>
          <w:szCs w:val="24"/>
        </w:rPr>
        <w:t>the</w:t>
      </w:r>
      <w:r w:rsidRPr="006B105D">
        <w:rPr>
          <w:spacing w:val="-5"/>
          <w:szCs w:val="24"/>
        </w:rPr>
        <w:t xml:space="preserve"> </w:t>
      </w:r>
      <w:r w:rsidRPr="006B105D">
        <w:rPr>
          <w:szCs w:val="24"/>
        </w:rPr>
        <w:t>roles</w:t>
      </w:r>
      <w:r w:rsidRPr="006B105D">
        <w:rPr>
          <w:spacing w:val="-7"/>
          <w:szCs w:val="24"/>
        </w:rPr>
        <w:t xml:space="preserve"> </w:t>
      </w:r>
      <w:r w:rsidRPr="006B105D">
        <w:rPr>
          <w:szCs w:val="24"/>
        </w:rPr>
        <w:t>of</w:t>
      </w:r>
      <w:r w:rsidRPr="006B105D">
        <w:rPr>
          <w:spacing w:val="-8"/>
          <w:szCs w:val="24"/>
        </w:rPr>
        <w:t xml:space="preserve"> </w:t>
      </w:r>
      <w:r w:rsidRPr="006B105D">
        <w:rPr>
          <w:szCs w:val="24"/>
        </w:rPr>
        <w:t>processing</w:t>
      </w:r>
      <w:r w:rsidRPr="006B105D">
        <w:rPr>
          <w:spacing w:val="-9"/>
          <w:szCs w:val="24"/>
        </w:rPr>
        <w:t xml:space="preserve"> </w:t>
      </w:r>
      <w:r w:rsidRPr="006B105D">
        <w:rPr>
          <w:szCs w:val="24"/>
        </w:rPr>
        <w:t>techniques</w:t>
      </w:r>
      <w:r w:rsidRPr="006B105D">
        <w:rPr>
          <w:spacing w:val="-3"/>
          <w:szCs w:val="24"/>
        </w:rPr>
        <w:t xml:space="preserve"> </w:t>
      </w:r>
      <w:r w:rsidRPr="006B105D">
        <w:rPr>
          <w:szCs w:val="24"/>
        </w:rPr>
        <w:t>in</w:t>
      </w:r>
      <w:r w:rsidRPr="006B105D">
        <w:rPr>
          <w:spacing w:val="-9"/>
          <w:szCs w:val="24"/>
        </w:rPr>
        <w:t xml:space="preserve"> </w:t>
      </w:r>
      <w:r w:rsidRPr="006B105D">
        <w:rPr>
          <w:szCs w:val="24"/>
        </w:rPr>
        <w:t xml:space="preserve">promoting the marketing of round potatoes in Cameroon. Mosese </w:t>
      </w:r>
      <w:r w:rsidRPr="006B105D">
        <w:rPr>
          <w:szCs w:val="24"/>
        </w:rPr>
        <w:lastRenderedPageBreak/>
        <w:t>(2020) studied the vertical price transmission of potato markets in South Africa. In Sub-Saharan Africa (SSA), Eastern Africa produces</w:t>
      </w:r>
      <w:r w:rsidRPr="006B105D">
        <w:rPr>
          <w:spacing w:val="-7"/>
          <w:szCs w:val="24"/>
        </w:rPr>
        <w:t xml:space="preserve"> </w:t>
      </w:r>
      <w:r w:rsidRPr="006B105D">
        <w:rPr>
          <w:szCs w:val="24"/>
        </w:rPr>
        <w:t>71%</w:t>
      </w:r>
      <w:r w:rsidRPr="006B105D">
        <w:rPr>
          <w:spacing w:val="-8"/>
          <w:szCs w:val="24"/>
        </w:rPr>
        <w:t xml:space="preserve"> </w:t>
      </w:r>
      <w:r w:rsidRPr="006B105D">
        <w:rPr>
          <w:szCs w:val="24"/>
        </w:rPr>
        <w:t>of</w:t>
      </w:r>
      <w:r w:rsidRPr="006B105D">
        <w:rPr>
          <w:spacing w:val="-8"/>
          <w:szCs w:val="24"/>
        </w:rPr>
        <w:t xml:space="preserve"> </w:t>
      </w:r>
      <w:r w:rsidRPr="006B105D">
        <w:rPr>
          <w:szCs w:val="24"/>
        </w:rPr>
        <w:t>the</w:t>
      </w:r>
      <w:r w:rsidRPr="006B105D">
        <w:rPr>
          <w:spacing w:val="-10"/>
          <w:szCs w:val="24"/>
        </w:rPr>
        <w:t xml:space="preserve"> </w:t>
      </w:r>
      <w:r w:rsidRPr="006B105D">
        <w:rPr>
          <w:szCs w:val="24"/>
        </w:rPr>
        <w:t>region's</w:t>
      </w:r>
      <w:r w:rsidRPr="006B105D">
        <w:rPr>
          <w:spacing w:val="-7"/>
          <w:szCs w:val="24"/>
        </w:rPr>
        <w:t xml:space="preserve"> </w:t>
      </w:r>
      <w:r w:rsidRPr="006B105D">
        <w:rPr>
          <w:szCs w:val="24"/>
        </w:rPr>
        <w:t>total</w:t>
      </w:r>
      <w:r w:rsidRPr="006B105D">
        <w:rPr>
          <w:spacing w:val="-10"/>
          <w:szCs w:val="24"/>
        </w:rPr>
        <w:t xml:space="preserve"> </w:t>
      </w:r>
      <w:r w:rsidRPr="006B105D">
        <w:rPr>
          <w:szCs w:val="24"/>
        </w:rPr>
        <w:t>potato</w:t>
      </w:r>
      <w:r w:rsidRPr="006B105D">
        <w:rPr>
          <w:spacing w:val="-9"/>
          <w:szCs w:val="24"/>
        </w:rPr>
        <w:t xml:space="preserve"> </w:t>
      </w:r>
      <w:r w:rsidRPr="006B105D">
        <w:rPr>
          <w:szCs w:val="24"/>
        </w:rPr>
        <w:t>output.</w:t>
      </w:r>
      <w:r w:rsidRPr="006B105D">
        <w:rPr>
          <w:spacing w:val="-9"/>
          <w:szCs w:val="24"/>
        </w:rPr>
        <w:t xml:space="preserve"> </w:t>
      </w:r>
      <w:r w:rsidRPr="006B105D">
        <w:rPr>
          <w:szCs w:val="24"/>
        </w:rPr>
        <w:t>Southern</w:t>
      </w:r>
      <w:r w:rsidRPr="006B105D">
        <w:rPr>
          <w:spacing w:val="-8"/>
          <w:szCs w:val="24"/>
        </w:rPr>
        <w:t xml:space="preserve"> </w:t>
      </w:r>
      <w:r w:rsidRPr="006B105D">
        <w:rPr>
          <w:szCs w:val="24"/>
        </w:rPr>
        <w:t>and</w:t>
      </w:r>
      <w:r w:rsidRPr="006B105D">
        <w:rPr>
          <w:spacing w:val="-9"/>
          <w:szCs w:val="24"/>
        </w:rPr>
        <w:t xml:space="preserve"> </w:t>
      </w:r>
      <w:r w:rsidRPr="006B105D">
        <w:rPr>
          <w:szCs w:val="24"/>
        </w:rPr>
        <w:t>West</w:t>
      </w:r>
      <w:r w:rsidRPr="006B105D">
        <w:rPr>
          <w:spacing w:val="-10"/>
          <w:szCs w:val="24"/>
        </w:rPr>
        <w:t xml:space="preserve"> </w:t>
      </w:r>
      <w:r w:rsidRPr="006B105D">
        <w:rPr>
          <w:szCs w:val="24"/>
        </w:rPr>
        <w:t>Africa</w:t>
      </w:r>
      <w:r w:rsidRPr="006B105D">
        <w:rPr>
          <w:spacing w:val="-10"/>
          <w:szCs w:val="24"/>
        </w:rPr>
        <w:t xml:space="preserve"> </w:t>
      </w:r>
      <w:r w:rsidRPr="006B105D">
        <w:rPr>
          <w:szCs w:val="24"/>
        </w:rPr>
        <w:t>produces</w:t>
      </w:r>
      <w:r w:rsidRPr="006B105D">
        <w:rPr>
          <w:spacing w:val="-7"/>
          <w:szCs w:val="24"/>
        </w:rPr>
        <w:t xml:space="preserve"> </w:t>
      </w:r>
      <w:r w:rsidRPr="006B105D">
        <w:rPr>
          <w:szCs w:val="24"/>
        </w:rPr>
        <w:t>21%</w:t>
      </w:r>
      <w:r w:rsidRPr="006B105D">
        <w:rPr>
          <w:spacing w:val="-8"/>
          <w:szCs w:val="24"/>
        </w:rPr>
        <w:t xml:space="preserve"> </w:t>
      </w:r>
      <w:r w:rsidRPr="006B105D">
        <w:rPr>
          <w:szCs w:val="24"/>
        </w:rPr>
        <w:t>and</w:t>
      </w:r>
      <w:r w:rsidRPr="006B105D">
        <w:rPr>
          <w:spacing w:val="-9"/>
          <w:szCs w:val="24"/>
        </w:rPr>
        <w:t xml:space="preserve"> </w:t>
      </w:r>
      <w:r w:rsidRPr="006B105D">
        <w:rPr>
          <w:szCs w:val="24"/>
        </w:rPr>
        <w:t xml:space="preserve">8% of the crop (Muthoni &amp; Shimelis, 2023). Okello et al. (2015) appraised </w:t>
      </w:r>
      <w:r w:rsidR="00275125" w:rsidRPr="006B105D">
        <w:rPr>
          <w:szCs w:val="24"/>
        </w:rPr>
        <w:t>Sub-Saharan</w:t>
      </w:r>
      <w:r w:rsidRPr="006B105D">
        <w:rPr>
          <w:szCs w:val="24"/>
        </w:rPr>
        <w:t xml:space="preserve"> Africa’s potato</w:t>
      </w:r>
      <w:r w:rsidRPr="006B105D">
        <w:rPr>
          <w:spacing w:val="-10"/>
          <w:szCs w:val="24"/>
        </w:rPr>
        <w:t xml:space="preserve"> </w:t>
      </w:r>
      <w:r w:rsidRPr="006B105D">
        <w:rPr>
          <w:szCs w:val="24"/>
        </w:rPr>
        <w:t>production</w:t>
      </w:r>
      <w:r w:rsidRPr="006B105D">
        <w:rPr>
          <w:spacing w:val="-5"/>
          <w:szCs w:val="24"/>
        </w:rPr>
        <w:t xml:space="preserve"> </w:t>
      </w:r>
      <w:r w:rsidR="00E53D65" w:rsidRPr="006B105D">
        <w:rPr>
          <w:szCs w:val="24"/>
        </w:rPr>
        <w:t>m</w:t>
      </w:r>
      <w:r w:rsidRPr="006B105D">
        <w:rPr>
          <w:szCs w:val="24"/>
        </w:rPr>
        <w:t>icro</w:t>
      </w:r>
      <w:r w:rsidRPr="006B105D">
        <w:rPr>
          <w:spacing w:val="-5"/>
          <w:szCs w:val="24"/>
        </w:rPr>
        <w:t xml:space="preserve"> </w:t>
      </w:r>
      <w:r w:rsidRPr="006B105D">
        <w:rPr>
          <w:szCs w:val="24"/>
        </w:rPr>
        <w:t>and</w:t>
      </w:r>
      <w:r w:rsidRPr="006B105D">
        <w:rPr>
          <w:spacing w:val="-5"/>
          <w:szCs w:val="24"/>
        </w:rPr>
        <w:t xml:space="preserve"> </w:t>
      </w:r>
      <w:r w:rsidRPr="006B105D">
        <w:rPr>
          <w:szCs w:val="24"/>
        </w:rPr>
        <w:t>meso</w:t>
      </w:r>
      <w:r w:rsidRPr="006B105D">
        <w:rPr>
          <w:spacing w:val="-4"/>
          <w:szCs w:val="24"/>
        </w:rPr>
        <w:t xml:space="preserve"> </w:t>
      </w:r>
      <w:r w:rsidRPr="006B105D">
        <w:rPr>
          <w:szCs w:val="24"/>
        </w:rPr>
        <w:t>marketing</w:t>
      </w:r>
      <w:r w:rsidRPr="006B105D">
        <w:rPr>
          <w:spacing w:val="-10"/>
          <w:szCs w:val="24"/>
        </w:rPr>
        <w:t xml:space="preserve"> </w:t>
      </w:r>
      <w:r w:rsidRPr="006B105D">
        <w:rPr>
          <w:szCs w:val="24"/>
        </w:rPr>
        <w:t>factors.</w:t>
      </w:r>
      <w:r w:rsidRPr="006B105D">
        <w:rPr>
          <w:spacing w:val="-5"/>
          <w:szCs w:val="24"/>
        </w:rPr>
        <w:t xml:space="preserve"> </w:t>
      </w:r>
      <w:r w:rsidRPr="006B105D">
        <w:rPr>
          <w:szCs w:val="24"/>
        </w:rPr>
        <w:t>Moreover,</w:t>
      </w:r>
      <w:r w:rsidRPr="006B105D">
        <w:rPr>
          <w:spacing w:val="-9"/>
          <w:szCs w:val="24"/>
        </w:rPr>
        <w:t xml:space="preserve"> </w:t>
      </w:r>
      <w:r w:rsidRPr="006B105D">
        <w:rPr>
          <w:szCs w:val="24"/>
        </w:rPr>
        <w:t>Hailemariam</w:t>
      </w:r>
      <w:r w:rsidRPr="006B105D">
        <w:rPr>
          <w:spacing w:val="-11"/>
          <w:szCs w:val="24"/>
        </w:rPr>
        <w:t xml:space="preserve"> </w:t>
      </w:r>
      <w:r w:rsidRPr="006B105D">
        <w:rPr>
          <w:szCs w:val="24"/>
        </w:rPr>
        <w:t>(2020)</w:t>
      </w:r>
      <w:r w:rsidRPr="006B105D">
        <w:rPr>
          <w:spacing w:val="-4"/>
          <w:szCs w:val="24"/>
        </w:rPr>
        <w:t xml:space="preserve"> </w:t>
      </w:r>
      <w:r w:rsidRPr="006B105D">
        <w:rPr>
          <w:szCs w:val="24"/>
        </w:rPr>
        <w:t>in</w:t>
      </w:r>
      <w:r w:rsidRPr="006B105D">
        <w:rPr>
          <w:spacing w:val="-5"/>
          <w:szCs w:val="24"/>
        </w:rPr>
        <w:t xml:space="preserve"> </w:t>
      </w:r>
      <w:r w:rsidRPr="006B105D">
        <w:rPr>
          <w:szCs w:val="24"/>
        </w:rPr>
        <w:t>Ethiopia, Cheruiyot, and Wambua (2016) focused on the 4Ps</w:t>
      </w:r>
      <w:r w:rsidR="00E53D65" w:rsidRPr="006B105D">
        <w:rPr>
          <w:szCs w:val="24"/>
        </w:rPr>
        <w:t>’ influence of the Kenyan postal bank performance</w:t>
      </w:r>
      <w:r w:rsidRPr="006B105D">
        <w:rPr>
          <w:szCs w:val="24"/>
        </w:rPr>
        <w:t>.</w:t>
      </w:r>
    </w:p>
    <w:p w14:paraId="6F91FB87" w14:textId="77777777" w:rsidR="001F01A9" w:rsidRPr="006B105D" w:rsidRDefault="001F01A9" w:rsidP="0026746C">
      <w:pPr>
        <w:pStyle w:val="BodyText"/>
        <w:ind w:right="-1"/>
      </w:pPr>
    </w:p>
    <w:p w14:paraId="562D598E" w14:textId="6E1718CD" w:rsidR="00B04F35" w:rsidRPr="006B105D" w:rsidRDefault="001F01A9" w:rsidP="0026746C">
      <w:pPr>
        <w:pStyle w:val="BodyText"/>
        <w:ind w:right="-1"/>
      </w:pPr>
      <w:r w:rsidRPr="006B105D">
        <w:t>Studies</w:t>
      </w:r>
      <w:r w:rsidR="00BF3A9C" w:rsidRPr="006B105D">
        <w:rPr>
          <w:spacing w:val="-7"/>
        </w:rPr>
        <w:t xml:space="preserve"> </w:t>
      </w:r>
      <w:r w:rsidR="00BF3A9C" w:rsidRPr="006B105D">
        <w:t>done</w:t>
      </w:r>
      <w:r w:rsidR="00BF3A9C" w:rsidRPr="006B105D">
        <w:rPr>
          <w:spacing w:val="-10"/>
        </w:rPr>
        <w:t xml:space="preserve"> </w:t>
      </w:r>
      <w:r w:rsidR="00BF3A9C" w:rsidRPr="006B105D">
        <w:t>in</w:t>
      </w:r>
      <w:r w:rsidR="00BF3A9C" w:rsidRPr="006B105D">
        <w:rPr>
          <w:spacing w:val="-9"/>
        </w:rPr>
        <w:t xml:space="preserve"> </w:t>
      </w:r>
      <w:r w:rsidR="00BF3A9C" w:rsidRPr="006B105D">
        <w:t>African</w:t>
      </w:r>
      <w:r w:rsidR="00BF3A9C" w:rsidRPr="006B105D">
        <w:rPr>
          <w:spacing w:val="-9"/>
        </w:rPr>
        <w:t xml:space="preserve"> </w:t>
      </w:r>
      <w:r w:rsidR="00BF3A9C" w:rsidRPr="006B105D">
        <w:t>countries</w:t>
      </w:r>
      <w:r w:rsidR="00BF3A9C" w:rsidRPr="006B105D">
        <w:rPr>
          <w:spacing w:val="-7"/>
        </w:rPr>
        <w:t xml:space="preserve"> </w:t>
      </w:r>
      <w:r w:rsidR="00BF3A9C" w:rsidRPr="006B105D">
        <w:t>such</w:t>
      </w:r>
      <w:r w:rsidR="00BF3A9C" w:rsidRPr="006B105D">
        <w:rPr>
          <w:spacing w:val="-9"/>
        </w:rPr>
        <w:t xml:space="preserve"> </w:t>
      </w:r>
      <w:r w:rsidR="00BF3A9C" w:rsidRPr="006B105D">
        <w:t>as</w:t>
      </w:r>
      <w:r w:rsidR="00BF3A9C" w:rsidRPr="006B105D">
        <w:rPr>
          <w:spacing w:val="-7"/>
        </w:rPr>
        <w:t xml:space="preserve"> </w:t>
      </w:r>
      <w:r w:rsidR="00BF3A9C" w:rsidRPr="006B105D">
        <w:t>Ngendahayo</w:t>
      </w:r>
      <w:r w:rsidR="00BF3A9C" w:rsidRPr="006B105D">
        <w:rPr>
          <w:spacing w:val="-9"/>
        </w:rPr>
        <w:t xml:space="preserve"> </w:t>
      </w:r>
      <w:r w:rsidR="00BF3A9C" w:rsidRPr="006B105D">
        <w:t>(2019)</w:t>
      </w:r>
      <w:r w:rsidR="00BF3A9C" w:rsidRPr="006B105D">
        <w:rPr>
          <w:spacing w:val="-8"/>
        </w:rPr>
        <w:t xml:space="preserve"> </w:t>
      </w:r>
      <w:r w:rsidR="00BF3A9C" w:rsidRPr="006B105D">
        <w:t>in</w:t>
      </w:r>
      <w:r w:rsidR="00BF3A9C" w:rsidRPr="006B105D">
        <w:rPr>
          <w:spacing w:val="-9"/>
        </w:rPr>
        <w:t xml:space="preserve"> </w:t>
      </w:r>
      <w:r w:rsidR="00BF3A9C" w:rsidRPr="006B105D">
        <w:t>Uganda,</w:t>
      </w:r>
      <w:r w:rsidR="00BF3A9C" w:rsidRPr="006B105D">
        <w:rPr>
          <w:spacing w:val="-9"/>
        </w:rPr>
        <w:t xml:space="preserve"> </w:t>
      </w:r>
      <w:r w:rsidR="00BF3A9C" w:rsidRPr="006B105D">
        <w:t>Ndumia</w:t>
      </w:r>
      <w:r w:rsidR="00BF3A9C" w:rsidRPr="006B105D">
        <w:rPr>
          <w:spacing w:val="-10"/>
        </w:rPr>
        <w:t xml:space="preserve"> </w:t>
      </w:r>
      <w:r w:rsidR="00BF3A9C" w:rsidRPr="006B105D">
        <w:t>et</w:t>
      </w:r>
      <w:r w:rsidR="00BF3A9C" w:rsidRPr="006B105D">
        <w:rPr>
          <w:spacing w:val="-10"/>
        </w:rPr>
        <w:t xml:space="preserve"> </w:t>
      </w:r>
      <w:r w:rsidR="00BF3A9C" w:rsidRPr="006B105D">
        <w:t>al. (2020) in Kenya, and Dzisi and Ofosu (2014) in Ghana focused on the influence of packaging, branding,</w:t>
      </w:r>
      <w:r w:rsidR="00BF3A9C" w:rsidRPr="006B105D">
        <w:rPr>
          <w:spacing w:val="-11"/>
        </w:rPr>
        <w:t xml:space="preserve"> </w:t>
      </w:r>
      <w:r w:rsidR="00BF3A9C" w:rsidRPr="006B105D">
        <w:t>products,</w:t>
      </w:r>
      <w:r w:rsidR="00BF3A9C" w:rsidRPr="006B105D">
        <w:rPr>
          <w:spacing w:val="-8"/>
        </w:rPr>
        <w:t xml:space="preserve"> </w:t>
      </w:r>
      <w:r w:rsidR="00BF3A9C" w:rsidRPr="006B105D">
        <w:t>and</w:t>
      </w:r>
      <w:r w:rsidR="00BF3A9C" w:rsidRPr="006B105D">
        <w:rPr>
          <w:spacing w:val="-9"/>
        </w:rPr>
        <w:t xml:space="preserve"> </w:t>
      </w:r>
      <w:r w:rsidR="00BF3A9C" w:rsidRPr="006B105D">
        <w:t>marketing</w:t>
      </w:r>
      <w:r w:rsidR="00BF3A9C" w:rsidRPr="006B105D">
        <w:rPr>
          <w:spacing w:val="-10"/>
        </w:rPr>
        <w:t xml:space="preserve"> </w:t>
      </w:r>
      <w:r w:rsidR="00BF3A9C" w:rsidRPr="006B105D">
        <w:t>strategies</w:t>
      </w:r>
      <w:r w:rsidR="00BF3A9C" w:rsidRPr="006B105D">
        <w:rPr>
          <w:spacing w:val="-8"/>
        </w:rPr>
        <w:t xml:space="preserve"> </w:t>
      </w:r>
      <w:r w:rsidR="00BF3A9C" w:rsidRPr="006B105D">
        <w:t>on</w:t>
      </w:r>
      <w:r w:rsidR="00BF3A9C" w:rsidRPr="006B105D">
        <w:rPr>
          <w:spacing w:val="-10"/>
        </w:rPr>
        <w:t xml:space="preserve"> </w:t>
      </w:r>
      <w:r w:rsidR="00BF3A9C" w:rsidRPr="006B105D">
        <w:t>sale</w:t>
      </w:r>
      <w:r w:rsidR="00BF3A9C" w:rsidRPr="006B105D">
        <w:rPr>
          <w:spacing w:val="-15"/>
        </w:rPr>
        <w:t xml:space="preserve"> </w:t>
      </w:r>
      <w:r w:rsidR="00BF3A9C" w:rsidRPr="006B105D">
        <w:t>performance</w:t>
      </w:r>
      <w:r w:rsidR="00BF3A9C" w:rsidRPr="006B105D">
        <w:rPr>
          <w:spacing w:val="-11"/>
        </w:rPr>
        <w:t xml:space="preserve"> </w:t>
      </w:r>
      <w:r w:rsidR="00BF3A9C" w:rsidRPr="006B105D">
        <w:t>of</w:t>
      </w:r>
      <w:r w:rsidR="00BF3A9C" w:rsidRPr="006B105D">
        <w:rPr>
          <w:spacing w:val="-9"/>
        </w:rPr>
        <w:t xml:space="preserve"> </w:t>
      </w:r>
      <w:r w:rsidR="00BF3A9C" w:rsidRPr="006B105D">
        <w:t>manufacturing</w:t>
      </w:r>
      <w:r w:rsidR="00BF3A9C" w:rsidRPr="006B105D">
        <w:rPr>
          <w:spacing w:val="-10"/>
        </w:rPr>
        <w:t xml:space="preserve"> </w:t>
      </w:r>
      <w:r w:rsidR="00BF3A9C" w:rsidRPr="006B105D">
        <w:t>firms,</w:t>
      </w:r>
      <w:r w:rsidR="00BF3A9C" w:rsidRPr="006B105D">
        <w:rPr>
          <w:spacing w:val="-10"/>
        </w:rPr>
        <w:t xml:space="preserve"> </w:t>
      </w:r>
      <w:r w:rsidR="00BF3A9C" w:rsidRPr="006B105D">
        <w:t>printing firm.</w:t>
      </w:r>
      <w:r w:rsidR="00BF3A9C" w:rsidRPr="006B105D">
        <w:rPr>
          <w:spacing w:val="-4"/>
        </w:rPr>
        <w:t xml:space="preserve"> </w:t>
      </w:r>
      <w:r w:rsidR="00BF3A9C" w:rsidRPr="006B105D">
        <w:t>These</w:t>
      </w:r>
      <w:r w:rsidR="00BF3A9C" w:rsidRPr="006B105D">
        <w:rPr>
          <w:spacing w:val="-5"/>
        </w:rPr>
        <w:t xml:space="preserve"> </w:t>
      </w:r>
      <w:r w:rsidR="00DA7E48" w:rsidRPr="006B105D">
        <w:rPr>
          <w:spacing w:val="-5"/>
        </w:rPr>
        <w:t xml:space="preserve">studies </w:t>
      </w:r>
      <w:r w:rsidR="00BF3A9C" w:rsidRPr="006B105D">
        <w:t>concentrate</w:t>
      </w:r>
      <w:r w:rsidR="00DA7E48" w:rsidRPr="006B105D">
        <w:t>d</w:t>
      </w:r>
      <w:r w:rsidR="00BF3A9C" w:rsidRPr="006B105D">
        <w:rPr>
          <w:spacing w:val="-5"/>
        </w:rPr>
        <w:t xml:space="preserve"> </w:t>
      </w:r>
      <w:r w:rsidR="00BF3A9C" w:rsidRPr="006B105D">
        <w:t>on</w:t>
      </w:r>
      <w:r w:rsidR="00BF3A9C" w:rsidRPr="006B105D">
        <w:rPr>
          <w:spacing w:val="-4"/>
        </w:rPr>
        <w:t xml:space="preserve"> </w:t>
      </w:r>
      <w:r w:rsidR="00BF3A9C" w:rsidRPr="006B105D">
        <w:t>one</w:t>
      </w:r>
      <w:r w:rsidR="00BF3A9C" w:rsidRPr="006B105D">
        <w:rPr>
          <w:spacing w:val="-6"/>
        </w:rPr>
        <w:t xml:space="preserve"> </w:t>
      </w:r>
      <w:r w:rsidR="00BF3A9C" w:rsidRPr="006B105D">
        <w:t>or</w:t>
      </w:r>
      <w:r w:rsidR="00BF3A9C" w:rsidRPr="006B105D">
        <w:rPr>
          <w:spacing w:val="-4"/>
        </w:rPr>
        <w:t xml:space="preserve"> </w:t>
      </w:r>
      <w:r w:rsidR="00BF3A9C" w:rsidRPr="006B105D">
        <w:t>two</w:t>
      </w:r>
      <w:r w:rsidR="00BF3A9C" w:rsidRPr="006B105D">
        <w:rPr>
          <w:spacing w:val="-4"/>
        </w:rPr>
        <w:t xml:space="preserve"> </w:t>
      </w:r>
      <w:r w:rsidR="00BF3A9C" w:rsidRPr="006B105D">
        <w:t>variables</w:t>
      </w:r>
      <w:r w:rsidR="00BF3A9C" w:rsidRPr="006B105D">
        <w:rPr>
          <w:spacing w:val="-3"/>
        </w:rPr>
        <w:t xml:space="preserve"> </w:t>
      </w:r>
      <w:r w:rsidR="00BF3A9C" w:rsidRPr="006B105D">
        <w:t>of</w:t>
      </w:r>
      <w:r w:rsidR="00BF3A9C" w:rsidRPr="006B105D">
        <w:rPr>
          <w:spacing w:val="-4"/>
        </w:rPr>
        <w:t xml:space="preserve"> </w:t>
      </w:r>
      <w:r w:rsidR="00BF3A9C" w:rsidRPr="006B105D">
        <w:t>the</w:t>
      </w:r>
      <w:r w:rsidR="00BF3A9C" w:rsidRPr="006B105D">
        <w:rPr>
          <w:spacing w:val="-6"/>
        </w:rPr>
        <w:t xml:space="preserve"> </w:t>
      </w:r>
      <w:r w:rsidR="00BF3A9C" w:rsidRPr="006B105D">
        <w:t>4Ps.</w:t>
      </w:r>
      <w:r w:rsidR="00BF3A9C" w:rsidRPr="006B105D">
        <w:rPr>
          <w:spacing w:val="-10"/>
        </w:rPr>
        <w:t xml:space="preserve"> </w:t>
      </w:r>
      <w:r w:rsidR="00BF3A9C" w:rsidRPr="006B105D">
        <w:t>However,</w:t>
      </w:r>
      <w:r w:rsidR="00BF3A9C" w:rsidRPr="006B105D">
        <w:rPr>
          <w:spacing w:val="-4"/>
        </w:rPr>
        <w:t xml:space="preserve"> </w:t>
      </w:r>
      <w:r w:rsidR="00BF3A9C" w:rsidRPr="006B105D">
        <w:t>the</w:t>
      </w:r>
      <w:r w:rsidR="00BF3A9C" w:rsidRPr="006B105D">
        <w:rPr>
          <w:spacing w:val="-6"/>
        </w:rPr>
        <w:t xml:space="preserve"> </w:t>
      </w:r>
      <w:r w:rsidR="00BF3A9C" w:rsidRPr="006B105D">
        <w:t>studies</w:t>
      </w:r>
      <w:r w:rsidR="00BF3A9C" w:rsidRPr="006B105D">
        <w:rPr>
          <w:spacing w:val="-3"/>
        </w:rPr>
        <w:t xml:space="preserve"> </w:t>
      </w:r>
      <w:r w:rsidR="00BF3A9C" w:rsidRPr="006B105D">
        <w:t>were</w:t>
      </w:r>
      <w:r w:rsidR="00BF3A9C" w:rsidRPr="006B105D">
        <w:rPr>
          <w:spacing w:val="-6"/>
        </w:rPr>
        <w:t xml:space="preserve"> </w:t>
      </w:r>
      <w:r w:rsidR="00BF3A9C" w:rsidRPr="006B105D">
        <w:t>done</w:t>
      </w:r>
      <w:r w:rsidR="00BF3A9C" w:rsidRPr="006B105D">
        <w:rPr>
          <w:spacing w:val="-6"/>
        </w:rPr>
        <w:t xml:space="preserve"> </w:t>
      </w:r>
      <w:r w:rsidR="00BF3A9C" w:rsidRPr="006B105D">
        <w:t>in the service sector and bixa Orellana crops.</w:t>
      </w:r>
    </w:p>
    <w:p w14:paraId="314E851D" w14:textId="30DD85E9" w:rsidR="007A2F93" w:rsidRPr="006B105D" w:rsidRDefault="001F01A9" w:rsidP="0026746C">
      <w:pPr>
        <w:pStyle w:val="BodyText"/>
        <w:ind w:right="-1"/>
      </w:pPr>
      <w:r w:rsidRPr="006B105D">
        <w:t>Maingi (2015) assessed the value chain around potato demand in East Africa. Bonabana et al. (2015) and Tatwangire and Nabukeera (2016 Kyomugisha et al. (2018) focused on round potato market</w:t>
      </w:r>
      <w:r w:rsidRPr="006B105D">
        <w:rPr>
          <w:spacing w:val="-2"/>
        </w:rPr>
        <w:t xml:space="preserve"> </w:t>
      </w:r>
      <w:r w:rsidRPr="006B105D">
        <w:t>access,</w:t>
      </w:r>
      <w:r w:rsidRPr="006B105D">
        <w:rPr>
          <w:spacing w:val="-5"/>
        </w:rPr>
        <w:t xml:space="preserve"> </w:t>
      </w:r>
      <w:r w:rsidRPr="006B105D">
        <w:t>value chain,</w:t>
      </w:r>
      <w:r w:rsidRPr="006B105D">
        <w:rPr>
          <w:spacing w:val="-1"/>
        </w:rPr>
        <w:t xml:space="preserve"> </w:t>
      </w:r>
      <w:r w:rsidRPr="006B105D">
        <w:t>post-harvest</w:t>
      </w:r>
      <w:r w:rsidRPr="006B105D">
        <w:rPr>
          <w:spacing w:val="-2"/>
        </w:rPr>
        <w:t xml:space="preserve"> </w:t>
      </w:r>
      <w:r w:rsidRPr="006B105D">
        <w:t>management,</w:t>
      </w:r>
      <w:r w:rsidRPr="006B105D">
        <w:rPr>
          <w:spacing w:val="-5"/>
        </w:rPr>
        <w:t xml:space="preserve"> </w:t>
      </w:r>
      <w:r w:rsidRPr="006B105D">
        <w:t>demand,</w:t>
      </w:r>
      <w:r w:rsidRPr="006B105D">
        <w:rPr>
          <w:spacing w:val="-5"/>
        </w:rPr>
        <w:t xml:space="preserve"> </w:t>
      </w:r>
      <w:r w:rsidRPr="006B105D">
        <w:t>and</w:t>
      </w:r>
      <w:r w:rsidRPr="006B105D">
        <w:rPr>
          <w:spacing w:val="-1"/>
        </w:rPr>
        <w:t xml:space="preserve"> </w:t>
      </w:r>
      <w:r w:rsidRPr="006B105D">
        <w:t>efficiency</w:t>
      </w:r>
      <w:r w:rsidRPr="006B105D">
        <w:rPr>
          <w:spacing w:val="-1"/>
        </w:rPr>
        <w:t xml:space="preserve"> </w:t>
      </w:r>
      <w:r w:rsidRPr="006B105D">
        <w:t>in</w:t>
      </w:r>
      <w:r w:rsidRPr="006B105D">
        <w:rPr>
          <w:spacing w:val="-5"/>
        </w:rPr>
        <w:t xml:space="preserve"> </w:t>
      </w:r>
      <w:r w:rsidRPr="006B105D">
        <w:t>Uganda.</w:t>
      </w:r>
      <w:r w:rsidRPr="006B105D">
        <w:rPr>
          <w:spacing w:val="-5"/>
        </w:rPr>
        <w:t xml:space="preserve"> </w:t>
      </w:r>
      <w:r w:rsidRPr="006B105D">
        <w:t>Kasina and</w:t>
      </w:r>
      <w:r w:rsidRPr="006B105D">
        <w:rPr>
          <w:spacing w:val="-14"/>
        </w:rPr>
        <w:t xml:space="preserve"> </w:t>
      </w:r>
      <w:r w:rsidRPr="006B105D">
        <w:t>Nderitu</w:t>
      </w:r>
      <w:r w:rsidRPr="006B105D">
        <w:rPr>
          <w:spacing w:val="-14"/>
        </w:rPr>
        <w:t xml:space="preserve"> </w:t>
      </w:r>
      <w:r w:rsidRPr="006B105D">
        <w:t>(2013),</w:t>
      </w:r>
      <w:r w:rsidRPr="006B105D">
        <w:rPr>
          <w:spacing w:val="-13"/>
        </w:rPr>
        <w:t xml:space="preserve"> </w:t>
      </w:r>
      <w:r w:rsidRPr="006B105D">
        <w:t>Korir</w:t>
      </w:r>
      <w:r w:rsidRPr="006B105D">
        <w:rPr>
          <w:spacing w:val="-13"/>
        </w:rPr>
        <w:t xml:space="preserve"> </w:t>
      </w:r>
      <w:r w:rsidRPr="006B105D">
        <w:t>(2018),</w:t>
      </w:r>
      <w:r w:rsidRPr="006B105D">
        <w:rPr>
          <w:spacing w:val="-13"/>
        </w:rPr>
        <w:t xml:space="preserve"> </w:t>
      </w:r>
      <w:r w:rsidRPr="006B105D">
        <w:t>and</w:t>
      </w:r>
      <w:r w:rsidRPr="006B105D">
        <w:rPr>
          <w:spacing w:val="-9"/>
        </w:rPr>
        <w:t xml:space="preserve"> </w:t>
      </w:r>
      <w:r w:rsidRPr="006B105D">
        <w:t>Wakaba</w:t>
      </w:r>
      <w:r w:rsidRPr="006B105D">
        <w:rPr>
          <w:spacing w:val="-15"/>
        </w:rPr>
        <w:t xml:space="preserve"> </w:t>
      </w:r>
      <w:r w:rsidRPr="006B105D">
        <w:t>et</w:t>
      </w:r>
      <w:r w:rsidRPr="006B105D">
        <w:rPr>
          <w:spacing w:val="-10"/>
        </w:rPr>
        <w:t xml:space="preserve"> </w:t>
      </w:r>
      <w:r w:rsidRPr="006B105D">
        <w:t>al.</w:t>
      </w:r>
      <w:r w:rsidRPr="006B105D">
        <w:rPr>
          <w:spacing w:val="-14"/>
        </w:rPr>
        <w:t xml:space="preserve"> </w:t>
      </w:r>
      <w:r w:rsidRPr="006B105D">
        <w:t>(2022)</w:t>
      </w:r>
      <w:r w:rsidRPr="006B105D">
        <w:rPr>
          <w:spacing w:val="-13"/>
        </w:rPr>
        <w:t xml:space="preserve"> </w:t>
      </w:r>
      <w:r w:rsidRPr="006B105D">
        <w:t>in</w:t>
      </w:r>
      <w:r w:rsidRPr="006B105D">
        <w:rPr>
          <w:spacing w:val="-14"/>
        </w:rPr>
        <w:t xml:space="preserve"> </w:t>
      </w:r>
      <w:r w:rsidRPr="006B105D">
        <w:t>Kenya</w:t>
      </w:r>
      <w:r w:rsidRPr="006B105D">
        <w:rPr>
          <w:spacing w:val="-15"/>
        </w:rPr>
        <w:t xml:space="preserve"> </w:t>
      </w:r>
      <w:r w:rsidRPr="006B105D">
        <w:t>determined</w:t>
      </w:r>
      <w:r w:rsidRPr="006B105D">
        <w:rPr>
          <w:spacing w:val="-14"/>
        </w:rPr>
        <w:t xml:space="preserve"> </w:t>
      </w:r>
      <w:r w:rsidRPr="006B105D">
        <w:t>the</w:t>
      </w:r>
      <w:r w:rsidRPr="006B105D">
        <w:rPr>
          <w:spacing w:val="-15"/>
        </w:rPr>
        <w:t xml:space="preserve"> </w:t>
      </w:r>
      <w:r w:rsidRPr="006B105D">
        <w:t>round</w:t>
      </w:r>
      <w:r w:rsidRPr="006B105D">
        <w:rPr>
          <w:spacing w:val="-14"/>
        </w:rPr>
        <w:t xml:space="preserve"> </w:t>
      </w:r>
      <w:r w:rsidRPr="006B105D">
        <w:t>potato smallholder’s</w:t>
      </w:r>
      <w:r w:rsidRPr="006B105D">
        <w:rPr>
          <w:spacing w:val="-14"/>
        </w:rPr>
        <w:t xml:space="preserve"> </w:t>
      </w:r>
      <w:r w:rsidRPr="006B105D">
        <w:t>policy</w:t>
      </w:r>
      <w:r w:rsidRPr="006B105D">
        <w:rPr>
          <w:spacing w:val="-13"/>
        </w:rPr>
        <w:t xml:space="preserve"> </w:t>
      </w:r>
      <w:r w:rsidRPr="006B105D">
        <w:t>role,</w:t>
      </w:r>
      <w:r w:rsidRPr="006B105D">
        <w:rPr>
          <w:spacing w:val="-13"/>
        </w:rPr>
        <w:t xml:space="preserve"> </w:t>
      </w:r>
      <w:r w:rsidRPr="006B105D">
        <w:t>market</w:t>
      </w:r>
      <w:r w:rsidRPr="006B105D">
        <w:rPr>
          <w:spacing w:val="-14"/>
        </w:rPr>
        <w:t xml:space="preserve"> </w:t>
      </w:r>
      <w:r w:rsidRPr="006B105D">
        <w:t>participation,</w:t>
      </w:r>
      <w:r w:rsidRPr="006B105D">
        <w:rPr>
          <w:spacing w:val="-12"/>
        </w:rPr>
        <w:t xml:space="preserve"> </w:t>
      </w:r>
      <w:r w:rsidRPr="006B105D">
        <w:t>and</w:t>
      </w:r>
      <w:r w:rsidRPr="006B105D">
        <w:rPr>
          <w:spacing w:val="-13"/>
        </w:rPr>
        <w:t xml:space="preserve"> </w:t>
      </w:r>
      <w:r w:rsidRPr="006B105D">
        <w:t>the</w:t>
      </w:r>
      <w:r w:rsidRPr="006B105D">
        <w:rPr>
          <w:spacing w:val="-15"/>
        </w:rPr>
        <w:t xml:space="preserve"> </w:t>
      </w:r>
      <w:r w:rsidRPr="006B105D">
        <w:t>influence</w:t>
      </w:r>
      <w:r w:rsidRPr="006B105D">
        <w:rPr>
          <w:spacing w:val="-14"/>
        </w:rPr>
        <w:t xml:space="preserve"> </w:t>
      </w:r>
      <w:r w:rsidRPr="006B105D">
        <w:t>of</w:t>
      </w:r>
      <w:r w:rsidRPr="006B105D">
        <w:rPr>
          <w:spacing w:val="-12"/>
        </w:rPr>
        <w:t xml:space="preserve"> </w:t>
      </w:r>
      <w:r w:rsidRPr="006B105D">
        <w:t>round</w:t>
      </w:r>
      <w:r w:rsidRPr="006B105D">
        <w:rPr>
          <w:spacing w:val="-12"/>
        </w:rPr>
        <w:t xml:space="preserve"> </w:t>
      </w:r>
      <w:r w:rsidRPr="006B105D">
        <w:t>potato</w:t>
      </w:r>
      <w:r w:rsidRPr="006B105D">
        <w:rPr>
          <w:spacing w:val="-13"/>
        </w:rPr>
        <w:t xml:space="preserve"> </w:t>
      </w:r>
      <w:r w:rsidRPr="006B105D">
        <w:t>on</w:t>
      </w:r>
      <w:r w:rsidRPr="006B105D">
        <w:rPr>
          <w:spacing w:val="-13"/>
        </w:rPr>
        <w:t xml:space="preserve"> </w:t>
      </w:r>
      <w:r w:rsidRPr="006B105D">
        <w:t>the</w:t>
      </w:r>
      <w:r w:rsidRPr="006B105D">
        <w:rPr>
          <w:spacing w:val="-14"/>
        </w:rPr>
        <w:t xml:space="preserve"> </w:t>
      </w:r>
      <w:r w:rsidRPr="006B105D">
        <w:rPr>
          <w:spacing w:val="-2"/>
        </w:rPr>
        <w:t>generation</w:t>
      </w:r>
      <w:r w:rsidRPr="006B105D">
        <w:t xml:space="preserve"> of</w:t>
      </w:r>
      <w:r w:rsidRPr="006B105D">
        <w:rPr>
          <w:spacing w:val="-13"/>
        </w:rPr>
        <w:t xml:space="preserve"> </w:t>
      </w:r>
      <w:r w:rsidRPr="006B105D">
        <w:t>income</w:t>
      </w:r>
      <w:r w:rsidRPr="006B105D">
        <w:rPr>
          <w:spacing w:val="-15"/>
        </w:rPr>
        <w:t xml:space="preserve"> </w:t>
      </w:r>
      <w:r w:rsidRPr="006B105D">
        <w:t>in</w:t>
      </w:r>
      <w:r w:rsidRPr="006B105D">
        <w:rPr>
          <w:spacing w:val="-9"/>
        </w:rPr>
        <w:t xml:space="preserve"> </w:t>
      </w:r>
      <w:r w:rsidRPr="006B105D">
        <w:t>Kenya.</w:t>
      </w:r>
      <w:r w:rsidRPr="006B105D">
        <w:rPr>
          <w:spacing w:val="-9"/>
        </w:rPr>
        <w:t xml:space="preserve"> </w:t>
      </w:r>
      <w:r w:rsidRPr="006B105D">
        <w:t>The</w:t>
      </w:r>
      <w:r w:rsidRPr="006B105D">
        <w:rPr>
          <w:spacing w:val="-15"/>
        </w:rPr>
        <w:t xml:space="preserve"> </w:t>
      </w:r>
      <w:r w:rsidRPr="006B105D">
        <w:t>findings</w:t>
      </w:r>
      <w:r w:rsidRPr="006B105D">
        <w:rPr>
          <w:spacing w:val="-12"/>
        </w:rPr>
        <w:t xml:space="preserve"> </w:t>
      </w:r>
      <w:r w:rsidRPr="006B105D">
        <w:t>indicated</w:t>
      </w:r>
      <w:r w:rsidRPr="006B105D">
        <w:rPr>
          <w:spacing w:val="-9"/>
        </w:rPr>
        <w:t xml:space="preserve"> </w:t>
      </w:r>
      <w:r w:rsidRPr="006B105D">
        <w:t>that</w:t>
      </w:r>
      <w:r w:rsidRPr="006B105D">
        <w:rPr>
          <w:spacing w:val="-10"/>
        </w:rPr>
        <w:t xml:space="preserve"> </w:t>
      </w:r>
      <w:r w:rsidRPr="006B105D">
        <w:t>the</w:t>
      </w:r>
      <w:r w:rsidRPr="006B105D">
        <w:rPr>
          <w:spacing w:val="-10"/>
        </w:rPr>
        <w:t xml:space="preserve"> </w:t>
      </w:r>
      <w:r w:rsidRPr="006B105D">
        <w:t>studies</w:t>
      </w:r>
      <w:r w:rsidRPr="006B105D">
        <w:rPr>
          <w:spacing w:val="-12"/>
        </w:rPr>
        <w:t xml:space="preserve"> </w:t>
      </w:r>
      <w:r w:rsidRPr="006B105D">
        <w:t>that</w:t>
      </w:r>
      <w:r w:rsidRPr="006B105D">
        <w:rPr>
          <w:spacing w:val="-15"/>
        </w:rPr>
        <w:t xml:space="preserve"> </w:t>
      </w:r>
      <w:r w:rsidRPr="006B105D">
        <w:t>integrated</w:t>
      </w:r>
      <w:r w:rsidRPr="006B105D">
        <w:rPr>
          <w:spacing w:val="-9"/>
        </w:rPr>
        <w:t xml:space="preserve"> </w:t>
      </w:r>
      <w:r w:rsidRPr="006B105D">
        <w:t>the</w:t>
      </w:r>
      <w:r w:rsidRPr="006B105D">
        <w:rPr>
          <w:spacing w:val="-10"/>
        </w:rPr>
        <w:t xml:space="preserve"> </w:t>
      </w:r>
      <w:r w:rsidRPr="006B105D">
        <w:t>marketing</w:t>
      </w:r>
      <w:r w:rsidRPr="006B105D">
        <w:rPr>
          <w:spacing w:val="-14"/>
        </w:rPr>
        <w:t xml:space="preserve"> </w:t>
      </w:r>
      <w:r w:rsidRPr="006B105D">
        <w:t>strategies and round potato crop sales performances are missing.</w:t>
      </w:r>
    </w:p>
    <w:p w14:paraId="3D6714F6" w14:textId="77777777" w:rsidR="007B3049" w:rsidRPr="006B105D" w:rsidRDefault="007B3049" w:rsidP="0026746C">
      <w:pPr>
        <w:pStyle w:val="BodyText"/>
        <w:ind w:right="-1"/>
      </w:pPr>
    </w:p>
    <w:p w14:paraId="00EF1433" w14:textId="5C5AACC8" w:rsidR="0054040E" w:rsidRPr="006B105D" w:rsidRDefault="00BF3A9C" w:rsidP="0026746C">
      <w:pPr>
        <w:pStyle w:val="BodyText"/>
        <w:ind w:right="-1"/>
      </w:pPr>
      <w:r w:rsidRPr="006B105D">
        <w:t xml:space="preserve">Over 70% of Tanzanians are employed in smallholder agriculture, which provides </w:t>
      </w:r>
      <w:r w:rsidRPr="006B105D">
        <w:lastRenderedPageBreak/>
        <w:t>25% of the country's</w:t>
      </w:r>
      <w:r w:rsidRPr="006B105D">
        <w:rPr>
          <w:spacing w:val="-8"/>
        </w:rPr>
        <w:t xml:space="preserve"> </w:t>
      </w:r>
      <w:r w:rsidRPr="006B105D">
        <w:t>GDP</w:t>
      </w:r>
      <w:r w:rsidRPr="006B105D">
        <w:rPr>
          <w:spacing w:val="-6"/>
        </w:rPr>
        <w:t xml:space="preserve"> </w:t>
      </w:r>
      <w:r w:rsidRPr="006B105D">
        <w:t>(Sseguya</w:t>
      </w:r>
      <w:r w:rsidRPr="006B105D">
        <w:rPr>
          <w:spacing w:val="-11"/>
        </w:rPr>
        <w:t xml:space="preserve"> </w:t>
      </w:r>
      <w:r w:rsidRPr="006B105D">
        <w:t>et</w:t>
      </w:r>
      <w:r w:rsidRPr="006B105D">
        <w:rPr>
          <w:spacing w:val="-11"/>
        </w:rPr>
        <w:t xml:space="preserve"> </w:t>
      </w:r>
      <w:r w:rsidRPr="006B105D">
        <w:t>al.,</w:t>
      </w:r>
      <w:r w:rsidRPr="006B105D">
        <w:rPr>
          <w:spacing w:val="-10"/>
        </w:rPr>
        <w:t xml:space="preserve"> </w:t>
      </w:r>
      <w:r w:rsidRPr="006B105D">
        <w:t>2021).</w:t>
      </w:r>
      <w:r w:rsidRPr="006B105D">
        <w:rPr>
          <w:spacing w:val="-8"/>
        </w:rPr>
        <w:t xml:space="preserve"> </w:t>
      </w:r>
      <w:r w:rsidRPr="006B105D">
        <w:t>Agriculture</w:t>
      </w:r>
      <w:r w:rsidRPr="006B105D">
        <w:rPr>
          <w:spacing w:val="-10"/>
        </w:rPr>
        <w:t xml:space="preserve"> </w:t>
      </w:r>
      <w:r w:rsidRPr="006B105D">
        <w:t>is</w:t>
      </w:r>
      <w:r w:rsidRPr="006B105D">
        <w:rPr>
          <w:spacing w:val="-8"/>
        </w:rPr>
        <w:t xml:space="preserve"> </w:t>
      </w:r>
      <w:r w:rsidRPr="006B105D">
        <w:t>the</w:t>
      </w:r>
      <w:r w:rsidRPr="006B105D">
        <w:rPr>
          <w:spacing w:val="-11"/>
        </w:rPr>
        <w:t xml:space="preserve"> </w:t>
      </w:r>
      <w:r w:rsidR="002222BB" w:rsidRPr="006B105D">
        <w:t>prime</w:t>
      </w:r>
      <w:r w:rsidRPr="006B105D">
        <w:rPr>
          <w:spacing w:val="-9"/>
        </w:rPr>
        <w:t xml:space="preserve"> </w:t>
      </w:r>
      <w:r w:rsidRPr="006B105D">
        <w:t>income</w:t>
      </w:r>
      <w:r w:rsidRPr="006B105D">
        <w:rPr>
          <w:spacing w:val="-11"/>
        </w:rPr>
        <w:t xml:space="preserve"> </w:t>
      </w:r>
      <w:r w:rsidR="002222BB" w:rsidRPr="006B105D">
        <w:t xml:space="preserve">source </w:t>
      </w:r>
      <w:r w:rsidRPr="006B105D">
        <w:t>for</w:t>
      </w:r>
      <w:r w:rsidRPr="006B105D">
        <w:rPr>
          <w:spacing w:val="-9"/>
        </w:rPr>
        <w:t xml:space="preserve"> </w:t>
      </w:r>
      <w:r w:rsidRPr="006B105D">
        <w:t>the</w:t>
      </w:r>
      <w:r w:rsidRPr="006B105D">
        <w:rPr>
          <w:spacing w:val="-11"/>
        </w:rPr>
        <w:t xml:space="preserve"> </w:t>
      </w:r>
      <w:r w:rsidRPr="006B105D">
        <w:t>m</w:t>
      </w:r>
      <w:r w:rsidR="00192D07" w:rsidRPr="006B105D">
        <w:t xml:space="preserve">ost </w:t>
      </w:r>
      <w:r w:rsidRPr="006B105D">
        <w:t>of the Tanzanian</w:t>
      </w:r>
      <w:r w:rsidR="002222BB" w:rsidRPr="006B105D">
        <w:t>s</w:t>
      </w:r>
      <w:r w:rsidRPr="006B105D">
        <w:t xml:space="preserve"> (Harris et al., 2024).</w:t>
      </w:r>
      <w:r w:rsidRPr="006B105D">
        <w:rPr>
          <w:spacing w:val="40"/>
        </w:rPr>
        <w:t xml:space="preserve"> </w:t>
      </w:r>
      <w:r w:rsidRPr="006B105D">
        <w:t xml:space="preserve">Sales performance is central to the success of agribusiness enterprises (Bone, 2015). Marketing strategy is essential for promoting sales performance of agribusiness products (Yusi </w:t>
      </w:r>
      <w:r w:rsidR="00DA7E48" w:rsidRPr="006B105D">
        <w:t>&amp;</w:t>
      </w:r>
      <w:r w:rsidRPr="006B105D">
        <w:t xml:space="preserve"> Idris, 2018). According to Nkwabi</w:t>
      </w:r>
      <w:r w:rsidRPr="006B105D">
        <w:rPr>
          <w:spacing w:val="-15"/>
        </w:rPr>
        <w:t xml:space="preserve"> </w:t>
      </w:r>
      <w:r w:rsidRPr="006B105D">
        <w:t>et</w:t>
      </w:r>
      <w:r w:rsidRPr="006B105D">
        <w:rPr>
          <w:spacing w:val="-15"/>
        </w:rPr>
        <w:t xml:space="preserve"> </w:t>
      </w:r>
      <w:r w:rsidRPr="006B105D">
        <w:t>al.</w:t>
      </w:r>
      <w:r w:rsidRPr="006B105D">
        <w:rPr>
          <w:spacing w:val="-15"/>
        </w:rPr>
        <w:t xml:space="preserve"> </w:t>
      </w:r>
      <w:r w:rsidRPr="006B105D">
        <w:t>(2019),</w:t>
      </w:r>
      <w:r w:rsidRPr="006B105D">
        <w:rPr>
          <w:spacing w:val="-15"/>
        </w:rPr>
        <w:t xml:space="preserve"> </w:t>
      </w:r>
      <w:r w:rsidRPr="006B105D">
        <w:t>market</w:t>
      </w:r>
      <w:r w:rsidRPr="006B105D">
        <w:rPr>
          <w:spacing w:val="-15"/>
        </w:rPr>
        <w:t xml:space="preserve"> </w:t>
      </w:r>
      <w:r w:rsidRPr="006B105D">
        <w:t>accessibility</w:t>
      </w:r>
      <w:r w:rsidRPr="006B105D">
        <w:rPr>
          <w:spacing w:val="-15"/>
        </w:rPr>
        <w:t xml:space="preserve"> </w:t>
      </w:r>
      <w:r w:rsidRPr="006B105D">
        <w:t>was</w:t>
      </w:r>
      <w:r w:rsidRPr="006B105D">
        <w:rPr>
          <w:spacing w:val="-15"/>
        </w:rPr>
        <w:t xml:space="preserve"> </w:t>
      </w:r>
      <w:r w:rsidRPr="006B105D">
        <w:t>still</w:t>
      </w:r>
      <w:r w:rsidRPr="006B105D">
        <w:rPr>
          <w:spacing w:val="-15"/>
        </w:rPr>
        <w:t xml:space="preserve"> </w:t>
      </w:r>
      <w:r w:rsidRPr="006B105D">
        <w:t>a</w:t>
      </w:r>
      <w:r w:rsidRPr="006B105D">
        <w:rPr>
          <w:spacing w:val="-15"/>
        </w:rPr>
        <w:t xml:space="preserve"> </w:t>
      </w:r>
      <w:r w:rsidRPr="006B105D">
        <w:t>challenge</w:t>
      </w:r>
      <w:r w:rsidRPr="006B105D">
        <w:rPr>
          <w:spacing w:val="-12"/>
        </w:rPr>
        <w:t xml:space="preserve"> </w:t>
      </w:r>
      <w:r w:rsidRPr="006B105D">
        <w:t>in</w:t>
      </w:r>
      <w:r w:rsidRPr="006B105D">
        <w:rPr>
          <w:spacing w:val="-14"/>
        </w:rPr>
        <w:t xml:space="preserve"> </w:t>
      </w:r>
      <w:r w:rsidRPr="006B105D">
        <w:t>the</w:t>
      </w:r>
      <w:r w:rsidRPr="006B105D">
        <w:rPr>
          <w:spacing w:val="-15"/>
        </w:rPr>
        <w:t xml:space="preserve"> </w:t>
      </w:r>
      <w:r w:rsidRPr="006B105D">
        <w:t>sales</w:t>
      </w:r>
      <w:r w:rsidRPr="006B105D">
        <w:rPr>
          <w:spacing w:val="-14"/>
        </w:rPr>
        <w:t xml:space="preserve"> </w:t>
      </w:r>
      <w:r w:rsidRPr="006B105D">
        <w:t>of</w:t>
      </w:r>
      <w:r w:rsidRPr="006B105D">
        <w:rPr>
          <w:spacing w:val="-14"/>
        </w:rPr>
        <w:t xml:space="preserve"> </w:t>
      </w:r>
      <w:r w:rsidRPr="006B105D">
        <w:t>agribusiness</w:t>
      </w:r>
      <w:r w:rsidRPr="006B105D">
        <w:rPr>
          <w:spacing w:val="-14"/>
        </w:rPr>
        <w:t xml:space="preserve"> </w:t>
      </w:r>
      <w:r w:rsidRPr="006B105D">
        <w:t>products in Tanzania</w:t>
      </w:r>
      <w:r w:rsidR="0001004E" w:rsidRPr="006B105D">
        <w:t>-</w:t>
      </w:r>
      <w:r w:rsidRPr="006B105D">
        <w:t>a challenge caused by poor infrastructure and high competition. Wineman et al. (2020) also reported that long distances from the producing site to the market, stagnant productivity, and low income due to low sales of agricultural products are the contemporary challenges</w:t>
      </w:r>
      <w:r w:rsidRPr="006B105D">
        <w:rPr>
          <w:spacing w:val="-4"/>
        </w:rPr>
        <w:t xml:space="preserve"> </w:t>
      </w:r>
      <w:r w:rsidRPr="006B105D">
        <w:t>of</w:t>
      </w:r>
      <w:r w:rsidRPr="006B105D">
        <w:rPr>
          <w:spacing w:val="-3"/>
        </w:rPr>
        <w:t xml:space="preserve"> </w:t>
      </w:r>
      <w:r w:rsidRPr="006B105D">
        <w:t>the</w:t>
      </w:r>
      <w:r w:rsidRPr="006B105D">
        <w:rPr>
          <w:spacing w:val="-7"/>
        </w:rPr>
        <w:t xml:space="preserve"> </w:t>
      </w:r>
      <w:r w:rsidRPr="006B105D">
        <w:t>crop</w:t>
      </w:r>
      <w:r w:rsidRPr="006B105D">
        <w:rPr>
          <w:spacing w:val="-5"/>
        </w:rPr>
        <w:t xml:space="preserve"> </w:t>
      </w:r>
      <w:r w:rsidRPr="006B105D">
        <w:t>sector</w:t>
      </w:r>
      <w:r w:rsidRPr="006B105D">
        <w:rPr>
          <w:spacing w:val="-5"/>
        </w:rPr>
        <w:t xml:space="preserve"> </w:t>
      </w:r>
      <w:r w:rsidRPr="006B105D">
        <w:t>in</w:t>
      </w:r>
      <w:r w:rsidRPr="006B105D">
        <w:rPr>
          <w:spacing w:val="-5"/>
        </w:rPr>
        <w:t xml:space="preserve"> </w:t>
      </w:r>
      <w:r w:rsidRPr="006B105D">
        <w:t>Tanzania.</w:t>
      </w:r>
      <w:r w:rsidRPr="006B105D">
        <w:rPr>
          <w:spacing w:val="-5"/>
        </w:rPr>
        <w:t xml:space="preserve"> </w:t>
      </w:r>
      <w:r w:rsidRPr="006B105D">
        <w:t>Sanga et al. (2023) argued that pricing agricultural</w:t>
      </w:r>
      <w:r w:rsidRPr="006B105D">
        <w:rPr>
          <w:spacing w:val="-11"/>
        </w:rPr>
        <w:t xml:space="preserve"> </w:t>
      </w:r>
      <w:r w:rsidRPr="006B105D">
        <w:t>products</w:t>
      </w:r>
      <w:r w:rsidRPr="006B105D">
        <w:rPr>
          <w:spacing w:val="-8"/>
        </w:rPr>
        <w:t xml:space="preserve"> </w:t>
      </w:r>
      <w:r w:rsidRPr="006B105D">
        <w:t>is</w:t>
      </w:r>
      <w:r w:rsidRPr="006B105D">
        <w:rPr>
          <w:spacing w:val="-8"/>
        </w:rPr>
        <w:t xml:space="preserve"> </w:t>
      </w:r>
      <w:r w:rsidRPr="006B105D">
        <w:t>the</w:t>
      </w:r>
      <w:r w:rsidRPr="006B105D">
        <w:rPr>
          <w:spacing w:val="-11"/>
        </w:rPr>
        <w:t xml:space="preserve"> </w:t>
      </w:r>
      <w:r w:rsidRPr="006B105D">
        <w:t>major</w:t>
      </w:r>
      <w:r w:rsidRPr="006B105D">
        <w:rPr>
          <w:spacing w:val="-9"/>
        </w:rPr>
        <w:t xml:space="preserve"> </w:t>
      </w:r>
      <w:r w:rsidRPr="006B105D">
        <w:t>challenge</w:t>
      </w:r>
      <w:r w:rsidRPr="006B105D">
        <w:rPr>
          <w:spacing w:val="-11"/>
        </w:rPr>
        <w:t xml:space="preserve"> </w:t>
      </w:r>
      <w:r w:rsidRPr="006B105D">
        <w:t>that</w:t>
      </w:r>
      <w:r w:rsidRPr="006B105D">
        <w:rPr>
          <w:spacing w:val="-6"/>
        </w:rPr>
        <w:t xml:space="preserve"> </w:t>
      </w:r>
      <w:r w:rsidRPr="006B105D">
        <w:t>diminishes</w:t>
      </w:r>
      <w:r w:rsidRPr="006B105D">
        <w:rPr>
          <w:spacing w:val="-8"/>
        </w:rPr>
        <w:t xml:space="preserve"> </w:t>
      </w:r>
      <w:r w:rsidRPr="006B105D">
        <w:t>the</w:t>
      </w:r>
      <w:r w:rsidRPr="006B105D">
        <w:rPr>
          <w:spacing w:val="-11"/>
        </w:rPr>
        <w:t xml:space="preserve"> </w:t>
      </w:r>
      <w:r w:rsidRPr="006B105D">
        <w:t>sales</w:t>
      </w:r>
      <w:r w:rsidRPr="006B105D">
        <w:rPr>
          <w:spacing w:val="-8"/>
        </w:rPr>
        <w:t xml:space="preserve"> </w:t>
      </w:r>
      <w:r w:rsidRPr="006B105D">
        <w:t>performance</w:t>
      </w:r>
      <w:r w:rsidRPr="006B105D">
        <w:rPr>
          <w:spacing w:val="-11"/>
        </w:rPr>
        <w:t xml:space="preserve"> </w:t>
      </w:r>
      <w:r w:rsidRPr="006B105D">
        <w:t>of</w:t>
      </w:r>
      <w:r w:rsidRPr="006B105D">
        <w:rPr>
          <w:spacing w:val="-5"/>
        </w:rPr>
        <w:t xml:space="preserve"> </w:t>
      </w:r>
      <w:r w:rsidRPr="006B105D">
        <w:t>farm</w:t>
      </w:r>
      <w:r w:rsidRPr="006B105D">
        <w:rPr>
          <w:spacing w:val="-11"/>
        </w:rPr>
        <w:t xml:space="preserve"> </w:t>
      </w:r>
      <w:r w:rsidRPr="006B105D">
        <w:t>crops</w:t>
      </w:r>
      <w:r w:rsidRPr="006B105D">
        <w:rPr>
          <w:spacing w:val="-8"/>
        </w:rPr>
        <w:t xml:space="preserve"> </w:t>
      </w:r>
      <w:r w:rsidRPr="006B105D">
        <w:t>in Tanzania. In Tanzania, farmers fail to sell their produce at reasonable prices to achieve a higher sales performance because of inadequate capital to buy inputs and dependence on rainfed agriculture</w:t>
      </w:r>
      <w:r w:rsidRPr="006B105D">
        <w:rPr>
          <w:spacing w:val="37"/>
        </w:rPr>
        <w:t xml:space="preserve"> </w:t>
      </w:r>
      <w:r w:rsidRPr="006B105D">
        <w:t>(Adam,</w:t>
      </w:r>
      <w:r w:rsidRPr="006B105D">
        <w:rPr>
          <w:spacing w:val="38"/>
        </w:rPr>
        <w:t xml:space="preserve"> </w:t>
      </w:r>
      <w:r w:rsidRPr="006B105D">
        <w:t>2023).</w:t>
      </w:r>
      <w:r w:rsidRPr="006B105D">
        <w:rPr>
          <w:spacing w:val="38"/>
        </w:rPr>
        <w:t xml:space="preserve"> </w:t>
      </w:r>
      <w:r w:rsidRPr="006B105D">
        <w:t>Despite</w:t>
      </w:r>
      <w:r w:rsidRPr="006B105D">
        <w:rPr>
          <w:spacing w:val="38"/>
        </w:rPr>
        <w:t xml:space="preserve"> </w:t>
      </w:r>
      <w:r w:rsidRPr="006B105D">
        <w:t>Sanga</w:t>
      </w:r>
      <w:r w:rsidRPr="006B105D">
        <w:rPr>
          <w:spacing w:val="37"/>
        </w:rPr>
        <w:t xml:space="preserve"> </w:t>
      </w:r>
      <w:r w:rsidRPr="006B105D">
        <w:t>et</w:t>
      </w:r>
      <w:r w:rsidRPr="006B105D">
        <w:rPr>
          <w:spacing w:val="37"/>
        </w:rPr>
        <w:t xml:space="preserve"> </w:t>
      </w:r>
      <w:r w:rsidRPr="006B105D">
        <w:t>al.</w:t>
      </w:r>
      <w:r w:rsidRPr="006B105D">
        <w:rPr>
          <w:spacing w:val="39"/>
        </w:rPr>
        <w:t xml:space="preserve"> </w:t>
      </w:r>
      <w:r w:rsidRPr="006B105D">
        <w:t>(2023)</w:t>
      </w:r>
      <w:r w:rsidRPr="006B105D">
        <w:rPr>
          <w:spacing w:val="38"/>
        </w:rPr>
        <w:t xml:space="preserve"> </w:t>
      </w:r>
      <w:r w:rsidRPr="006B105D">
        <w:t>mentioning</w:t>
      </w:r>
      <w:r w:rsidRPr="006B105D">
        <w:rPr>
          <w:spacing w:val="38"/>
        </w:rPr>
        <w:t xml:space="preserve"> </w:t>
      </w:r>
      <w:r w:rsidRPr="006B105D">
        <w:t>the</w:t>
      </w:r>
      <w:r w:rsidRPr="006B105D">
        <w:rPr>
          <w:spacing w:val="38"/>
        </w:rPr>
        <w:t xml:space="preserve"> </w:t>
      </w:r>
      <w:r w:rsidRPr="006B105D">
        <w:t>role</w:t>
      </w:r>
      <w:r w:rsidRPr="006B105D">
        <w:rPr>
          <w:spacing w:val="37"/>
        </w:rPr>
        <w:t xml:space="preserve"> </w:t>
      </w:r>
      <w:r w:rsidRPr="006B105D">
        <w:t>of</w:t>
      </w:r>
      <w:r w:rsidRPr="006B105D">
        <w:rPr>
          <w:spacing w:val="38"/>
        </w:rPr>
        <w:t xml:space="preserve"> </w:t>
      </w:r>
      <w:r w:rsidRPr="006B105D">
        <w:t>marketing</w:t>
      </w:r>
      <w:r w:rsidRPr="006B105D">
        <w:rPr>
          <w:spacing w:val="44"/>
        </w:rPr>
        <w:t xml:space="preserve"> </w:t>
      </w:r>
      <w:r w:rsidRPr="006B105D">
        <w:rPr>
          <w:spacing w:val="-5"/>
        </w:rPr>
        <w:t>mix</w:t>
      </w:r>
      <w:r w:rsidR="0001004E" w:rsidRPr="006B105D">
        <w:rPr>
          <w:spacing w:val="-5"/>
        </w:rPr>
        <w:t xml:space="preserve"> </w:t>
      </w:r>
      <w:r w:rsidRPr="006B105D">
        <w:t>variables in marketing agricultural products, the study did not analyze how they influence the marketing of the round potato sector in Tanzania.</w:t>
      </w:r>
    </w:p>
    <w:p w14:paraId="5F9FDDA7" w14:textId="7B1D4BC3" w:rsidR="00B04F35" w:rsidRPr="006B105D" w:rsidRDefault="00BF3A9C" w:rsidP="00CA067B">
      <w:pPr>
        <w:spacing w:before="100" w:beforeAutospacing="1" w:after="100" w:afterAutospacing="1"/>
        <w:rPr>
          <w:szCs w:val="24"/>
          <w:lang w:eastAsia="en-TZ"/>
        </w:rPr>
      </w:pPr>
      <w:r w:rsidRPr="006B105D">
        <w:rPr>
          <w:szCs w:val="24"/>
        </w:rPr>
        <w:t xml:space="preserve">The Njombe region was selected because 70% to 80% of the </w:t>
      </w:r>
      <w:r w:rsidR="0001004E" w:rsidRPr="006B105D">
        <w:rPr>
          <w:szCs w:val="24"/>
        </w:rPr>
        <w:t>r</w:t>
      </w:r>
      <w:r w:rsidRPr="006B105D">
        <w:rPr>
          <w:szCs w:val="24"/>
        </w:rPr>
        <w:t>ound potato output in Tanzania</w:t>
      </w:r>
      <w:r w:rsidRPr="006B105D">
        <w:rPr>
          <w:spacing w:val="-11"/>
          <w:szCs w:val="24"/>
        </w:rPr>
        <w:t xml:space="preserve"> </w:t>
      </w:r>
      <w:r w:rsidRPr="006B105D">
        <w:rPr>
          <w:szCs w:val="24"/>
        </w:rPr>
        <w:t>comes</w:t>
      </w:r>
      <w:r w:rsidRPr="006B105D">
        <w:rPr>
          <w:spacing w:val="-8"/>
          <w:szCs w:val="24"/>
        </w:rPr>
        <w:t xml:space="preserve"> </w:t>
      </w:r>
      <w:r w:rsidRPr="006B105D">
        <w:rPr>
          <w:szCs w:val="24"/>
        </w:rPr>
        <w:t>from</w:t>
      </w:r>
      <w:r w:rsidRPr="006B105D">
        <w:rPr>
          <w:spacing w:val="-11"/>
          <w:szCs w:val="24"/>
        </w:rPr>
        <w:t xml:space="preserve"> </w:t>
      </w:r>
      <w:r w:rsidRPr="006B105D">
        <w:rPr>
          <w:szCs w:val="24"/>
        </w:rPr>
        <w:t>the</w:t>
      </w:r>
      <w:r w:rsidRPr="006B105D">
        <w:rPr>
          <w:spacing w:val="-11"/>
          <w:szCs w:val="24"/>
        </w:rPr>
        <w:t xml:space="preserve"> </w:t>
      </w:r>
      <w:r w:rsidRPr="006B105D">
        <w:rPr>
          <w:szCs w:val="24"/>
        </w:rPr>
        <w:t>southern</w:t>
      </w:r>
      <w:r w:rsidRPr="006B105D">
        <w:rPr>
          <w:spacing w:val="-9"/>
          <w:szCs w:val="24"/>
        </w:rPr>
        <w:t xml:space="preserve"> </w:t>
      </w:r>
      <w:r w:rsidRPr="006B105D">
        <w:rPr>
          <w:szCs w:val="24"/>
        </w:rPr>
        <w:t>highlands</w:t>
      </w:r>
      <w:r w:rsidRPr="006B105D">
        <w:rPr>
          <w:spacing w:val="-8"/>
          <w:szCs w:val="24"/>
        </w:rPr>
        <w:t xml:space="preserve"> </w:t>
      </w:r>
      <w:r w:rsidRPr="006B105D">
        <w:rPr>
          <w:szCs w:val="24"/>
        </w:rPr>
        <w:t>of</w:t>
      </w:r>
      <w:r w:rsidRPr="006B105D">
        <w:rPr>
          <w:spacing w:val="-9"/>
          <w:szCs w:val="24"/>
        </w:rPr>
        <w:t xml:space="preserve"> </w:t>
      </w:r>
      <w:r w:rsidRPr="006B105D">
        <w:rPr>
          <w:szCs w:val="24"/>
        </w:rPr>
        <w:t>Tanzania</w:t>
      </w:r>
      <w:r w:rsidRPr="006B105D">
        <w:rPr>
          <w:spacing w:val="-11"/>
          <w:szCs w:val="24"/>
        </w:rPr>
        <w:t xml:space="preserve"> </w:t>
      </w:r>
      <w:r w:rsidRPr="006B105D">
        <w:rPr>
          <w:szCs w:val="24"/>
        </w:rPr>
        <w:t>(TAHA,</w:t>
      </w:r>
      <w:r w:rsidRPr="006B105D">
        <w:rPr>
          <w:spacing w:val="-10"/>
          <w:szCs w:val="24"/>
        </w:rPr>
        <w:t xml:space="preserve"> </w:t>
      </w:r>
      <w:r w:rsidRPr="006B105D">
        <w:rPr>
          <w:szCs w:val="24"/>
        </w:rPr>
        <w:t>2018).</w:t>
      </w:r>
      <w:r w:rsidRPr="006B105D">
        <w:rPr>
          <w:spacing w:val="-9"/>
          <w:szCs w:val="24"/>
        </w:rPr>
        <w:t xml:space="preserve"> </w:t>
      </w:r>
      <w:r w:rsidRPr="006B105D">
        <w:rPr>
          <w:szCs w:val="24"/>
        </w:rPr>
        <w:t>The</w:t>
      </w:r>
      <w:r w:rsidR="00192D07" w:rsidRPr="006B105D">
        <w:rPr>
          <w:szCs w:val="24"/>
        </w:rPr>
        <w:t xml:space="preserve"> Tanzanian</w:t>
      </w:r>
      <w:r w:rsidRPr="006B105D">
        <w:rPr>
          <w:spacing w:val="-11"/>
          <w:szCs w:val="24"/>
        </w:rPr>
        <w:t xml:space="preserve"> </w:t>
      </w:r>
      <w:r w:rsidRPr="006B105D">
        <w:rPr>
          <w:szCs w:val="24"/>
        </w:rPr>
        <w:t>southern</w:t>
      </w:r>
      <w:r w:rsidRPr="006B105D">
        <w:rPr>
          <w:spacing w:val="-9"/>
          <w:szCs w:val="24"/>
        </w:rPr>
        <w:t xml:space="preserve"> </w:t>
      </w:r>
      <w:r w:rsidRPr="006B105D">
        <w:rPr>
          <w:szCs w:val="24"/>
        </w:rPr>
        <w:t xml:space="preserve">Highlands </w:t>
      </w:r>
      <w:r w:rsidR="00192D07" w:rsidRPr="006B105D">
        <w:rPr>
          <w:szCs w:val="24"/>
        </w:rPr>
        <w:t>zone</w:t>
      </w:r>
      <w:r w:rsidRPr="006B105D">
        <w:rPr>
          <w:szCs w:val="24"/>
        </w:rPr>
        <w:t xml:space="preserve"> had an 88% </w:t>
      </w:r>
      <w:r w:rsidR="00192D07" w:rsidRPr="006B105D">
        <w:rPr>
          <w:szCs w:val="24"/>
        </w:rPr>
        <w:t xml:space="preserve">of </w:t>
      </w:r>
      <w:r w:rsidRPr="006B105D">
        <w:rPr>
          <w:szCs w:val="24"/>
        </w:rPr>
        <w:t xml:space="preserve">round potato production commercialized rate in 2023 (Mpogole et al., </w:t>
      </w:r>
      <w:r w:rsidRPr="006B105D">
        <w:rPr>
          <w:spacing w:val="-2"/>
          <w:szCs w:val="24"/>
        </w:rPr>
        <w:t>2023).</w:t>
      </w:r>
      <w:r w:rsidR="004E6656" w:rsidRPr="006B105D">
        <w:rPr>
          <w:spacing w:val="-2"/>
          <w:szCs w:val="24"/>
        </w:rPr>
        <w:t xml:space="preserve"> </w:t>
      </w:r>
      <w:r w:rsidR="001D47F2" w:rsidRPr="006B105D">
        <w:rPr>
          <w:szCs w:val="24"/>
          <w:lang w:val="en-TZ" w:eastAsia="en-TZ"/>
        </w:rPr>
        <w:t>Round potatoes</w:t>
      </w:r>
      <w:r w:rsidR="001D47F2" w:rsidRPr="006B105D">
        <w:rPr>
          <w:szCs w:val="24"/>
          <w:lang w:eastAsia="en-TZ"/>
        </w:rPr>
        <w:t xml:space="preserve"> are known as food security crops grown in</w:t>
      </w:r>
      <w:r w:rsidR="001D47F2" w:rsidRPr="006B105D">
        <w:rPr>
          <w:szCs w:val="24"/>
          <w:lang w:val="en-TZ" w:eastAsia="en-TZ"/>
        </w:rPr>
        <w:t xml:space="preserve"> Tanzania southern highlands</w:t>
      </w:r>
      <w:r w:rsidR="001D47F2" w:rsidRPr="006B105D">
        <w:rPr>
          <w:szCs w:val="24"/>
          <w:lang w:eastAsia="en-TZ"/>
        </w:rPr>
        <w:t xml:space="preserve"> in these regions; </w:t>
      </w:r>
      <w:r w:rsidR="001D47F2" w:rsidRPr="006B105D">
        <w:rPr>
          <w:szCs w:val="24"/>
          <w:lang w:val="en-TZ" w:eastAsia="en-TZ"/>
        </w:rPr>
        <w:t xml:space="preserve">Iringa, Njombe, Mbeya, and Songwe with rising urban demand, </w:t>
      </w:r>
      <w:r w:rsidR="001D47F2" w:rsidRPr="006B105D">
        <w:rPr>
          <w:szCs w:val="24"/>
          <w:lang w:eastAsia="en-TZ"/>
        </w:rPr>
        <w:t>but still the</w:t>
      </w:r>
      <w:r w:rsidR="004E0BB7" w:rsidRPr="006B105D">
        <w:rPr>
          <w:szCs w:val="24"/>
          <w:lang w:eastAsia="en-TZ"/>
        </w:rPr>
        <w:t xml:space="preserve"> round </w:t>
      </w:r>
      <w:r w:rsidR="001D47F2" w:rsidRPr="006B105D">
        <w:rPr>
          <w:szCs w:val="24"/>
          <w:lang w:eastAsia="en-TZ"/>
        </w:rPr>
        <w:t xml:space="preserve">potato </w:t>
      </w:r>
      <w:r w:rsidR="004E0BB7" w:rsidRPr="006B105D">
        <w:rPr>
          <w:szCs w:val="24"/>
          <w:lang w:eastAsia="en-TZ"/>
        </w:rPr>
        <w:t>production</w:t>
      </w:r>
      <w:r w:rsidR="001D47F2" w:rsidRPr="006B105D">
        <w:rPr>
          <w:szCs w:val="24"/>
          <w:lang w:eastAsia="en-TZ"/>
        </w:rPr>
        <w:t xml:space="preserve"> and selling remain informal </w:t>
      </w:r>
      <w:r w:rsidRPr="006B105D">
        <w:rPr>
          <w:szCs w:val="24"/>
        </w:rPr>
        <w:t xml:space="preserve">(TAHA, 2018). SAGCOT (2023) </w:t>
      </w:r>
      <w:r w:rsidR="00454D07" w:rsidRPr="006B105D">
        <w:rPr>
          <w:szCs w:val="24"/>
        </w:rPr>
        <w:t>stated</w:t>
      </w:r>
      <w:r w:rsidRPr="006B105D">
        <w:rPr>
          <w:szCs w:val="24"/>
        </w:rPr>
        <w:t xml:space="preserve"> that </w:t>
      </w:r>
      <w:r w:rsidRPr="006B105D">
        <w:rPr>
          <w:szCs w:val="24"/>
        </w:rPr>
        <w:lastRenderedPageBreak/>
        <w:t>potatoes rank among Tanzania's top ten staple food crops. Njombe region is the second-round potato producer, producing</w:t>
      </w:r>
      <w:r w:rsidRPr="006B105D">
        <w:rPr>
          <w:spacing w:val="-15"/>
          <w:szCs w:val="24"/>
        </w:rPr>
        <w:t xml:space="preserve"> </w:t>
      </w:r>
      <w:r w:rsidRPr="006B105D">
        <w:rPr>
          <w:szCs w:val="24"/>
        </w:rPr>
        <w:t>19%,</w:t>
      </w:r>
      <w:r w:rsidRPr="006B105D">
        <w:rPr>
          <w:spacing w:val="-15"/>
          <w:szCs w:val="24"/>
        </w:rPr>
        <w:t xml:space="preserve"> </w:t>
      </w:r>
      <w:r w:rsidRPr="006B105D">
        <w:rPr>
          <w:szCs w:val="24"/>
        </w:rPr>
        <w:t>after</w:t>
      </w:r>
      <w:r w:rsidRPr="006B105D">
        <w:rPr>
          <w:spacing w:val="-15"/>
          <w:szCs w:val="24"/>
        </w:rPr>
        <w:t xml:space="preserve"> </w:t>
      </w:r>
      <w:r w:rsidRPr="006B105D">
        <w:rPr>
          <w:szCs w:val="24"/>
        </w:rPr>
        <w:t>the</w:t>
      </w:r>
      <w:r w:rsidRPr="006B105D">
        <w:rPr>
          <w:spacing w:val="-15"/>
          <w:szCs w:val="24"/>
        </w:rPr>
        <w:t xml:space="preserve"> </w:t>
      </w:r>
      <w:r w:rsidRPr="006B105D">
        <w:rPr>
          <w:szCs w:val="24"/>
        </w:rPr>
        <w:t>Mbeya</w:t>
      </w:r>
      <w:r w:rsidRPr="006B105D">
        <w:rPr>
          <w:spacing w:val="-15"/>
          <w:szCs w:val="24"/>
        </w:rPr>
        <w:t xml:space="preserve"> </w:t>
      </w:r>
      <w:proofErr w:type="gramStart"/>
      <w:r w:rsidRPr="006B105D">
        <w:rPr>
          <w:szCs w:val="24"/>
        </w:rPr>
        <w:t>region,</w:t>
      </w:r>
      <w:r w:rsidRPr="006B105D">
        <w:rPr>
          <w:spacing w:val="-15"/>
          <w:szCs w:val="24"/>
        </w:rPr>
        <w:t xml:space="preserve"> </w:t>
      </w:r>
      <w:r w:rsidRPr="006B105D">
        <w:rPr>
          <w:szCs w:val="24"/>
        </w:rPr>
        <w:t>which</w:t>
      </w:r>
      <w:r w:rsidRPr="006B105D">
        <w:rPr>
          <w:spacing w:val="-15"/>
          <w:szCs w:val="24"/>
        </w:rPr>
        <w:t xml:space="preserve"> </w:t>
      </w:r>
      <w:r w:rsidR="004E0BB7" w:rsidRPr="006B105D">
        <w:rPr>
          <w:szCs w:val="24"/>
        </w:rPr>
        <w:t>produce</w:t>
      </w:r>
      <w:proofErr w:type="gramEnd"/>
      <w:r w:rsidR="004E0BB7" w:rsidRPr="006B105D">
        <w:rPr>
          <w:szCs w:val="24"/>
        </w:rPr>
        <w:t xml:space="preserve"> </w:t>
      </w:r>
      <w:r w:rsidRPr="006B105D">
        <w:rPr>
          <w:szCs w:val="24"/>
        </w:rPr>
        <w:t>49.8%.</w:t>
      </w:r>
      <w:r w:rsidRPr="006B105D">
        <w:rPr>
          <w:spacing w:val="-15"/>
          <w:szCs w:val="24"/>
        </w:rPr>
        <w:t xml:space="preserve"> </w:t>
      </w:r>
      <w:r w:rsidRPr="006B105D">
        <w:rPr>
          <w:szCs w:val="24"/>
        </w:rPr>
        <w:t>Iringa</w:t>
      </w:r>
      <w:r w:rsidRPr="006B105D">
        <w:rPr>
          <w:spacing w:val="-15"/>
          <w:szCs w:val="24"/>
        </w:rPr>
        <w:t xml:space="preserve"> </w:t>
      </w:r>
      <w:r w:rsidRPr="006B105D">
        <w:rPr>
          <w:szCs w:val="24"/>
        </w:rPr>
        <w:t>and</w:t>
      </w:r>
      <w:r w:rsidRPr="006B105D">
        <w:rPr>
          <w:spacing w:val="-15"/>
          <w:szCs w:val="24"/>
        </w:rPr>
        <w:t xml:space="preserve"> </w:t>
      </w:r>
      <w:r w:rsidRPr="006B105D">
        <w:rPr>
          <w:szCs w:val="24"/>
        </w:rPr>
        <w:t>Songwe</w:t>
      </w:r>
      <w:r w:rsidRPr="006B105D">
        <w:rPr>
          <w:spacing w:val="-15"/>
          <w:szCs w:val="24"/>
        </w:rPr>
        <w:t xml:space="preserve"> </w:t>
      </w:r>
      <w:r w:rsidRPr="006B105D">
        <w:rPr>
          <w:szCs w:val="24"/>
        </w:rPr>
        <w:t>regions</w:t>
      </w:r>
      <w:r w:rsidRPr="006B105D">
        <w:rPr>
          <w:spacing w:val="-15"/>
          <w:szCs w:val="24"/>
        </w:rPr>
        <w:t xml:space="preserve"> </w:t>
      </w:r>
      <w:r w:rsidRPr="006B105D">
        <w:rPr>
          <w:szCs w:val="24"/>
        </w:rPr>
        <w:t xml:space="preserve">produce 10.8% and 3.9% of </w:t>
      </w:r>
      <w:r w:rsidR="001D47F2" w:rsidRPr="006B105D">
        <w:rPr>
          <w:szCs w:val="24"/>
        </w:rPr>
        <w:t>round</w:t>
      </w:r>
      <w:r w:rsidRPr="006B105D">
        <w:rPr>
          <w:szCs w:val="24"/>
        </w:rPr>
        <w:t xml:space="preserve"> potatoes in Tanzania, respectively. Njombe region has been selected for the study because 90% of its population depends on agricultural production for survival</w:t>
      </w:r>
      <w:r w:rsidR="00630345" w:rsidRPr="006B105D">
        <w:rPr>
          <w:szCs w:val="24"/>
        </w:rPr>
        <w:t xml:space="preserve"> </w:t>
      </w:r>
      <w:r w:rsidRPr="006B105D">
        <w:rPr>
          <w:szCs w:val="24"/>
        </w:rPr>
        <w:t xml:space="preserve">(URT, 2022). </w:t>
      </w:r>
    </w:p>
    <w:p w14:paraId="1471562B" w14:textId="42214CC9" w:rsidR="00B04F35" w:rsidRPr="006B105D" w:rsidRDefault="00BF3A9C" w:rsidP="0026746C">
      <w:pPr>
        <w:pStyle w:val="BodyText"/>
        <w:ind w:right="-1"/>
      </w:pPr>
      <w:r w:rsidRPr="006B105D">
        <w:t>Studies</w:t>
      </w:r>
      <w:r w:rsidRPr="006B105D">
        <w:rPr>
          <w:spacing w:val="-15"/>
        </w:rPr>
        <w:t xml:space="preserve"> </w:t>
      </w:r>
      <w:r w:rsidRPr="006B105D">
        <w:t>done</w:t>
      </w:r>
      <w:r w:rsidRPr="006B105D">
        <w:rPr>
          <w:spacing w:val="-15"/>
        </w:rPr>
        <w:t xml:space="preserve"> </w:t>
      </w:r>
      <w:r w:rsidRPr="006B105D">
        <w:t>on</w:t>
      </w:r>
      <w:r w:rsidRPr="006B105D">
        <w:rPr>
          <w:spacing w:val="-15"/>
        </w:rPr>
        <w:t xml:space="preserve"> </w:t>
      </w:r>
      <w:r w:rsidRPr="006B105D">
        <w:t>round</w:t>
      </w:r>
      <w:r w:rsidRPr="006B105D">
        <w:rPr>
          <w:spacing w:val="-15"/>
        </w:rPr>
        <w:t xml:space="preserve"> </w:t>
      </w:r>
      <w:r w:rsidRPr="006B105D">
        <w:t>potato</w:t>
      </w:r>
      <w:r w:rsidRPr="006B105D">
        <w:rPr>
          <w:spacing w:val="-15"/>
        </w:rPr>
        <w:t xml:space="preserve"> </w:t>
      </w:r>
      <w:r w:rsidRPr="006B105D">
        <w:t>crops</w:t>
      </w:r>
      <w:r w:rsidRPr="006B105D">
        <w:rPr>
          <w:spacing w:val="-15"/>
        </w:rPr>
        <w:t xml:space="preserve"> </w:t>
      </w:r>
      <w:r w:rsidRPr="006B105D">
        <w:t>in</w:t>
      </w:r>
      <w:r w:rsidRPr="006B105D">
        <w:rPr>
          <w:spacing w:val="-15"/>
        </w:rPr>
        <w:t xml:space="preserve"> </w:t>
      </w:r>
      <w:r w:rsidRPr="006B105D">
        <w:t>Tanzania,</w:t>
      </w:r>
      <w:r w:rsidRPr="006B105D">
        <w:rPr>
          <w:spacing w:val="-15"/>
        </w:rPr>
        <w:t xml:space="preserve"> </w:t>
      </w:r>
      <w:r w:rsidRPr="006B105D">
        <w:t>such</w:t>
      </w:r>
      <w:r w:rsidRPr="006B105D">
        <w:rPr>
          <w:spacing w:val="-15"/>
        </w:rPr>
        <w:t xml:space="preserve"> </w:t>
      </w:r>
      <w:r w:rsidRPr="006B105D">
        <w:t>as</w:t>
      </w:r>
      <w:r w:rsidRPr="006B105D">
        <w:rPr>
          <w:spacing w:val="-15"/>
        </w:rPr>
        <w:t xml:space="preserve"> </w:t>
      </w:r>
      <w:r w:rsidRPr="006B105D">
        <w:t>Godfrey</w:t>
      </w:r>
      <w:r w:rsidRPr="006B105D">
        <w:rPr>
          <w:spacing w:val="-15"/>
        </w:rPr>
        <w:t xml:space="preserve"> </w:t>
      </w:r>
      <w:r w:rsidRPr="006B105D">
        <w:t>and</w:t>
      </w:r>
      <w:r w:rsidRPr="006B105D">
        <w:rPr>
          <w:spacing w:val="-13"/>
        </w:rPr>
        <w:t xml:space="preserve"> </w:t>
      </w:r>
      <w:r w:rsidR="00ED77B7" w:rsidRPr="006B105D">
        <w:t>Mwakaje</w:t>
      </w:r>
      <w:r w:rsidRPr="006B105D">
        <w:rPr>
          <w:spacing w:val="-15"/>
        </w:rPr>
        <w:t xml:space="preserve"> </w:t>
      </w:r>
      <w:r w:rsidRPr="006B105D">
        <w:t>(2012),</w:t>
      </w:r>
      <w:r w:rsidRPr="006B105D">
        <w:rPr>
          <w:spacing w:val="-15"/>
        </w:rPr>
        <w:t xml:space="preserve"> </w:t>
      </w:r>
      <w:r w:rsidRPr="006B105D">
        <w:t>Rahko</w:t>
      </w:r>
      <w:r w:rsidRPr="006B105D">
        <w:rPr>
          <w:spacing w:val="-15"/>
        </w:rPr>
        <w:t xml:space="preserve"> </w:t>
      </w:r>
      <w:r w:rsidRPr="006B105D">
        <w:t>(2012), Mpogole (2015), Mpogole et al. (201</w:t>
      </w:r>
      <w:r w:rsidR="00BA7CEA" w:rsidRPr="006B105D">
        <w:t>2</w:t>
      </w:r>
      <w:r w:rsidRPr="006B105D">
        <w:t>), Daniel (2015)</w:t>
      </w:r>
      <w:r w:rsidR="006D3884" w:rsidRPr="006B105D">
        <w:t xml:space="preserve"> and</w:t>
      </w:r>
      <w:r w:rsidRPr="006B105D">
        <w:t xml:space="preserve"> Omari (2015) focused on selling volume pricing, varieties versus market preference, economic analysis and value chain of round potato, farmers </w:t>
      </w:r>
      <w:r w:rsidR="00275125" w:rsidRPr="006B105D">
        <w:t>behavior</w:t>
      </w:r>
      <w:r w:rsidR="00F33119" w:rsidRPr="006B105D">
        <w:t xml:space="preserve"> and</w:t>
      </w:r>
      <w:r w:rsidRPr="006B105D">
        <w:t xml:space="preserve"> the relation of production practices and marketing. Mende et al. (2016)</w:t>
      </w:r>
      <w:r w:rsidR="00F33119" w:rsidRPr="006B105D">
        <w:t xml:space="preserve"> focused on the</w:t>
      </w:r>
      <w:r w:rsidRPr="006B105D">
        <w:t xml:space="preserve"> profitability of round potato</w:t>
      </w:r>
      <w:r w:rsidR="00F33119" w:rsidRPr="006B105D">
        <w:t>es</w:t>
      </w:r>
      <w:r w:rsidRPr="006B105D">
        <w:t>. Lumililo (2018) concentrated on the round</w:t>
      </w:r>
      <w:r w:rsidRPr="006B105D">
        <w:rPr>
          <w:spacing w:val="4"/>
        </w:rPr>
        <w:t xml:space="preserve"> </w:t>
      </w:r>
      <w:r w:rsidRPr="006B105D">
        <w:t>potato</w:t>
      </w:r>
      <w:r w:rsidRPr="006B105D">
        <w:rPr>
          <w:spacing w:val="12"/>
        </w:rPr>
        <w:t xml:space="preserve"> </w:t>
      </w:r>
      <w:r w:rsidRPr="006B105D">
        <w:t>commercialization</w:t>
      </w:r>
      <w:r w:rsidRPr="006B105D">
        <w:rPr>
          <w:spacing w:val="6"/>
        </w:rPr>
        <w:t xml:space="preserve"> </w:t>
      </w:r>
      <w:r w:rsidRPr="006B105D">
        <w:t>determinants</w:t>
      </w:r>
      <w:r w:rsidRPr="006B105D">
        <w:rPr>
          <w:spacing w:val="9"/>
        </w:rPr>
        <w:t xml:space="preserve"> </w:t>
      </w:r>
      <w:r w:rsidRPr="006B105D">
        <w:t>in</w:t>
      </w:r>
      <w:r w:rsidRPr="006B105D">
        <w:rPr>
          <w:spacing w:val="18"/>
        </w:rPr>
        <w:t xml:space="preserve"> </w:t>
      </w:r>
      <w:r w:rsidRPr="006B105D">
        <w:t>the</w:t>
      </w:r>
      <w:r w:rsidRPr="006B105D">
        <w:rPr>
          <w:spacing w:val="11"/>
        </w:rPr>
        <w:t xml:space="preserve"> </w:t>
      </w:r>
      <w:r w:rsidRPr="006B105D">
        <w:t>Rungwe</w:t>
      </w:r>
      <w:r w:rsidRPr="006B105D">
        <w:rPr>
          <w:spacing w:val="5"/>
        </w:rPr>
        <w:t xml:space="preserve"> </w:t>
      </w:r>
      <w:r w:rsidRPr="006B105D">
        <w:t>district.</w:t>
      </w:r>
      <w:r w:rsidRPr="006B105D">
        <w:rPr>
          <w:spacing w:val="7"/>
        </w:rPr>
        <w:t xml:space="preserve"> </w:t>
      </w:r>
      <w:r w:rsidRPr="006B105D">
        <w:t>Lyattu</w:t>
      </w:r>
      <w:r w:rsidRPr="006B105D">
        <w:rPr>
          <w:spacing w:val="11"/>
        </w:rPr>
        <w:t xml:space="preserve"> </w:t>
      </w:r>
      <w:r w:rsidRPr="006B105D">
        <w:t>(2022)</w:t>
      </w:r>
      <w:r w:rsidRPr="006B105D">
        <w:rPr>
          <w:spacing w:val="7"/>
        </w:rPr>
        <w:t xml:space="preserve"> </w:t>
      </w:r>
      <w:r w:rsidRPr="006B105D">
        <w:t>assessed</w:t>
      </w:r>
      <w:r w:rsidRPr="006B105D">
        <w:rPr>
          <w:spacing w:val="12"/>
        </w:rPr>
        <w:t xml:space="preserve"> </w:t>
      </w:r>
      <w:r w:rsidRPr="006B105D">
        <w:rPr>
          <w:spacing w:val="-5"/>
        </w:rPr>
        <w:t>the</w:t>
      </w:r>
    </w:p>
    <w:p w14:paraId="5B03778D" w14:textId="63048121" w:rsidR="00B04F35" w:rsidRPr="006B105D" w:rsidRDefault="00BF3A9C" w:rsidP="0026746C">
      <w:pPr>
        <w:pStyle w:val="BodyText"/>
        <w:ind w:right="-1"/>
      </w:pPr>
      <w:proofErr w:type="gramStart"/>
      <w:r w:rsidRPr="006B105D">
        <w:t>impact</w:t>
      </w:r>
      <w:proofErr w:type="gramEnd"/>
      <w:r w:rsidRPr="006B105D">
        <w:t xml:space="preserve"> of round potato production on smallholder farmers</w:t>
      </w:r>
      <w:r w:rsidR="009E45CC" w:rsidRPr="006B105D">
        <w:t>’</w:t>
      </w:r>
      <w:r w:rsidRPr="006B105D">
        <w:t xml:space="preserve"> livelihoods in the Meru district. Mwatawala et al. (2020) examined the round potato productivity- profitability enhancement strategies. Ngozi and Feleke (2023) analyzed consortium agribusiness models' role in retaining youth</w:t>
      </w:r>
      <w:r w:rsidRPr="006B105D">
        <w:rPr>
          <w:spacing w:val="-3"/>
        </w:rPr>
        <w:t xml:space="preserve"> </w:t>
      </w:r>
      <w:r w:rsidRPr="006B105D">
        <w:t>in round</w:t>
      </w:r>
      <w:r w:rsidRPr="006B105D">
        <w:rPr>
          <w:spacing w:val="-3"/>
        </w:rPr>
        <w:t xml:space="preserve"> </w:t>
      </w:r>
      <w:r w:rsidRPr="006B105D">
        <w:t>potato</w:t>
      </w:r>
      <w:r w:rsidRPr="006B105D">
        <w:rPr>
          <w:spacing w:val="-3"/>
        </w:rPr>
        <w:t xml:space="preserve"> </w:t>
      </w:r>
      <w:r w:rsidRPr="006B105D">
        <w:t>farming enterprises. The empirical literature</w:t>
      </w:r>
      <w:r w:rsidRPr="006B105D">
        <w:rPr>
          <w:spacing w:val="-2"/>
        </w:rPr>
        <w:t xml:space="preserve"> </w:t>
      </w:r>
      <w:r w:rsidRPr="006B105D">
        <w:t>shows</w:t>
      </w:r>
      <w:r w:rsidRPr="006B105D">
        <w:rPr>
          <w:spacing w:val="-1"/>
        </w:rPr>
        <w:t xml:space="preserve"> </w:t>
      </w:r>
      <w:r w:rsidRPr="006B105D">
        <w:t>that</w:t>
      </w:r>
      <w:r w:rsidRPr="006B105D">
        <w:rPr>
          <w:spacing w:val="-5"/>
        </w:rPr>
        <w:t xml:space="preserve"> </w:t>
      </w:r>
      <w:r w:rsidRPr="006B105D">
        <w:t>none</w:t>
      </w:r>
      <w:r w:rsidRPr="006B105D">
        <w:rPr>
          <w:spacing w:val="-5"/>
        </w:rPr>
        <w:t xml:space="preserve"> </w:t>
      </w:r>
      <w:r w:rsidRPr="006B105D">
        <w:t>of the studies examined the role of 4Ps marketing strategies in promoting the sale performance of round potato farmers</w:t>
      </w:r>
      <w:r w:rsidR="009E45CC" w:rsidRPr="006B105D">
        <w:t>’</w:t>
      </w:r>
      <w:r w:rsidRPr="006B105D">
        <w:t xml:space="preserve"> produce in Tanzania.</w:t>
      </w:r>
    </w:p>
    <w:p w14:paraId="2F0E4473" w14:textId="77777777" w:rsidR="0082318F" w:rsidRPr="006B105D" w:rsidRDefault="0082318F" w:rsidP="0026746C">
      <w:pPr>
        <w:pStyle w:val="BodyText"/>
        <w:ind w:right="-1"/>
      </w:pPr>
    </w:p>
    <w:p w14:paraId="255FC080" w14:textId="7E3C95E6" w:rsidR="003F4BF5" w:rsidRPr="006B105D" w:rsidRDefault="00BF3A9C" w:rsidP="003F4BF5">
      <w:pPr>
        <w:rPr>
          <w:szCs w:val="24"/>
          <w:shd w:val="clear" w:color="auto" w:fill="FFFFFF"/>
        </w:rPr>
      </w:pPr>
      <w:r w:rsidRPr="006B105D">
        <w:t>The literature shows that</w:t>
      </w:r>
      <w:r w:rsidR="00E529F1" w:rsidRPr="006B105D">
        <w:t xml:space="preserve"> only few</w:t>
      </w:r>
      <w:r w:rsidRPr="006B105D">
        <w:t xml:space="preserve"> studies </w:t>
      </w:r>
      <w:r w:rsidR="00E529F1" w:rsidRPr="006B105D">
        <w:t>have examined the</w:t>
      </w:r>
      <w:r w:rsidRPr="006B105D">
        <w:t xml:space="preserve"> market strategies in Tanzania.</w:t>
      </w:r>
      <w:r w:rsidR="00E529F1" w:rsidRPr="006B105D">
        <w:t xml:space="preserve"> For instance, </w:t>
      </w:r>
      <w:r w:rsidRPr="006B105D">
        <w:t xml:space="preserve">Kessy (2019) studied </w:t>
      </w:r>
      <w:r w:rsidR="00540152" w:rsidRPr="006B105D">
        <w:t xml:space="preserve">how the performance of commercial banks </w:t>
      </w:r>
      <w:r w:rsidR="009549BB" w:rsidRPr="006B105D">
        <w:t>was influence by</w:t>
      </w:r>
      <w:r w:rsidRPr="006B105D">
        <w:t xml:space="preserve"> marketing strategies in Tanzania. However, th</w:t>
      </w:r>
      <w:r w:rsidR="00E529F1" w:rsidRPr="006B105D">
        <w:t>is</w:t>
      </w:r>
      <w:r w:rsidRPr="006B105D">
        <w:t xml:space="preserve"> stud</w:t>
      </w:r>
      <w:r w:rsidR="00E529F1" w:rsidRPr="006B105D">
        <w:t xml:space="preserve">y </w:t>
      </w:r>
      <w:r w:rsidRPr="006B105D">
        <w:t>did not integrate marketing skills as a moderating variable</w:t>
      </w:r>
      <w:r w:rsidR="00E529F1" w:rsidRPr="006B105D">
        <w:t xml:space="preserve">, showing that there is less </w:t>
      </w:r>
      <w:r w:rsidR="00E529F1" w:rsidRPr="006B105D">
        <w:lastRenderedPageBreak/>
        <w:t>coverage in strategic marketing dynamics</w:t>
      </w:r>
      <w:r w:rsidR="00F33119" w:rsidRPr="006B105D">
        <w:t>. However, the study was done in the banking sector and not in the round potato sector.</w:t>
      </w:r>
      <w:r w:rsidR="00B046BC" w:rsidRPr="006B105D">
        <w:rPr>
          <w:szCs w:val="24"/>
          <w:shd w:val="clear" w:color="auto" w:fill="FFFFFF"/>
        </w:rPr>
        <w:t xml:space="preserve"> Matiku and Magali (2021) assessed how the SACCOS clients perceived on the role of product, promotion, pricing and place marketing strategies in promoting the profitability of the Tanzanian savings and credits cooperative societies. However, the study was not done in the round potato sector. Moreover, the marketing skills moderating role was not considered.</w:t>
      </w:r>
      <w:r w:rsidR="003F4BF5" w:rsidRPr="006B105D">
        <w:rPr>
          <w:szCs w:val="24"/>
          <w:shd w:val="clear" w:color="auto" w:fill="FFFFFF"/>
        </w:rPr>
        <w:t xml:space="preserve"> Mushi (2024) examined the how the SMEs performance in Tanzania was influenced by the digital marketing strategies. Again, the study was not done in the crop sector and role of marketing skills as a moderator variable was not measured.</w:t>
      </w:r>
    </w:p>
    <w:p w14:paraId="069F36B5" w14:textId="6568BD8C" w:rsidR="00B046BC" w:rsidRPr="006B105D" w:rsidRDefault="00B046BC" w:rsidP="00B046BC">
      <w:pPr>
        <w:rPr>
          <w:szCs w:val="24"/>
          <w:shd w:val="clear" w:color="auto" w:fill="FFFFFF"/>
        </w:rPr>
      </w:pPr>
    </w:p>
    <w:p w14:paraId="241CF0D9" w14:textId="16A5DB50" w:rsidR="00B04F35" w:rsidRPr="006B105D" w:rsidRDefault="00BF3A9C" w:rsidP="0026746C">
      <w:pPr>
        <w:pStyle w:val="BodyText"/>
        <w:ind w:right="-1"/>
      </w:pPr>
      <w:r w:rsidRPr="006B105D">
        <w:t xml:space="preserve">The literature indicates that marketing studies use moderating roles such as </w:t>
      </w:r>
      <w:r w:rsidR="006A7949" w:rsidRPr="006B105D">
        <w:t xml:space="preserve">managerial and marketing capabilities for micro and small businesses </w:t>
      </w:r>
      <w:r w:rsidRPr="006B105D">
        <w:t>(Acquaah et al., 2015) and dysfunctional</w:t>
      </w:r>
      <w:r w:rsidRPr="006B105D">
        <w:rPr>
          <w:spacing w:val="-4"/>
        </w:rPr>
        <w:t xml:space="preserve"> </w:t>
      </w:r>
      <w:r w:rsidRPr="006B105D">
        <w:t>competition</w:t>
      </w:r>
      <w:r w:rsidRPr="006B105D">
        <w:rPr>
          <w:spacing w:val="-3"/>
        </w:rPr>
        <w:t xml:space="preserve"> </w:t>
      </w:r>
      <w:r w:rsidRPr="006B105D">
        <w:t>for</w:t>
      </w:r>
      <w:r w:rsidRPr="006B105D">
        <w:rPr>
          <w:spacing w:val="-7"/>
        </w:rPr>
        <w:t xml:space="preserve"> </w:t>
      </w:r>
      <w:r w:rsidRPr="006B105D">
        <w:t>Sub-Saharan</w:t>
      </w:r>
      <w:r w:rsidRPr="006B105D">
        <w:rPr>
          <w:spacing w:val="-3"/>
        </w:rPr>
        <w:t xml:space="preserve"> </w:t>
      </w:r>
      <w:r w:rsidRPr="006B105D">
        <w:t>African</w:t>
      </w:r>
      <w:r w:rsidRPr="006B105D">
        <w:rPr>
          <w:spacing w:val="-3"/>
        </w:rPr>
        <w:t xml:space="preserve"> </w:t>
      </w:r>
      <w:r w:rsidRPr="006B105D">
        <w:t>export</w:t>
      </w:r>
      <w:r w:rsidRPr="006B105D">
        <w:rPr>
          <w:spacing w:val="-9"/>
        </w:rPr>
        <w:t xml:space="preserve"> </w:t>
      </w:r>
      <w:r w:rsidRPr="006B105D">
        <w:t>performance</w:t>
      </w:r>
      <w:r w:rsidRPr="006B105D">
        <w:rPr>
          <w:spacing w:val="-4"/>
        </w:rPr>
        <w:t xml:space="preserve"> </w:t>
      </w:r>
      <w:r w:rsidRPr="006B105D">
        <w:t>(Boso</w:t>
      </w:r>
      <w:r w:rsidRPr="006B105D">
        <w:rPr>
          <w:spacing w:val="-8"/>
        </w:rPr>
        <w:t xml:space="preserve"> </w:t>
      </w:r>
      <w:r w:rsidRPr="006B105D">
        <w:t>et</w:t>
      </w:r>
      <w:r w:rsidRPr="006B105D">
        <w:rPr>
          <w:spacing w:val="-9"/>
        </w:rPr>
        <w:t xml:space="preserve"> </w:t>
      </w:r>
      <w:r w:rsidRPr="006B105D">
        <w:t>al.,</w:t>
      </w:r>
      <w:r w:rsidRPr="006B105D">
        <w:rPr>
          <w:spacing w:val="-8"/>
        </w:rPr>
        <w:t xml:space="preserve"> </w:t>
      </w:r>
      <w:r w:rsidRPr="006B105D">
        <w:t>2019).</w:t>
      </w:r>
      <w:r w:rsidRPr="006B105D">
        <w:rPr>
          <w:spacing w:val="-3"/>
        </w:rPr>
        <w:t xml:space="preserve"> </w:t>
      </w:r>
      <w:r w:rsidRPr="006B105D">
        <w:t xml:space="preserve">Other moderating variables include leadership and environment for sales strategy’s performance implications for firms in Greece (Panagopoulos et al., 2010). Cacciolatti (2016), who conducted his study in London, used marketing strategy, market orientation, and organizational power. The literature indicates that none of the previous studies applied marketing skills as the moderating role in market strategy studies. However, Kimosop et al. (2016) </w:t>
      </w:r>
      <w:r w:rsidR="000E1F8F" w:rsidRPr="006B105D">
        <w:t>determined</w:t>
      </w:r>
      <w:r w:rsidRPr="006B105D">
        <w:t xml:space="preserve"> </w:t>
      </w:r>
      <w:r w:rsidR="000E1F8F" w:rsidRPr="006B105D">
        <w:t xml:space="preserve">the moderation effects of </w:t>
      </w:r>
      <w:r w:rsidRPr="006B105D">
        <w:t xml:space="preserve">demographic characteristics </w:t>
      </w:r>
      <w:r w:rsidR="000E1F8F" w:rsidRPr="006B105D">
        <w:t xml:space="preserve">on </w:t>
      </w:r>
      <w:r w:rsidRPr="006B105D">
        <w:t xml:space="preserve">strategic </w:t>
      </w:r>
      <w:r w:rsidR="000E1F8F" w:rsidRPr="006B105D">
        <w:t>competences</w:t>
      </w:r>
      <w:r w:rsidRPr="006B105D">
        <w:t xml:space="preserve"> and the </w:t>
      </w:r>
      <w:r w:rsidR="000E1F8F" w:rsidRPr="006B105D">
        <w:t xml:space="preserve">women-based entrepreneurial firms’ </w:t>
      </w:r>
      <w:r w:rsidRPr="006B105D">
        <w:t xml:space="preserve">performance </w:t>
      </w:r>
      <w:r w:rsidR="000E1F8F" w:rsidRPr="006B105D">
        <w:t>in Kenya.</w:t>
      </w:r>
      <w:r w:rsidRPr="006B105D">
        <w:t xml:space="preserve"> </w:t>
      </w:r>
      <w:r w:rsidR="0001004E" w:rsidRPr="006B105D">
        <w:t>Moreover</w:t>
      </w:r>
      <w:r w:rsidRPr="006B105D">
        <w:t>, studies in another sector, such as Johannesson and Jorgensen (2017), treated professional skills and employee education as moderators between entrepreneurial</w:t>
      </w:r>
      <w:r w:rsidRPr="006B105D">
        <w:rPr>
          <w:spacing w:val="-8"/>
        </w:rPr>
        <w:t xml:space="preserve"> </w:t>
      </w:r>
      <w:r w:rsidRPr="006B105D">
        <w:t>orientation</w:t>
      </w:r>
      <w:r w:rsidRPr="006B105D">
        <w:rPr>
          <w:spacing w:val="-6"/>
        </w:rPr>
        <w:t xml:space="preserve"> </w:t>
      </w:r>
      <w:r w:rsidRPr="006B105D">
        <w:t>and</w:t>
      </w:r>
      <w:r w:rsidRPr="006B105D">
        <w:rPr>
          <w:spacing w:val="-6"/>
        </w:rPr>
        <w:t xml:space="preserve"> </w:t>
      </w:r>
      <w:r w:rsidRPr="006B105D">
        <w:t>performance.</w:t>
      </w:r>
      <w:r w:rsidRPr="006B105D">
        <w:rPr>
          <w:spacing w:val="-6"/>
        </w:rPr>
        <w:t xml:space="preserve"> </w:t>
      </w:r>
      <w:r w:rsidRPr="006B105D">
        <w:t>Jaoua</w:t>
      </w:r>
      <w:r w:rsidRPr="006B105D">
        <w:rPr>
          <w:spacing w:val="-7"/>
        </w:rPr>
        <w:t xml:space="preserve"> </w:t>
      </w:r>
      <w:r w:rsidRPr="006B105D">
        <w:t>and</w:t>
      </w:r>
      <w:r w:rsidRPr="006B105D">
        <w:rPr>
          <w:spacing w:val="-6"/>
        </w:rPr>
        <w:t xml:space="preserve"> </w:t>
      </w:r>
      <w:r w:rsidRPr="006B105D">
        <w:t>Radouche</w:t>
      </w:r>
      <w:r w:rsidRPr="006B105D">
        <w:rPr>
          <w:spacing w:val="-8"/>
        </w:rPr>
        <w:t xml:space="preserve"> </w:t>
      </w:r>
      <w:r w:rsidRPr="006B105D">
        <w:t>(2014)</w:t>
      </w:r>
      <w:r w:rsidRPr="006B105D">
        <w:rPr>
          <w:spacing w:val="-6"/>
        </w:rPr>
        <w:t xml:space="preserve"> </w:t>
      </w:r>
      <w:r w:rsidRPr="006B105D">
        <w:t>used</w:t>
      </w:r>
      <w:r w:rsidRPr="006B105D">
        <w:rPr>
          <w:spacing w:val="-6"/>
        </w:rPr>
        <w:t xml:space="preserve"> </w:t>
      </w:r>
      <w:r w:rsidRPr="006B105D">
        <w:t>leadership</w:t>
      </w:r>
      <w:r w:rsidRPr="006B105D">
        <w:rPr>
          <w:spacing w:val="-6"/>
        </w:rPr>
        <w:t xml:space="preserve"> </w:t>
      </w:r>
      <w:r w:rsidRPr="006B105D">
        <w:t>skills</w:t>
      </w:r>
      <w:r w:rsidRPr="006B105D">
        <w:rPr>
          <w:spacing w:val="-2"/>
        </w:rPr>
        <w:t xml:space="preserve"> </w:t>
      </w:r>
      <w:r w:rsidRPr="006B105D">
        <w:t xml:space="preserve">to moderate variables </w:t>
      </w:r>
      <w:r w:rsidRPr="006B105D">
        <w:lastRenderedPageBreak/>
        <w:t>in strategic management and global performance. Khan and Khan (2021) recognized the</w:t>
      </w:r>
      <w:r w:rsidRPr="006B105D">
        <w:rPr>
          <w:spacing w:val="-1"/>
        </w:rPr>
        <w:t xml:space="preserve"> </w:t>
      </w:r>
      <w:r w:rsidRPr="006B105D">
        <w:t>efficacy of marketing skills as a</w:t>
      </w:r>
      <w:r w:rsidRPr="006B105D">
        <w:rPr>
          <w:spacing w:val="-1"/>
        </w:rPr>
        <w:t xml:space="preserve"> </w:t>
      </w:r>
      <w:r w:rsidRPr="006B105D">
        <w:t>promoter of the</w:t>
      </w:r>
      <w:r w:rsidRPr="006B105D">
        <w:rPr>
          <w:spacing w:val="-1"/>
        </w:rPr>
        <w:t xml:space="preserve"> </w:t>
      </w:r>
      <w:r w:rsidRPr="006B105D">
        <w:t>performance</w:t>
      </w:r>
      <w:r w:rsidRPr="006B105D">
        <w:rPr>
          <w:spacing w:val="-1"/>
        </w:rPr>
        <w:t xml:space="preserve"> </w:t>
      </w:r>
      <w:r w:rsidRPr="006B105D">
        <w:t>of export</w:t>
      </w:r>
      <w:r w:rsidRPr="006B105D">
        <w:rPr>
          <w:spacing w:val="-1"/>
        </w:rPr>
        <w:t xml:space="preserve"> </w:t>
      </w:r>
      <w:r w:rsidRPr="006B105D">
        <w:t>marketing firms.</w:t>
      </w:r>
      <w:r w:rsidRPr="006B105D">
        <w:rPr>
          <w:spacing w:val="28"/>
        </w:rPr>
        <w:t xml:space="preserve"> </w:t>
      </w:r>
      <w:r w:rsidRPr="006B105D">
        <w:t>Some</w:t>
      </w:r>
      <w:r w:rsidRPr="006B105D">
        <w:rPr>
          <w:spacing w:val="27"/>
        </w:rPr>
        <w:t xml:space="preserve"> </w:t>
      </w:r>
      <w:r w:rsidRPr="006B105D">
        <w:t>studies,</w:t>
      </w:r>
      <w:r w:rsidRPr="006B105D">
        <w:rPr>
          <w:spacing w:val="29"/>
        </w:rPr>
        <w:t xml:space="preserve"> </w:t>
      </w:r>
      <w:r w:rsidRPr="006B105D">
        <w:t>such</w:t>
      </w:r>
      <w:r w:rsidRPr="006B105D">
        <w:rPr>
          <w:spacing w:val="33"/>
        </w:rPr>
        <w:t xml:space="preserve"> </w:t>
      </w:r>
      <w:r w:rsidRPr="006B105D">
        <w:t>as</w:t>
      </w:r>
      <w:r w:rsidRPr="006B105D">
        <w:rPr>
          <w:spacing w:val="30"/>
        </w:rPr>
        <w:t xml:space="preserve"> </w:t>
      </w:r>
      <w:r w:rsidRPr="006B105D">
        <w:t>Manan</w:t>
      </w:r>
      <w:r w:rsidRPr="006B105D">
        <w:rPr>
          <w:spacing w:val="28"/>
        </w:rPr>
        <w:t xml:space="preserve"> </w:t>
      </w:r>
      <w:r w:rsidRPr="006B105D">
        <w:t>et</w:t>
      </w:r>
      <w:r w:rsidRPr="006B105D">
        <w:rPr>
          <w:spacing w:val="32"/>
        </w:rPr>
        <w:t xml:space="preserve"> </w:t>
      </w:r>
      <w:r w:rsidRPr="006B105D">
        <w:t>al.</w:t>
      </w:r>
      <w:r w:rsidRPr="006B105D">
        <w:rPr>
          <w:spacing w:val="28"/>
        </w:rPr>
        <w:t xml:space="preserve"> </w:t>
      </w:r>
      <w:r w:rsidRPr="006B105D">
        <w:t>(2023)</w:t>
      </w:r>
      <w:r w:rsidRPr="006B105D">
        <w:rPr>
          <w:spacing w:val="29"/>
        </w:rPr>
        <w:t xml:space="preserve"> </w:t>
      </w:r>
      <w:r w:rsidRPr="006B105D">
        <w:t>and</w:t>
      </w:r>
      <w:r w:rsidRPr="006B105D">
        <w:rPr>
          <w:spacing w:val="28"/>
        </w:rPr>
        <w:t xml:space="preserve"> </w:t>
      </w:r>
      <w:r w:rsidRPr="006B105D">
        <w:t>Mardatillah</w:t>
      </w:r>
      <w:r w:rsidRPr="006B105D">
        <w:rPr>
          <w:spacing w:val="28"/>
        </w:rPr>
        <w:t xml:space="preserve"> </w:t>
      </w:r>
      <w:r w:rsidRPr="006B105D">
        <w:t>et</w:t>
      </w:r>
      <w:r w:rsidRPr="006B105D">
        <w:rPr>
          <w:spacing w:val="27"/>
        </w:rPr>
        <w:t xml:space="preserve"> </w:t>
      </w:r>
      <w:r w:rsidRPr="006B105D">
        <w:t>al.</w:t>
      </w:r>
      <w:r w:rsidRPr="006B105D">
        <w:rPr>
          <w:spacing w:val="28"/>
        </w:rPr>
        <w:t xml:space="preserve"> </w:t>
      </w:r>
      <w:r w:rsidRPr="006B105D">
        <w:t>(2023),</w:t>
      </w:r>
      <w:r w:rsidRPr="006B105D">
        <w:rPr>
          <w:spacing w:val="29"/>
        </w:rPr>
        <w:t xml:space="preserve"> </w:t>
      </w:r>
      <w:r w:rsidRPr="006B105D">
        <w:t>did</w:t>
      </w:r>
      <w:r w:rsidRPr="006B105D">
        <w:rPr>
          <w:spacing w:val="29"/>
        </w:rPr>
        <w:t xml:space="preserve"> </w:t>
      </w:r>
      <w:r w:rsidRPr="006B105D">
        <w:t>not</w:t>
      </w:r>
      <w:r w:rsidRPr="006B105D">
        <w:rPr>
          <w:spacing w:val="33"/>
        </w:rPr>
        <w:t xml:space="preserve"> </w:t>
      </w:r>
      <w:r w:rsidRPr="006B105D">
        <w:rPr>
          <w:spacing w:val="-2"/>
        </w:rPr>
        <w:t>apply</w:t>
      </w:r>
      <w:r w:rsidR="0082318F" w:rsidRPr="006B105D">
        <w:rPr>
          <w:spacing w:val="-2"/>
        </w:rPr>
        <w:t xml:space="preserve"> </w:t>
      </w:r>
      <w:r w:rsidRPr="006B105D">
        <w:t>marketing skills as a moderating variable to recognize the role of marketing and sales skills in promoting sales performance.</w:t>
      </w:r>
    </w:p>
    <w:p w14:paraId="0550689D" w14:textId="77777777" w:rsidR="00B04F35" w:rsidRPr="006B105D" w:rsidRDefault="00B04F35" w:rsidP="0026746C">
      <w:pPr>
        <w:pStyle w:val="BodyText"/>
        <w:ind w:right="-1"/>
      </w:pPr>
    </w:p>
    <w:p w14:paraId="32697B68" w14:textId="4F8A92E1" w:rsidR="004E6656" w:rsidRDefault="00BF3A9C" w:rsidP="0026746C">
      <w:pPr>
        <w:pStyle w:val="BodyText"/>
        <w:ind w:right="-1"/>
      </w:pPr>
      <w:r w:rsidRPr="006B105D">
        <w:t>This study applied the Resource-Based View (RBV) theory, which asserts that a firm’s valuable and distinctive internal resources are the basis of its long-term competitive advantage (Olutola et al., 2023). The theory was proposed by Edith Penrose in 1959. However, it was developed by Wernerfelt (1984), who argued that disparities in firm resources are the foundation for comprehending and gaining competitive advantage. Barney (1991) established the theory by demonstrating value, rarity, imitable nature, and non-substitutability (VRIN) framework, specifying</w:t>
      </w:r>
      <w:r w:rsidRPr="006B105D">
        <w:rPr>
          <w:spacing w:val="-10"/>
        </w:rPr>
        <w:t xml:space="preserve"> </w:t>
      </w:r>
      <w:r w:rsidRPr="006B105D">
        <w:t>resources</w:t>
      </w:r>
      <w:r w:rsidRPr="006B105D">
        <w:rPr>
          <w:spacing w:val="-8"/>
        </w:rPr>
        <w:t xml:space="preserve"> </w:t>
      </w:r>
      <w:r w:rsidRPr="006B105D">
        <w:t>for</w:t>
      </w:r>
      <w:r w:rsidRPr="006B105D">
        <w:rPr>
          <w:spacing w:val="-7"/>
        </w:rPr>
        <w:t xml:space="preserve"> </w:t>
      </w:r>
      <w:r w:rsidRPr="006B105D">
        <w:t>RBV</w:t>
      </w:r>
      <w:r w:rsidRPr="006B105D">
        <w:rPr>
          <w:spacing w:val="-8"/>
        </w:rPr>
        <w:t xml:space="preserve"> </w:t>
      </w:r>
      <w:r w:rsidRPr="006B105D">
        <w:t>theory.</w:t>
      </w:r>
      <w:r w:rsidRPr="006B105D">
        <w:rPr>
          <w:spacing w:val="-9"/>
        </w:rPr>
        <w:t xml:space="preserve"> </w:t>
      </w:r>
      <w:r w:rsidRPr="006B105D">
        <w:t>RBV</w:t>
      </w:r>
      <w:r w:rsidRPr="006B105D">
        <w:rPr>
          <w:spacing w:val="-8"/>
        </w:rPr>
        <w:t xml:space="preserve"> </w:t>
      </w:r>
      <w:r w:rsidRPr="006B105D">
        <w:t>theory</w:t>
      </w:r>
      <w:r w:rsidRPr="006B105D">
        <w:rPr>
          <w:spacing w:val="-9"/>
        </w:rPr>
        <w:t xml:space="preserve"> </w:t>
      </w:r>
      <w:r w:rsidRPr="006B105D">
        <w:t>classifies</w:t>
      </w:r>
      <w:r w:rsidRPr="006B105D">
        <w:rPr>
          <w:spacing w:val="-8"/>
        </w:rPr>
        <w:t xml:space="preserve"> </w:t>
      </w:r>
      <w:r w:rsidRPr="006B105D">
        <w:t>resources</w:t>
      </w:r>
      <w:r w:rsidRPr="006B105D">
        <w:rPr>
          <w:spacing w:val="-8"/>
        </w:rPr>
        <w:t xml:space="preserve"> </w:t>
      </w:r>
      <w:r w:rsidRPr="006B105D">
        <w:t>into</w:t>
      </w:r>
      <w:r w:rsidRPr="006B105D">
        <w:rPr>
          <w:spacing w:val="-10"/>
        </w:rPr>
        <w:t xml:space="preserve"> </w:t>
      </w:r>
      <w:r w:rsidRPr="006B105D">
        <w:t>tangible</w:t>
      </w:r>
      <w:r w:rsidRPr="006B105D">
        <w:rPr>
          <w:spacing w:val="-11"/>
        </w:rPr>
        <w:t xml:space="preserve"> </w:t>
      </w:r>
      <w:r w:rsidRPr="006B105D">
        <w:t>and</w:t>
      </w:r>
      <w:r w:rsidRPr="006B105D">
        <w:rPr>
          <w:spacing w:val="-10"/>
        </w:rPr>
        <w:t xml:space="preserve"> </w:t>
      </w:r>
      <w:r w:rsidRPr="006B105D">
        <w:t>intangible resources</w:t>
      </w:r>
      <w:r w:rsidRPr="006B105D">
        <w:rPr>
          <w:spacing w:val="-3"/>
        </w:rPr>
        <w:t xml:space="preserve"> </w:t>
      </w:r>
      <w:r w:rsidRPr="006B105D">
        <w:t>(Ndirangu</w:t>
      </w:r>
      <w:r w:rsidRPr="006B105D">
        <w:rPr>
          <w:spacing w:val="-4"/>
        </w:rPr>
        <w:t xml:space="preserve"> </w:t>
      </w:r>
      <w:r w:rsidRPr="006B105D">
        <w:t>et</w:t>
      </w:r>
      <w:r w:rsidRPr="006B105D">
        <w:rPr>
          <w:spacing w:val="-6"/>
        </w:rPr>
        <w:t xml:space="preserve"> </w:t>
      </w:r>
      <w:r w:rsidRPr="006B105D">
        <w:t>al.,</w:t>
      </w:r>
      <w:r w:rsidRPr="006B105D">
        <w:rPr>
          <w:spacing w:val="-4"/>
        </w:rPr>
        <w:t xml:space="preserve"> </w:t>
      </w:r>
      <w:r w:rsidRPr="006B105D">
        <w:t>2023).</w:t>
      </w:r>
      <w:r w:rsidRPr="006B105D">
        <w:rPr>
          <w:spacing w:val="40"/>
        </w:rPr>
        <w:t xml:space="preserve"> </w:t>
      </w:r>
      <w:r w:rsidRPr="006B105D">
        <w:t>This</w:t>
      </w:r>
      <w:r w:rsidRPr="006B105D">
        <w:rPr>
          <w:spacing w:val="-3"/>
        </w:rPr>
        <w:t xml:space="preserve"> </w:t>
      </w:r>
      <w:r w:rsidRPr="006B105D">
        <w:t>study</w:t>
      </w:r>
      <w:r w:rsidRPr="006B105D">
        <w:rPr>
          <w:spacing w:val="-4"/>
        </w:rPr>
        <w:t xml:space="preserve"> </w:t>
      </w:r>
      <w:r w:rsidRPr="006B105D">
        <w:t>classified</w:t>
      </w:r>
      <w:r w:rsidRPr="006B105D">
        <w:rPr>
          <w:spacing w:val="-4"/>
        </w:rPr>
        <w:t xml:space="preserve"> </w:t>
      </w:r>
      <w:r w:rsidRPr="006B105D">
        <w:t>the</w:t>
      </w:r>
      <w:r w:rsidRPr="006B105D">
        <w:rPr>
          <w:spacing w:val="-6"/>
        </w:rPr>
        <w:t xml:space="preserve"> </w:t>
      </w:r>
      <w:r w:rsidRPr="006B105D">
        <w:t>market</w:t>
      </w:r>
      <w:r w:rsidRPr="006B105D">
        <w:rPr>
          <w:spacing w:val="-6"/>
        </w:rPr>
        <w:t xml:space="preserve"> </w:t>
      </w:r>
      <w:r w:rsidRPr="006B105D">
        <w:t>strategies</w:t>
      </w:r>
      <w:r w:rsidRPr="006B105D">
        <w:rPr>
          <w:spacing w:val="-3"/>
        </w:rPr>
        <w:t xml:space="preserve"> </w:t>
      </w:r>
      <w:r w:rsidRPr="006B105D">
        <w:t>and marketing</w:t>
      </w:r>
      <w:r w:rsidRPr="006B105D">
        <w:rPr>
          <w:spacing w:val="-4"/>
        </w:rPr>
        <w:t xml:space="preserve"> </w:t>
      </w:r>
      <w:r w:rsidRPr="006B105D">
        <w:t>skills as</w:t>
      </w:r>
      <w:r w:rsidRPr="006B105D">
        <w:rPr>
          <w:spacing w:val="-12"/>
        </w:rPr>
        <w:t xml:space="preserve"> </w:t>
      </w:r>
      <w:r w:rsidRPr="006B105D">
        <w:t>intangible</w:t>
      </w:r>
      <w:r w:rsidRPr="006B105D">
        <w:rPr>
          <w:spacing w:val="-15"/>
        </w:rPr>
        <w:t xml:space="preserve"> </w:t>
      </w:r>
      <w:r w:rsidRPr="006B105D">
        <w:t>assets.</w:t>
      </w:r>
      <w:r w:rsidRPr="006B105D">
        <w:rPr>
          <w:spacing w:val="-14"/>
        </w:rPr>
        <w:t xml:space="preserve"> </w:t>
      </w:r>
      <w:r w:rsidRPr="006B105D">
        <w:t>Several</w:t>
      </w:r>
      <w:r w:rsidRPr="006B105D">
        <w:rPr>
          <w:spacing w:val="-15"/>
        </w:rPr>
        <w:t xml:space="preserve"> </w:t>
      </w:r>
      <w:r w:rsidRPr="006B105D">
        <w:t>studies</w:t>
      </w:r>
      <w:r w:rsidRPr="006B105D">
        <w:rPr>
          <w:spacing w:val="-12"/>
        </w:rPr>
        <w:t xml:space="preserve"> </w:t>
      </w:r>
      <w:r w:rsidRPr="006B105D">
        <w:t>assessed</w:t>
      </w:r>
      <w:r w:rsidRPr="006B105D">
        <w:rPr>
          <w:spacing w:val="-14"/>
        </w:rPr>
        <w:t xml:space="preserve"> </w:t>
      </w:r>
      <w:r w:rsidRPr="006B105D">
        <w:t>the</w:t>
      </w:r>
      <w:r w:rsidRPr="006B105D">
        <w:rPr>
          <w:spacing w:val="-15"/>
        </w:rPr>
        <w:t xml:space="preserve"> </w:t>
      </w:r>
      <w:r w:rsidRPr="006B105D">
        <w:t>role</w:t>
      </w:r>
      <w:r w:rsidRPr="006B105D">
        <w:rPr>
          <w:spacing w:val="-10"/>
        </w:rPr>
        <w:t xml:space="preserve"> </w:t>
      </w:r>
      <w:r w:rsidRPr="006B105D">
        <w:t>of</w:t>
      </w:r>
      <w:r w:rsidRPr="006B105D">
        <w:rPr>
          <w:spacing w:val="-13"/>
        </w:rPr>
        <w:t xml:space="preserve"> </w:t>
      </w:r>
      <w:r w:rsidRPr="006B105D">
        <w:t>marketing</w:t>
      </w:r>
      <w:r w:rsidRPr="006B105D">
        <w:rPr>
          <w:spacing w:val="-14"/>
        </w:rPr>
        <w:t xml:space="preserve"> </w:t>
      </w:r>
      <w:r w:rsidRPr="006B105D">
        <w:t>strategies</w:t>
      </w:r>
      <w:r w:rsidRPr="006B105D">
        <w:rPr>
          <w:spacing w:val="-12"/>
        </w:rPr>
        <w:t xml:space="preserve"> </w:t>
      </w:r>
      <w:r w:rsidRPr="006B105D">
        <w:t>on</w:t>
      </w:r>
      <w:r w:rsidRPr="006B105D">
        <w:rPr>
          <w:spacing w:val="-14"/>
        </w:rPr>
        <w:t xml:space="preserve"> </w:t>
      </w:r>
      <w:r w:rsidRPr="006B105D">
        <w:t>sales</w:t>
      </w:r>
      <w:r w:rsidRPr="006B105D">
        <w:rPr>
          <w:spacing w:val="-12"/>
        </w:rPr>
        <w:t xml:space="preserve"> </w:t>
      </w:r>
      <w:r w:rsidRPr="006B105D">
        <w:t>performance, such</w:t>
      </w:r>
      <w:r w:rsidRPr="006B105D">
        <w:rPr>
          <w:spacing w:val="-15"/>
        </w:rPr>
        <w:t xml:space="preserve"> </w:t>
      </w:r>
      <w:r w:rsidRPr="006B105D">
        <w:t>as</w:t>
      </w:r>
      <w:r w:rsidRPr="006B105D">
        <w:rPr>
          <w:spacing w:val="-15"/>
        </w:rPr>
        <w:t xml:space="preserve"> </w:t>
      </w:r>
      <w:r w:rsidRPr="006B105D">
        <w:t>Boso</w:t>
      </w:r>
      <w:r w:rsidRPr="006B105D">
        <w:rPr>
          <w:spacing w:val="-15"/>
        </w:rPr>
        <w:t xml:space="preserve"> </w:t>
      </w:r>
      <w:r w:rsidRPr="006B105D">
        <w:t>et</w:t>
      </w:r>
      <w:r w:rsidRPr="006B105D">
        <w:rPr>
          <w:spacing w:val="-15"/>
        </w:rPr>
        <w:t xml:space="preserve"> </w:t>
      </w:r>
      <w:r w:rsidRPr="006B105D">
        <w:t>al</w:t>
      </w:r>
      <w:r w:rsidRPr="006B105D">
        <w:rPr>
          <w:spacing w:val="-15"/>
        </w:rPr>
        <w:t xml:space="preserve"> </w:t>
      </w:r>
      <w:r w:rsidRPr="006B105D">
        <w:t>(2019),</w:t>
      </w:r>
      <w:r w:rsidRPr="006B105D">
        <w:rPr>
          <w:spacing w:val="-15"/>
        </w:rPr>
        <w:t xml:space="preserve"> </w:t>
      </w:r>
      <w:r w:rsidRPr="006B105D">
        <w:t>Cheruiyot</w:t>
      </w:r>
      <w:r w:rsidRPr="006B105D">
        <w:rPr>
          <w:spacing w:val="-15"/>
        </w:rPr>
        <w:t xml:space="preserve"> </w:t>
      </w:r>
      <w:r w:rsidRPr="006B105D">
        <w:t>and</w:t>
      </w:r>
      <w:r w:rsidRPr="006B105D">
        <w:rPr>
          <w:spacing w:val="-15"/>
        </w:rPr>
        <w:t xml:space="preserve"> </w:t>
      </w:r>
      <w:r w:rsidRPr="006B105D">
        <w:t>Wambua</w:t>
      </w:r>
      <w:r w:rsidRPr="006B105D">
        <w:rPr>
          <w:spacing w:val="-15"/>
        </w:rPr>
        <w:t xml:space="preserve"> </w:t>
      </w:r>
      <w:r w:rsidRPr="006B105D">
        <w:t>(2016),</w:t>
      </w:r>
      <w:r w:rsidRPr="006B105D">
        <w:rPr>
          <w:spacing w:val="-15"/>
        </w:rPr>
        <w:t xml:space="preserve"> </w:t>
      </w:r>
      <w:r w:rsidRPr="006B105D">
        <w:t>Cacciolatti</w:t>
      </w:r>
      <w:r w:rsidRPr="006B105D">
        <w:rPr>
          <w:spacing w:val="-15"/>
        </w:rPr>
        <w:t xml:space="preserve"> </w:t>
      </w:r>
      <w:r w:rsidRPr="006B105D">
        <w:t>(2016),</w:t>
      </w:r>
      <w:r w:rsidRPr="006B105D">
        <w:rPr>
          <w:spacing w:val="-15"/>
        </w:rPr>
        <w:t xml:space="preserve"> </w:t>
      </w:r>
      <w:r w:rsidRPr="006B105D">
        <w:t>Hailemariam</w:t>
      </w:r>
      <w:r w:rsidRPr="006B105D">
        <w:rPr>
          <w:spacing w:val="-15"/>
        </w:rPr>
        <w:t xml:space="preserve"> </w:t>
      </w:r>
      <w:r w:rsidRPr="006B105D">
        <w:t>(2020), Getachew (2022), Olawunmi and Clarke (2023),</w:t>
      </w:r>
      <w:r w:rsidRPr="006B105D">
        <w:rPr>
          <w:spacing w:val="80"/>
        </w:rPr>
        <w:t xml:space="preserve"> </w:t>
      </w:r>
      <w:r w:rsidRPr="006B105D">
        <w:t>Gadisa et al. (2023) Mahadewi and Suasana (2023)</w:t>
      </w:r>
      <w:r w:rsidRPr="006B105D">
        <w:rPr>
          <w:spacing w:val="40"/>
        </w:rPr>
        <w:t xml:space="preserve"> </w:t>
      </w:r>
      <w:r w:rsidRPr="006B105D">
        <w:t>used the RBV to assess the linkage between export marketing capabilities and export performance,</w:t>
      </w:r>
      <w:r w:rsidRPr="006B105D">
        <w:rPr>
          <w:spacing w:val="-11"/>
        </w:rPr>
        <w:t xml:space="preserve"> </w:t>
      </w:r>
      <w:r w:rsidRPr="006B105D">
        <w:t>competitive</w:t>
      </w:r>
      <w:r w:rsidRPr="006B105D">
        <w:rPr>
          <w:spacing w:val="-12"/>
        </w:rPr>
        <w:t xml:space="preserve"> </w:t>
      </w:r>
      <w:r w:rsidRPr="006B105D">
        <w:t>advantages</w:t>
      </w:r>
      <w:r w:rsidRPr="006B105D">
        <w:rPr>
          <w:spacing w:val="-9"/>
        </w:rPr>
        <w:t xml:space="preserve"> </w:t>
      </w:r>
      <w:r w:rsidRPr="006B105D">
        <w:t>mediation</w:t>
      </w:r>
      <w:r w:rsidRPr="006B105D">
        <w:rPr>
          <w:spacing w:val="-11"/>
        </w:rPr>
        <w:t xml:space="preserve"> </w:t>
      </w:r>
      <w:r w:rsidRPr="006B105D">
        <w:t>between</w:t>
      </w:r>
      <w:r w:rsidRPr="006B105D">
        <w:rPr>
          <w:spacing w:val="-11"/>
        </w:rPr>
        <w:t xml:space="preserve"> </w:t>
      </w:r>
      <w:r w:rsidRPr="006B105D">
        <w:t>the</w:t>
      </w:r>
      <w:r w:rsidRPr="006B105D">
        <w:rPr>
          <w:spacing w:val="-12"/>
        </w:rPr>
        <w:t xml:space="preserve"> </w:t>
      </w:r>
      <w:r w:rsidRPr="006B105D">
        <w:t>marketing</w:t>
      </w:r>
      <w:r w:rsidRPr="006B105D">
        <w:rPr>
          <w:spacing w:val="-11"/>
        </w:rPr>
        <w:t xml:space="preserve"> </w:t>
      </w:r>
      <w:r w:rsidRPr="006B105D">
        <w:t>strategy</w:t>
      </w:r>
      <w:r w:rsidRPr="006B105D">
        <w:rPr>
          <w:spacing w:val="-11"/>
        </w:rPr>
        <w:t xml:space="preserve"> </w:t>
      </w:r>
      <w:r w:rsidRPr="006B105D">
        <w:t>and</w:t>
      </w:r>
      <w:r w:rsidRPr="006B105D">
        <w:rPr>
          <w:spacing w:val="-11"/>
        </w:rPr>
        <w:t xml:space="preserve"> </w:t>
      </w:r>
      <w:r w:rsidRPr="006B105D">
        <w:t xml:space="preserve">performance, marketing communication on performance of sales. </w:t>
      </w:r>
    </w:p>
    <w:p w14:paraId="50A5FFCF" w14:textId="77777777" w:rsidR="006904C8" w:rsidRPr="006904C8" w:rsidRDefault="006904C8" w:rsidP="0026746C">
      <w:pPr>
        <w:pStyle w:val="BodyText"/>
        <w:ind w:right="-1"/>
        <w:rPr>
          <w:sz w:val="2"/>
        </w:rPr>
      </w:pPr>
    </w:p>
    <w:p w14:paraId="78C9EFDA" w14:textId="5E89AFA2" w:rsidR="00B04F35" w:rsidRPr="006B105D" w:rsidRDefault="00A208CF" w:rsidP="003F2042">
      <w:pPr>
        <w:spacing w:before="100" w:beforeAutospacing="1" w:after="100" w:afterAutospacing="1"/>
        <w:rPr>
          <w:szCs w:val="24"/>
          <w:lang w:val="en-TZ" w:eastAsia="en-TZ"/>
        </w:rPr>
      </w:pPr>
      <w:r w:rsidRPr="006B105D">
        <w:rPr>
          <w:szCs w:val="24"/>
          <w:lang w:eastAsia="en-TZ"/>
        </w:rPr>
        <w:t>De</w:t>
      </w:r>
      <w:r w:rsidRPr="006B105D">
        <w:rPr>
          <w:szCs w:val="24"/>
          <w:lang w:val="en-TZ" w:eastAsia="en-TZ"/>
        </w:rPr>
        <w:t>spite</w:t>
      </w:r>
      <w:r w:rsidR="003F2042" w:rsidRPr="006B105D">
        <w:rPr>
          <w:szCs w:val="24"/>
          <w:lang w:val="en-TZ" w:eastAsia="en-TZ"/>
        </w:rPr>
        <w:t xml:space="preserve"> </w:t>
      </w:r>
      <w:r w:rsidR="00A43E22" w:rsidRPr="006B105D">
        <w:rPr>
          <w:szCs w:val="24"/>
          <w:lang w:val="en-TZ" w:eastAsia="en-TZ"/>
        </w:rPr>
        <w:t xml:space="preserve">Resource-Based </w:t>
      </w:r>
      <w:r w:rsidR="00370CC3" w:rsidRPr="006B105D">
        <w:rPr>
          <w:szCs w:val="24"/>
          <w:lang w:val="en-TZ" w:eastAsia="en-TZ"/>
        </w:rPr>
        <w:t xml:space="preserve">View </w:t>
      </w:r>
      <w:r w:rsidR="00370CC3" w:rsidRPr="006B105D">
        <w:rPr>
          <w:szCs w:val="24"/>
          <w:lang w:eastAsia="en-TZ"/>
        </w:rPr>
        <w:t>(</w:t>
      </w:r>
      <w:r w:rsidR="003F2042" w:rsidRPr="006B105D">
        <w:rPr>
          <w:szCs w:val="24"/>
          <w:lang w:val="en-TZ" w:eastAsia="en-TZ"/>
        </w:rPr>
        <w:t>RBV</w:t>
      </w:r>
      <w:r w:rsidR="00A43E22" w:rsidRPr="006B105D">
        <w:rPr>
          <w:szCs w:val="24"/>
          <w:lang w:eastAsia="en-TZ"/>
        </w:rPr>
        <w:t>)</w:t>
      </w:r>
      <w:r w:rsidR="003F2042" w:rsidRPr="006B105D">
        <w:rPr>
          <w:szCs w:val="24"/>
          <w:lang w:val="en-TZ" w:eastAsia="en-TZ"/>
        </w:rPr>
        <w:t xml:space="preserve"> strength </w:t>
      </w:r>
      <w:r w:rsidR="00D94E8A" w:rsidRPr="006B105D">
        <w:rPr>
          <w:szCs w:val="24"/>
          <w:lang w:eastAsia="en-TZ"/>
        </w:rPr>
        <w:t>the</w:t>
      </w:r>
      <w:r w:rsidR="003F2042" w:rsidRPr="006B105D">
        <w:rPr>
          <w:szCs w:val="24"/>
          <w:lang w:eastAsia="en-TZ"/>
        </w:rPr>
        <w:t xml:space="preserve"> </w:t>
      </w:r>
      <w:r w:rsidR="003F2042" w:rsidRPr="006B105D">
        <w:rPr>
          <w:szCs w:val="24"/>
          <w:lang w:val="en-TZ" w:eastAsia="en-TZ"/>
        </w:rPr>
        <w:t>firm performance variables</w:t>
      </w:r>
      <w:r w:rsidR="003F2042" w:rsidRPr="006B105D">
        <w:rPr>
          <w:szCs w:val="24"/>
          <w:lang w:eastAsia="en-TZ"/>
        </w:rPr>
        <w:t xml:space="preserve">, the </w:t>
      </w:r>
      <w:r w:rsidR="003F2042" w:rsidRPr="006B105D">
        <w:rPr>
          <w:szCs w:val="24"/>
          <w:lang w:val="en-TZ" w:eastAsia="en-TZ"/>
        </w:rPr>
        <w:lastRenderedPageBreak/>
        <w:t>studies</w:t>
      </w:r>
      <w:r w:rsidR="003F2042" w:rsidRPr="006B105D">
        <w:rPr>
          <w:szCs w:val="24"/>
          <w:lang w:eastAsia="en-TZ"/>
        </w:rPr>
        <w:t xml:space="preserve"> linking</w:t>
      </w:r>
      <w:r w:rsidR="003F2042" w:rsidRPr="006B105D">
        <w:rPr>
          <w:szCs w:val="24"/>
          <w:lang w:val="en-TZ" w:eastAsia="en-TZ"/>
        </w:rPr>
        <w:t xml:space="preserve"> both the 4Ps, sales performance, and the moderating role of marketing skills</w:t>
      </w:r>
      <w:r w:rsidRPr="006B105D">
        <w:rPr>
          <w:szCs w:val="24"/>
          <w:lang w:eastAsia="en-TZ"/>
        </w:rPr>
        <w:t xml:space="preserve"> and </w:t>
      </w:r>
      <w:r w:rsidRPr="006B105D">
        <w:rPr>
          <w:szCs w:val="24"/>
          <w:lang w:val="en-TZ" w:eastAsia="en-TZ"/>
        </w:rPr>
        <w:t xml:space="preserve">Resource-Based View (RBV) </w:t>
      </w:r>
      <w:r w:rsidRPr="006B105D">
        <w:rPr>
          <w:szCs w:val="24"/>
          <w:lang w:eastAsia="en-TZ"/>
        </w:rPr>
        <w:t>relationship between</w:t>
      </w:r>
      <w:r w:rsidRPr="006B105D">
        <w:rPr>
          <w:szCs w:val="24"/>
          <w:lang w:val="en-TZ" w:eastAsia="en-TZ"/>
        </w:rPr>
        <w:t xml:space="preserve"> 4Ps marketing strategies with the sales performance of round potato</w:t>
      </w:r>
      <w:r w:rsidRPr="006B105D">
        <w:rPr>
          <w:szCs w:val="24"/>
          <w:lang w:eastAsia="en-TZ"/>
        </w:rPr>
        <w:t xml:space="preserve"> produce for</w:t>
      </w:r>
      <w:r w:rsidRPr="006B105D">
        <w:rPr>
          <w:szCs w:val="24"/>
          <w:lang w:val="en-TZ" w:eastAsia="en-TZ"/>
        </w:rPr>
        <w:t xml:space="preserve"> farmers </w:t>
      </w:r>
      <w:r w:rsidR="003F2042" w:rsidRPr="006B105D">
        <w:rPr>
          <w:szCs w:val="24"/>
          <w:lang w:val="en-TZ" w:eastAsia="en-TZ"/>
        </w:rPr>
        <w:t xml:space="preserve">are </w:t>
      </w:r>
      <w:r w:rsidR="003F2042" w:rsidRPr="006B105D">
        <w:rPr>
          <w:szCs w:val="24"/>
          <w:lang w:eastAsia="en-TZ"/>
        </w:rPr>
        <w:t>missing</w:t>
      </w:r>
      <w:r w:rsidRPr="006B105D">
        <w:rPr>
          <w:szCs w:val="24"/>
          <w:lang w:eastAsia="en-TZ"/>
        </w:rPr>
        <w:t xml:space="preserve"> </w:t>
      </w:r>
      <w:r w:rsidR="00BF3A9C" w:rsidRPr="006B105D">
        <w:rPr>
          <w:szCs w:val="24"/>
        </w:rPr>
        <w:t>(Cooper et al., 2023). Nevertheless, its significant</w:t>
      </w:r>
      <w:r w:rsidR="00BF3A9C" w:rsidRPr="006B105D">
        <w:rPr>
          <w:spacing w:val="-5"/>
          <w:szCs w:val="24"/>
        </w:rPr>
        <w:t xml:space="preserve"> </w:t>
      </w:r>
      <w:r w:rsidR="00BF3A9C" w:rsidRPr="006B105D">
        <w:rPr>
          <w:szCs w:val="24"/>
        </w:rPr>
        <w:t>weaknesses</w:t>
      </w:r>
      <w:r w:rsidR="00BF3A9C" w:rsidRPr="006B105D">
        <w:rPr>
          <w:spacing w:val="-2"/>
          <w:szCs w:val="24"/>
        </w:rPr>
        <w:t xml:space="preserve"> </w:t>
      </w:r>
      <w:r w:rsidR="00BF3A9C" w:rsidRPr="006B105D">
        <w:rPr>
          <w:szCs w:val="24"/>
        </w:rPr>
        <w:t>are its</w:t>
      </w:r>
      <w:r w:rsidR="00BF3A9C" w:rsidRPr="006B105D">
        <w:rPr>
          <w:spacing w:val="-2"/>
          <w:szCs w:val="24"/>
        </w:rPr>
        <w:t xml:space="preserve"> </w:t>
      </w:r>
      <w:r w:rsidR="00BF3A9C" w:rsidRPr="006B105D">
        <w:rPr>
          <w:szCs w:val="24"/>
        </w:rPr>
        <w:t>narrow practical application in</w:t>
      </w:r>
      <w:r w:rsidR="00BF3A9C" w:rsidRPr="006B105D">
        <w:rPr>
          <w:spacing w:val="-3"/>
          <w:szCs w:val="24"/>
        </w:rPr>
        <w:t xml:space="preserve"> </w:t>
      </w:r>
      <w:r w:rsidR="00BF3A9C" w:rsidRPr="006B105D">
        <w:rPr>
          <w:szCs w:val="24"/>
        </w:rPr>
        <w:t>some sectors,</w:t>
      </w:r>
      <w:r w:rsidR="00BF3A9C" w:rsidRPr="006B105D">
        <w:rPr>
          <w:spacing w:val="-3"/>
          <w:szCs w:val="24"/>
        </w:rPr>
        <w:t xml:space="preserve"> </w:t>
      </w:r>
      <w:r w:rsidR="00BF3A9C" w:rsidRPr="006B105D">
        <w:rPr>
          <w:szCs w:val="24"/>
        </w:rPr>
        <w:t>tautology, the</w:t>
      </w:r>
      <w:r w:rsidR="00BF3A9C" w:rsidRPr="006B105D">
        <w:rPr>
          <w:spacing w:val="-5"/>
          <w:szCs w:val="24"/>
        </w:rPr>
        <w:t xml:space="preserve"> </w:t>
      </w:r>
      <w:r w:rsidR="00BF3A9C" w:rsidRPr="006B105D">
        <w:rPr>
          <w:szCs w:val="24"/>
        </w:rPr>
        <w:t>paucity of qualitative research, and its concentration on Western-centric studies (Kruesi &amp; Bazelmans, 2023).</w:t>
      </w:r>
      <w:r w:rsidR="00BF3A9C" w:rsidRPr="006B105D">
        <w:rPr>
          <w:spacing w:val="-2"/>
          <w:szCs w:val="24"/>
        </w:rPr>
        <w:t xml:space="preserve"> </w:t>
      </w:r>
      <w:r w:rsidR="00BF3A9C" w:rsidRPr="006B105D">
        <w:rPr>
          <w:szCs w:val="24"/>
        </w:rPr>
        <w:t>Therefore,</w:t>
      </w:r>
      <w:r w:rsidR="00BF3A9C" w:rsidRPr="006B105D">
        <w:rPr>
          <w:spacing w:val="-2"/>
          <w:szCs w:val="24"/>
        </w:rPr>
        <w:t xml:space="preserve"> </w:t>
      </w:r>
      <w:r w:rsidR="00BF3A9C" w:rsidRPr="006B105D">
        <w:rPr>
          <w:szCs w:val="24"/>
        </w:rPr>
        <w:t>this</w:t>
      </w:r>
      <w:r w:rsidR="00BF3A9C" w:rsidRPr="006B105D">
        <w:rPr>
          <w:spacing w:val="-1"/>
          <w:szCs w:val="24"/>
        </w:rPr>
        <w:t xml:space="preserve"> </w:t>
      </w:r>
      <w:r w:rsidR="00BF3A9C" w:rsidRPr="006B105D">
        <w:rPr>
          <w:szCs w:val="24"/>
        </w:rPr>
        <w:t>study</w:t>
      </w:r>
      <w:r w:rsidR="00BF3A9C" w:rsidRPr="006B105D">
        <w:rPr>
          <w:spacing w:val="-2"/>
          <w:szCs w:val="24"/>
        </w:rPr>
        <w:t xml:space="preserve"> </w:t>
      </w:r>
      <w:r w:rsidR="00BF3A9C" w:rsidRPr="006B105D">
        <w:rPr>
          <w:szCs w:val="24"/>
        </w:rPr>
        <w:t>applied marketing skills as</w:t>
      </w:r>
      <w:r w:rsidR="00BF3A9C" w:rsidRPr="006B105D">
        <w:rPr>
          <w:spacing w:val="-1"/>
          <w:szCs w:val="24"/>
        </w:rPr>
        <w:t xml:space="preserve"> </w:t>
      </w:r>
      <w:r w:rsidR="00BF3A9C" w:rsidRPr="006B105D">
        <w:rPr>
          <w:szCs w:val="24"/>
        </w:rPr>
        <w:t>a</w:t>
      </w:r>
      <w:r w:rsidR="00BF3A9C" w:rsidRPr="006B105D">
        <w:rPr>
          <w:spacing w:val="-4"/>
          <w:szCs w:val="24"/>
        </w:rPr>
        <w:t xml:space="preserve"> </w:t>
      </w:r>
      <w:r w:rsidR="00BF3A9C" w:rsidRPr="006B105D">
        <w:rPr>
          <w:szCs w:val="24"/>
        </w:rPr>
        <w:t>moderating</w:t>
      </w:r>
      <w:r w:rsidR="00BF3A9C" w:rsidRPr="006B105D">
        <w:rPr>
          <w:spacing w:val="-2"/>
          <w:szCs w:val="24"/>
        </w:rPr>
        <w:t xml:space="preserve"> </w:t>
      </w:r>
      <w:r w:rsidR="00BF3A9C" w:rsidRPr="006B105D">
        <w:rPr>
          <w:szCs w:val="24"/>
        </w:rPr>
        <w:t>variable</w:t>
      </w:r>
      <w:r w:rsidR="00BF3A9C" w:rsidRPr="006B105D">
        <w:rPr>
          <w:spacing w:val="-4"/>
          <w:szCs w:val="24"/>
        </w:rPr>
        <w:t xml:space="preserve"> </w:t>
      </w:r>
      <w:r w:rsidR="00BF3A9C" w:rsidRPr="006B105D">
        <w:rPr>
          <w:szCs w:val="24"/>
        </w:rPr>
        <w:t>between the</w:t>
      </w:r>
      <w:r w:rsidR="00BF3A9C" w:rsidRPr="006B105D">
        <w:rPr>
          <w:spacing w:val="-4"/>
          <w:szCs w:val="24"/>
        </w:rPr>
        <w:t xml:space="preserve"> </w:t>
      </w:r>
      <w:r w:rsidR="00BF3A9C" w:rsidRPr="006B105D">
        <w:rPr>
          <w:szCs w:val="24"/>
        </w:rPr>
        <w:t>4Ps</w:t>
      </w:r>
      <w:r w:rsidR="00BF3A9C" w:rsidRPr="006B105D">
        <w:rPr>
          <w:spacing w:val="-1"/>
          <w:szCs w:val="24"/>
        </w:rPr>
        <w:t xml:space="preserve"> </w:t>
      </w:r>
      <w:r w:rsidR="00BF3A9C" w:rsidRPr="006B105D">
        <w:rPr>
          <w:szCs w:val="24"/>
        </w:rPr>
        <w:t>of the</w:t>
      </w:r>
      <w:r w:rsidR="00BF3A9C" w:rsidRPr="006B105D">
        <w:rPr>
          <w:spacing w:val="-10"/>
          <w:szCs w:val="24"/>
        </w:rPr>
        <w:t xml:space="preserve"> </w:t>
      </w:r>
      <w:r w:rsidR="00BF3A9C" w:rsidRPr="006B105D">
        <w:rPr>
          <w:szCs w:val="24"/>
        </w:rPr>
        <w:t>marketing</w:t>
      </w:r>
      <w:r w:rsidR="00BF3A9C" w:rsidRPr="006B105D">
        <w:rPr>
          <w:spacing w:val="-7"/>
          <w:szCs w:val="24"/>
        </w:rPr>
        <w:t xml:space="preserve"> </w:t>
      </w:r>
      <w:r w:rsidR="00BF3A9C" w:rsidRPr="006B105D">
        <w:rPr>
          <w:szCs w:val="24"/>
        </w:rPr>
        <w:t>strategies and</w:t>
      </w:r>
      <w:r w:rsidR="00BF3A9C" w:rsidRPr="006B105D">
        <w:rPr>
          <w:spacing w:val="-7"/>
          <w:szCs w:val="24"/>
        </w:rPr>
        <w:t xml:space="preserve"> </w:t>
      </w:r>
      <w:r w:rsidR="00BF3A9C" w:rsidRPr="006B105D">
        <w:rPr>
          <w:szCs w:val="24"/>
        </w:rPr>
        <w:t>sales</w:t>
      </w:r>
      <w:r w:rsidR="00BF3A9C" w:rsidRPr="006B105D">
        <w:rPr>
          <w:spacing w:val="-4"/>
          <w:szCs w:val="24"/>
        </w:rPr>
        <w:t xml:space="preserve"> </w:t>
      </w:r>
      <w:r w:rsidR="00BF3A9C" w:rsidRPr="006B105D">
        <w:rPr>
          <w:szCs w:val="24"/>
        </w:rPr>
        <w:t>performance</w:t>
      </w:r>
      <w:r w:rsidR="00BF3A9C" w:rsidRPr="006B105D">
        <w:rPr>
          <w:spacing w:val="-8"/>
          <w:szCs w:val="24"/>
        </w:rPr>
        <w:t xml:space="preserve"> </w:t>
      </w:r>
      <w:r w:rsidR="00BF3A9C" w:rsidRPr="006B105D">
        <w:rPr>
          <w:szCs w:val="24"/>
        </w:rPr>
        <w:t>of</w:t>
      </w:r>
      <w:r w:rsidR="00BF3A9C" w:rsidRPr="006B105D">
        <w:rPr>
          <w:spacing w:val="-2"/>
          <w:szCs w:val="24"/>
        </w:rPr>
        <w:t xml:space="preserve"> </w:t>
      </w:r>
      <w:r w:rsidR="00BF3A9C" w:rsidRPr="006B105D">
        <w:rPr>
          <w:szCs w:val="24"/>
        </w:rPr>
        <w:t>round</w:t>
      </w:r>
      <w:r w:rsidR="00BF3A9C" w:rsidRPr="006B105D">
        <w:rPr>
          <w:spacing w:val="-6"/>
          <w:szCs w:val="24"/>
        </w:rPr>
        <w:t xml:space="preserve"> </w:t>
      </w:r>
      <w:r w:rsidR="00BF3A9C" w:rsidRPr="006B105D">
        <w:rPr>
          <w:szCs w:val="24"/>
        </w:rPr>
        <w:t>potatoes</w:t>
      </w:r>
      <w:r w:rsidR="00BF3A9C" w:rsidRPr="006B105D">
        <w:rPr>
          <w:spacing w:val="-3"/>
          <w:szCs w:val="24"/>
        </w:rPr>
        <w:t xml:space="preserve"> </w:t>
      </w:r>
      <w:r w:rsidR="00BF3A9C" w:rsidRPr="006B105D">
        <w:rPr>
          <w:szCs w:val="24"/>
        </w:rPr>
        <w:t>in</w:t>
      </w:r>
      <w:r w:rsidR="00BF3A9C" w:rsidRPr="006B105D">
        <w:rPr>
          <w:spacing w:val="-6"/>
          <w:szCs w:val="24"/>
        </w:rPr>
        <w:t xml:space="preserve"> </w:t>
      </w:r>
      <w:r w:rsidR="00BF3A9C" w:rsidRPr="006B105D">
        <w:rPr>
          <w:szCs w:val="24"/>
        </w:rPr>
        <w:t>the</w:t>
      </w:r>
      <w:r w:rsidR="00BF3A9C" w:rsidRPr="006B105D">
        <w:rPr>
          <w:spacing w:val="-8"/>
          <w:szCs w:val="24"/>
        </w:rPr>
        <w:t xml:space="preserve"> </w:t>
      </w:r>
      <w:r w:rsidR="00BF3A9C" w:rsidRPr="006B105D">
        <w:rPr>
          <w:szCs w:val="24"/>
        </w:rPr>
        <w:t>Njombe</w:t>
      </w:r>
      <w:r w:rsidR="00BF3A9C" w:rsidRPr="006B105D">
        <w:rPr>
          <w:spacing w:val="-8"/>
          <w:szCs w:val="24"/>
        </w:rPr>
        <w:t xml:space="preserve"> </w:t>
      </w:r>
      <w:r w:rsidR="00BF3A9C" w:rsidRPr="006B105D">
        <w:rPr>
          <w:szCs w:val="24"/>
        </w:rPr>
        <w:t>region,</w:t>
      </w:r>
      <w:r w:rsidR="00BF3A9C" w:rsidRPr="006B105D">
        <w:rPr>
          <w:spacing w:val="-6"/>
          <w:szCs w:val="24"/>
        </w:rPr>
        <w:t xml:space="preserve"> </w:t>
      </w:r>
      <w:r w:rsidR="00BF3A9C" w:rsidRPr="006B105D">
        <w:rPr>
          <w:spacing w:val="-2"/>
          <w:szCs w:val="24"/>
        </w:rPr>
        <w:t>Tanzania.</w:t>
      </w:r>
    </w:p>
    <w:p w14:paraId="7C8B3E07" w14:textId="6ED0651C" w:rsidR="00B04F35" w:rsidRPr="006B105D" w:rsidRDefault="00E84BB9" w:rsidP="00020C5E">
      <w:pPr>
        <w:pStyle w:val="Heading1"/>
        <w:spacing w:line="240" w:lineRule="auto"/>
        <w:ind w:left="0"/>
      </w:pPr>
      <w:bookmarkStart w:id="34" w:name="1.3_Statement_of_the_Research_Problem"/>
      <w:bookmarkStart w:id="35" w:name="_Toc195777741"/>
      <w:bookmarkEnd w:id="34"/>
      <w:r w:rsidRPr="006B105D">
        <w:t xml:space="preserve">1.3 </w:t>
      </w:r>
      <w:r w:rsidR="00BF3A9C" w:rsidRPr="006B105D">
        <w:t>Statement</w:t>
      </w:r>
      <w:r w:rsidR="00BF3A9C" w:rsidRPr="006B105D">
        <w:rPr>
          <w:spacing w:val="-2"/>
        </w:rPr>
        <w:t xml:space="preserve"> </w:t>
      </w:r>
      <w:r w:rsidR="00BF3A9C" w:rsidRPr="006B105D">
        <w:t>of</w:t>
      </w:r>
      <w:r w:rsidR="00BF3A9C" w:rsidRPr="006B105D">
        <w:rPr>
          <w:spacing w:val="-2"/>
        </w:rPr>
        <w:t xml:space="preserve"> </w:t>
      </w:r>
      <w:r w:rsidR="00BF3A9C" w:rsidRPr="006B105D">
        <w:t>the</w:t>
      </w:r>
      <w:r w:rsidR="00BF3A9C" w:rsidRPr="006B105D">
        <w:rPr>
          <w:spacing w:val="-4"/>
        </w:rPr>
        <w:t xml:space="preserve"> </w:t>
      </w:r>
      <w:r w:rsidR="00BF3A9C" w:rsidRPr="006B105D">
        <w:t xml:space="preserve">Research </w:t>
      </w:r>
      <w:r w:rsidR="00BF3A9C" w:rsidRPr="006B105D">
        <w:rPr>
          <w:spacing w:val="-2"/>
        </w:rPr>
        <w:t>Problem</w:t>
      </w:r>
      <w:bookmarkEnd w:id="35"/>
      <w:r w:rsidR="002E78F3">
        <w:rPr>
          <w:spacing w:val="-2"/>
        </w:rPr>
        <w:fldChar w:fldCharType="begin"/>
      </w:r>
      <w:r w:rsidR="002E78F3">
        <w:instrText xml:space="preserve"> TC "</w:instrText>
      </w:r>
      <w:bookmarkStart w:id="36" w:name="_Toc196942723"/>
      <w:r w:rsidR="002E78F3" w:rsidRPr="00715715">
        <w:instrText>1.3 Statement</w:instrText>
      </w:r>
      <w:r w:rsidR="002E78F3" w:rsidRPr="00715715">
        <w:rPr>
          <w:spacing w:val="-2"/>
        </w:rPr>
        <w:instrText xml:space="preserve"> </w:instrText>
      </w:r>
      <w:r w:rsidR="002E78F3" w:rsidRPr="00715715">
        <w:instrText>of</w:instrText>
      </w:r>
      <w:r w:rsidR="002E78F3" w:rsidRPr="00715715">
        <w:rPr>
          <w:spacing w:val="-2"/>
        </w:rPr>
        <w:instrText xml:space="preserve"> </w:instrText>
      </w:r>
      <w:r w:rsidR="002E78F3" w:rsidRPr="00715715">
        <w:instrText>the</w:instrText>
      </w:r>
      <w:r w:rsidR="002E78F3" w:rsidRPr="00715715">
        <w:rPr>
          <w:spacing w:val="-4"/>
        </w:rPr>
        <w:instrText xml:space="preserve"> </w:instrText>
      </w:r>
      <w:r w:rsidR="002E78F3" w:rsidRPr="00715715">
        <w:instrText xml:space="preserve">Research </w:instrText>
      </w:r>
      <w:r w:rsidR="002E78F3" w:rsidRPr="00715715">
        <w:rPr>
          <w:spacing w:val="-2"/>
        </w:rPr>
        <w:instrText>Problem</w:instrText>
      </w:r>
      <w:bookmarkEnd w:id="36"/>
      <w:r w:rsidR="002E78F3">
        <w:instrText xml:space="preserve">" \f C \l "1" </w:instrText>
      </w:r>
      <w:r w:rsidR="002E78F3">
        <w:rPr>
          <w:spacing w:val="-2"/>
        </w:rPr>
        <w:fldChar w:fldCharType="end"/>
      </w:r>
    </w:p>
    <w:p w14:paraId="11A95C3C" w14:textId="6F369962" w:rsidR="00D621CF" w:rsidRPr="006B105D" w:rsidRDefault="00BF3A9C" w:rsidP="00DA0779">
      <w:pPr>
        <w:spacing w:beforeAutospacing="1"/>
        <w:rPr>
          <w:szCs w:val="24"/>
          <w:lang w:val="en-GB" w:eastAsia="en-TZ"/>
        </w:rPr>
      </w:pPr>
      <w:r w:rsidRPr="006B105D">
        <w:rPr>
          <w:szCs w:val="24"/>
        </w:rPr>
        <w:t>The issue of marketing strategy has been of little concern to most agribusiness value chain participants</w:t>
      </w:r>
      <w:r w:rsidRPr="006B105D">
        <w:rPr>
          <w:spacing w:val="-2"/>
          <w:szCs w:val="24"/>
        </w:rPr>
        <w:t xml:space="preserve"> </w:t>
      </w:r>
      <w:r w:rsidRPr="006B105D">
        <w:rPr>
          <w:szCs w:val="24"/>
        </w:rPr>
        <w:t>in Tanzania</w:t>
      </w:r>
      <w:r w:rsidRPr="006B105D">
        <w:rPr>
          <w:spacing w:val="-5"/>
          <w:szCs w:val="24"/>
        </w:rPr>
        <w:t xml:space="preserve"> </w:t>
      </w:r>
      <w:r w:rsidRPr="006B105D">
        <w:rPr>
          <w:szCs w:val="24"/>
        </w:rPr>
        <w:t>due</w:t>
      </w:r>
      <w:r w:rsidRPr="006B105D">
        <w:rPr>
          <w:spacing w:val="-5"/>
          <w:szCs w:val="24"/>
        </w:rPr>
        <w:t xml:space="preserve"> </w:t>
      </w:r>
      <w:r w:rsidRPr="006B105D">
        <w:rPr>
          <w:szCs w:val="24"/>
        </w:rPr>
        <w:t>to</w:t>
      </w:r>
      <w:r w:rsidRPr="006B105D">
        <w:rPr>
          <w:spacing w:val="-3"/>
          <w:szCs w:val="24"/>
        </w:rPr>
        <w:t xml:space="preserve"> </w:t>
      </w:r>
      <w:r w:rsidRPr="006B105D">
        <w:rPr>
          <w:szCs w:val="24"/>
        </w:rPr>
        <w:t>a combination</w:t>
      </w:r>
      <w:r w:rsidRPr="006B105D">
        <w:rPr>
          <w:spacing w:val="-3"/>
          <w:szCs w:val="24"/>
        </w:rPr>
        <w:t xml:space="preserve"> </w:t>
      </w:r>
      <w:r w:rsidRPr="006B105D">
        <w:rPr>
          <w:szCs w:val="24"/>
        </w:rPr>
        <w:t>of</w:t>
      </w:r>
      <w:r w:rsidRPr="006B105D">
        <w:rPr>
          <w:spacing w:val="-3"/>
          <w:szCs w:val="24"/>
        </w:rPr>
        <w:t xml:space="preserve"> </w:t>
      </w:r>
      <w:r w:rsidRPr="006B105D">
        <w:rPr>
          <w:szCs w:val="24"/>
        </w:rPr>
        <w:t>factors,</w:t>
      </w:r>
      <w:r w:rsidRPr="006B105D">
        <w:rPr>
          <w:spacing w:val="-3"/>
          <w:szCs w:val="24"/>
        </w:rPr>
        <w:t xml:space="preserve"> </w:t>
      </w:r>
      <w:r w:rsidRPr="006B105D">
        <w:rPr>
          <w:szCs w:val="24"/>
        </w:rPr>
        <w:t>including</w:t>
      </w:r>
      <w:r w:rsidRPr="006B105D">
        <w:rPr>
          <w:spacing w:val="-3"/>
          <w:szCs w:val="24"/>
        </w:rPr>
        <w:t xml:space="preserve"> </w:t>
      </w:r>
      <w:r w:rsidRPr="006B105D">
        <w:rPr>
          <w:szCs w:val="24"/>
        </w:rPr>
        <w:t>limited</w:t>
      </w:r>
      <w:r w:rsidRPr="006B105D">
        <w:rPr>
          <w:spacing w:val="-3"/>
          <w:szCs w:val="24"/>
        </w:rPr>
        <w:t xml:space="preserve"> </w:t>
      </w:r>
      <w:r w:rsidRPr="006B105D">
        <w:rPr>
          <w:szCs w:val="24"/>
        </w:rPr>
        <w:t>research</w:t>
      </w:r>
      <w:r w:rsidRPr="006B105D">
        <w:rPr>
          <w:spacing w:val="-3"/>
          <w:szCs w:val="24"/>
        </w:rPr>
        <w:t xml:space="preserve"> </w:t>
      </w:r>
      <w:r w:rsidRPr="006B105D">
        <w:rPr>
          <w:szCs w:val="24"/>
        </w:rPr>
        <w:t>on the</w:t>
      </w:r>
      <w:r w:rsidRPr="006B105D">
        <w:rPr>
          <w:spacing w:val="-5"/>
          <w:szCs w:val="24"/>
        </w:rPr>
        <w:t xml:space="preserve"> </w:t>
      </w:r>
      <w:r w:rsidRPr="006B105D">
        <w:rPr>
          <w:szCs w:val="24"/>
        </w:rPr>
        <w:t>impact of</w:t>
      </w:r>
      <w:r w:rsidRPr="006B105D">
        <w:rPr>
          <w:spacing w:val="-4"/>
          <w:szCs w:val="24"/>
        </w:rPr>
        <w:t xml:space="preserve"> </w:t>
      </w:r>
      <w:r w:rsidRPr="006B105D">
        <w:rPr>
          <w:szCs w:val="24"/>
        </w:rPr>
        <w:t>marketing</w:t>
      </w:r>
      <w:r w:rsidRPr="006B105D">
        <w:rPr>
          <w:spacing w:val="-4"/>
          <w:szCs w:val="24"/>
        </w:rPr>
        <w:t xml:space="preserve"> </w:t>
      </w:r>
      <w:r w:rsidRPr="006B105D">
        <w:rPr>
          <w:szCs w:val="24"/>
        </w:rPr>
        <w:t>strategies</w:t>
      </w:r>
      <w:r w:rsidRPr="006B105D">
        <w:rPr>
          <w:spacing w:val="-3"/>
          <w:szCs w:val="24"/>
        </w:rPr>
        <w:t xml:space="preserve"> </w:t>
      </w:r>
      <w:r w:rsidRPr="006B105D">
        <w:rPr>
          <w:szCs w:val="24"/>
        </w:rPr>
        <w:t>on</w:t>
      </w:r>
      <w:r w:rsidRPr="006B105D">
        <w:rPr>
          <w:spacing w:val="-4"/>
          <w:szCs w:val="24"/>
        </w:rPr>
        <w:t xml:space="preserve"> </w:t>
      </w:r>
      <w:r w:rsidRPr="006B105D">
        <w:rPr>
          <w:szCs w:val="24"/>
        </w:rPr>
        <w:t>sales</w:t>
      </w:r>
      <w:r w:rsidRPr="006B105D">
        <w:rPr>
          <w:spacing w:val="-3"/>
          <w:szCs w:val="24"/>
        </w:rPr>
        <w:t xml:space="preserve"> </w:t>
      </w:r>
      <w:r w:rsidRPr="006B105D">
        <w:rPr>
          <w:szCs w:val="24"/>
        </w:rPr>
        <w:t>performance</w:t>
      </w:r>
      <w:r w:rsidRPr="006B105D">
        <w:rPr>
          <w:spacing w:val="-6"/>
          <w:szCs w:val="24"/>
        </w:rPr>
        <w:t xml:space="preserve"> </w:t>
      </w:r>
      <w:r w:rsidRPr="006B105D">
        <w:rPr>
          <w:szCs w:val="24"/>
        </w:rPr>
        <w:t>and systemic</w:t>
      </w:r>
      <w:r w:rsidRPr="006B105D">
        <w:rPr>
          <w:spacing w:val="-6"/>
          <w:szCs w:val="24"/>
        </w:rPr>
        <w:t xml:space="preserve"> </w:t>
      </w:r>
      <w:r w:rsidRPr="006B105D">
        <w:rPr>
          <w:szCs w:val="24"/>
        </w:rPr>
        <w:t>issues within the</w:t>
      </w:r>
      <w:r w:rsidRPr="006B105D">
        <w:rPr>
          <w:spacing w:val="-6"/>
          <w:szCs w:val="24"/>
        </w:rPr>
        <w:t xml:space="preserve"> </w:t>
      </w:r>
      <w:r w:rsidRPr="006B105D">
        <w:rPr>
          <w:szCs w:val="24"/>
        </w:rPr>
        <w:t>market</w:t>
      </w:r>
      <w:r w:rsidR="00837795" w:rsidRPr="006B105D">
        <w:rPr>
          <w:szCs w:val="24"/>
        </w:rPr>
        <w:t xml:space="preserve"> (Mpogole et al., </w:t>
      </w:r>
      <w:r w:rsidR="00837795" w:rsidRPr="006B105D">
        <w:rPr>
          <w:spacing w:val="-2"/>
          <w:szCs w:val="24"/>
        </w:rPr>
        <w:t>2023).</w:t>
      </w:r>
      <w:r w:rsidR="00837795" w:rsidRPr="006B105D">
        <w:rPr>
          <w:szCs w:val="24"/>
        </w:rPr>
        <w:t xml:space="preserve"> </w:t>
      </w:r>
      <w:r w:rsidRPr="006B105D">
        <w:rPr>
          <w:szCs w:val="24"/>
        </w:rPr>
        <w:t xml:space="preserve">Kayunze et al. (2014) highlighted the lack of research on how marketing strategies influence agribusiness sales performance, leaving a significant gap in understanding and addressing these critical elements. Small-scale round potato producers, in particular, are often price takers in a market dominated by intermediaries who </w:t>
      </w:r>
      <w:r w:rsidR="00DA0779" w:rsidRPr="006B105D">
        <w:rPr>
          <w:szCs w:val="24"/>
        </w:rPr>
        <w:t>benefits from the</w:t>
      </w:r>
      <w:r w:rsidRPr="006B105D">
        <w:rPr>
          <w:szCs w:val="24"/>
        </w:rPr>
        <w:t xml:space="preserve"> market information imperfections</w:t>
      </w:r>
      <w:r w:rsidR="00837795" w:rsidRPr="006B105D">
        <w:rPr>
          <w:szCs w:val="24"/>
        </w:rPr>
        <w:t xml:space="preserve"> (Adam, 2023)</w:t>
      </w:r>
      <w:r w:rsidRPr="006B105D">
        <w:rPr>
          <w:szCs w:val="24"/>
        </w:rPr>
        <w:t xml:space="preserve">. </w:t>
      </w:r>
      <w:r w:rsidR="00DA0779" w:rsidRPr="006B105D">
        <w:rPr>
          <w:szCs w:val="24"/>
          <w:lang w:val="en-GB" w:eastAsia="en-TZ"/>
        </w:rPr>
        <w:t>Therefore</w:t>
      </w:r>
      <w:r w:rsidR="000C7EA1" w:rsidRPr="006B105D">
        <w:rPr>
          <w:szCs w:val="24"/>
          <w:lang w:val="en-TZ" w:eastAsia="en-TZ"/>
        </w:rPr>
        <w:t xml:space="preserve">, farmers </w:t>
      </w:r>
      <w:r w:rsidR="000C7EA1" w:rsidRPr="006B105D">
        <w:rPr>
          <w:szCs w:val="24"/>
          <w:lang w:eastAsia="en-TZ"/>
        </w:rPr>
        <w:t>find themselves relying</w:t>
      </w:r>
      <w:r w:rsidR="000C7EA1" w:rsidRPr="006B105D">
        <w:rPr>
          <w:szCs w:val="24"/>
          <w:lang w:val="en-TZ" w:eastAsia="en-TZ"/>
        </w:rPr>
        <w:t xml:space="preserve"> on middlemen for transportation and sales</w:t>
      </w:r>
      <w:r w:rsidR="000C7EA1" w:rsidRPr="006B105D">
        <w:rPr>
          <w:szCs w:val="24"/>
          <w:lang w:eastAsia="en-TZ"/>
        </w:rPr>
        <w:t>, due to the</w:t>
      </w:r>
      <w:r w:rsidR="000C7EA1" w:rsidRPr="006B105D">
        <w:rPr>
          <w:szCs w:val="24"/>
          <w:lang w:val="en-TZ" w:eastAsia="en-TZ"/>
        </w:rPr>
        <w:t xml:space="preserve"> far</w:t>
      </w:r>
      <w:r w:rsidR="000C7EA1" w:rsidRPr="006B105D">
        <w:rPr>
          <w:szCs w:val="24"/>
          <w:lang w:eastAsia="en-TZ"/>
        </w:rPr>
        <w:t xml:space="preserve"> location</w:t>
      </w:r>
      <w:r w:rsidR="000C7EA1" w:rsidRPr="006B105D">
        <w:rPr>
          <w:szCs w:val="24"/>
          <w:lang w:val="en-TZ" w:eastAsia="en-TZ"/>
        </w:rPr>
        <w:t xml:space="preserve"> </w:t>
      </w:r>
      <w:r w:rsidR="000C7EA1" w:rsidRPr="006B105D">
        <w:rPr>
          <w:szCs w:val="24"/>
          <w:lang w:eastAsia="en-TZ"/>
        </w:rPr>
        <w:t>of</w:t>
      </w:r>
      <w:r w:rsidR="000C7EA1" w:rsidRPr="006B105D">
        <w:rPr>
          <w:szCs w:val="24"/>
          <w:lang w:val="en-TZ" w:eastAsia="en-TZ"/>
        </w:rPr>
        <w:t xml:space="preserve"> market centres</w:t>
      </w:r>
      <w:r w:rsidR="000C7EA1" w:rsidRPr="006B105D">
        <w:rPr>
          <w:szCs w:val="24"/>
          <w:lang w:eastAsia="en-TZ"/>
        </w:rPr>
        <w:t xml:space="preserve"> from farmers’ </w:t>
      </w:r>
      <w:r w:rsidR="00321685" w:rsidRPr="006B105D">
        <w:rPr>
          <w:szCs w:val="24"/>
          <w:lang w:eastAsia="en-TZ"/>
        </w:rPr>
        <w:t>areas</w:t>
      </w:r>
      <w:r w:rsidR="00321685" w:rsidRPr="006B105D">
        <w:rPr>
          <w:szCs w:val="24"/>
        </w:rPr>
        <w:t xml:space="preserve"> (Mpogole et al., </w:t>
      </w:r>
      <w:r w:rsidR="00321685" w:rsidRPr="006B105D">
        <w:rPr>
          <w:spacing w:val="-2"/>
          <w:szCs w:val="24"/>
        </w:rPr>
        <w:t>2023).</w:t>
      </w:r>
      <w:r w:rsidR="000C7EA1" w:rsidRPr="006B105D">
        <w:rPr>
          <w:szCs w:val="24"/>
          <w:lang w:val="en-TZ" w:eastAsia="en-TZ"/>
        </w:rPr>
        <w:t xml:space="preserve"> This reliance reduces their profit margins and limits their control over pricing and market access (Mnukwa et al., 2023).</w:t>
      </w:r>
      <w:r w:rsidR="00DA0779" w:rsidRPr="006B105D">
        <w:rPr>
          <w:szCs w:val="24"/>
          <w:lang w:val="en-GB" w:eastAsia="en-TZ"/>
        </w:rPr>
        <w:t xml:space="preserve"> </w:t>
      </w:r>
      <w:r w:rsidRPr="006B105D">
        <w:rPr>
          <w:szCs w:val="24"/>
        </w:rPr>
        <w:t xml:space="preserve">This opportunistic </w:t>
      </w:r>
      <w:r w:rsidR="006341D2" w:rsidRPr="006B105D">
        <w:rPr>
          <w:szCs w:val="24"/>
        </w:rPr>
        <w:t>behavior</w:t>
      </w:r>
      <w:r w:rsidRPr="006B105D">
        <w:rPr>
          <w:szCs w:val="24"/>
        </w:rPr>
        <w:t xml:space="preserve"> suppresses farm gate prices, as Mende et al. (2016) noted, thereby diminishing the profitability and sustainability of round potato farming. </w:t>
      </w:r>
      <w:r w:rsidRPr="006B105D">
        <w:rPr>
          <w:szCs w:val="24"/>
        </w:rPr>
        <w:lastRenderedPageBreak/>
        <w:t xml:space="preserve">Furthermore, Nkwabi et al. (2019) </w:t>
      </w:r>
      <w:r w:rsidR="00D621CF" w:rsidRPr="006B105D">
        <w:rPr>
          <w:szCs w:val="24"/>
        </w:rPr>
        <w:t xml:space="preserve">explained that </w:t>
      </w:r>
      <w:proofErr w:type="gramStart"/>
      <w:r w:rsidR="00D621CF" w:rsidRPr="006B105D">
        <w:rPr>
          <w:szCs w:val="24"/>
          <w:lang w:eastAsia="en-TZ"/>
        </w:rPr>
        <w:t>f</w:t>
      </w:r>
      <w:r w:rsidR="00D621CF" w:rsidRPr="006B105D">
        <w:rPr>
          <w:szCs w:val="24"/>
          <w:lang w:val="en-TZ" w:eastAsia="en-TZ"/>
        </w:rPr>
        <w:t>armers</w:t>
      </w:r>
      <w:proofErr w:type="gramEnd"/>
      <w:r w:rsidR="00321685" w:rsidRPr="006B105D">
        <w:rPr>
          <w:szCs w:val="24"/>
          <w:lang w:eastAsia="en-TZ"/>
        </w:rPr>
        <w:t xml:space="preserve"> sales performance of round potato is hindered by </w:t>
      </w:r>
      <w:r w:rsidR="00D621CF" w:rsidRPr="006B105D">
        <w:rPr>
          <w:szCs w:val="24"/>
          <w:lang w:eastAsia="en-TZ"/>
        </w:rPr>
        <w:t>inadequate marketing skills</w:t>
      </w:r>
      <w:r w:rsidR="00D621CF" w:rsidRPr="006B105D">
        <w:rPr>
          <w:szCs w:val="24"/>
          <w:lang w:val="en-TZ" w:eastAsia="en-TZ"/>
        </w:rPr>
        <w:t xml:space="preserve"> and high transportation</w:t>
      </w:r>
      <w:r w:rsidR="00321685" w:rsidRPr="006B105D">
        <w:rPr>
          <w:szCs w:val="24"/>
          <w:lang w:val="en-GB" w:eastAsia="en-TZ"/>
        </w:rPr>
        <w:t xml:space="preserve"> costs.</w:t>
      </w:r>
    </w:p>
    <w:p w14:paraId="485D062C" w14:textId="77777777" w:rsidR="00321685" w:rsidRPr="006B105D" w:rsidRDefault="00321685" w:rsidP="00321685">
      <w:pPr>
        <w:pStyle w:val="BodyText"/>
        <w:spacing w:line="240" w:lineRule="auto"/>
        <w:ind w:right="-1"/>
      </w:pPr>
    </w:p>
    <w:p w14:paraId="0CAB620B" w14:textId="4EE403A2" w:rsidR="0082318F" w:rsidRPr="006B105D" w:rsidRDefault="00BF3A9C" w:rsidP="0026746C">
      <w:pPr>
        <w:pStyle w:val="BodyText"/>
        <w:ind w:right="-1"/>
      </w:pPr>
      <w:proofErr w:type="gramStart"/>
      <w:r w:rsidRPr="006B105D">
        <w:t>The</w:t>
      </w:r>
      <w:r w:rsidRPr="006B105D">
        <w:rPr>
          <w:spacing w:val="-15"/>
        </w:rPr>
        <w:t xml:space="preserve"> </w:t>
      </w:r>
      <w:r w:rsidRPr="006B105D">
        <w:t>contemporary</w:t>
      </w:r>
      <w:r w:rsidRPr="006B105D">
        <w:rPr>
          <w:spacing w:val="-14"/>
        </w:rPr>
        <w:t xml:space="preserve"> </w:t>
      </w:r>
      <w:r w:rsidRPr="006B105D">
        <w:t>challenges</w:t>
      </w:r>
      <w:r w:rsidRPr="006B105D">
        <w:rPr>
          <w:spacing w:val="-13"/>
        </w:rPr>
        <w:t xml:space="preserve"> </w:t>
      </w:r>
      <w:r w:rsidRPr="006B105D">
        <w:t>affecting</w:t>
      </w:r>
      <w:r w:rsidRPr="006B105D">
        <w:rPr>
          <w:spacing w:val="-15"/>
        </w:rPr>
        <w:t xml:space="preserve"> </w:t>
      </w:r>
      <w:r w:rsidRPr="006B105D">
        <w:t>the</w:t>
      </w:r>
      <w:r w:rsidRPr="006B105D">
        <w:rPr>
          <w:spacing w:val="-15"/>
        </w:rPr>
        <w:t xml:space="preserve"> </w:t>
      </w:r>
      <w:r w:rsidRPr="006B105D">
        <w:t>sales</w:t>
      </w:r>
      <w:r w:rsidRPr="006B105D">
        <w:rPr>
          <w:spacing w:val="-14"/>
        </w:rPr>
        <w:t xml:space="preserve"> </w:t>
      </w:r>
      <w:r w:rsidRPr="006B105D">
        <w:t>performance</w:t>
      </w:r>
      <w:r w:rsidRPr="006B105D">
        <w:rPr>
          <w:spacing w:val="-15"/>
        </w:rPr>
        <w:t xml:space="preserve"> </w:t>
      </w:r>
      <w:r w:rsidRPr="006B105D">
        <w:t>of</w:t>
      </w:r>
      <w:r w:rsidRPr="006B105D">
        <w:rPr>
          <w:spacing w:val="-10"/>
        </w:rPr>
        <w:t xml:space="preserve"> </w:t>
      </w:r>
      <w:r w:rsidRPr="006B105D">
        <w:t>agricultural</w:t>
      </w:r>
      <w:r w:rsidRPr="006B105D">
        <w:rPr>
          <w:spacing w:val="-15"/>
        </w:rPr>
        <w:t xml:space="preserve"> </w:t>
      </w:r>
      <w:r w:rsidRPr="006B105D">
        <w:t>products</w:t>
      </w:r>
      <w:r w:rsidRPr="006B105D">
        <w:rPr>
          <w:spacing w:val="-14"/>
        </w:rPr>
        <w:t xml:space="preserve"> </w:t>
      </w:r>
      <w:r w:rsidRPr="006B105D">
        <w:t>in</w:t>
      </w:r>
      <w:r w:rsidRPr="006B105D">
        <w:rPr>
          <w:spacing w:val="-11"/>
        </w:rPr>
        <w:t xml:space="preserve"> </w:t>
      </w:r>
      <w:r w:rsidRPr="006B105D">
        <w:t>Tanzania, including round potatoes, are</w:t>
      </w:r>
      <w:r w:rsidRPr="006B105D">
        <w:rPr>
          <w:spacing w:val="-1"/>
        </w:rPr>
        <w:t xml:space="preserve"> </w:t>
      </w:r>
      <w:r w:rsidRPr="006B105D">
        <w:t>well-documented by various studies</w:t>
      </w:r>
      <w:r w:rsidR="000A3778" w:rsidRPr="006B105D">
        <w:t xml:space="preserve"> (Mpogole et al., </w:t>
      </w:r>
      <w:r w:rsidR="000A3778" w:rsidRPr="006B105D">
        <w:rPr>
          <w:spacing w:val="-2"/>
        </w:rPr>
        <w:t>2023</w:t>
      </w:r>
      <w:r w:rsidR="000A3778" w:rsidRPr="006B105D">
        <w:t>)</w:t>
      </w:r>
      <w:r w:rsidRPr="006B105D">
        <w:t>.</w:t>
      </w:r>
      <w:proofErr w:type="gramEnd"/>
      <w:r w:rsidRPr="006B105D">
        <w:t xml:space="preserve"> Wineman et al. (2020), Adam (2023), and Sanga et al. (2023) have all recognized the low sales of agricultural products as a persistent issue that hampers the growth and development of the crop sector. Although Sanga et al.</w:t>
      </w:r>
      <w:r w:rsidRPr="006B105D">
        <w:rPr>
          <w:spacing w:val="-10"/>
        </w:rPr>
        <w:t xml:space="preserve"> </w:t>
      </w:r>
      <w:r w:rsidRPr="006B105D">
        <w:t>(2023)</w:t>
      </w:r>
      <w:r w:rsidRPr="006B105D">
        <w:rPr>
          <w:spacing w:val="-9"/>
        </w:rPr>
        <w:t xml:space="preserve"> </w:t>
      </w:r>
      <w:r w:rsidRPr="006B105D">
        <w:t>mentioned</w:t>
      </w:r>
      <w:r w:rsidRPr="006B105D">
        <w:rPr>
          <w:spacing w:val="-10"/>
        </w:rPr>
        <w:t xml:space="preserve"> </w:t>
      </w:r>
      <w:r w:rsidRPr="006B105D">
        <w:t>the</w:t>
      </w:r>
      <w:r w:rsidRPr="006B105D">
        <w:rPr>
          <w:spacing w:val="-11"/>
        </w:rPr>
        <w:t xml:space="preserve"> </w:t>
      </w:r>
      <w:r w:rsidRPr="006B105D">
        <w:t>role</w:t>
      </w:r>
      <w:r w:rsidRPr="006B105D">
        <w:rPr>
          <w:spacing w:val="-11"/>
        </w:rPr>
        <w:t xml:space="preserve"> </w:t>
      </w:r>
      <w:r w:rsidRPr="006B105D">
        <w:t>of</w:t>
      </w:r>
      <w:r w:rsidRPr="006B105D">
        <w:rPr>
          <w:spacing w:val="-9"/>
        </w:rPr>
        <w:t xml:space="preserve"> </w:t>
      </w:r>
      <w:r w:rsidRPr="006B105D">
        <w:t>marketing</w:t>
      </w:r>
      <w:r w:rsidRPr="006B105D">
        <w:rPr>
          <w:spacing w:val="-10"/>
        </w:rPr>
        <w:t xml:space="preserve"> </w:t>
      </w:r>
      <w:r w:rsidRPr="006B105D">
        <w:t>mix</w:t>
      </w:r>
      <w:r w:rsidRPr="006B105D">
        <w:rPr>
          <w:spacing w:val="-10"/>
        </w:rPr>
        <w:t xml:space="preserve"> </w:t>
      </w:r>
      <w:r w:rsidRPr="006B105D">
        <w:t>variables</w:t>
      </w:r>
      <w:r w:rsidRPr="006B105D">
        <w:rPr>
          <w:spacing w:val="-8"/>
        </w:rPr>
        <w:t xml:space="preserve"> </w:t>
      </w:r>
      <w:r w:rsidRPr="006B105D">
        <w:t>in</w:t>
      </w:r>
      <w:r w:rsidRPr="006B105D">
        <w:rPr>
          <w:spacing w:val="-10"/>
        </w:rPr>
        <w:t xml:space="preserve"> </w:t>
      </w:r>
      <w:r w:rsidRPr="006B105D">
        <w:t>the</w:t>
      </w:r>
      <w:r w:rsidRPr="006B105D">
        <w:rPr>
          <w:spacing w:val="-11"/>
        </w:rPr>
        <w:t xml:space="preserve"> </w:t>
      </w:r>
      <w:r w:rsidRPr="006B105D">
        <w:t>marketing</w:t>
      </w:r>
      <w:r w:rsidRPr="006B105D">
        <w:rPr>
          <w:spacing w:val="-10"/>
        </w:rPr>
        <w:t xml:space="preserve"> </w:t>
      </w:r>
      <w:r w:rsidRPr="006B105D">
        <w:t>of</w:t>
      </w:r>
      <w:r w:rsidRPr="006B105D">
        <w:rPr>
          <w:spacing w:val="-9"/>
        </w:rPr>
        <w:t xml:space="preserve"> </w:t>
      </w:r>
      <w:r w:rsidRPr="006B105D">
        <w:t>agricultural</w:t>
      </w:r>
      <w:r w:rsidRPr="006B105D">
        <w:rPr>
          <w:spacing w:val="-11"/>
        </w:rPr>
        <w:t xml:space="preserve"> </w:t>
      </w:r>
      <w:r w:rsidR="004E6656" w:rsidRPr="006B105D">
        <w:t>products;</w:t>
      </w:r>
      <w:r w:rsidRPr="006B105D">
        <w:t xml:space="preserve"> their study did not </w:t>
      </w:r>
      <w:r w:rsidR="00321685" w:rsidRPr="006B105D">
        <w:t>examine</w:t>
      </w:r>
      <w:r w:rsidRPr="006B105D">
        <w:t xml:space="preserve"> how these marketing strategies specifically influence</w:t>
      </w:r>
      <w:r w:rsidR="00321685" w:rsidRPr="006B105D">
        <w:t>d</w:t>
      </w:r>
      <w:r w:rsidRPr="006B105D">
        <w:t xml:space="preserve"> the sales performance of the round potato sector.</w:t>
      </w:r>
    </w:p>
    <w:p w14:paraId="3B997802" w14:textId="4121611D" w:rsidR="00E40CD7" w:rsidRPr="006B105D" w:rsidRDefault="00837795" w:rsidP="0026746C">
      <w:pPr>
        <w:ind w:right="-1"/>
        <w:rPr>
          <w:szCs w:val="24"/>
        </w:rPr>
      </w:pPr>
      <w:r w:rsidRPr="006B105D">
        <w:rPr>
          <w:szCs w:val="24"/>
        </w:rPr>
        <w:t>T</w:t>
      </w:r>
      <w:r w:rsidR="00BF3A9C" w:rsidRPr="006B105D">
        <w:rPr>
          <w:szCs w:val="24"/>
        </w:rPr>
        <w:t>he Tanzanian government reported significant price fluctuations for round potatoes, with prices declining by 3.9% in September 2023 and rising again in November 2023</w:t>
      </w:r>
      <w:r w:rsidR="00CA4D2F" w:rsidRPr="006B105D">
        <w:rPr>
          <w:szCs w:val="24"/>
        </w:rPr>
        <w:t xml:space="preserve"> (URT 2023). </w:t>
      </w:r>
      <w:r w:rsidR="00BF3A9C" w:rsidRPr="006B105D">
        <w:rPr>
          <w:szCs w:val="24"/>
        </w:rPr>
        <w:t>These fluctuations indicate a volatile market environment that complicates farmers' efforts to</w:t>
      </w:r>
      <w:r w:rsidR="00BF3A9C" w:rsidRPr="006B105D">
        <w:rPr>
          <w:spacing w:val="-5"/>
          <w:szCs w:val="24"/>
        </w:rPr>
        <w:t xml:space="preserve"> </w:t>
      </w:r>
      <w:r w:rsidR="00BF3A9C" w:rsidRPr="006B105D">
        <w:rPr>
          <w:szCs w:val="24"/>
        </w:rPr>
        <w:t>achieve</w:t>
      </w:r>
      <w:r w:rsidR="00BF3A9C" w:rsidRPr="006B105D">
        <w:rPr>
          <w:spacing w:val="-7"/>
          <w:szCs w:val="24"/>
        </w:rPr>
        <w:t xml:space="preserve"> </w:t>
      </w:r>
      <w:r w:rsidR="00BF3A9C" w:rsidRPr="006B105D">
        <w:rPr>
          <w:szCs w:val="24"/>
        </w:rPr>
        <w:t>consistent</w:t>
      </w:r>
      <w:r w:rsidR="00BF3A9C" w:rsidRPr="006B105D">
        <w:rPr>
          <w:spacing w:val="-7"/>
          <w:szCs w:val="24"/>
        </w:rPr>
        <w:t xml:space="preserve"> </w:t>
      </w:r>
      <w:r w:rsidR="00BF3A9C" w:rsidRPr="006B105D">
        <w:rPr>
          <w:szCs w:val="24"/>
        </w:rPr>
        <w:t>sales</w:t>
      </w:r>
      <w:r w:rsidR="00BF3A9C" w:rsidRPr="006B105D">
        <w:rPr>
          <w:spacing w:val="-4"/>
          <w:szCs w:val="24"/>
        </w:rPr>
        <w:t xml:space="preserve"> </w:t>
      </w:r>
      <w:r w:rsidR="00BF3A9C" w:rsidRPr="006B105D">
        <w:rPr>
          <w:szCs w:val="24"/>
        </w:rPr>
        <w:t>performance</w:t>
      </w:r>
      <w:r w:rsidR="00BF3A9C" w:rsidRPr="006B105D">
        <w:rPr>
          <w:spacing w:val="-7"/>
          <w:szCs w:val="24"/>
        </w:rPr>
        <w:t xml:space="preserve"> </w:t>
      </w:r>
      <w:r w:rsidR="00BF3A9C" w:rsidRPr="006B105D">
        <w:rPr>
          <w:szCs w:val="24"/>
        </w:rPr>
        <w:t>and</w:t>
      </w:r>
      <w:r w:rsidR="00BF3A9C" w:rsidRPr="006B105D">
        <w:rPr>
          <w:spacing w:val="-5"/>
          <w:szCs w:val="24"/>
        </w:rPr>
        <w:t xml:space="preserve"> </w:t>
      </w:r>
      <w:r w:rsidR="00BF3A9C" w:rsidRPr="006B105D">
        <w:rPr>
          <w:szCs w:val="24"/>
        </w:rPr>
        <w:t>profitability</w:t>
      </w:r>
      <w:proofErr w:type="gramStart"/>
      <w:r w:rsidR="00BF3A9C" w:rsidRPr="006B105D">
        <w:rPr>
          <w:szCs w:val="24"/>
        </w:rPr>
        <w:t>..</w:t>
      </w:r>
      <w:proofErr w:type="gramEnd"/>
      <w:r w:rsidR="00BF3A9C" w:rsidRPr="006B105D">
        <w:rPr>
          <w:spacing w:val="-14"/>
          <w:szCs w:val="24"/>
        </w:rPr>
        <w:t xml:space="preserve"> </w:t>
      </w:r>
      <w:r w:rsidR="00BF3A9C" w:rsidRPr="006B105D">
        <w:rPr>
          <w:szCs w:val="24"/>
        </w:rPr>
        <w:t>In Njombe region, where round potato farming</w:t>
      </w:r>
      <w:r w:rsidR="00BF3A9C" w:rsidRPr="006B105D">
        <w:rPr>
          <w:spacing w:val="26"/>
          <w:szCs w:val="24"/>
        </w:rPr>
        <w:t xml:space="preserve"> </w:t>
      </w:r>
      <w:r w:rsidR="00BF3A9C" w:rsidRPr="006B105D">
        <w:rPr>
          <w:szCs w:val="24"/>
        </w:rPr>
        <w:t xml:space="preserve">is </w:t>
      </w:r>
      <w:proofErr w:type="gramStart"/>
      <w:r w:rsidR="00BF3A9C" w:rsidRPr="006B105D">
        <w:rPr>
          <w:szCs w:val="24"/>
        </w:rPr>
        <w:t>prevalent,</w:t>
      </w:r>
      <w:proofErr w:type="gramEnd"/>
      <w:r w:rsidR="00BF3A9C" w:rsidRPr="006B105D">
        <w:rPr>
          <w:szCs w:val="24"/>
        </w:rPr>
        <w:t xml:space="preserve"> several challenges impede</w:t>
      </w:r>
      <w:r w:rsidR="00BF3A9C" w:rsidRPr="006B105D">
        <w:rPr>
          <w:spacing w:val="25"/>
          <w:szCs w:val="24"/>
        </w:rPr>
        <w:t xml:space="preserve"> </w:t>
      </w:r>
      <w:r w:rsidR="00BF3A9C" w:rsidRPr="006B105D">
        <w:rPr>
          <w:szCs w:val="24"/>
        </w:rPr>
        <w:t>the</w:t>
      </w:r>
      <w:r w:rsidR="00BF3A9C" w:rsidRPr="006B105D">
        <w:rPr>
          <w:spacing w:val="40"/>
          <w:szCs w:val="24"/>
        </w:rPr>
        <w:t xml:space="preserve"> </w:t>
      </w:r>
      <w:r w:rsidR="00BF3A9C" w:rsidRPr="006B105D">
        <w:rPr>
          <w:szCs w:val="24"/>
        </w:rPr>
        <w:t>practical</w:t>
      </w:r>
      <w:r w:rsidR="00BF3A9C" w:rsidRPr="006B105D">
        <w:rPr>
          <w:spacing w:val="40"/>
          <w:szCs w:val="24"/>
        </w:rPr>
        <w:t xml:space="preserve"> </w:t>
      </w:r>
      <w:r w:rsidR="00BF3A9C" w:rsidRPr="006B105D">
        <w:rPr>
          <w:szCs w:val="24"/>
        </w:rPr>
        <w:t>application</w:t>
      </w:r>
      <w:r w:rsidR="00BF3A9C" w:rsidRPr="006B105D">
        <w:rPr>
          <w:spacing w:val="40"/>
          <w:szCs w:val="24"/>
        </w:rPr>
        <w:t xml:space="preserve"> </w:t>
      </w:r>
      <w:r w:rsidR="00BF3A9C" w:rsidRPr="006B105D">
        <w:rPr>
          <w:szCs w:val="24"/>
        </w:rPr>
        <w:t>of</w:t>
      </w:r>
      <w:r w:rsidR="00BF3A9C" w:rsidRPr="006B105D">
        <w:rPr>
          <w:spacing w:val="40"/>
          <w:szCs w:val="24"/>
        </w:rPr>
        <w:t xml:space="preserve"> </w:t>
      </w:r>
      <w:r w:rsidR="00BF3A9C" w:rsidRPr="006B105D">
        <w:rPr>
          <w:szCs w:val="24"/>
        </w:rPr>
        <w:t>marketing</w:t>
      </w:r>
      <w:r w:rsidR="00BF3A9C" w:rsidRPr="006B105D">
        <w:rPr>
          <w:spacing w:val="40"/>
          <w:szCs w:val="24"/>
        </w:rPr>
        <w:t xml:space="preserve"> </w:t>
      </w:r>
      <w:r w:rsidR="00BF3A9C" w:rsidRPr="006B105D">
        <w:rPr>
          <w:szCs w:val="24"/>
        </w:rPr>
        <w:t>strategies</w:t>
      </w:r>
      <w:r w:rsidR="00BF3A9C" w:rsidRPr="006B105D">
        <w:rPr>
          <w:spacing w:val="40"/>
          <w:szCs w:val="24"/>
        </w:rPr>
        <w:t xml:space="preserve"> </w:t>
      </w:r>
      <w:r w:rsidR="00BF3A9C" w:rsidRPr="006B105D">
        <w:rPr>
          <w:szCs w:val="24"/>
        </w:rPr>
        <w:t>(Omari,</w:t>
      </w:r>
      <w:r w:rsidR="00BF3A9C" w:rsidRPr="006B105D">
        <w:rPr>
          <w:spacing w:val="40"/>
          <w:szCs w:val="24"/>
        </w:rPr>
        <w:t xml:space="preserve"> </w:t>
      </w:r>
      <w:r w:rsidR="00BF3A9C" w:rsidRPr="006B105D">
        <w:rPr>
          <w:szCs w:val="24"/>
        </w:rPr>
        <w:t>2015).</w:t>
      </w:r>
      <w:r w:rsidR="00BF3A9C" w:rsidRPr="006B105D">
        <w:rPr>
          <w:spacing w:val="40"/>
          <w:szCs w:val="24"/>
        </w:rPr>
        <w:t xml:space="preserve"> </w:t>
      </w:r>
      <w:r w:rsidR="00BF3A9C" w:rsidRPr="006B105D">
        <w:rPr>
          <w:szCs w:val="24"/>
        </w:rPr>
        <w:t>Despite</w:t>
      </w:r>
      <w:r w:rsidR="00BF3A9C" w:rsidRPr="006B105D">
        <w:rPr>
          <w:spacing w:val="40"/>
          <w:szCs w:val="24"/>
        </w:rPr>
        <w:t xml:space="preserve"> </w:t>
      </w:r>
      <w:r w:rsidR="00BF3A9C" w:rsidRPr="006B105D">
        <w:rPr>
          <w:szCs w:val="24"/>
        </w:rPr>
        <w:t>the</w:t>
      </w:r>
      <w:r w:rsidR="00BF3A9C" w:rsidRPr="006B105D">
        <w:rPr>
          <w:spacing w:val="40"/>
          <w:szCs w:val="24"/>
        </w:rPr>
        <w:t xml:space="preserve"> </w:t>
      </w:r>
      <w:r w:rsidR="00BF3A9C" w:rsidRPr="006B105D">
        <w:rPr>
          <w:szCs w:val="24"/>
        </w:rPr>
        <w:t>region's</w:t>
      </w:r>
      <w:r w:rsidR="00BF3A9C" w:rsidRPr="006B105D">
        <w:rPr>
          <w:spacing w:val="40"/>
          <w:szCs w:val="24"/>
        </w:rPr>
        <w:t xml:space="preserve"> </w:t>
      </w:r>
      <w:r w:rsidR="00BF3A9C" w:rsidRPr="006B105D">
        <w:rPr>
          <w:szCs w:val="24"/>
        </w:rPr>
        <w:t xml:space="preserve">substantial production volumes, with Njombe being the second leading potato-producing area in Tanzania, farmers still needed access to reliable market information, inadequate marketing infrastructure, and the dominance </w:t>
      </w:r>
      <w:r w:rsidR="00FE0AB4" w:rsidRPr="006B105D">
        <w:rPr>
          <w:szCs w:val="24"/>
        </w:rPr>
        <w:t>in</w:t>
      </w:r>
      <w:r w:rsidR="00BF3A9C" w:rsidRPr="006B105D">
        <w:rPr>
          <w:szCs w:val="24"/>
        </w:rPr>
        <w:t xml:space="preserve"> manipulating prices (URT, 2022).</w:t>
      </w:r>
    </w:p>
    <w:p w14:paraId="66F66CEC" w14:textId="77777777" w:rsidR="00F87256" w:rsidRPr="006B105D" w:rsidRDefault="00F87256" w:rsidP="00A7191C">
      <w:pPr>
        <w:spacing w:line="240" w:lineRule="auto"/>
        <w:ind w:right="-1"/>
        <w:rPr>
          <w:szCs w:val="24"/>
        </w:rPr>
      </w:pPr>
    </w:p>
    <w:p w14:paraId="7790C08D" w14:textId="644AC70B" w:rsidR="00B04F35" w:rsidRDefault="00BF3A9C" w:rsidP="0026746C">
      <w:pPr>
        <w:pStyle w:val="BodyText"/>
        <w:ind w:right="-1"/>
      </w:pPr>
      <w:r w:rsidRPr="006B105D">
        <w:t>The absence of a coherent and strategic approach to marketing has left many farmers unable to promote their produce by setting competitive prices or reaching broader markets</w:t>
      </w:r>
      <w:r w:rsidR="00D621CF" w:rsidRPr="006B105D">
        <w:rPr>
          <w:lang w:val="en-TZ" w:eastAsia="en-TZ"/>
        </w:rPr>
        <w:t xml:space="preserve"> (Mnukwa et al., 2023).</w:t>
      </w:r>
      <w:r w:rsidRPr="006B105D">
        <w:t xml:space="preserve"> Data on potato production in the Njombe region </w:t>
      </w:r>
      <w:r w:rsidRPr="006B105D">
        <w:lastRenderedPageBreak/>
        <w:t xml:space="preserve">highlights the region's potential, with substantial quantities produced annually. However, this potential was not fully realized without effective marketing strategies, and farmers struggled to maximize their returns </w:t>
      </w:r>
      <w:r w:rsidR="00D621CF" w:rsidRPr="006B105D">
        <w:t>(URT, 2022)</w:t>
      </w:r>
      <w:r w:rsidR="00A7191C" w:rsidRPr="006B105D">
        <w:t>. Therefore,</w:t>
      </w:r>
      <w:r w:rsidR="00A7191C" w:rsidRPr="006B105D">
        <w:rPr>
          <w:spacing w:val="-5"/>
        </w:rPr>
        <w:t xml:space="preserve"> </w:t>
      </w:r>
      <w:r w:rsidR="00A7191C" w:rsidRPr="006B105D">
        <w:t>the</w:t>
      </w:r>
      <w:r w:rsidR="00A7191C" w:rsidRPr="006B105D">
        <w:rPr>
          <w:spacing w:val="-7"/>
        </w:rPr>
        <w:t xml:space="preserve"> </w:t>
      </w:r>
      <w:r w:rsidR="00A7191C" w:rsidRPr="006B105D">
        <w:t>study</w:t>
      </w:r>
      <w:r w:rsidR="00A7191C" w:rsidRPr="006B105D">
        <w:rPr>
          <w:spacing w:val="-5"/>
        </w:rPr>
        <w:t xml:space="preserve"> </w:t>
      </w:r>
      <w:r w:rsidR="00A7191C" w:rsidRPr="006B105D">
        <w:t>aimed</w:t>
      </w:r>
      <w:r w:rsidR="00A7191C" w:rsidRPr="006B105D">
        <w:rPr>
          <w:spacing w:val="-4"/>
        </w:rPr>
        <w:t xml:space="preserve"> </w:t>
      </w:r>
      <w:r w:rsidR="00A7191C" w:rsidRPr="006B105D">
        <w:t>to</w:t>
      </w:r>
      <w:r w:rsidR="00A7191C" w:rsidRPr="006B105D">
        <w:rPr>
          <w:spacing w:val="-5"/>
        </w:rPr>
        <w:t xml:space="preserve"> </w:t>
      </w:r>
      <w:r w:rsidR="00A7191C" w:rsidRPr="006B105D">
        <w:t>fill the</w:t>
      </w:r>
      <w:r w:rsidR="00A7191C" w:rsidRPr="006B105D">
        <w:rPr>
          <w:spacing w:val="-7"/>
        </w:rPr>
        <w:t xml:space="preserve"> </w:t>
      </w:r>
      <w:r w:rsidR="00A7191C" w:rsidRPr="006B105D">
        <w:t>gap on price fluctuations by assessing the influence of 4Ps marketing strategies on the sales performance of round potato produce</w:t>
      </w:r>
      <w:r w:rsidR="00A7191C" w:rsidRPr="006B105D">
        <w:rPr>
          <w:spacing w:val="-17"/>
        </w:rPr>
        <w:t xml:space="preserve"> </w:t>
      </w:r>
      <w:r w:rsidR="00A7191C" w:rsidRPr="006B105D">
        <w:t>in</w:t>
      </w:r>
      <w:r w:rsidR="00A7191C" w:rsidRPr="006B105D">
        <w:rPr>
          <w:spacing w:val="-14"/>
        </w:rPr>
        <w:t xml:space="preserve"> </w:t>
      </w:r>
      <w:r w:rsidR="00A7191C" w:rsidRPr="006B105D">
        <w:t>Tanzania,</w:t>
      </w:r>
      <w:r w:rsidR="00A7191C" w:rsidRPr="006B105D">
        <w:rPr>
          <w:spacing w:val="-11"/>
        </w:rPr>
        <w:t xml:space="preserve"> </w:t>
      </w:r>
      <w:r w:rsidR="00A7191C" w:rsidRPr="006B105D">
        <w:t>specifically</w:t>
      </w:r>
      <w:r w:rsidR="00A7191C" w:rsidRPr="006B105D">
        <w:rPr>
          <w:spacing w:val="-14"/>
        </w:rPr>
        <w:t xml:space="preserve"> </w:t>
      </w:r>
      <w:r w:rsidR="00A7191C" w:rsidRPr="006B105D">
        <w:t>focusing</w:t>
      </w:r>
      <w:r w:rsidR="00A7191C" w:rsidRPr="006B105D">
        <w:rPr>
          <w:spacing w:val="-12"/>
        </w:rPr>
        <w:t xml:space="preserve"> </w:t>
      </w:r>
      <w:r w:rsidR="00A7191C" w:rsidRPr="006B105D">
        <w:t>on</w:t>
      </w:r>
      <w:r w:rsidR="00A7191C" w:rsidRPr="006B105D">
        <w:rPr>
          <w:spacing w:val="-14"/>
        </w:rPr>
        <w:t xml:space="preserve"> </w:t>
      </w:r>
      <w:r w:rsidR="00A7191C" w:rsidRPr="006B105D">
        <w:t>the</w:t>
      </w:r>
      <w:r w:rsidR="00A7191C" w:rsidRPr="006B105D">
        <w:rPr>
          <w:spacing w:val="-15"/>
        </w:rPr>
        <w:t xml:space="preserve"> </w:t>
      </w:r>
      <w:r w:rsidR="00A7191C" w:rsidRPr="006B105D">
        <w:t>moderating</w:t>
      </w:r>
      <w:r w:rsidR="00A7191C" w:rsidRPr="006B105D">
        <w:rPr>
          <w:spacing w:val="-14"/>
        </w:rPr>
        <w:t xml:space="preserve"> </w:t>
      </w:r>
      <w:r w:rsidR="00A7191C" w:rsidRPr="006B105D">
        <w:t>role</w:t>
      </w:r>
      <w:r w:rsidR="00A7191C" w:rsidRPr="006B105D">
        <w:rPr>
          <w:spacing w:val="-14"/>
        </w:rPr>
        <w:t xml:space="preserve"> </w:t>
      </w:r>
      <w:r w:rsidR="00A7191C" w:rsidRPr="006B105D">
        <w:t>of</w:t>
      </w:r>
      <w:r w:rsidR="00A7191C" w:rsidRPr="006B105D">
        <w:rPr>
          <w:spacing w:val="-13"/>
        </w:rPr>
        <w:t xml:space="preserve"> </w:t>
      </w:r>
      <w:r w:rsidR="00A7191C" w:rsidRPr="006B105D">
        <w:t>marketing</w:t>
      </w:r>
      <w:r w:rsidR="00A7191C" w:rsidRPr="006B105D">
        <w:rPr>
          <w:spacing w:val="-14"/>
        </w:rPr>
        <w:t xml:space="preserve"> </w:t>
      </w:r>
      <w:r w:rsidR="00A7191C" w:rsidRPr="006B105D">
        <w:t>skills</w:t>
      </w:r>
      <w:r w:rsidR="001F163E">
        <w:t>.</w:t>
      </w:r>
    </w:p>
    <w:p w14:paraId="2AF62755" w14:textId="77777777" w:rsidR="001F163E" w:rsidRDefault="001F163E" w:rsidP="0026746C">
      <w:pPr>
        <w:pStyle w:val="BodyText"/>
        <w:ind w:right="-1"/>
      </w:pPr>
    </w:p>
    <w:p w14:paraId="0753F2F7" w14:textId="53C977E3" w:rsidR="00B04F35" w:rsidRPr="006B105D" w:rsidRDefault="00E84BB9" w:rsidP="001F163E">
      <w:pPr>
        <w:pStyle w:val="Heading1"/>
        <w:ind w:left="0"/>
      </w:pPr>
      <w:bookmarkStart w:id="37" w:name=".1.4_The_objectives_of_the_study"/>
      <w:bookmarkStart w:id="38" w:name="_Toc195777742"/>
      <w:bookmarkEnd w:id="37"/>
      <w:r w:rsidRPr="006B105D">
        <w:t xml:space="preserve">1.4 </w:t>
      </w:r>
      <w:r w:rsidR="00BF3A9C" w:rsidRPr="006B105D">
        <w:t>The</w:t>
      </w:r>
      <w:r w:rsidR="00BF3A9C" w:rsidRPr="006B105D">
        <w:rPr>
          <w:spacing w:val="-4"/>
        </w:rPr>
        <w:t xml:space="preserve"> </w:t>
      </w:r>
      <w:r w:rsidR="00BF3A9C" w:rsidRPr="006B105D">
        <w:t>objectives of</w:t>
      </w:r>
      <w:r w:rsidR="00BF3A9C" w:rsidRPr="006B105D">
        <w:rPr>
          <w:spacing w:val="-1"/>
        </w:rPr>
        <w:t xml:space="preserve"> </w:t>
      </w:r>
      <w:r w:rsidR="00BF3A9C" w:rsidRPr="006B105D">
        <w:t>the</w:t>
      </w:r>
      <w:r w:rsidR="00BF3A9C" w:rsidRPr="006B105D">
        <w:rPr>
          <w:spacing w:val="-3"/>
        </w:rPr>
        <w:t xml:space="preserve"> </w:t>
      </w:r>
      <w:r w:rsidR="00BF3A9C" w:rsidRPr="006B105D">
        <w:rPr>
          <w:spacing w:val="-2"/>
        </w:rPr>
        <w:t>study</w:t>
      </w:r>
      <w:bookmarkEnd w:id="38"/>
      <w:r w:rsidR="002E78F3">
        <w:rPr>
          <w:spacing w:val="-2"/>
        </w:rPr>
        <w:fldChar w:fldCharType="begin"/>
      </w:r>
      <w:r w:rsidR="002E78F3">
        <w:instrText xml:space="preserve"> TC "</w:instrText>
      </w:r>
      <w:bookmarkStart w:id="39" w:name="_Toc196942724"/>
      <w:r w:rsidR="002E78F3" w:rsidRPr="00C33102">
        <w:instrText>1.4 The</w:instrText>
      </w:r>
      <w:r w:rsidR="002E78F3" w:rsidRPr="00C33102">
        <w:rPr>
          <w:spacing w:val="-4"/>
        </w:rPr>
        <w:instrText xml:space="preserve"> </w:instrText>
      </w:r>
      <w:r w:rsidR="002E78F3" w:rsidRPr="00C33102">
        <w:instrText>objectives of</w:instrText>
      </w:r>
      <w:r w:rsidR="002E78F3" w:rsidRPr="00C33102">
        <w:rPr>
          <w:spacing w:val="-1"/>
        </w:rPr>
        <w:instrText xml:space="preserve"> </w:instrText>
      </w:r>
      <w:r w:rsidR="002E78F3" w:rsidRPr="00C33102">
        <w:instrText>the</w:instrText>
      </w:r>
      <w:r w:rsidR="002E78F3" w:rsidRPr="00C33102">
        <w:rPr>
          <w:spacing w:val="-3"/>
        </w:rPr>
        <w:instrText xml:space="preserve"> </w:instrText>
      </w:r>
      <w:r w:rsidR="002E78F3" w:rsidRPr="00C33102">
        <w:rPr>
          <w:spacing w:val="-2"/>
        </w:rPr>
        <w:instrText>study</w:instrText>
      </w:r>
      <w:bookmarkEnd w:id="39"/>
      <w:r w:rsidR="002E78F3">
        <w:instrText xml:space="preserve">" \f C \l "1" </w:instrText>
      </w:r>
      <w:r w:rsidR="002E78F3">
        <w:rPr>
          <w:spacing w:val="-2"/>
        </w:rPr>
        <w:fldChar w:fldCharType="end"/>
      </w:r>
    </w:p>
    <w:p w14:paraId="3A9C9B70" w14:textId="418B5A0B" w:rsidR="00B04F35" w:rsidRPr="006B105D" w:rsidRDefault="00BF3A9C" w:rsidP="0026746C">
      <w:pPr>
        <w:pStyle w:val="BodyText"/>
        <w:ind w:right="-1"/>
      </w:pPr>
      <w:r w:rsidRPr="006B105D">
        <w:t>The</w:t>
      </w:r>
      <w:r w:rsidRPr="006B105D">
        <w:rPr>
          <w:spacing w:val="-4"/>
        </w:rPr>
        <w:t xml:space="preserve"> </w:t>
      </w:r>
      <w:r w:rsidRPr="006B105D">
        <w:t>section</w:t>
      </w:r>
      <w:r w:rsidRPr="006B105D">
        <w:rPr>
          <w:spacing w:val="-1"/>
        </w:rPr>
        <w:t xml:space="preserve"> </w:t>
      </w:r>
      <w:r w:rsidRPr="006B105D">
        <w:t>comprises</w:t>
      </w:r>
      <w:r w:rsidRPr="006B105D">
        <w:rPr>
          <w:spacing w:val="-1"/>
        </w:rPr>
        <w:t xml:space="preserve"> </w:t>
      </w:r>
      <w:r w:rsidRPr="006B105D">
        <w:t>the</w:t>
      </w:r>
      <w:r w:rsidRPr="006B105D">
        <w:rPr>
          <w:spacing w:val="-3"/>
        </w:rPr>
        <w:t xml:space="preserve"> </w:t>
      </w:r>
      <w:r w:rsidRPr="006B105D">
        <w:t>general</w:t>
      </w:r>
      <w:r w:rsidRPr="006B105D">
        <w:rPr>
          <w:spacing w:val="-3"/>
        </w:rPr>
        <w:t xml:space="preserve"> </w:t>
      </w:r>
      <w:r w:rsidRPr="006B105D">
        <w:t>and</w:t>
      </w:r>
      <w:r w:rsidRPr="006B105D">
        <w:rPr>
          <w:spacing w:val="-2"/>
        </w:rPr>
        <w:t xml:space="preserve"> </w:t>
      </w:r>
      <w:r w:rsidRPr="006B105D">
        <w:t>specific</w:t>
      </w:r>
      <w:r w:rsidRPr="006B105D">
        <w:rPr>
          <w:spacing w:val="-3"/>
        </w:rPr>
        <w:t xml:space="preserve"> </w:t>
      </w:r>
      <w:r w:rsidRPr="006B105D">
        <w:t>objectives</w:t>
      </w:r>
      <w:r w:rsidRPr="006B105D">
        <w:rPr>
          <w:spacing w:val="-1"/>
        </w:rPr>
        <w:t xml:space="preserve"> </w:t>
      </w:r>
      <w:r w:rsidRPr="006B105D">
        <w:t>of</w:t>
      </w:r>
      <w:r w:rsidRPr="006B105D">
        <w:rPr>
          <w:spacing w:val="-1"/>
        </w:rPr>
        <w:t xml:space="preserve"> </w:t>
      </w:r>
      <w:r w:rsidRPr="006B105D">
        <w:t>the</w:t>
      </w:r>
      <w:r w:rsidRPr="006B105D">
        <w:rPr>
          <w:spacing w:val="-3"/>
        </w:rPr>
        <w:t xml:space="preserve"> </w:t>
      </w:r>
      <w:r w:rsidRPr="006B105D">
        <w:rPr>
          <w:spacing w:val="-2"/>
        </w:rPr>
        <w:t>study</w:t>
      </w:r>
      <w:r w:rsidR="00A7191C" w:rsidRPr="006B105D">
        <w:rPr>
          <w:spacing w:val="-2"/>
        </w:rPr>
        <w:t>.</w:t>
      </w:r>
    </w:p>
    <w:p w14:paraId="2503E9E3" w14:textId="77777777" w:rsidR="00B04F35" w:rsidRPr="006B105D" w:rsidRDefault="00B04F35" w:rsidP="0026746C">
      <w:pPr>
        <w:pStyle w:val="BodyText"/>
        <w:ind w:right="-1"/>
        <w:rPr>
          <w:sz w:val="18"/>
        </w:rPr>
      </w:pPr>
    </w:p>
    <w:p w14:paraId="223066E8" w14:textId="46F44778" w:rsidR="00B04F35" w:rsidRPr="006B105D" w:rsidRDefault="00BF3A9C" w:rsidP="006904C8">
      <w:pPr>
        <w:pStyle w:val="Heading1"/>
        <w:numPr>
          <w:ilvl w:val="2"/>
          <w:numId w:val="11"/>
        </w:numPr>
        <w:ind w:left="567" w:hanging="567"/>
      </w:pPr>
      <w:bookmarkStart w:id="40" w:name="1.4.1_The_general_objectives"/>
      <w:bookmarkStart w:id="41" w:name="_Toc195777743"/>
      <w:bookmarkEnd w:id="40"/>
      <w:r w:rsidRPr="006B105D">
        <w:t>The</w:t>
      </w:r>
      <w:r w:rsidRPr="006B105D">
        <w:rPr>
          <w:spacing w:val="-4"/>
        </w:rPr>
        <w:t xml:space="preserve"> </w:t>
      </w:r>
      <w:r w:rsidRPr="006B105D">
        <w:t>general</w:t>
      </w:r>
      <w:r w:rsidRPr="006B105D">
        <w:rPr>
          <w:spacing w:val="-4"/>
        </w:rPr>
        <w:t xml:space="preserve"> </w:t>
      </w:r>
      <w:r w:rsidRPr="006B105D">
        <w:rPr>
          <w:spacing w:val="-2"/>
        </w:rPr>
        <w:t>objectives</w:t>
      </w:r>
      <w:bookmarkEnd w:id="41"/>
      <w:r w:rsidR="002E78F3">
        <w:rPr>
          <w:spacing w:val="-2"/>
        </w:rPr>
        <w:fldChar w:fldCharType="begin"/>
      </w:r>
      <w:r w:rsidR="002E78F3">
        <w:instrText xml:space="preserve"> TC "</w:instrText>
      </w:r>
      <w:bookmarkStart w:id="42" w:name="_Toc196942725"/>
      <w:r w:rsidR="002E78F3" w:rsidRPr="00083F10">
        <w:instrText>1.4.1 The</w:instrText>
      </w:r>
      <w:r w:rsidR="002E78F3" w:rsidRPr="00083F10">
        <w:rPr>
          <w:spacing w:val="-4"/>
        </w:rPr>
        <w:instrText xml:space="preserve"> </w:instrText>
      </w:r>
      <w:r w:rsidR="002E78F3" w:rsidRPr="00083F10">
        <w:instrText>general</w:instrText>
      </w:r>
      <w:r w:rsidR="002E78F3" w:rsidRPr="00083F10">
        <w:rPr>
          <w:spacing w:val="-4"/>
        </w:rPr>
        <w:instrText xml:space="preserve"> </w:instrText>
      </w:r>
      <w:r w:rsidR="002E78F3" w:rsidRPr="00083F10">
        <w:rPr>
          <w:spacing w:val="-2"/>
        </w:rPr>
        <w:instrText>objectives</w:instrText>
      </w:r>
      <w:bookmarkEnd w:id="42"/>
      <w:r w:rsidR="002E78F3">
        <w:instrText xml:space="preserve">" \f C \l "1" </w:instrText>
      </w:r>
      <w:r w:rsidR="002E78F3">
        <w:rPr>
          <w:spacing w:val="-2"/>
        </w:rPr>
        <w:fldChar w:fldCharType="end"/>
      </w:r>
    </w:p>
    <w:p w14:paraId="12E62057" w14:textId="47D8AC2E" w:rsidR="00407DF4" w:rsidRPr="006B105D" w:rsidRDefault="00BF3A9C" w:rsidP="0026746C">
      <w:pPr>
        <w:pStyle w:val="BodyText"/>
        <w:ind w:right="-1"/>
      </w:pPr>
      <w:r w:rsidRPr="006B105D">
        <w:t xml:space="preserve">The study's general objective is to assess the influence of the </w:t>
      </w:r>
      <w:r w:rsidR="000B7563" w:rsidRPr="006B105D">
        <w:t xml:space="preserve">4Ps </w:t>
      </w:r>
      <w:r w:rsidRPr="006B105D">
        <w:t xml:space="preserve">marketing strategies on the sales performance of round potato produce </w:t>
      </w:r>
      <w:r w:rsidR="00CA3BF0" w:rsidRPr="006B105D">
        <w:t>with</w:t>
      </w:r>
      <w:r w:rsidRPr="006B105D">
        <w:t xml:space="preserve"> the moderating role of farmers’ marketing skills in Njombe Region, Tanzania.</w:t>
      </w:r>
    </w:p>
    <w:p w14:paraId="0C92A8D9" w14:textId="77777777" w:rsidR="00407DF4" w:rsidRPr="006B105D" w:rsidRDefault="00407DF4" w:rsidP="0026746C">
      <w:pPr>
        <w:pStyle w:val="BodyText"/>
        <w:ind w:right="-1"/>
        <w:rPr>
          <w:sz w:val="18"/>
        </w:rPr>
      </w:pPr>
    </w:p>
    <w:p w14:paraId="6703FF46" w14:textId="49B09643" w:rsidR="00B04F35" w:rsidRPr="006B105D" w:rsidRDefault="00D1325F" w:rsidP="006904C8">
      <w:pPr>
        <w:pStyle w:val="Heading1"/>
        <w:ind w:left="0"/>
      </w:pPr>
      <w:bookmarkStart w:id="43" w:name="1.4.2_Specific_Objectives_of_the_Study"/>
      <w:bookmarkStart w:id="44" w:name="_Toc195777744"/>
      <w:bookmarkEnd w:id="43"/>
      <w:r w:rsidRPr="006B105D">
        <w:t xml:space="preserve">1.4.2 </w:t>
      </w:r>
      <w:r w:rsidR="00BF3A9C" w:rsidRPr="006B105D">
        <w:t>Specific</w:t>
      </w:r>
      <w:r w:rsidR="00BF3A9C" w:rsidRPr="006B105D">
        <w:rPr>
          <w:spacing w:val="-5"/>
        </w:rPr>
        <w:t xml:space="preserve"> </w:t>
      </w:r>
      <w:r w:rsidR="00BF3A9C" w:rsidRPr="006B105D">
        <w:t>Objectives</w:t>
      </w:r>
      <w:r w:rsidR="00BF3A9C" w:rsidRPr="006B105D">
        <w:rPr>
          <w:spacing w:val="-1"/>
        </w:rPr>
        <w:t xml:space="preserve"> </w:t>
      </w:r>
      <w:r w:rsidR="00BF3A9C" w:rsidRPr="006B105D">
        <w:t>of</w:t>
      </w:r>
      <w:r w:rsidR="00BF3A9C" w:rsidRPr="006B105D">
        <w:rPr>
          <w:spacing w:val="-2"/>
        </w:rPr>
        <w:t xml:space="preserve"> </w:t>
      </w:r>
      <w:r w:rsidR="00BF3A9C" w:rsidRPr="006B105D">
        <w:t>the</w:t>
      </w:r>
      <w:r w:rsidR="00BF3A9C" w:rsidRPr="006B105D">
        <w:rPr>
          <w:spacing w:val="-4"/>
        </w:rPr>
        <w:t xml:space="preserve"> Study</w:t>
      </w:r>
      <w:bookmarkEnd w:id="44"/>
      <w:r w:rsidR="002E78F3">
        <w:rPr>
          <w:spacing w:val="-4"/>
        </w:rPr>
        <w:fldChar w:fldCharType="begin"/>
      </w:r>
      <w:r w:rsidR="002E78F3">
        <w:instrText xml:space="preserve"> TC "</w:instrText>
      </w:r>
      <w:bookmarkStart w:id="45" w:name="_Toc196942726"/>
      <w:r w:rsidR="002E78F3" w:rsidRPr="00660DEC">
        <w:instrText>1.4.2 Specific</w:instrText>
      </w:r>
      <w:r w:rsidR="002E78F3" w:rsidRPr="00660DEC">
        <w:rPr>
          <w:spacing w:val="-5"/>
        </w:rPr>
        <w:instrText xml:space="preserve"> </w:instrText>
      </w:r>
      <w:r w:rsidR="002E78F3" w:rsidRPr="00660DEC">
        <w:instrText>Objectives</w:instrText>
      </w:r>
      <w:r w:rsidR="002E78F3" w:rsidRPr="00660DEC">
        <w:rPr>
          <w:spacing w:val="-1"/>
        </w:rPr>
        <w:instrText xml:space="preserve"> </w:instrText>
      </w:r>
      <w:r w:rsidR="002E78F3" w:rsidRPr="00660DEC">
        <w:instrText>of</w:instrText>
      </w:r>
      <w:r w:rsidR="002E78F3" w:rsidRPr="00660DEC">
        <w:rPr>
          <w:spacing w:val="-2"/>
        </w:rPr>
        <w:instrText xml:space="preserve"> </w:instrText>
      </w:r>
      <w:r w:rsidR="002E78F3" w:rsidRPr="00660DEC">
        <w:instrText>the</w:instrText>
      </w:r>
      <w:r w:rsidR="002E78F3" w:rsidRPr="00660DEC">
        <w:rPr>
          <w:spacing w:val="-4"/>
        </w:rPr>
        <w:instrText xml:space="preserve"> Study</w:instrText>
      </w:r>
      <w:bookmarkEnd w:id="45"/>
      <w:r w:rsidR="002E78F3">
        <w:instrText xml:space="preserve">" \f C \l "1" </w:instrText>
      </w:r>
      <w:r w:rsidR="002E78F3">
        <w:rPr>
          <w:spacing w:val="-4"/>
        </w:rPr>
        <w:fldChar w:fldCharType="end"/>
      </w:r>
    </w:p>
    <w:p w14:paraId="1F650A88" w14:textId="77777777" w:rsidR="00B04F35" w:rsidRPr="006B105D" w:rsidRDefault="00BF3A9C" w:rsidP="0026746C">
      <w:pPr>
        <w:pStyle w:val="BodyText"/>
        <w:ind w:right="-1"/>
      </w:pPr>
      <w:r w:rsidRPr="006B105D">
        <w:t>Specifically, the</w:t>
      </w:r>
      <w:r w:rsidRPr="006B105D">
        <w:rPr>
          <w:spacing w:val="-4"/>
        </w:rPr>
        <w:t xml:space="preserve"> </w:t>
      </w:r>
      <w:r w:rsidRPr="006B105D">
        <w:t>study</w:t>
      </w:r>
      <w:r w:rsidRPr="006B105D">
        <w:rPr>
          <w:spacing w:val="-3"/>
        </w:rPr>
        <w:t xml:space="preserve"> </w:t>
      </w:r>
      <w:r w:rsidRPr="006B105D">
        <w:t>intended</w:t>
      </w:r>
      <w:r w:rsidRPr="006B105D">
        <w:rPr>
          <w:spacing w:val="1"/>
        </w:rPr>
        <w:t xml:space="preserve"> </w:t>
      </w:r>
      <w:r w:rsidRPr="006B105D">
        <w:t>to attain</w:t>
      </w:r>
      <w:r w:rsidRPr="006B105D">
        <w:rPr>
          <w:spacing w:val="-3"/>
        </w:rPr>
        <w:t xml:space="preserve"> </w:t>
      </w:r>
      <w:r w:rsidRPr="006B105D">
        <w:t>the</w:t>
      </w:r>
      <w:r w:rsidRPr="006B105D">
        <w:rPr>
          <w:spacing w:val="-5"/>
        </w:rPr>
        <w:t xml:space="preserve"> </w:t>
      </w:r>
      <w:r w:rsidRPr="006B105D">
        <w:t>following</w:t>
      </w:r>
      <w:r w:rsidRPr="006B105D">
        <w:rPr>
          <w:spacing w:val="-2"/>
        </w:rPr>
        <w:t xml:space="preserve"> objectives</w:t>
      </w:r>
    </w:p>
    <w:p w14:paraId="150CC054" w14:textId="6D1DF447" w:rsidR="00B04F35" w:rsidRPr="006B105D" w:rsidRDefault="00BF3A9C" w:rsidP="003F7199">
      <w:pPr>
        <w:pStyle w:val="ListParagraph"/>
        <w:numPr>
          <w:ilvl w:val="3"/>
          <w:numId w:val="8"/>
        </w:numPr>
        <w:tabs>
          <w:tab w:val="left" w:pos="841"/>
        </w:tabs>
        <w:ind w:left="426" w:right="-1" w:hanging="426"/>
        <w:rPr>
          <w:szCs w:val="24"/>
        </w:rPr>
      </w:pPr>
      <w:r w:rsidRPr="006B105D">
        <w:rPr>
          <w:szCs w:val="24"/>
        </w:rPr>
        <w:t>To</w:t>
      </w:r>
      <w:r w:rsidRPr="006B105D">
        <w:rPr>
          <w:spacing w:val="-4"/>
          <w:szCs w:val="24"/>
        </w:rPr>
        <w:t xml:space="preserve"> </w:t>
      </w:r>
      <w:r w:rsidRPr="006B105D">
        <w:rPr>
          <w:szCs w:val="24"/>
        </w:rPr>
        <w:t>assess</w:t>
      </w:r>
      <w:r w:rsidRPr="006B105D">
        <w:rPr>
          <w:spacing w:val="-3"/>
          <w:szCs w:val="24"/>
        </w:rPr>
        <w:t xml:space="preserve"> </w:t>
      </w:r>
      <w:r w:rsidRPr="006B105D">
        <w:rPr>
          <w:szCs w:val="24"/>
        </w:rPr>
        <w:t>the</w:t>
      </w:r>
      <w:r w:rsidRPr="006B105D">
        <w:rPr>
          <w:spacing w:val="-6"/>
          <w:szCs w:val="24"/>
        </w:rPr>
        <w:t xml:space="preserve"> </w:t>
      </w:r>
      <w:r w:rsidRPr="006B105D">
        <w:rPr>
          <w:szCs w:val="24"/>
        </w:rPr>
        <w:t>influence</w:t>
      </w:r>
      <w:r w:rsidRPr="006B105D">
        <w:rPr>
          <w:spacing w:val="-6"/>
          <w:szCs w:val="24"/>
        </w:rPr>
        <w:t xml:space="preserve"> </w:t>
      </w:r>
      <w:r w:rsidRPr="006B105D">
        <w:rPr>
          <w:szCs w:val="24"/>
        </w:rPr>
        <w:t>of</w:t>
      </w:r>
      <w:r w:rsidRPr="006B105D">
        <w:rPr>
          <w:spacing w:val="-4"/>
          <w:szCs w:val="24"/>
        </w:rPr>
        <w:t xml:space="preserve"> </w:t>
      </w:r>
      <w:r w:rsidRPr="006B105D">
        <w:rPr>
          <w:szCs w:val="24"/>
        </w:rPr>
        <w:t>farmer's</w:t>
      </w:r>
      <w:r w:rsidRPr="006B105D">
        <w:rPr>
          <w:spacing w:val="-3"/>
          <w:szCs w:val="24"/>
        </w:rPr>
        <w:t xml:space="preserve"> </w:t>
      </w:r>
      <w:r w:rsidRPr="006B105D">
        <w:rPr>
          <w:szCs w:val="24"/>
        </w:rPr>
        <w:t>product</w:t>
      </w:r>
      <w:r w:rsidRPr="006B105D">
        <w:rPr>
          <w:spacing w:val="-6"/>
          <w:szCs w:val="24"/>
        </w:rPr>
        <w:t xml:space="preserve"> </w:t>
      </w:r>
      <w:r w:rsidRPr="006B105D">
        <w:rPr>
          <w:szCs w:val="24"/>
        </w:rPr>
        <w:t>strategies</w:t>
      </w:r>
      <w:r w:rsidRPr="006B105D">
        <w:rPr>
          <w:spacing w:val="-3"/>
          <w:szCs w:val="24"/>
        </w:rPr>
        <w:t xml:space="preserve"> </w:t>
      </w:r>
      <w:r w:rsidRPr="006B105D">
        <w:rPr>
          <w:szCs w:val="24"/>
        </w:rPr>
        <w:t>on</w:t>
      </w:r>
      <w:r w:rsidRPr="006B105D">
        <w:rPr>
          <w:spacing w:val="-2"/>
          <w:szCs w:val="24"/>
        </w:rPr>
        <w:t xml:space="preserve"> </w:t>
      </w:r>
      <w:r w:rsidRPr="006B105D">
        <w:rPr>
          <w:szCs w:val="24"/>
        </w:rPr>
        <w:t>the</w:t>
      </w:r>
      <w:r w:rsidRPr="006B105D">
        <w:rPr>
          <w:spacing w:val="-5"/>
          <w:szCs w:val="24"/>
        </w:rPr>
        <w:t xml:space="preserve"> </w:t>
      </w:r>
      <w:r w:rsidRPr="006B105D">
        <w:rPr>
          <w:szCs w:val="24"/>
        </w:rPr>
        <w:t>sales</w:t>
      </w:r>
      <w:r w:rsidRPr="006B105D">
        <w:rPr>
          <w:spacing w:val="-3"/>
          <w:szCs w:val="24"/>
        </w:rPr>
        <w:t xml:space="preserve"> </w:t>
      </w:r>
      <w:r w:rsidRPr="006B105D">
        <w:rPr>
          <w:szCs w:val="24"/>
        </w:rPr>
        <w:t>performance of round potatoes in the Njombe region.</w:t>
      </w:r>
    </w:p>
    <w:p w14:paraId="253B02F4" w14:textId="77777777" w:rsidR="00B04F35" w:rsidRPr="006B105D" w:rsidRDefault="00BF3A9C" w:rsidP="003F7199">
      <w:pPr>
        <w:pStyle w:val="ListParagraph"/>
        <w:numPr>
          <w:ilvl w:val="3"/>
          <w:numId w:val="8"/>
        </w:numPr>
        <w:tabs>
          <w:tab w:val="left" w:pos="841"/>
        </w:tabs>
        <w:ind w:left="426" w:right="-1" w:hanging="426"/>
        <w:rPr>
          <w:szCs w:val="24"/>
        </w:rPr>
      </w:pPr>
      <w:r w:rsidRPr="006B105D">
        <w:rPr>
          <w:szCs w:val="24"/>
        </w:rPr>
        <w:t>To</w:t>
      </w:r>
      <w:r w:rsidRPr="006B105D">
        <w:rPr>
          <w:spacing w:val="-3"/>
          <w:szCs w:val="24"/>
        </w:rPr>
        <w:t xml:space="preserve"> </w:t>
      </w:r>
      <w:r w:rsidRPr="006B105D">
        <w:rPr>
          <w:szCs w:val="24"/>
        </w:rPr>
        <w:t>examine</w:t>
      </w:r>
      <w:r w:rsidRPr="006B105D">
        <w:rPr>
          <w:spacing w:val="-4"/>
          <w:szCs w:val="24"/>
        </w:rPr>
        <w:t xml:space="preserve"> </w:t>
      </w:r>
      <w:r w:rsidRPr="006B105D">
        <w:rPr>
          <w:szCs w:val="24"/>
        </w:rPr>
        <w:t>the</w:t>
      </w:r>
      <w:r w:rsidRPr="006B105D">
        <w:rPr>
          <w:spacing w:val="-5"/>
          <w:szCs w:val="24"/>
        </w:rPr>
        <w:t xml:space="preserve"> </w:t>
      </w:r>
      <w:r w:rsidRPr="006B105D">
        <w:rPr>
          <w:szCs w:val="24"/>
        </w:rPr>
        <w:t>influence</w:t>
      </w:r>
      <w:r w:rsidRPr="006B105D">
        <w:rPr>
          <w:spacing w:val="-5"/>
          <w:szCs w:val="24"/>
        </w:rPr>
        <w:t xml:space="preserve"> </w:t>
      </w:r>
      <w:r w:rsidRPr="006B105D">
        <w:rPr>
          <w:szCs w:val="24"/>
        </w:rPr>
        <w:t>of</w:t>
      </w:r>
      <w:r w:rsidRPr="006B105D">
        <w:rPr>
          <w:spacing w:val="-3"/>
          <w:szCs w:val="24"/>
        </w:rPr>
        <w:t xml:space="preserve"> </w:t>
      </w:r>
      <w:r w:rsidRPr="006B105D">
        <w:rPr>
          <w:szCs w:val="24"/>
        </w:rPr>
        <w:t>farmers'</w:t>
      </w:r>
      <w:r w:rsidRPr="006B105D">
        <w:rPr>
          <w:spacing w:val="-7"/>
          <w:szCs w:val="24"/>
        </w:rPr>
        <w:t xml:space="preserve"> </w:t>
      </w:r>
      <w:r w:rsidRPr="006B105D">
        <w:rPr>
          <w:szCs w:val="24"/>
        </w:rPr>
        <w:t>pricing</w:t>
      </w:r>
      <w:r w:rsidRPr="006B105D">
        <w:rPr>
          <w:spacing w:val="-3"/>
          <w:szCs w:val="24"/>
        </w:rPr>
        <w:t xml:space="preserve"> </w:t>
      </w:r>
      <w:r w:rsidRPr="006B105D">
        <w:rPr>
          <w:szCs w:val="24"/>
        </w:rPr>
        <w:t>strategies</w:t>
      </w:r>
      <w:r w:rsidRPr="006B105D">
        <w:rPr>
          <w:spacing w:val="-2"/>
          <w:szCs w:val="24"/>
        </w:rPr>
        <w:t xml:space="preserve"> </w:t>
      </w:r>
      <w:r w:rsidRPr="006B105D">
        <w:rPr>
          <w:szCs w:val="24"/>
        </w:rPr>
        <w:t>on</w:t>
      </w:r>
      <w:r w:rsidRPr="006B105D">
        <w:rPr>
          <w:spacing w:val="-3"/>
          <w:szCs w:val="24"/>
        </w:rPr>
        <w:t xml:space="preserve"> </w:t>
      </w:r>
      <w:r w:rsidRPr="006B105D">
        <w:rPr>
          <w:szCs w:val="24"/>
        </w:rPr>
        <w:t>the</w:t>
      </w:r>
      <w:r w:rsidRPr="006B105D">
        <w:rPr>
          <w:spacing w:val="-5"/>
          <w:szCs w:val="24"/>
        </w:rPr>
        <w:t xml:space="preserve"> </w:t>
      </w:r>
      <w:r w:rsidRPr="006B105D">
        <w:rPr>
          <w:szCs w:val="24"/>
        </w:rPr>
        <w:t>sales</w:t>
      </w:r>
      <w:r w:rsidRPr="006B105D">
        <w:rPr>
          <w:spacing w:val="-2"/>
          <w:szCs w:val="24"/>
        </w:rPr>
        <w:t xml:space="preserve"> </w:t>
      </w:r>
      <w:r w:rsidRPr="006B105D">
        <w:rPr>
          <w:szCs w:val="24"/>
        </w:rPr>
        <w:t>performance</w:t>
      </w:r>
      <w:r w:rsidRPr="006B105D">
        <w:rPr>
          <w:spacing w:val="-5"/>
          <w:szCs w:val="24"/>
        </w:rPr>
        <w:t xml:space="preserve"> </w:t>
      </w:r>
      <w:r w:rsidRPr="006B105D">
        <w:rPr>
          <w:szCs w:val="24"/>
        </w:rPr>
        <w:t>of</w:t>
      </w:r>
      <w:r w:rsidRPr="006B105D">
        <w:rPr>
          <w:spacing w:val="-3"/>
          <w:szCs w:val="24"/>
        </w:rPr>
        <w:t xml:space="preserve"> </w:t>
      </w:r>
      <w:r w:rsidRPr="006B105D">
        <w:rPr>
          <w:szCs w:val="24"/>
        </w:rPr>
        <w:t>round potato produce in the Njombe region.</w:t>
      </w:r>
    </w:p>
    <w:p w14:paraId="63ED0A1A" w14:textId="531C683C" w:rsidR="007B1E82" w:rsidRPr="006B105D" w:rsidRDefault="00BF3A9C" w:rsidP="003F7199">
      <w:pPr>
        <w:pStyle w:val="ListParagraph"/>
        <w:numPr>
          <w:ilvl w:val="3"/>
          <w:numId w:val="8"/>
        </w:numPr>
        <w:tabs>
          <w:tab w:val="left" w:pos="841"/>
          <w:tab w:val="left" w:pos="900"/>
        </w:tabs>
        <w:ind w:left="426" w:right="-1" w:hanging="426"/>
        <w:rPr>
          <w:szCs w:val="24"/>
        </w:rPr>
      </w:pPr>
      <w:r w:rsidRPr="006B105D">
        <w:rPr>
          <w:szCs w:val="24"/>
        </w:rPr>
        <w:t>To</w:t>
      </w:r>
      <w:r w:rsidRPr="006B105D">
        <w:rPr>
          <w:spacing w:val="-4"/>
          <w:szCs w:val="24"/>
        </w:rPr>
        <w:t xml:space="preserve"> </w:t>
      </w:r>
      <w:r w:rsidRPr="006B105D">
        <w:rPr>
          <w:szCs w:val="24"/>
        </w:rPr>
        <w:t>assess</w:t>
      </w:r>
      <w:r w:rsidRPr="006B105D">
        <w:rPr>
          <w:spacing w:val="-3"/>
          <w:szCs w:val="24"/>
        </w:rPr>
        <w:t xml:space="preserve"> </w:t>
      </w:r>
      <w:r w:rsidRPr="006B105D">
        <w:rPr>
          <w:szCs w:val="24"/>
        </w:rPr>
        <w:t>the</w:t>
      </w:r>
      <w:r w:rsidRPr="006B105D">
        <w:rPr>
          <w:spacing w:val="-5"/>
          <w:szCs w:val="24"/>
        </w:rPr>
        <w:t xml:space="preserve"> </w:t>
      </w:r>
      <w:r w:rsidRPr="006B105D">
        <w:rPr>
          <w:szCs w:val="24"/>
        </w:rPr>
        <w:t>influence</w:t>
      </w:r>
      <w:r w:rsidRPr="006B105D">
        <w:rPr>
          <w:spacing w:val="-5"/>
          <w:szCs w:val="24"/>
        </w:rPr>
        <w:t xml:space="preserve"> </w:t>
      </w:r>
      <w:r w:rsidRPr="006B105D">
        <w:rPr>
          <w:szCs w:val="24"/>
        </w:rPr>
        <w:t>of</w:t>
      </w:r>
      <w:r w:rsidRPr="006B105D">
        <w:rPr>
          <w:spacing w:val="-4"/>
          <w:szCs w:val="24"/>
        </w:rPr>
        <w:t xml:space="preserve"> </w:t>
      </w:r>
      <w:r w:rsidRPr="006B105D">
        <w:rPr>
          <w:szCs w:val="24"/>
        </w:rPr>
        <w:t>farmers'</w:t>
      </w:r>
      <w:r w:rsidRPr="006B105D">
        <w:rPr>
          <w:spacing w:val="-7"/>
          <w:szCs w:val="24"/>
        </w:rPr>
        <w:t xml:space="preserve"> </w:t>
      </w:r>
      <w:r w:rsidRPr="006B105D">
        <w:rPr>
          <w:szCs w:val="24"/>
        </w:rPr>
        <w:t>promotion</w:t>
      </w:r>
      <w:r w:rsidRPr="006B105D">
        <w:rPr>
          <w:spacing w:val="-4"/>
          <w:szCs w:val="24"/>
        </w:rPr>
        <w:t xml:space="preserve"> </w:t>
      </w:r>
      <w:r w:rsidRPr="006B105D">
        <w:rPr>
          <w:szCs w:val="24"/>
        </w:rPr>
        <w:t>strategies</w:t>
      </w:r>
      <w:r w:rsidRPr="006B105D">
        <w:rPr>
          <w:spacing w:val="-3"/>
          <w:szCs w:val="24"/>
        </w:rPr>
        <w:t xml:space="preserve"> </w:t>
      </w:r>
      <w:r w:rsidRPr="006B105D">
        <w:rPr>
          <w:szCs w:val="24"/>
        </w:rPr>
        <w:t>on</w:t>
      </w:r>
      <w:r w:rsidRPr="006B105D">
        <w:rPr>
          <w:spacing w:val="-4"/>
          <w:szCs w:val="24"/>
        </w:rPr>
        <w:t xml:space="preserve"> </w:t>
      </w:r>
      <w:r w:rsidRPr="006B105D">
        <w:rPr>
          <w:szCs w:val="24"/>
        </w:rPr>
        <w:t>round</w:t>
      </w:r>
      <w:r w:rsidRPr="006B105D">
        <w:rPr>
          <w:spacing w:val="-4"/>
          <w:szCs w:val="24"/>
        </w:rPr>
        <w:t xml:space="preserve"> </w:t>
      </w:r>
      <w:r w:rsidRPr="006B105D">
        <w:rPr>
          <w:szCs w:val="24"/>
        </w:rPr>
        <w:t>potato</w:t>
      </w:r>
      <w:r w:rsidRPr="006B105D">
        <w:rPr>
          <w:spacing w:val="-4"/>
          <w:szCs w:val="24"/>
        </w:rPr>
        <w:t xml:space="preserve"> </w:t>
      </w:r>
      <w:r w:rsidRPr="006B105D">
        <w:rPr>
          <w:szCs w:val="24"/>
        </w:rPr>
        <w:t>production</w:t>
      </w:r>
      <w:r w:rsidRPr="006B105D">
        <w:rPr>
          <w:spacing w:val="-4"/>
          <w:szCs w:val="24"/>
        </w:rPr>
        <w:t xml:space="preserve"> </w:t>
      </w:r>
      <w:r w:rsidRPr="006B105D">
        <w:rPr>
          <w:szCs w:val="24"/>
        </w:rPr>
        <w:t>sales performance in the Njombe region.</w:t>
      </w:r>
    </w:p>
    <w:p w14:paraId="03D7A52F" w14:textId="4F3AB49D" w:rsidR="00941D90" w:rsidRPr="006B105D" w:rsidRDefault="00941D90" w:rsidP="003F7199">
      <w:pPr>
        <w:pStyle w:val="ListParagraph"/>
        <w:numPr>
          <w:ilvl w:val="3"/>
          <w:numId w:val="8"/>
        </w:numPr>
        <w:tabs>
          <w:tab w:val="left" w:pos="841"/>
          <w:tab w:val="left" w:pos="900"/>
        </w:tabs>
        <w:ind w:left="426" w:right="-1" w:hanging="426"/>
        <w:rPr>
          <w:szCs w:val="24"/>
        </w:rPr>
      </w:pPr>
      <w:r w:rsidRPr="006B105D">
        <w:rPr>
          <w:szCs w:val="24"/>
        </w:rPr>
        <w:t xml:space="preserve">To </w:t>
      </w:r>
      <w:r w:rsidR="00E7231B" w:rsidRPr="006B105D">
        <w:rPr>
          <w:szCs w:val="24"/>
        </w:rPr>
        <w:t>assess</w:t>
      </w:r>
      <w:r w:rsidRPr="006B105D">
        <w:rPr>
          <w:szCs w:val="24"/>
        </w:rPr>
        <w:t xml:space="preserve"> the influence of place</w:t>
      </w:r>
      <w:r w:rsidR="00A7191C" w:rsidRPr="006B105D">
        <w:rPr>
          <w:szCs w:val="24"/>
        </w:rPr>
        <w:t>/</w:t>
      </w:r>
      <w:r w:rsidRPr="006B105D">
        <w:rPr>
          <w:szCs w:val="24"/>
        </w:rPr>
        <w:t>distribution strategies on round potato produce sales performance in Njombe region</w:t>
      </w:r>
    </w:p>
    <w:p w14:paraId="392F7250" w14:textId="6B7F7C48" w:rsidR="00D14154" w:rsidRPr="006B105D" w:rsidRDefault="00D14154" w:rsidP="003F7199">
      <w:pPr>
        <w:pStyle w:val="ListParagraph"/>
        <w:numPr>
          <w:ilvl w:val="3"/>
          <w:numId w:val="8"/>
        </w:numPr>
        <w:tabs>
          <w:tab w:val="left" w:pos="840"/>
        </w:tabs>
        <w:ind w:left="426" w:right="-1" w:hanging="426"/>
        <w:rPr>
          <w:szCs w:val="24"/>
        </w:rPr>
      </w:pPr>
      <w:r w:rsidRPr="006B105D">
        <w:rPr>
          <w:szCs w:val="24"/>
        </w:rPr>
        <w:lastRenderedPageBreak/>
        <w:t>To</w:t>
      </w:r>
      <w:r w:rsidRPr="006B105D">
        <w:rPr>
          <w:spacing w:val="-4"/>
          <w:szCs w:val="24"/>
        </w:rPr>
        <w:t xml:space="preserve"> </w:t>
      </w:r>
      <w:r w:rsidRPr="006B105D">
        <w:rPr>
          <w:szCs w:val="24"/>
        </w:rPr>
        <w:t>explore</w:t>
      </w:r>
      <w:r w:rsidRPr="006B105D">
        <w:rPr>
          <w:spacing w:val="1"/>
          <w:szCs w:val="24"/>
        </w:rPr>
        <w:t xml:space="preserve"> </w:t>
      </w:r>
      <w:r w:rsidRPr="006B105D">
        <w:rPr>
          <w:szCs w:val="24"/>
        </w:rPr>
        <w:t>the</w:t>
      </w:r>
      <w:r w:rsidRPr="006B105D">
        <w:rPr>
          <w:spacing w:val="-2"/>
          <w:szCs w:val="24"/>
        </w:rPr>
        <w:t xml:space="preserve"> </w:t>
      </w:r>
      <w:r w:rsidRPr="006B105D">
        <w:rPr>
          <w:szCs w:val="24"/>
        </w:rPr>
        <w:t>status of</w:t>
      </w:r>
      <w:r w:rsidRPr="006B105D">
        <w:rPr>
          <w:spacing w:val="-1"/>
          <w:szCs w:val="24"/>
        </w:rPr>
        <w:t xml:space="preserve"> </w:t>
      </w:r>
      <w:r w:rsidRPr="006B105D">
        <w:rPr>
          <w:szCs w:val="24"/>
        </w:rPr>
        <w:t>the</w:t>
      </w:r>
      <w:r w:rsidRPr="006B105D">
        <w:rPr>
          <w:spacing w:val="-4"/>
          <w:szCs w:val="24"/>
        </w:rPr>
        <w:t xml:space="preserve"> </w:t>
      </w:r>
      <w:r w:rsidRPr="006B105D">
        <w:rPr>
          <w:szCs w:val="24"/>
        </w:rPr>
        <w:t>round</w:t>
      </w:r>
      <w:r w:rsidRPr="006B105D">
        <w:rPr>
          <w:spacing w:val="-2"/>
          <w:szCs w:val="24"/>
        </w:rPr>
        <w:t xml:space="preserve"> </w:t>
      </w:r>
      <w:r w:rsidRPr="006B105D">
        <w:rPr>
          <w:szCs w:val="24"/>
        </w:rPr>
        <w:t>potato</w:t>
      </w:r>
      <w:r w:rsidRPr="006B105D">
        <w:rPr>
          <w:spacing w:val="-1"/>
          <w:szCs w:val="24"/>
        </w:rPr>
        <w:t xml:space="preserve"> </w:t>
      </w:r>
      <w:r w:rsidRPr="006B105D">
        <w:rPr>
          <w:szCs w:val="24"/>
        </w:rPr>
        <w:t>marketing</w:t>
      </w:r>
      <w:r w:rsidRPr="006B105D">
        <w:rPr>
          <w:spacing w:val="2"/>
          <w:szCs w:val="24"/>
        </w:rPr>
        <w:t xml:space="preserve"> </w:t>
      </w:r>
      <w:r w:rsidRPr="006B105D">
        <w:rPr>
          <w:szCs w:val="24"/>
        </w:rPr>
        <w:t>in</w:t>
      </w:r>
      <w:r w:rsidRPr="006B105D">
        <w:rPr>
          <w:spacing w:val="1"/>
          <w:szCs w:val="24"/>
        </w:rPr>
        <w:t xml:space="preserve"> </w:t>
      </w:r>
      <w:r w:rsidRPr="006B105D">
        <w:rPr>
          <w:szCs w:val="24"/>
        </w:rPr>
        <w:t>the</w:t>
      </w:r>
      <w:r w:rsidRPr="006B105D">
        <w:rPr>
          <w:spacing w:val="-4"/>
          <w:szCs w:val="24"/>
        </w:rPr>
        <w:t xml:space="preserve"> </w:t>
      </w:r>
      <w:r w:rsidRPr="006B105D">
        <w:rPr>
          <w:szCs w:val="24"/>
        </w:rPr>
        <w:t>Njombe</w:t>
      </w:r>
      <w:r w:rsidRPr="006B105D">
        <w:rPr>
          <w:spacing w:val="-3"/>
          <w:szCs w:val="24"/>
        </w:rPr>
        <w:t xml:space="preserve"> </w:t>
      </w:r>
      <w:r w:rsidRPr="006B105D">
        <w:rPr>
          <w:spacing w:val="-2"/>
          <w:szCs w:val="24"/>
        </w:rPr>
        <w:t>region.</w:t>
      </w:r>
    </w:p>
    <w:p w14:paraId="5CE866EF" w14:textId="77777777" w:rsidR="00B04F35" w:rsidRPr="006B105D" w:rsidRDefault="00BF3A9C" w:rsidP="003F7199">
      <w:pPr>
        <w:pStyle w:val="ListParagraph"/>
        <w:numPr>
          <w:ilvl w:val="3"/>
          <w:numId w:val="8"/>
        </w:numPr>
        <w:tabs>
          <w:tab w:val="left" w:pos="841"/>
        </w:tabs>
        <w:ind w:left="426" w:right="-1" w:hanging="426"/>
        <w:rPr>
          <w:szCs w:val="24"/>
        </w:rPr>
      </w:pPr>
      <w:r w:rsidRPr="006B105D">
        <w:rPr>
          <w:szCs w:val="24"/>
        </w:rPr>
        <w:t xml:space="preserve">To assess the moderating role of marketing skills on the relationship between </w:t>
      </w:r>
      <w:r w:rsidR="007B1E82" w:rsidRPr="006B105D">
        <w:rPr>
          <w:szCs w:val="24"/>
        </w:rPr>
        <w:t xml:space="preserve">4Ps of </w:t>
      </w:r>
      <w:r w:rsidRPr="006B105D">
        <w:rPr>
          <w:szCs w:val="24"/>
        </w:rPr>
        <w:t>farmers' marketing</w:t>
      </w:r>
      <w:r w:rsidRPr="006B105D">
        <w:rPr>
          <w:spacing w:val="-4"/>
          <w:szCs w:val="24"/>
        </w:rPr>
        <w:t xml:space="preserve"> </w:t>
      </w:r>
      <w:r w:rsidRPr="006B105D">
        <w:rPr>
          <w:szCs w:val="24"/>
        </w:rPr>
        <w:t>strategies</w:t>
      </w:r>
      <w:r w:rsidRPr="006B105D">
        <w:rPr>
          <w:spacing w:val="-3"/>
          <w:szCs w:val="24"/>
        </w:rPr>
        <w:t xml:space="preserve"> </w:t>
      </w:r>
      <w:r w:rsidRPr="006B105D">
        <w:rPr>
          <w:szCs w:val="24"/>
        </w:rPr>
        <w:t>and</w:t>
      </w:r>
      <w:r w:rsidRPr="006B105D">
        <w:rPr>
          <w:spacing w:val="-4"/>
          <w:szCs w:val="24"/>
        </w:rPr>
        <w:t xml:space="preserve"> </w:t>
      </w:r>
      <w:r w:rsidRPr="006B105D">
        <w:rPr>
          <w:szCs w:val="24"/>
        </w:rPr>
        <w:t>round</w:t>
      </w:r>
      <w:r w:rsidRPr="006B105D">
        <w:rPr>
          <w:spacing w:val="-4"/>
          <w:szCs w:val="24"/>
        </w:rPr>
        <w:t xml:space="preserve"> </w:t>
      </w:r>
      <w:r w:rsidRPr="006B105D">
        <w:rPr>
          <w:szCs w:val="24"/>
        </w:rPr>
        <w:t>potato</w:t>
      </w:r>
      <w:r w:rsidRPr="006B105D">
        <w:rPr>
          <w:spacing w:val="-4"/>
          <w:szCs w:val="24"/>
        </w:rPr>
        <w:t xml:space="preserve"> </w:t>
      </w:r>
      <w:r w:rsidRPr="006B105D">
        <w:rPr>
          <w:szCs w:val="24"/>
        </w:rPr>
        <w:t>produce</w:t>
      </w:r>
      <w:r w:rsidRPr="006B105D">
        <w:rPr>
          <w:spacing w:val="-6"/>
          <w:szCs w:val="24"/>
        </w:rPr>
        <w:t xml:space="preserve"> </w:t>
      </w:r>
      <w:r w:rsidRPr="006B105D">
        <w:rPr>
          <w:szCs w:val="24"/>
        </w:rPr>
        <w:t>sales performance</w:t>
      </w:r>
      <w:r w:rsidRPr="006B105D">
        <w:rPr>
          <w:spacing w:val="-6"/>
          <w:szCs w:val="24"/>
        </w:rPr>
        <w:t xml:space="preserve"> </w:t>
      </w:r>
      <w:r w:rsidRPr="006B105D">
        <w:rPr>
          <w:szCs w:val="24"/>
        </w:rPr>
        <w:t>in</w:t>
      </w:r>
      <w:r w:rsidRPr="006B105D">
        <w:rPr>
          <w:spacing w:val="-3"/>
          <w:szCs w:val="24"/>
        </w:rPr>
        <w:t xml:space="preserve"> </w:t>
      </w:r>
      <w:r w:rsidRPr="006B105D">
        <w:rPr>
          <w:szCs w:val="24"/>
        </w:rPr>
        <w:t>the</w:t>
      </w:r>
      <w:r w:rsidRPr="006B105D">
        <w:rPr>
          <w:spacing w:val="-6"/>
          <w:szCs w:val="24"/>
        </w:rPr>
        <w:t xml:space="preserve"> </w:t>
      </w:r>
      <w:r w:rsidRPr="006B105D">
        <w:rPr>
          <w:szCs w:val="24"/>
        </w:rPr>
        <w:t>Njombe</w:t>
      </w:r>
      <w:r w:rsidRPr="006B105D">
        <w:rPr>
          <w:spacing w:val="-6"/>
          <w:szCs w:val="24"/>
        </w:rPr>
        <w:t xml:space="preserve"> </w:t>
      </w:r>
      <w:r w:rsidRPr="006B105D">
        <w:rPr>
          <w:szCs w:val="24"/>
        </w:rPr>
        <w:t>region.</w:t>
      </w:r>
    </w:p>
    <w:p w14:paraId="5AC1C2A1" w14:textId="77777777" w:rsidR="007B1E82" w:rsidRPr="006B105D" w:rsidRDefault="007B1E82" w:rsidP="0026746C">
      <w:pPr>
        <w:pStyle w:val="ListParagraph"/>
        <w:tabs>
          <w:tab w:val="left" w:pos="841"/>
        </w:tabs>
        <w:ind w:left="0" w:right="-1" w:firstLine="0"/>
        <w:rPr>
          <w:sz w:val="18"/>
          <w:szCs w:val="24"/>
        </w:rPr>
      </w:pPr>
    </w:p>
    <w:p w14:paraId="5654723A" w14:textId="402C0DA1" w:rsidR="007B1E82" w:rsidRPr="006B105D" w:rsidRDefault="007B1E82" w:rsidP="0026746C">
      <w:pPr>
        <w:pStyle w:val="Heading1"/>
        <w:ind w:left="0" w:right="-1"/>
        <w:jc w:val="left"/>
      </w:pPr>
      <w:bookmarkStart w:id="46" w:name="1.4.3___Research_Questions"/>
      <w:bookmarkStart w:id="47" w:name="_Toc195777745"/>
      <w:bookmarkEnd w:id="46"/>
      <w:r w:rsidRPr="006B105D">
        <w:t>1.</w:t>
      </w:r>
      <w:r w:rsidR="00901880" w:rsidRPr="006B105D">
        <w:t xml:space="preserve">5 </w:t>
      </w:r>
      <w:r w:rsidR="00BF3A9C" w:rsidRPr="006B105D">
        <w:t>Research</w:t>
      </w:r>
      <w:r w:rsidR="00BF3A9C" w:rsidRPr="006B105D">
        <w:rPr>
          <w:spacing w:val="-5"/>
        </w:rPr>
        <w:t xml:space="preserve"> </w:t>
      </w:r>
      <w:r w:rsidR="00BF3A9C" w:rsidRPr="006B105D">
        <w:rPr>
          <w:spacing w:val="-2"/>
        </w:rPr>
        <w:t>Questions</w:t>
      </w:r>
      <w:bookmarkEnd w:id="47"/>
      <w:r w:rsidR="002E78F3">
        <w:rPr>
          <w:spacing w:val="-2"/>
        </w:rPr>
        <w:fldChar w:fldCharType="begin"/>
      </w:r>
      <w:r w:rsidR="002E78F3">
        <w:instrText xml:space="preserve"> TC "</w:instrText>
      </w:r>
      <w:bookmarkStart w:id="48" w:name="_Toc196942727"/>
      <w:r w:rsidR="002E78F3" w:rsidRPr="00817E37">
        <w:instrText>1.5 Research</w:instrText>
      </w:r>
      <w:r w:rsidR="002E78F3" w:rsidRPr="00817E37">
        <w:rPr>
          <w:spacing w:val="-5"/>
        </w:rPr>
        <w:instrText xml:space="preserve"> </w:instrText>
      </w:r>
      <w:r w:rsidR="002E78F3" w:rsidRPr="00817E37">
        <w:rPr>
          <w:spacing w:val="-2"/>
        </w:rPr>
        <w:instrText>Questions</w:instrText>
      </w:r>
      <w:bookmarkEnd w:id="48"/>
      <w:r w:rsidR="002E78F3">
        <w:instrText xml:space="preserve">" \f C \l "1" </w:instrText>
      </w:r>
      <w:r w:rsidR="002E78F3">
        <w:rPr>
          <w:spacing w:val="-2"/>
        </w:rPr>
        <w:fldChar w:fldCharType="end"/>
      </w:r>
    </w:p>
    <w:p w14:paraId="00AF0FD0" w14:textId="77777777" w:rsidR="007B1E82" w:rsidRPr="006B105D" w:rsidRDefault="00A337D0" w:rsidP="0026746C">
      <w:pPr>
        <w:pStyle w:val="ListParagraph"/>
        <w:ind w:left="0" w:right="-1" w:firstLine="0"/>
        <w:rPr>
          <w:szCs w:val="24"/>
        </w:rPr>
      </w:pPr>
      <w:r w:rsidRPr="006B105D">
        <w:rPr>
          <w:szCs w:val="24"/>
        </w:rPr>
        <w:t>The following research question guided the study.</w:t>
      </w:r>
    </w:p>
    <w:p w14:paraId="75985B90" w14:textId="77777777" w:rsidR="00B04F35" w:rsidRPr="006B105D" w:rsidRDefault="00A337D0" w:rsidP="0026746C">
      <w:pPr>
        <w:ind w:right="-1"/>
        <w:rPr>
          <w:szCs w:val="24"/>
        </w:rPr>
      </w:pPr>
      <w:r w:rsidRPr="006B105D">
        <w:rPr>
          <w:szCs w:val="24"/>
        </w:rPr>
        <w:t xml:space="preserve">i. </w:t>
      </w:r>
      <w:r w:rsidR="00BF3A9C" w:rsidRPr="006B105D">
        <w:rPr>
          <w:szCs w:val="24"/>
        </w:rPr>
        <w:t>What</w:t>
      </w:r>
      <w:r w:rsidR="00BF3A9C" w:rsidRPr="006B105D">
        <w:rPr>
          <w:spacing w:val="-5"/>
          <w:szCs w:val="24"/>
        </w:rPr>
        <w:t xml:space="preserve"> </w:t>
      </w:r>
      <w:r w:rsidR="00BF3A9C" w:rsidRPr="006B105D">
        <w:rPr>
          <w:szCs w:val="24"/>
        </w:rPr>
        <w:t>is the</w:t>
      </w:r>
      <w:r w:rsidR="00BF3A9C" w:rsidRPr="006B105D">
        <w:rPr>
          <w:spacing w:val="-4"/>
          <w:szCs w:val="24"/>
        </w:rPr>
        <w:t xml:space="preserve"> </w:t>
      </w:r>
      <w:r w:rsidR="00BF3A9C" w:rsidRPr="006B105D">
        <w:rPr>
          <w:szCs w:val="24"/>
        </w:rPr>
        <w:t>status of</w:t>
      </w:r>
      <w:r w:rsidR="00BF3A9C" w:rsidRPr="006B105D">
        <w:rPr>
          <w:spacing w:val="-1"/>
          <w:szCs w:val="24"/>
        </w:rPr>
        <w:t xml:space="preserve"> </w:t>
      </w:r>
      <w:r w:rsidR="00BF3A9C" w:rsidRPr="006B105D">
        <w:rPr>
          <w:szCs w:val="24"/>
        </w:rPr>
        <w:t>round</w:t>
      </w:r>
      <w:r w:rsidR="00BF3A9C" w:rsidRPr="006B105D">
        <w:rPr>
          <w:spacing w:val="-2"/>
          <w:szCs w:val="24"/>
        </w:rPr>
        <w:t xml:space="preserve"> </w:t>
      </w:r>
      <w:r w:rsidR="00BF3A9C" w:rsidRPr="006B105D">
        <w:rPr>
          <w:szCs w:val="24"/>
        </w:rPr>
        <w:t>potato</w:t>
      </w:r>
      <w:r w:rsidR="00BF3A9C" w:rsidRPr="006B105D">
        <w:rPr>
          <w:spacing w:val="-1"/>
          <w:szCs w:val="24"/>
        </w:rPr>
        <w:t xml:space="preserve"> </w:t>
      </w:r>
      <w:r w:rsidRPr="006B105D">
        <w:rPr>
          <w:szCs w:val="24"/>
        </w:rPr>
        <w:t>produce</w:t>
      </w:r>
      <w:r w:rsidRPr="006B105D">
        <w:rPr>
          <w:spacing w:val="4"/>
          <w:szCs w:val="24"/>
        </w:rPr>
        <w:t xml:space="preserve"> marketing strategies application </w:t>
      </w:r>
      <w:r w:rsidR="00BF3A9C" w:rsidRPr="006B105D">
        <w:rPr>
          <w:szCs w:val="24"/>
        </w:rPr>
        <w:t>in</w:t>
      </w:r>
      <w:r w:rsidR="00BF3A9C" w:rsidRPr="006B105D">
        <w:rPr>
          <w:spacing w:val="-2"/>
          <w:szCs w:val="24"/>
        </w:rPr>
        <w:t xml:space="preserve"> </w:t>
      </w:r>
      <w:r w:rsidR="00BF3A9C" w:rsidRPr="006B105D">
        <w:rPr>
          <w:szCs w:val="24"/>
        </w:rPr>
        <w:t>the</w:t>
      </w:r>
      <w:r w:rsidR="00BF3A9C" w:rsidRPr="006B105D">
        <w:rPr>
          <w:spacing w:val="-3"/>
          <w:szCs w:val="24"/>
        </w:rPr>
        <w:t xml:space="preserve"> </w:t>
      </w:r>
      <w:r w:rsidR="00BF3A9C" w:rsidRPr="006B105D">
        <w:rPr>
          <w:szCs w:val="24"/>
        </w:rPr>
        <w:t>Njombe</w:t>
      </w:r>
      <w:r w:rsidR="00BF3A9C" w:rsidRPr="006B105D">
        <w:rPr>
          <w:spacing w:val="-3"/>
          <w:szCs w:val="24"/>
        </w:rPr>
        <w:t xml:space="preserve"> </w:t>
      </w:r>
      <w:r w:rsidR="00BF3A9C" w:rsidRPr="006B105D">
        <w:rPr>
          <w:spacing w:val="-2"/>
          <w:szCs w:val="24"/>
        </w:rPr>
        <w:t>region?</w:t>
      </w:r>
    </w:p>
    <w:p w14:paraId="70FD9068" w14:textId="77777777" w:rsidR="00B04F35" w:rsidRPr="006B105D" w:rsidRDefault="00B04F35" w:rsidP="0026746C">
      <w:pPr>
        <w:pStyle w:val="BodyText"/>
        <w:ind w:right="-1"/>
        <w:rPr>
          <w:sz w:val="16"/>
        </w:rPr>
      </w:pPr>
    </w:p>
    <w:p w14:paraId="4A99D19A" w14:textId="7BAAA8BF" w:rsidR="00B04F35" w:rsidRPr="006B105D" w:rsidRDefault="00D1325F" w:rsidP="00D1325F">
      <w:pPr>
        <w:pStyle w:val="Heading1"/>
      </w:pPr>
      <w:bookmarkStart w:id="49" w:name="1.5_Research_Hypotheses"/>
      <w:bookmarkStart w:id="50" w:name="_Toc195777746"/>
      <w:bookmarkEnd w:id="49"/>
      <w:r w:rsidRPr="006B105D">
        <w:t xml:space="preserve">1.6 </w:t>
      </w:r>
      <w:r w:rsidR="00BF3A9C" w:rsidRPr="006B105D">
        <w:t>Research</w:t>
      </w:r>
      <w:r w:rsidR="00BF3A9C" w:rsidRPr="006B105D">
        <w:rPr>
          <w:spacing w:val="-5"/>
        </w:rPr>
        <w:t xml:space="preserve"> </w:t>
      </w:r>
      <w:r w:rsidR="00BF3A9C" w:rsidRPr="006B105D">
        <w:rPr>
          <w:spacing w:val="-2"/>
        </w:rPr>
        <w:t>Hypotheses</w:t>
      </w:r>
      <w:bookmarkEnd w:id="50"/>
      <w:r w:rsidR="002E78F3">
        <w:rPr>
          <w:spacing w:val="-2"/>
        </w:rPr>
        <w:fldChar w:fldCharType="begin"/>
      </w:r>
      <w:r w:rsidR="002E78F3">
        <w:instrText xml:space="preserve"> TC "</w:instrText>
      </w:r>
      <w:bookmarkStart w:id="51" w:name="_Toc196942728"/>
      <w:r w:rsidR="002E78F3" w:rsidRPr="00120D07">
        <w:instrText>1.6 Research</w:instrText>
      </w:r>
      <w:r w:rsidR="002E78F3" w:rsidRPr="00120D07">
        <w:rPr>
          <w:spacing w:val="-5"/>
        </w:rPr>
        <w:instrText xml:space="preserve"> </w:instrText>
      </w:r>
      <w:r w:rsidR="002E78F3" w:rsidRPr="00120D07">
        <w:rPr>
          <w:spacing w:val="-2"/>
        </w:rPr>
        <w:instrText>Hypotheses</w:instrText>
      </w:r>
      <w:bookmarkEnd w:id="51"/>
      <w:r w:rsidR="002E78F3">
        <w:instrText xml:space="preserve">" \f C \l "1" </w:instrText>
      </w:r>
      <w:r w:rsidR="002E78F3">
        <w:rPr>
          <w:spacing w:val="-2"/>
        </w:rPr>
        <w:fldChar w:fldCharType="end"/>
      </w:r>
    </w:p>
    <w:p w14:paraId="5FAB8958" w14:textId="77777777" w:rsidR="00B04F35" w:rsidRPr="006B105D" w:rsidRDefault="00BF3A9C" w:rsidP="0026746C">
      <w:pPr>
        <w:pStyle w:val="BodyText"/>
        <w:ind w:right="-1"/>
      </w:pPr>
      <w:r w:rsidRPr="006B105D">
        <w:t>The</w:t>
      </w:r>
      <w:r w:rsidRPr="006B105D">
        <w:rPr>
          <w:spacing w:val="-4"/>
        </w:rPr>
        <w:t xml:space="preserve"> </w:t>
      </w:r>
      <w:r w:rsidRPr="006B105D">
        <w:t>following</w:t>
      </w:r>
      <w:r w:rsidRPr="006B105D">
        <w:rPr>
          <w:spacing w:val="-3"/>
        </w:rPr>
        <w:t xml:space="preserve"> </w:t>
      </w:r>
      <w:r w:rsidRPr="006B105D">
        <w:t>hypotheses</w:t>
      </w:r>
      <w:r w:rsidRPr="006B105D">
        <w:rPr>
          <w:spacing w:val="-2"/>
        </w:rPr>
        <w:t xml:space="preserve"> </w:t>
      </w:r>
      <w:r w:rsidRPr="006B105D">
        <w:t>guided</w:t>
      </w:r>
      <w:r w:rsidRPr="006B105D">
        <w:rPr>
          <w:spacing w:val="1"/>
        </w:rPr>
        <w:t xml:space="preserve"> </w:t>
      </w:r>
      <w:r w:rsidRPr="006B105D">
        <w:t>the</w:t>
      </w:r>
      <w:r w:rsidRPr="006B105D">
        <w:rPr>
          <w:spacing w:val="-4"/>
        </w:rPr>
        <w:t xml:space="preserve"> </w:t>
      </w:r>
      <w:r w:rsidRPr="006B105D">
        <w:rPr>
          <w:spacing w:val="-2"/>
        </w:rPr>
        <w:t>study:</w:t>
      </w:r>
    </w:p>
    <w:p w14:paraId="52C0CC42" w14:textId="77777777" w:rsidR="00B04F35" w:rsidRPr="006B105D" w:rsidRDefault="00BF3A9C" w:rsidP="003F7199">
      <w:pPr>
        <w:pStyle w:val="ListParagraph"/>
        <w:numPr>
          <w:ilvl w:val="2"/>
          <w:numId w:val="7"/>
        </w:numPr>
        <w:tabs>
          <w:tab w:val="left" w:pos="841"/>
        </w:tabs>
        <w:ind w:left="567" w:right="-1" w:hanging="567"/>
        <w:rPr>
          <w:szCs w:val="24"/>
        </w:rPr>
      </w:pPr>
      <w:r w:rsidRPr="006B105D">
        <w:rPr>
          <w:szCs w:val="24"/>
        </w:rPr>
        <w:t>H</w:t>
      </w:r>
      <w:r w:rsidRPr="006B105D">
        <w:rPr>
          <w:szCs w:val="24"/>
          <w:vertAlign w:val="subscript"/>
        </w:rPr>
        <w:t>1</w:t>
      </w:r>
      <w:r w:rsidRPr="006B105D">
        <w:rPr>
          <w:szCs w:val="24"/>
        </w:rPr>
        <w:t>:</w:t>
      </w:r>
      <w:r w:rsidRPr="006B105D">
        <w:rPr>
          <w:spacing w:val="32"/>
          <w:szCs w:val="24"/>
        </w:rPr>
        <w:t xml:space="preserve"> </w:t>
      </w:r>
      <w:r w:rsidRPr="006B105D">
        <w:rPr>
          <w:szCs w:val="24"/>
        </w:rPr>
        <w:t>Product</w:t>
      </w:r>
      <w:r w:rsidRPr="006B105D">
        <w:rPr>
          <w:spacing w:val="32"/>
          <w:szCs w:val="24"/>
        </w:rPr>
        <w:t xml:space="preserve"> </w:t>
      </w:r>
      <w:r w:rsidRPr="006B105D">
        <w:rPr>
          <w:szCs w:val="24"/>
        </w:rPr>
        <w:t>strategies</w:t>
      </w:r>
      <w:r w:rsidRPr="006B105D">
        <w:rPr>
          <w:spacing w:val="35"/>
          <w:szCs w:val="24"/>
        </w:rPr>
        <w:t xml:space="preserve"> </w:t>
      </w:r>
      <w:r w:rsidRPr="006B105D">
        <w:rPr>
          <w:szCs w:val="24"/>
        </w:rPr>
        <w:t>positively</w:t>
      </w:r>
      <w:r w:rsidRPr="006B105D">
        <w:rPr>
          <w:spacing w:val="37"/>
          <w:szCs w:val="24"/>
        </w:rPr>
        <w:t xml:space="preserve"> </w:t>
      </w:r>
      <w:r w:rsidRPr="006B105D">
        <w:rPr>
          <w:szCs w:val="24"/>
        </w:rPr>
        <w:t>influenced</w:t>
      </w:r>
      <w:r w:rsidRPr="006B105D">
        <w:rPr>
          <w:spacing w:val="33"/>
          <w:szCs w:val="24"/>
        </w:rPr>
        <w:t xml:space="preserve"> </w:t>
      </w:r>
      <w:r w:rsidRPr="006B105D">
        <w:rPr>
          <w:szCs w:val="24"/>
        </w:rPr>
        <w:t>the</w:t>
      </w:r>
      <w:r w:rsidRPr="006B105D">
        <w:rPr>
          <w:spacing w:val="32"/>
          <w:szCs w:val="24"/>
        </w:rPr>
        <w:t xml:space="preserve"> </w:t>
      </w:r>
      <w:r w:rsidRPr="006B105D">
        <w:rPr>
          <w:szCs w:val="24"/>
        </w:rPr>
        <w:t>sales</w:t>
      </w:r>
      <w:r w:rsidRPr="006B105D">
        <w:rPr>
          <w:spacing w:val="35"/>
          <w:szCs w:val="24"/>
        </w:rPr>
        <w:t xml:space="preserve"> </w:t>
      </w:r>
      <w:r w:rsidRPr="006B105D">
        <w:rPr>
          <w:szCs w:val="24"/>
        </w:rPr>
        <w:t>performance</w:t>
      </w:r>
      <w:r w:rsidRPr="006B105D">
        <w:rPr>
          <w:spacing w:val="32"/>
          <w:szCs w:val="24"/>
        </w:rPr>
        <w:t xml:space="preserve"> </w:t>
      </w:r>
      <w:r w:rsidRPr="006B105D">
        <w:rPr>
          <w:szCs w:val="24"/>
        </w:rPr>
        <w:t>of round potato produce in the Njombe region.</w:t>
      </w:r>
    </w:p>
    <w:p w14:paraId="4968F145" w14:textId="77777777" w:rsidR="00B04F35" w:rsidRPr="006B105D" w:rsidRDefault="00BF3A9C" w:rsidP="003F7199">
      <w:pPr>
        <w:pStyle w:val="ListParagraph"/>
        <w:numPr>
          <w:ilvl w:val="2"/>
          <w:numId w:val="7"/>
        </w:numPr>
        <w:tabs>
          <w:tab w:val="left" w:pos="841"/>
        </w:tabs>
        <w:ind w:left="567" w:right="-1" w:hanging="567"/>
        <w:rPr>
          <w:szCs w:val="24"/>
        </w:rPr>
      </w:pPr>
      <w:r w:rsidRPr="006B105D">
        <w:rPr>
          <w:szCs w:val="24"/>
        </w:rPr>
        <w:t>H</w:t>
      </w:r>
      <w:r w:rsidRPr="006B105D">
        <w:rPr>
          <w:szCs w:val="24"/>
          <w:vertAlign w:val="subscript"/>
        </w:rPr>
        <w:t>2</w:t>
      </w:r>
      <w:r w:rsidRPr="006B105D">
        <w:rPr>
          <w:szCs w:val="24"/>
        </w:rPr>
        <w:t>: Pricing strategies positively influenced round potato produce sales performance in the Njombe region.</w:t>
      </w:r>
    </w:p>
    <w:p w14:paraId="59FCB01E" w14:textId="77777777" w:rsidR="00B04F35" w:rsidRPr="006B105D" w:rsidRDefault="00BF3A9C" w:rsidP="003F7199">
      <w:pPr>
        <w:pStyle w:val="ListParagraph"/>
        <w:numPr>
          <w:ilvl w:val="2"/>
          <w:numId w:val="7"/>
        </w:numPr>
        <w:tabs>
          <w:tab w:val="left" w:pos="841"/>
        </w:tabs>
        <w:ind w:left="567" w:right="-1" w:hanging="567"/>
        <w:rPr>
          <w:szCs w:val="24"/>
        </w:rPr>
      </w:pPr>
      <w:r w:rsidRPr="006B105D">
        <w:rPr>
          <w:szCs w:val="24"/>
        </w:rPr>
        <w:t>H3:</w:t>
      </w:r>
      <w:r w:rsidRPr="006B105D">
        <w:rPr>
          <w:spacing w:val="40"/>
          <w:szCs w:val="24"/>
        </w:rPr>
        <w:t xml:space="preserve"> </w:t>
      </w:r>
      <w:r w:rsidRPr="006B105D">
        <w:rPr>
          <w:szCs w:val="24"/>
        </w:rPr>
        <w:t>The</w:t>
      </w:r>
      <w:r w:rsidRPr="006B105D">
        <w:rPr>
          <w:spacing w:val="40"/>
          <w:szCs w:val="24"/>
        </w:rPr>
        <w:t xml:space="preserve"> </w:t>
      </w:r>
      <w:r w:rsidRPr="006B105D">
        <w:rPr>
          <w:szCs w:val="24"/>
        </w:rPr>
        <w:t>promotional</w:t>
      </w:r>
      <w:r w:rsidRPr="006B105D">
        <w:rPr>
          <w:spacing w:val="40"/>
          <w:szCs w:val="24"/>
        </w:rPr>
        <w:t xml:space="preserve"> </w:t>
      </w:r>
      <w:r w:rsidRPr="006B105D">
        <w:rPr>
          <w:szCs w:val="24"/>
        </w:rPr>
        <w:t>strategies</w:t>
      </w:r>
      <w:r w:rsidRPr="006B105D">
        <w:rPr>
          <w:spacing w:val="40"/>
          <w:szCs w:val="24"/>
        </w:rPr>
        <w:t xml:space="preserve"> </w:t>
      </w:r>
      <w:r w:rsidRPr="006B105D">
        <w:rPr>
          <w:szCs w:val="24"/>
        </w:rPr>
        <w:t>positively</w:t>
      </w:r>
      <w:r w:rsidRPr="006B105D">
        <w:rPr>
          <w:spacing w:val="40"/>
          <w:szCs w:val="24"/>
        </w:rPr>
        <w:t xml:space="preserve"> </w:t>
      </w:r>
      <w:r w:rsidRPr="006B105D">
        <w:rPr>
          <w:szCs w:val="24"/>
        </w:rPr>
        <w:t>influenced</w:t>
      </w:r>
      <w:r w:rsidRPr="006B105D">
        <w:rPr>
          <w:spacing w:val="40"/>
          <w:szCs w:val="24"/>
        </w:rPr>
        <w:t xml:space="preserve"> </w:t>
      </w:r>
      <w:r w:rsidRPr="006B105D">
        <w:rPr>
          <w:szCs w:val="24"/>
        </w:rPr>
        <w:t>round</w:t>
      </w:r>
      <w:r w:rsidRPr="006B105D">
        <w:rPr>
          <w:spacing w:val="40"/>
          <w:szCs w:val="24"/>
        </w:rPr>
        <w:t xml:space="preserve"> </w:t>
      </w:r>
      <w:r w:rsidRPr="006B105D">
        <w:rPr>
          <w:szCs w:val="24"/>
        </w:rPr>
        <w:t>potato</w:t>
      </w:r>
      <w:r w:rsidRPr="006B105D">
        <w:rPr>
          <w:spacing w:val="40"/>
          <w:szCs w:val="24"/>
        </w:rPr>
        <w:t xml:space="preserve"> </w:t>
      </w:r>
      <w:r w:rsidRPr="006B105D">
        <w:rPr>
          <w:szCs w:val="24"/>
        </w:rPr>
        <w:t>produce sales performance in the Njombe region.</w:t>
      </w:r>
    </w:p>
    <w:p w14:paraId="4DFD56C0" w14:textId="1F39EE15" w:rsidR="00B04F35" w:rsidRPr="006B105D" w:rsidRDefault="00BF3A9C" w:rsidP="003F7199">
      <w:pPr>
        <w:pStyle w:val="ListParagraph"/>
        <w:numPr>
          <w:ilvl w:val="2"/>
          <w:numId w:val="7"/>
        </w:numPr>
        <w:tabs>
          <w:tab w:val="left" w:pos="841"/>
        </w:tabs>
        <w:ind w:left="567" w:right="-1" w:hanging="567"/>
        <w:rPr>
          <w:szCs w:val="24"/>
        </w:rPr>
      </w:pPr>
      <w:r w:rsidRPr="006B105D">
        <w:rPr>
          <w:szCs w:val="24"/>
        </w:rPr>
        <w:t>H4:</w:t>
      </w:r>
      <w:r w:rsidRPr="006B105D">
        <w:rPr>
          <w:spacing w:val="-7"/>
          <w:szCs w:val="24"/>
        </w:rPr>
        <w:t xml:space="preserve"> </w:t>
      </w:r>
      <w:r w:rsidR="000547BA" w:rsidRPr="006B105D">
        <w:rPr>
          <w:szCs w:val="24"/>
        </w:rPr>
        <w:t>Place</w:t>
      </w:r>
      <w:r w:rsidR="00B74C75" w:rsidRPr="006B105D">
        <w:rPr>
          <w:szCs w:val="24"/>
        </w:rPr>
        <w:t>/Distribution</w:t>
      </w:r>
      <w:r w:rsidRPr="006B105D">
        <w:rPr>
          <w:spacing w:val="-5"/>
          <w:szCs w:val="24"/>
        </w:rPr>
        <w:t xml:space="preserve"> </w:t>
      </w:r>
      <w:r w:rsidRPr="006B105D">
        <w:rPr>
          <w:szCs w:val="24"/>
        </w:rPr>
        <w:t>strategies</w:t>
      </w:r>
      <w:r w:rsidRPr="006B105D">
        <w:rPr>
          <w:spacing w:val="-4"/>
          <w:szCs w:val="24"/>
        </w:rPr>
        <w:t xml:space="preserve"> </w:t>
      </w:r>
      <w:r w:rsidRPr="006B105D">
        <w:rPr>
          <w:szCs w:val="24"/>
        </w:rPr>
        <w:t>positively</w:t>
      </w:r>
      <w:r w:rsidRPr="006B105D">
        <w:rPr>
          <w:spacing w:val="-2"/>
          <w:szCs w:val="24"/>
        </w:rPr>
        <w:t xml:space="preserve"> </w:t>
      </w:r>
      <w:r w:rsidRPr="006B105D">
        <w:rPr>
          <w:szCs w:val="24"/>
        </w:rPr>
        <w:t>influenced</w:t>
      </w:r>
      <w:r w:rsidRPr="006B105D">
        <w:rPr>
          <w:spacing w:val="-4"/>
          <w:szCs w:val="24"/>
        </w:rPr>
        <w:t xml:space="preserve"> </w:t>
      </w:r>
      <w:r w:rsidRPr="006B105D">
        <w:rPr>
          <w:szCs w:val="24"/>
        </w:rPr>
        <w:t>round</w:t>
      </w:r>
      <w:r w:rsidRPr="006B105D">
        <w:rPr>
          <w:spacing w:val="-5"/>
          <w:szCs w:val="24"/>
        </w:rPr>
        <w:t xml:space="preserve"> </w:t>
      </w:r>
      <w:r w:rsidRPr="006B105D">
        <w:rPr>
          <w:szCs w:val="24"/>
        </w:rPr>
        <w:t>potato</w:t>
      </w:r>
      <w:r w:rsidRPr="006B105D">
        <w:rPr>
          <w:spacing w:val="-5"/>
          <w:szCs w:val="24"/>
        </w:rPr>
        <w:t xml:space="preserve"> </w:t>
      </w:r>
      <w:r w:rsidRPr="006B105D">
        <w:rPr>
          <w:szCs w:val="24"/>
        </w:rPr>
        <w:t>produce sales performance in the Njombe region.</w:t>
      </w:r>
    </w:p>
    <w:p w14:paraId="0AF5D427" w14:textId="77777777" w:rsidR="00B04F35" w:rsidRPr="006B105D" w:rsidRDefault="00BF3A9C" w:rsidP="003F7199">
      <w:pPr>
        <w:pStyle w:val="ListParagraph"/>
        <w:numPr>
          <w:ilvl w:val="2"/>
          <w:numId w:val="7"/>
        </w:numPr>
        <w:tabs>
          <w:tab w:val="left" w:pos="841"/>
        </w:tabs>
        <w:ind w:left="567" w:right="-1" w:hanging="567"/>
        <w:rPr>
          <w:szCs w:val="24"/>
        </w:rPr>
      </w:pPr>
      <w:r w:rsidRPr="006B105D">
        <w:rPr>
          <w:szCs w:val="24"/>
        </w:rPr>
        <w:t>H5:</w:t>
      </w:r>
      <w:r w:rsidRPr="006B105D">
        <w:rPr>
          <w:spacing w:val="-8"/>
          <w:szCs w:val="24"/>
        </w:rPr>
        <w:t xml:space="preserve"> </w:t>
      </w:r>
      <w:r w:rsidRPr="006B105D">
        <w:rPr>
          <w:szCs w:val="24"/>
        </w:rPr>
        <w:t>Marketing</w:t>
      </w:r>
      <w:r w:rsidRPr="006B105D">
        <w:rPr>
          <w:spacing w:val="-6"/>
          <w:szCs w:val="24"/>
        </w:rPr>
        <w:t xml:space="preserve"> </w:t>
      </w:r>
      <w:r w:rsidRPr="006B105D">
        <w:rPr>
          <w:szCs w:val="24"/>
        </w:rPr>
        <w:t>skills</w:t>
      </w:r>
      <w:r w:rsidRPr="006B105D">
        <w:rPr>
          <w:spacing w:val="-5"/>
          <w:szCs w:val="24"/>
        </w:rPr>
        <w:t xml:space="preserve"> </w:t>
      </w:r>
      <w:r w:rsidRPr="006B105D">
        <w:rPr>
          <w:szCs w:val="24"/>
        </w:rPr>
        <w:t>positively</w:t>
      </w:r>
      <w:r w:rsidRPr="006B105D">
        <w:rPr>
          <w:spacing w:val="-3"/>
          <w:szCs w:val="24"/>
        </w:rPr>
        <w:t xml:space="preserve"> </w:t>
      </w:r>
      <w:r w:rsidRPr="006B105D">
        <w:rPr>
          <w:szCs w:val="24"/>
        </w:rPr>
        <w:t>moderated</w:t>
      </w:r>
      <w:r w:rsidRPr="006B105D">
        <w:rPr>
          <w:spacing w:val="-2"/>
          <w:szCs w:val="24"/>
        </w:rPr>
        <w:t xml:space="preserve"> </w:t>
      </w:r>
      <w:r w:rsidRPr="006B105D">
        <w:rPr>
          <w:szCs w:val="24"/>
        </w:rPr>
        <w:t>the</w:t>
      </w:r>
      <w:r w:rsidRPr="006B105D">
        <w:rPr>
          <w:spacing w:val="-8"/>
          <w:szCs w:val="24"/>
        </w:rPr>
        <w:t xml:space="preserve"> </w:t>
      </w:r>
      <w:r w:rsidRPr="006B105D">
        <w:rPr>
          <w:szCs w:val="24"/>
        </w:rPr>
        <w:t>relationships</w:t>
      </w:r>
      <w:r w:rsidRPr="006B105D">
        <w:rPr>
          <w:spacing w:val="-5"/>
          <w:szCs w:val="24"/>
        </w:rPr>
        <w:t xml:space="preserve"> </w:t>
      </w:r>
      <w:r w:rsidRPr="006B105D">
        <w:rPr>
          <w:szCs w:val="24"/>
        </w:rPr>
        <w:t>between product</w:t>
      </w:r>
      <w:r w:rsidRPr="006B105D">
        <w:rPr>
          <w:spacing w:val="-2"/>
          <w:szCs w:val="24"/>
        </w:rPr>
        <w:t xml:space="preserve"> </w:t>
      </w:r>
      <w:r w:rsidRPr="006B105D">
        <w:rPr>
          <w:szCs w:val="24"/>
        </w:rPr>
        <w:t>strategies and round potato produce</w:t>
      </w:r>
      <w:r w:rsidRPr="006B105D">
        <w:rPr>
          <w:spacing w:val="-2"/>
          <w:szCs w:val="24"/>
        </w:rPr>
        <w:t xml:space="preserve"> </w:t>
      </w:r>
      <w:r w:rsidRPr="006B105D">
        <w:rPr>
          <w:szCs w:val="24"/>
        </w:rPr>
        <w:t>sales performance in the</w:t>
      </w:r>
      <w:r w:rsidRPr="006B105D">
        <w:rPr>
          <w:spacing w:val="-2"/>
          <w:szCs w:val="24"/>
        </w:rPr>
        <w:t xml:space="preserve"> </w:t>
      </w:r>
      <w:r w:rsidRPr="006B105D">
        <w:rPr>
          <w:szCs w:val="24"/>
        </w:rPr>
        <w:t>Njombe</w:t>
      </w:r>
      <w:r w:rsidRPr="006B105D">
        <w:rPr>
          <w:spacing w:val="-2"/>
          <w:szCs w:val="24"/>
        </w:rPr>
        <w:t xml:space="preserve"> </w:t>
      </w:r>
      <w:r w:rsidRPr="006B105D">
        <w:rPr>
          <w:szCs w:val="24"/>
        </w:rPr>
        <w:t>region.</w:t>
      </w:r>
    </w:p>
    <w:p w14:paraId="13D88BD3" w14:textId="30DA1D1C" w:rsidR="00B04F35" w:rsidRPr="006B105D" w:rsidRDefault="00BF3A9C" w:rsidP="003F7199">
      <w:pPr>
        <w:pStyle w:val="ListParagraph"/>
        <w:numPr>
          <w:ilvl w:val="2"/>
          <w:numId w:val="7"/>
        </w:numPr>
        <w:tabs>
          <w:tab w:val="left" w:pos="841"/>
        </w:tabs>
        <w:ind w:left="567" w:right="-1" w:hanging="567"/>
        <w:rPr>
          <w:szCs w:val="24"/>
        </w:rPr>
      </w:pPr>
      <w:r w:rsidRPr="006B105D">
        <w:rPr>
          <w:szCs w:val="24"/>
        </w:rPr>
        <w:t>H6:</w:t>
      </w:r>
      <w:r w:rsidRPr="006B105D">
        <w:rPr>
          <w:spacing w:val="27"/>
          <w:szCs w:val="24"/>
        </w:rPr>
        <w:t xml:space="preserve"> </w:t>
      </w:r>
      <w:r w:rsidRPr="006B105D">
        <w:rPr>
          <w:szCs w:val="24"/>
        </w:rPr>
        <w:t>Marketing</w:t>
      </w:r>
      <w:r w:rsidRPr="006B105D">
        <w:rPr>
          <w:spacing w:val="28"/>
          <w:szCs w:val="24"/>
        </w:rPr>
        <w:t xml:space="preserve"> </w:t>
      </w:r>
      <w:r w:rsidRPr="006B105D">
        <w:rPr>
          <w:szCs w:val="24"/>
        </w:rPr>
        <w:t>skills</w:t>
      </w:r>
      <w:r w:rsidRPr="006B105D">
        <w:rPr>
          <w:spacing w:val="30"/>
          <w:szCs w:val="24"/>
        </w:rPr>
        <w:t xml:space="preserve"> </w:t>
      </w:r>
      <w:r w:rsidRPr="006B105D">
        <w:rPr>
          <w:szCs w:val="24"/>
        </w:rPr>
        <w:t>positively</w:t>
      </w:r>
      <w:r w:rsidRPr="006B105D">
        <w:rPr>
          <w:spacing w:val="37"/>
          <w:szCs w:val="24"/>
        </w:rPr>
        <w:t xml:space="preserve"> </w:t>
      </w:r>
      <w:r w:rsidRPr="006B105D">
        <w:rPr>
          <w:szCs w:val="24"/>
        </w:rPr>
        <w:t>moderated</w:t>
      </w:r>
      <w:r w:rsidRPr="006B105D">
        <w:rPr>
          <w:spacing w:val="28"/>
          <w:szCs w:val="24"/>
        </w:rPr>
        <w:t xml:space="preserve"> </w:t>
      </w:r>
      <w:r w:rsidRPr="006B105D">
        <w:rPr>
          <w:szCs w:val="24"/>
        </w:rPr>
        <w:t>the</w:t>
      </w:r>
      <w:r w:rsidRPr="006B105D">
        <w:rPr>
          <w:spacing w:val="31"/>
          <w:szCs w:val="24"/>
        </w:rPr>
        <w:t xml:space="preserve"> </w:t>
      </w:r>
      <w:r w:rsidRPr="006B105D">
        <w:rPr>
          <w:szCs w:val="24"/>
        </w:rPr>
        <w:t>relationships</w:t>
      </w:r>
      <w:r w:rsidRPr="006B105D">
        <w:rPr>
          <w:spacing w:val="30"/>
          <w:szCs w:val="24"/>
        </w:rPr>
        <w:t xml:space="preserve"> </w:t>
      </w:r>
      <w:r w:rsidRPr="006B105D">
        <w:rPr>
          <w:szCs w:val="24"/>
        </w:rPr>
        <w:t>between pricing strategies and round potato produce sales performance in the Njombe region.</w:t>
      </w:r>
    </w:p>
    <w:p w14:paraId="7578E535" w14:textId="77777777" w:rsidR="00B04F35" w:rsidRPr="006B105D" w:rsidRDefault="00BF3A9C" w:rsidP="003F7199">
      <w:pPr>
        <w:pStyle w:val="ListParagraph"/>
        <w:numPr>
          <w:ilvl w:val="2"/>
          <w:numId w:val="7"/>
        </w:numPr>
        <w:tabs>
          <w:tab w:val="left" w:pos="841"/>
        </w:tabs>
        <w:ind w:left="567" w:right="-1" w:hanging="567"/>
        <w:rPr>
          <w:szCs w:val="24"/>
        </w:rPr>
      </w:pPr>
      <w:r w:rsidRPr="006B105D">
        <w:rPr>
          <w:szCs w:val="24"/>
        </w:rPr>
        <w:t>H7:</w:t>
      </w:r>
      <w:r w:rsidRPr="006B105D">
        <w:rPr>
          <w:spacing w:val="37"/>
          <w:szCs w:val="24"/>
        </w:rPr>
        <w:t xml:space="preserve"> </w:t>
      </w:r>
      <w:r w:rsidRPr="006B105D">
        <w:rPr>
          <w:szCs w:val="24"/>
        </w:rPr>
        <w:t>Marketing</w:t>
      </w:r>
      <w:r w:rsidRPr="006B105D">
        <w:rPr>
          <w:spacing w:val="38"/>
          <w:szCs w:val="24"/>
        </w:rPr>
        <w:t xml:space="preserve"> </w:t>
      </w:r>
      <w:r w:rsidRPr="006B105D">
        <w:rPr>
          <w:szCs w:val="24"/>
        </w:rPr>
        <w:t>skills</w:t>
      </w:r>
      <w:r w:rsidRPr="006B105D">
        <w:rPr>
          <w:spacing w:val="40"/>
          <w:szCs w:val="24"/>
        </w:rPr>
        <w:t xml:space="preserve"> </w:t>
      </w:r>
      <w:r w:rsidRPr="006B105D">
        <w:rPr>
          <w:szCs w:val="24"/>
        </w:rPr>
        <w:t>positively</w:t>
      </w:r>
      <w:r w:rsidRPr="006B105D">
        <w:rPr>
          <w:spacing w:val="40"/>
          <w:szCs w:val="24"/>
        </w:rPr>
        <w:t xml:space="preserve"> </w:t>
      </w:r>
      <w:r w:rsidRPr="006B105D">
        <w:rPr>
          <w:szCs w:val="24"/>
        </w:rPr>
        <w:t>moderated</w:t>
      </w:r>
      <w:r w:rsidRPr="006B105D">
        <w:rPr>
          <w:spacing w:val="38"/>
          <w:szCs w:val="24"/>
        </w:rPr>
        <w:t xml:space="preserve"> </w:t>
      </w:r>
      <w:r w:rsidRPr="006B105D">
        <w:rPr>
          <w:szCs w:val="24"/>
        </w:rPr>
        <w:t>the</w:t>
      </w:r>
      <w:r w:rsidRPr="006B105D">
        <w:rPr>
          <w:spacing w:val="37"/>
          <w:szCs w:val="24"/>
        </w:rPr>
        <w:t xml:space="preserve"> </w:t>
      </w:r>
      <w:r w:rsidRPr="006B105D">
        <w:rPr>
          <w:szCs w:val="24"/>
        </w:rPr>
        <w:t>relationships</w:t>
      </w:r>
      <w:r w:rsidRPr="006B105D">
        <w:rPr>
          <w:spacing w:val="40"/>
          <w:szCs w:val="24"/>
        </w:rPr>
        <w:t xml:space="preserve"> </w:t>
      </w:r>
      <w:r w:rsidRPr="006B105D">
        <w:rPr>
          <w:szCs w:val="24"/>
        </w:rPr>
        <w:t xml:space="preserve">between </w:t>
      </w:r>
      <w:r w:rsidRPr="006B105D">
        <w:rPr>
          <w:szCs w:val="24"/>
        </w:rPr>
        <w:lastRenderedPageBreak/>
        <w:t>promotional</w:t>
      </w:r>
      <w:r w:rsidRPr="006B105D">
        <w:rPr>
          <w:spacing w:val="-5"/>
          <w:szCs w:val="24"/>
        </w:rPr>
        <w:t xml:space="preserve"> </w:t>
      </w:r>
      <w:r w:rsidRPr="006B105D">
        <w:rPr>
          <w:szCs w:val="24"/>
        </w:rPr>
        <w:t>strategies</w:t>
      </w:r>
      <w:r w:rsidRPr="006B105D">
        <w:rPr>
          <w:spacing w:val="-2"/>
          <w:szCs w:val="24"/>
        </w:rPr>
        <w:t xml:space="preserve"> </w:t>
      </w:r>
      <w:r w:rsidRPr="006B105D">
        <w:rPr>
          <w:szCs w:val="24"/>
        </w:rPr>
        <w:t>and</w:t>
      </w:r>
      <w:r w:rsidRPr="006B105D">
        <w:rPr>
          <w:spacing w:val="-2"/>
          <w:szCs w:val="24"/>
        </w:rPr>
        <w:t xml:space="preserve"> </w:t>
      </w:r>
      <w:r w:rsidRPr="006B105D">
        <w:rPr>
          <w:szCs w:val="24"/>
        </w:rPr>
        <w:t>round</w:t>
      </w:r>
      <w:r w:rsidRPr="006B105D">
        <w:rPr>
          <w:spacing w:val="-3"/>
          <w:szCs w:val="24"/>
        </w:rPr>
        <w:t xml:space="preserve"> </w:t>
      </w:r>
      <w:r w:rsidRPr="006B105D">
        <w:rPr>
          <w:szCs w:val="24"/>
        </w:rPr>
        <w:t>potato</w:t>
      </w:r>
      <w:r w:rsidRPr="006B105D">
        <w:rPr>
          <w:spacing w:val="-3"/>
          <w:szCs w:val="24"/>
        </w:rPr>
        <w:t xml:space="preserve"> </w:t>
      </w:r>
      <w:r w:rsidRPr="006B105D">
        <w:rPr>
          <w:szCs w:val="24"/>
        </w:rPr>
        <w:t>produce</w:t>
      </w:r>
      <w:r w:rsidRPr="006B105D">
        <w:rPr>
          <w:spacing w:val="-5"/>
          <w:szCs w:val="24"/>
        </w:rPr>
        <w:t xml:space="preserve"> </w:t>
      </w:r>
      <w:r w:rsidRPr="006B105D">
        <w:rPr>
          <w:szCs w:val="24"/>
        </w:rPr>
        <w:t>sales</w:t>
      </w:r>
      <w:r w:rsidRPr="006B105D">
        <w:rPr>
          <w:spacing w:val="-2"/>
          <w:szCs w:val="24"/>
        </w:rPr>
        <w:t xml:space="preserve"> </w:t>
      </w:r>
      <w:r w:rsidRPr="006B105D">
        <w:rPr>
          <w:szCs w:val="24"/>
        </w:rPr>
        <w:t>performance</w:t>
      </w:r>
      <w:r w:rsidRPr="006B105D">
        <w:rPr>
          <w:spacing w:val="-1"/>
          <w:szCs w:val="24"/>
        </w:rPr>
        <w:t xml:space="preserve"> </w:t>
      </w:r>
      <w:r w:rsidRPr="006B105D">
        <w:rPr>
          <w:szCs w:val="24"/>
        </w:rPr>
        <w:t>in</w:t>
      </w:r>
      <w:r w:rsidRPr="006B105D">
        <w:rPr>
          <w:spacing w:val="-2"/>
          <w:szCs w:val="24"/>
        </w:rPr>
        <w:t xml:space="preserve"> </w:t>
      </w:r>
      <w:r w:rsidRPr="006B105D">
        <w:rPr>
          <w:szCs w:val="24"/>
        </w:rPr>
        <w:t>the</w:t>
      </w:r>
      <w:r w:rsidRPr="006B105D">
        <w:rPr>
          <w:spacing w:val="-5"/>
          <w:szCs w:val="24"/>
        </w:rPr>
        <w:t xml:space="preserve"> </w:t>
      </w:r>
      <w:r w:rsidRPr="006B105D">
        <w:rPr>
          <w:szCs w:val="24"/>
        </w:rPr>
        <w:t>Njombe</w:t>
      </w:r>
      <w:r w:rsidRPr="006B105D">
        <w:rPr>
          <w:spacing w:val="-5"/>
          <w:szCs w:val="24"/>
        </w:rPr>
        <w:t xml:space="preserve"> </w:t>
      </w:r>
      <w:r w:rsidRPr="006B105D">
        <w:rPr>
          <w:szCs w:val="24"/>
        </w:rPr>
        <w:t>region.</w:t>
      </w:r>
    </w:p>
    <w:p w14:paraId="39FE0E00" w14:textId="05B7586D" w:rsidR="00B04F35" w:rsidRPr="006B105D" w:rsidRDefault="00BF3A9C" w:rsidP="003F7199">
      <w:pPr>
        <w:pStyle w:val="ListParagraph"/>
        <w:numPr>
          <w:ilvl w:val="2"/>
          <w:numId w:val="7"/>
        </w:numPr>
        <w:tabs>
          <w:tab w:val="left" w:pos="841"/>
        </w:tabs>
        <w:ind w:left="567" w:right="-1" w:hanging="567"/>
        <w:rPr>
          <w:szCs w:val="24"/>
        </w:rPr>
      </w:pPr>
      <w:r w:rsidRPr="006B105D">
        <w:rPr>
          <w:szCs w:val="24"/>
        </w:rPr>
        <w:t>H8:</w:t>
      </w:r>
      <w:r w:rsidRPr="006B105D">
        <w:rPr>
          <w:spacing w:val="37"/>
          <w:szCs w:val="24"/>
        </w:rPr>
        <w:t xml:space="preserve"> </w:t>
      </w:r>
      <w:r w:rsidRPr="006B105D">
        <w:rPr>
          <w:szCs w:val="24"/>
        </w:rPr>
        <w:t>Marketing</w:t>
      </w:r>
      <w:r w:rsidRPr="006B105D">
        <w:rPr>
          <w:spacing w:val="38"/>
          <w:szCs w:val="24"/>
        </w:rPr>
        <w:t xml:space="preserve"> </w:t>
      </w:r>
      <w:r w:rsidRPr="006B105D">
        <w:rPr>
          <w:szCs w:val="24"/>
        </w:rPr>
        <w:t>skills</w:t>
      </w:r>
      <w:r w:rsidRPr="006B105D">
        <w:rPr>
          <w:spacing w:val="40"/>
          <w:szCs w:val="24"/>
        </w:rPr>
        <w:t xml:space="preserve"> </w:t>
      </w:r>
      <w:r w:rsidRPr="006B105D">
        <w:rPr>
          <w:szCs w:val="24"/>
        </w:rPr>
        <w:t>positively</w:t>
      </w:r>
      <w:r w:rsidRPr="006B105D">
        <w:rPr>
          <w:spacing w:val="40"/>
          <w:szCs w:val="24"/>
        </w:rPr>
        <w:t xml:space="preserve"> </w:t>
      </w:r>
      <w:r w:rsidRPr="006B105D">
        <w:rPr>
          <w:szCs w:val="24"/>
        </w:rPr>
        <w:t>moderate</w:t>
      </w:r>
      <w:r w:rsidRPr="006B105D">
        <w:rPr>
          <w:spacing w:val="38"/>
          <w:szCs w:val="24"/>
        </w:rPr>
        <w:t xml:space="preserve"> </w:t>
      </w:r>
      <w:r w:rsidRPr="006B105D">
        <w:rPr>
          <w:szCs w:val="24"/>
        </w:rPr>
        <w:t>the</w:t>
      </w:r>
      <w:r w:rsidRPr="006B105D">
        <w:rPr>
          <w:spacing w:val="37"/>
          <w:szCs w:val="24"/>
        </w:rPr>
        <w:t xml:space="preserve"> </w:t>
      </w:r>
      <w:r w:rsidRPr="006B105D">
        <w:rPr>
          <w:szCs w:val="24"/>
        </w:rPr>
        <w:t>relationships</w:t>
      </w:r>
      <w:r w:rsidRPr="006B105D">
        <w:rPr>
          <w:spacing w:val="40"/>
          <w:szCs w:val="24"/>
        </w:rPr>
        <w:t xml:space="preserve"> </w:t>
      </w:r>
      <w:r w:rsidRPr="006B105D">
        <w:rPr>
          <w:szCs w:val="24"/>
        </w:rPr>
        <w:t>between place strategies and round potato produce sales performance in the Njombe region.</w:t>
      </w:r>
    </w:p>
    <w:p w14:paraId="626BF7A1" w14:textId="77777777" w:rsidR="0082318F" w:rsidRPr="006904C8" w:rsidRDefault="0082318F" w:rsidP="0026746C">
      <w:pPr>
        <w:tabs>
          <w:tab w:val="left" w:pos="841"/>
        </w:tabs>
        <w:ind w:right="-1"/>
        <w:rPr>
          <w:sz w:val="22"/>
          <w:szCs w:val="24"/>
        </w:rPr>
      </w:pPr>
    </w:p>
    <w:p w14:paraId="6307CF53" w14:textId="49EF68D1" w:rsidR="00B04F35" w:rsidRPr="006B105D" w:rsidRDefault="00D1325F" w:rsidP="006904C8">
      <w:pPr>
        <w:pStyle w:val="Heading1"/>
        <w:ind w:left="0"/>
      </w:pPr>
      <w:bookmarkStart w:id="52" w:name="1.6___Significance_of_the_Study"/>
      <w:bookmarkStart w:id="53" w:name="_Toc195777747"/>
      <w:bookmarkEnd w:id="52"/>
      <w:r w:rsidRPr="006B105D">
        <w:t xml:space="preserve">1.7 </w:t>
      </w:r>
      <w:r w:rsidR="00BF3A9C" w:rsidRPr="006B105D">
        <w:t>Significance</w:t>
      </w:r>
      <w:r w:rsidR="00BF3A9C" w:rsidRPr="006B105D">
        <w:rPr>
          <w:spacing w:val="-4"/>
        </w:rPr>
        <w:t xml:space="preserve"> </w:t>
      </w:r>
      <w:r w:rsidR="00BF3A9C" w:rsidRPr="006B105D">
        <w:t>of</w:t>
      </w:r>
      <w:r w:rsidR="00BF3A9C" w:rsidRPr="006B105D">
        <w:rPr>
          <w:spacing w:val="-3"/>
        </w:rPr>
        <w:t xml:space="preserve"> </w:t>
      </w:r>
      <w:r w:rsidR="00BF3A9C" w:rsidRPr="006B105D">
        <w:t>the</w:t>
      </w:r>
      <w:r w:rsidR="00BF3A9C" w:rsidRPr="006B105D">
        <w:rPr>
          <w:spacing w:val="-3"/>
        </w:rPr>
        <w:t xml:space="preserve"> </w:t>
      </w:r>
      <w:r w:rsidR="00BF3A9C" w:rsidRPr="006B105D">
        <w:rPr>
          <w:spacing w:val="-4"/>
        </w:rPr>
        <w:t>Study</w:t>
      </w:r>
      <w:bookmarkEnd w:id="53"/>
      <w:r w:rsidR="002E78F3">
        <w:rPr>
          <w:spacing w:val="-4"/>
        </w:rPr>
        <w:fldChar w:fldCharType="begin"/>
      </w:r>
      <w:r w:rsidR="002E78F3">
        <w:instrText xml:space="preserve"> TC "</w:instrText>
      </w:r>
      <w:bookmarkStart w:id="54" w:name="_Toc196942729"/>
      <w:r w:rsidR="002E78F3" w:rsidRPr="0017123E">
        <w:instrText>1.7 Significance</w:instrText>
      </w:r>
      <w:r w:rsidR="002E78F3" w:rsidRPr="0017123E">
        <w:rPr>
          <w:spacing w:val="-4"/>
        </w:rPr>
        <w:instrText xml:space="preserve"> </w:instrText>
      </w:r>
      <w:r w:rsidR="002E78F3" w:rsidRPr="0017123E">
        <w:instrText>of</w:instrText>
      </w:r>
      <w:r w:rsidR="002E78F3" w:rsidRPr="0017123E">
        <w:rPr>
          <w:spacing w:val="-3"/>
        </w:rPr>
        <w:instrText xml:space="preserve"> </w:instrText>
      </w:r>
      <w:r w:rsidR="002E78F3" w:rsidRPr="0017123E">
        <w:instrText>the</w:instrText>
      </w:r>
      <w:r w:rsidR="002E78F3" w:rsidRPr="0017123E">
        <w:rPr>
          <w:spacing w:val="-3"/>
        </w:rPr>
        <w:instrText xml:space="preserve"> </w:instrText>
      </w:r>
      <w:r w:rsidR="002E78F3" w:rsidRPr="0017123E">
        <w:rPr>
          <w:spacing w:val="-4"/>
        </w:rPr>
        <w:instrText>Study</w:instrText>
      </w:r>
      <w:bookmarkEnd w:id="54"/>
      <w:r w:rsidR="002E78F3">
        <w:instrText xml:space="preserve">" \f C \l "1" </w:instrText>
      </w:r>
      <w:r w:rsidR="002E78F3">
        <w:rPr>
          <w:spacing w:val="-4"/>
        </w:rPr>
        <w:fldChar w:fldCharType="end"/>
      </w:r>
    </w:p>
    <w:p w14:paraId="189B0BC0" w14:textId="77777777" w:rsidR="004E6656" w:rsidRPr="006B105D" w:rsidRDefault="00BF3A9C" w:rsidP="0026746C">
      <w:pPr>
        <w:pStyle w:val="BodyText"/>
        <w:ind w:right="-1"/>
        <w:rPr>
          <w:spacing w:val="-7"/>
        </w:rPr>
      </w:pPr>
      <w:r w:rsidRPr="006B105D">
        <w:t>This</w:t>
      </w:r>
      <w:r w:rsidRPr="006B105D">
        <w:rPr>
          <w:spacing w:val="-5"/>
        </w:rPr>
        <w:t xml:space="preserve"> </w:t>
      </w:r>
      <w:r w:rsidRPr="006B105D">
        <w:t>section explains</w:t>
      </w:r>
      <w:r w:rsidRPr="006B105D">
        <w:rPr>
          <w:spacing w:val="-3"/>
        </w:rPr>
        <w:t xml:space="preserve"> </w:t>
      </w:r>
      <w:r w:rsidRPr="006B105D">
        <w:t>the</w:t>
      </w:r>
      <w:r w:rsidR="00305017" w:rsidRPr="006B105D">
        <w:t xml:space="preserve"> study’s</w:t>
      </w:r>
      <w:r w:rsidRPr="006B105D">
        <w:rPr>
          <w:spacing w:val="-4"/>
        </w:rPr>
        <w:t xml:space="preserve"> </w:t>
      </w:r>
      <w:r w:rsidRPr="006B105D">
        <w:t>theoretical, methodological,</w:t>
      </w:r>
      <w:r w:rsidRPr="006B105D">
        <w:rPr>
          <w:spacing w:val="-4"/>
        </w:rPr>
        <w:t xml:space="preserve"> </w:t>
      </w:r>
      <w:r w:rsidRPr="006B105D">
        <w:rPr>
          <w:spacing w:val="-2"/>
        </w:rPr>
        <w:t>policy</w:t>
      </w:r>
      <w:r w:rsidR="00305017" w:rsidRPr="006B105D">
        <w:rPr>
          <w:spacing w:val="-2"/>
        </w:rPr>
        <w:t xml:space="preserve"> and </w:t>
      </w:r>
      <w:r w:rsidR="00305017" w:rsidRPr="006B105D">
        <w:t>p</w:t>
      </w:r>
      <w:r w:rsidRPr="006B105D">
        <w:t>ractical</w:t>
      </w:r>
      <w:r w:rsidRPr="006B105D">
        <w:rPr>
          <w:spacing w:val="-7"/>
        </w:rPr>
        <w:t xml:space="preserve"> </w:t>
      </w:r>
    </w:p>
    <w:p w14:paraId="556DFDF8" w14:textId="1A4BDE34" w:rsidR="00B85637" w:rsidRDefault="00806834" w:rsidP="0026746C">
      <w:pPr>
        <w:pStyle w:val="BodyText"/>
        <w:ind w:right="-1"/>
        <w:rPr>
          <w:spacing w:val="-2"/>
        </w:rPr>
      </w:pPr>
      <w:proofErr w:type="gramStart"/>
      <w:r w:rsidRPr="006B105D">
        <w:rPr>
          <w:spacing w:val="-2"/>
        </w:rPr>
        <w:t>s</w:t>
      </w:r>
      <w:r w:rsidR="00BF3A9C" w:rsidRPr="006B105D">
        <w:rPr>
          <w:spacing w:val="-2"/>
        </w:rPr>
        <w:t>ignificance</w:t>
      </w:r>
      <w:proofErr w:type="gramEnd"/>
      <w:r w:rsidR="00305017" w:rsidRPr="006B105D">
        <w:rPr>
          <w:spacing w:val="-2"/>
        </w:rPr>
        <w:t>.</w:t>
      </w:r>
      <w:r w:rsidR="00480957" w:rsidRPr="006B105D">
        <w:rPr>
          <w:spacing w:val="-2"/>
        </w:rPr>
        <w:t xml:space="preserve"> </w:t>
      </w:r>
    </w:p>
    <w:p w14:paraId="3E8E537F" w14:textId="77777777" w:rsidR="006904C8" w:rsidRPr="006904C8" w:rsidRDefault="006904C8" w:rsidP="0026746C">
      <w:pPr>
        <w:pStyle w:val="BodyText"/>
        <w:ind w:right="-1"/>
        <w:rPr>
          <w:spacing w:val="-2"/>
          <w:sz w:val="14"/>
        </w:rPr>
      </w:pPr>
    </w:p>
    <w:p w14:paraId="6B98294F" w14:textId="77777777" w:rsidR="00BC6099" w:rsidRPr="006B105D" w:rsidRDefault="00BC6099" w:rsidP="00BC6099">
      <w:pPr>
        <w:pStyle w:val="BodyText"/>
        <w:spacing w:line="240" w:lineRule="auto"/>
        <w:ind w:right="-1"/>
        <w:rPr>
          <w:spacing w:val="-2"/>
        </w:rPr>
      </w:pPr>
    </w:p>
    <w:p w14:paraId="1464CE9D" w14:textId="54F64423" w:rsidR="00B85637" w:rsidRPr="006B105D" w:rsidRDefault="00BC6099" w:rsidP="0026746C">
      <w:pPr>
        <w:pStyle w:val="BodyText"/>
        <w:ind w:right="-1"/>
        <w:rPr>
          <w:b/>
          <w:bCs/>
          <w:spacing w:val="-2"/>
        </w:rPr>
      </w:pPr>
      <w:r w:rsidRPr="006B105D">
        <w:rPr>
          <w:b/>
          <w:bCs/>
        </w:rPr>
        <w:t xml:space="preserve">1.7.1 </w:t>
      </w:r>
      <w:r w:rsidR="00B85637" w:rsidRPr="006B105D">
        <w:rPr>
          <w:b/>
          <w:bCs/>
        </w:rPr>
        <w:t>The Practical</w:t>
      </w:r>
      <w:r w:rsidR="002E78F3" w:rsidRPr="006B105D">
        <w:rPr>
          <w:b/>
          <w:bCs/>
        </w:rPr>
        <w:t xml:space="preserve"> Significance</w:t>
      </w:r>
      <w:r w:rsidR="002E78F3">
        <w:rPr>
          <w:b/>
          <w:bCs/>
        </w:rPr>
        <w:fldChar w:fldCharType="begin"/>
      </w:r>
      <w:r w:rsidR="002E78F3">
        <w:instrText xml:space="preserve"> TC "</w:instrText>
      </w:r>
      <w:bookmarkStart w:id="55" w:name="_Toc196942730"/>
      <w:r w:rsidR="002E78F3" w:rsidRPr="00C72FD7">
        <w:rPr>
          <w:b/>
          <w:bCs/>
        </w:rPr>
        <w:instrText>1.7.1 The Practical Significance</w:instrText>
      </w:r>
      <w:bookmarkEnd w:id="55"/>
      <w:r w:rsidR="002E78F3">
        <w:instrText xml:space="preserve">" \f C \l "1" </w:instrText>
      </w:r>
      <w:r w:rsidR="002E78F3">
        <w:rPr>
          <w:b/>
          <w:bCs/>
        </w:rPr>
        <w:fldChar w:fldCharType="end"/>
      </w:r>
    </w:p>
    <w:p w14:paraId="03F8B485" w14:textId="3AC90D75" w:rsidR="004F7FB2" w:rsidRPr="006B105D" w:rsidRDefault="00BF3A9C" w:rsidP="0026746C">
      <w:pPr>
        <w:pStyle w:val="BodyText"/>
        <w:ind w:right="-1"/>
      </w:pPr>
      <w:r w:rsidRPr="006B105D">
        <w:t xml:space="preserve">The practical significance of this study lies in its potential to provide </w:t>
      </w:r>
      <w:r w:rsidR="00A0235C" w:rsidRPr="006B105D">
        <w:t xml:space="preserve">useful </w:t>
      </w:r>
      <w:r w:rsidRPr="006B105D">
        <w:t>insights for farmers, policymakers, and stakeholders in the agribusiness sector</w:t>
      </w:r>
      <w:r w:rsidR="00BC6099" w:rsidRPr="006B105D">
        <w:t xml:space="preserve"> and</w:t>
      </w:r>
      <w:r w:rsidRPr="006B105D">
        <w:t xml:space="preserve"> </w:t>
      </w:r>
      <w:r w:rsidR="00BC6099" w:rsidRPr="006B105D">
        <w:t>f</w:t>
      </w:r>
      <w:r w:rsidRPr="006B105D">
        <w:t>or farmers in the Njombe region</w:t>
      </w:r>
      <w:r w:rsidR="00BC6099" w:rsidRPr="006B105D">
        <w:t>.</w:t>
      </w:r>
      <w:r w:rsidRPr="006B105D">
        <w:rPr>
          <w:spacing w:val="40"/>
        </w:rPr>
        <w:t xml:space="preserve"> </w:t>
      </w:r>
      <w:r w:rsidR="00BC6099" w:rsidRPr="006B105D">
        <w:t>T</w:t>
      </w:r>
      <w:r w:rsidRPr="006B105D">
        <w:t>he</w:t>
      </w:r>
      <w:r w:rsidRPr="006B105D">
        <w:rPr>
          <w:spacing w:val="40"/>
        </w:rPr>
        <w:t xml:space="preserve"> </w:t>
      </w:r>
      <w:r w:rsidRPr="006B105D">
        <w:t>findings</w:t>
      </w:r>
      <w:r w:rsidRPr="006B105D">
        <w:rPr>
          <w:spacing w:val="40"/>
        </w:rPr>
        <w:t xml:space="preserve"> </w:t>
      </w:r>
      <w:r w:rsidRPr="006B105D">
        <w:t>highlight</w:t>
      </w:r>
      <w:r w:rsidRPr="006B105D">
        <w:rPr>
          <w:spacing w:val="40"/>
        </w:rPr>
        <w:t xml:space="preserve"> </w:t>
      </w:r>
      <w:r w:rsidRPr="006B105D">
        <w:t>critical</w:t>
      </w:r>
      <w:r w:rsidRPr="006B105D">
        <w:rPr>
          <w:spacing w:val="40"/>
        </w:rPr>
        <w:t xml:space="preserve"> </w:t>
      </w:r>
      <w:r w:rsidRPr="006B105D">
        <w:t>areas</w:t>
      </w:r>
      <w:r w:rsidRPr="006B105D">
        <w:rPr>
          <w:spacing w:val="40"/>
        </w:rPr>
        <w:t xml:space="preserve"> </w:t>
      </w:r>
      <w:r w:rsidRPr="006B105D">
        <w:t>where</w:t>
      </w:r>
      <w:r w:rsidRPr="006B105D">
        <w:rPr>
          <w:spacing w:val="40"/>
        </w:rPr>
        <w:t xml:space="preserve"> </w:t>
      </w:r>
      <w:r w:rsidRPr="006B105D">
        <w:t>improvements</w:t>
      </w:r>
      <w:r w:rsidRPr="006B105D">
        <w:rPr>
          <w:spacing w:val="40"/>
        </w:rPr>
        <w:t xml:space="preserve"> </w:t>
      </w:r>
      <w:r w:rsidRPr="006B105D">
        <w:t>in</w:t>
      </w:r>
      <w:r w:rsidRPr="006B105D">
        <w:rPr>
          <w:spacing w:val="40"/>
        </w:rPr>
        <w:t xml:space="preserve"> </w:t>
      </w:r>
      <w:r w:rsidRPr="006B105D">
        <w:t>marketing</w:t>
      </w:r>
      <w:r w:rsidRPr="006B105D">
        <w:rPr>
          <w:spacing w:val="40"/>
        </w:rPr>
        <w:t xml:space="preserve"> </w:t>
      </w:r>
      <w:r w:rsidRPr="006B105D">
        <w:t>strategies</w:t>
      </w:r>
      <w:r w:rsidRPr="006B105D">
        <w:rPr>
          <w:spacing w:val="40"/>
        </w:rPr>
        <w:t xml:space="preserve"> </w:t>
      </w:r>
      <w:r w:rsidRPr="006B105D">
        <w:t>directly</w:t>
      </w:r>
      <w:r w:rsidRPr="006B105D">
        <w:rPr>
          <w:spacing w:val="-15"/>
        </w:rPr>
        <w:t xml:space="preserve"> </w:t>
      </w:r>
      <w:r w:rsidRPr="006B105D">
        <w:t>enhance</w:t>
      </w:r>
      <w:r w:rsidRPr="006B105D">
        <w:rPr>
          <w:spacing w:val="-15"/>
        </w:rPr>
        <w:t xml:space="preserve"> </w:t>
      </w:r>
      <w:r w:rsidRPr="006B105D">
        <w:t>sales</w:t>
      </w:r>
      <w:r w:rsidRPr="006B105D">
        <w:rPr>
          <w:spacing w:val="-15"/>
        </w:rPr>
        <w:t xml:space="preserve"> </w:t>
      </w:r>
      <w:r w:rsidRPr="006B105D">
        <w:t>performance.</w:t>
      </w:r>
      <w:r w:rsidRPr="006B105D">
        <w:rPr>
          <w:spacing w:val="-15"/>
        </w:rPr>
        <w:t xml:space="preserve"> </w:t>
      </w:r>
      <w:r w:rsidRPr="006B105D">
        <w:t>By</w:t>
      </w:r>
      <w:r w:rsidRPr="006B105D">
        <w:rPr>
          <w:spacing w:val="-15"/>
        </w:rPr>
        <w:t xml:space="preserve"> </w:t>
      </w:r>
      <w:r w:rsidRPr="006B105D">
        <w:t>understanding</w:t>
      </w:r>
      <w:r w:rsidRPr="006B105D">
        <w:rPr>
          <w:spacing w:val="-15"/>
        </w:rPr>
        <w:t xml:space="preserve"> </w:t>
      </w:r>
      <w:r w:rsidRPr="006B105D">
        <w:t>the</w:t>
      </w:r>
      <w:r w:rsidRPr="006B105D">
        <w:rPr>
          <w:spacing w:val="-15"/>
        </w:rPr>
        <w:t xml:space="preserve"> </w:t>
      </w:r>
      <w:r w:rsidRPr="006B105D">
        <w:t>deficiencies</w:t>
      </w:r>
      <w:r w:rsidRPr="006B105D">
        <w:rPr>
          <w:spacing w:val="-15"/>
        </w:rPr>
        <w:t xml:space="preserve"> </w:t>
      </w:r>
      <w:r w:rsidRPr="006B105D">
        <w:t>in</w:t>
      </w:r>
      <w:r w:rsidRPr="006B105D">
        <w:rPr>
          <w:spacing w:val="-15"/>
        </w:rPr>
        <w:t xml:space="preserve"> </w:t>
      </w:r>
      <w:r w:rsidRPr="006B105D">
        <w:t>current</w:t>
      </w:r>
      <w:r w:rsidRPr="006B105D">
        <w:rPr>
          <w:spacing w:val="-15"/>
        </w:rPr>
        <w:t xml:space="preserve"> </w:t>
      </w:r>
      <w:r w:rsidRPr="006B105D">
        <w:t>products,</w:t>
      </w:r>
      <w:r w:rsidRPr="006B105D">
        <w:rPr>
          <w:spacing w:val="-15"/>
        </w:rPr>
        <w:t xml:space="preserve"> </w:t>
      </w:r>
      <w:r w:rsidRPr="006B105D">
        <w:t xml:space="preserve">pricing, promotion, and </w:t>
      </w:r>
      <w:r w:rsidR="00AF0E90" w:rsidRPr="006B105D">
        <w:t>distribution</w:t>
      </w:r>
      <w:r w:rsidR="00482C7A" w:rsidRPr="006B105D">
        <w:t xml:space="preserve"> </w:t>
      </w:r>
      <w:r w:rsidRPr="006B105D">
        <w:t>strategies, farmers can adopt more effective practices. For example, addressing</w:t>
      </w:r>
      <w:r w:rsidRPr="006B105D">
        <w:rPr>
          <w:spacing w:val="-6"/>
        </w:rPr>
        <w:t xml:space="preserve"> </w:t>
      </w:r>
      <w:r w:rsidRPr="006B105D">
        <w:t>packaging</w:t>
      </w:r>
      <w:r w:rsidRPr="006B105D">
        <w:rPr>
          <w:spacing w:val="-6"/>
        </w:rPr>
        <w:t xml:space="preserve"> </w:t>
      </w:r>
      <w:r w:rsidRPr="006B105D">
        <w:t>issues</w:t>
      </w:r>
      <w:r w:rsidRPr="006B105D">
        <w:rPr>
          <w:spacing w:val="-5"/>
        </w:rPr>
        <w:t xml:space="preserve"> </w:t>
      </w:r>
      <w:r w:rsidRPr="006B105D">
        <w:t>and</w:t>
      </w:r>
      <w:r w:rsidRPr="006B105D">
        <w:rPr>
          <w:spacing w:val="-6"/>
        </w:rPr>
        <w:t xml:space="preserve"> </w:t>
      </w:r>
      <w:r w:rsidRPr="006B105D">
        <w:t>learning</w:t>
      </w:r>
      <w:r w:rsidRPr="006B105D">
        <w:rPr>
          <w:spacing w:val="-6"/>
        </w:rPr>
        <w:t xml:space="preserve"> </w:t>
      </w:r>
      <w:r w:rsidRPr="006B105D">
        <w:t>better</w:t>
      </w:r>
      <w:r w:rsidRPr="006B105D">
        <w:rPr>
          <w:spacing w:val="-6"/>
        </w:rPr>
        <w:t xml:space="preserve"> </w:t>
      </w:r>
      <w:r w:rsidRPr="006B105D">
        <w:t>pricing</w:t>
      </w:r>
      <w:r w:rsidRPr="006B105D">
        <w:rPr>
          <w:spacing w:val="-6"/>
        </w:rPr>
        <w:t xml:space="preserve"> </w:t>
      </w:r>
      <w:r w:rsidRPr="006B105D">
        <w:t>techniques</w:t>
      </w:r>
      <w:r w:rsidRPr="006B105D">
        <w:rPr>
          <w:spacing w:val="-5"/>
        </w:rPr>
        <w:t xml:space="preserve"> </w:t>
      </w:r>
      <w:r w:rsidRPr="006B105D">
        <w:t>can</w:t>
      </w:r>
      <w:r w:rsidRPr="006B105D">
        <w:rPr>
          <w:spacing w:val="-6"/>
        </w:rPr>
        <w:t xml:space="preserve"> </w:t>
      </w:r>
      <w:r w:rsidRPr="006B105D">
        <w:t>help</w:t>
      </w:r>
      <w:r w:rsidRPr="006B105D">
        <w:rPr>
          <w:spacing w:val="-6"/>
        </w:rPr>
        <w:t xml:space="preserve"> </w:t>
      </w:r>
      <w:r w:rsidRPr="006B105D">
        <w:t>farmers</w:t>
      </w:r>
      <w:r w:rsidRPr="006B105D">
        <w:rPr>
          <w:spacing w:val="-5"/>
        </w:rPr>
        <w:t xml:space="preserve"> </w:t>
      </w:r>
      <w:r w:rsidRPr="006B105D">
        <w:t>negotiate</w:t>
      </w:r>
      <w:r w:rsidRPr="006B105D">
        <w:rPr>
          <w:spacing w:val="-8"/>
        </w:rPr>
        <w:t xml:space="preserve"> </w:t>
      </w:r>
      <w:r w:rsidRPr="006B105D">
        <w:t>fair prices and reduce reliance on intermediaries, thus increasing their profitability. Additionally, the study is helpful because it emphasizes the usage of social media and digital marketing tools to a broader</w:t>
      </w:r>
      <w:r w:rsidRPr="006B105D">
        <w:rPr>
          <w:spacing w:val="-1"/>
        </w:rPr>
        <w:t xml:space="preserve"> </w:t>
      </w:r>
      <w:r w:rsidRPr="006B105D">
        <w:t>audience.</w:t>
      </w:r>
      <w:r w:rsidRPr="006B105D">
        <w:rPr>
          <w:spacing w:val="-1"/>
        </w:rPr>
        <w:t xml:space="preserve"> </w:t>
      </w:r>
      <w:r w:rsidRPr="006B105D">
        <w:t>Policymakers can</w:t>
      </w:r>
      <w:r w:rsidRPr="006B105D">
        <w:rPr>
          <w:spacing w:val="-1"/>
        </w:rPr>
        <w:t xml:space="preserve"> </w:t>
      </w:r>
      <w:r w:rsidRPr="006B105D">
        <w:t>use</w:t>
      </w:r>
      <w:r w:rsidRPr="006B105D">
        <w:rPr>
          <w:spacing w:val="-2"/>
        </w:rPr>
        <w:t xml:space="preserve"> </w:t>
      </w:r>
      <w:r w:rsidRPr="006B105D">
        <w:t>these insights to</w:t>
      </w:r>
      <w:r w:rsidRPr="006B105D">
        <w:rPr>
          <w:spacing w:val="-1"/>
        </w:rPr>
        <w:t xml:space="preserve"> </w:t>
      </w:r>
      <w:r w:rsidRPr="006B105D">
        <w:t>develop</w:t>
      </w:r>
      <w:r w:rsidRPr="006B105D">
        <w:rPr>
          <w:spacing w:val="-1"/>
        </w:rPr>
        <w:t xml:space="preserve"> </w:t>
      </w:r>
      <w:r w:rsidRPr="006B105D">
        <w:t>training</w:t>
      </w:r>
      <w:r w:rsidRPr="006B105D">
        <w:rPr>
          <w:spacing w:val="-1"/>
        </w:rPr>
        <w:t xml:space="preserve"> </w:t>
      </w:r>
      <w:r w:rsidRPr="006B105D">
        <w:t>programs that</w:t>
      </w:r>
      <w:r w:rsidRPr="006B105D">
        <w:rPr>
          <w:spacing w:val="-2"/>
        </w:rPr>
        <w:t xml:space="preserve"> </w:t>
      </w:r>
      <w:r w:rsidRPr="006B105D">
        <w:t>enhance farmers' marketing skills, thereby improving the overall marketability of round potato produce.</w:t>
      </w:r>
    </w:p>
    <w:p w14:paraId="3FADDC2F" w14:textId="77777777" w:rsidR="006904C8" w:rsidRDefault="006904C8">
      <w:pPr>
        <w:spacing w:line="240" w:lineRule="auto"/>
        <w:jc w:val="left"/>
        <w:rPr>
          <w:b/>
          <w:szCs w:val="24"/>
        </w:rPr>
      </w:pPr>
      <w:r>
        <w:rPr>
          <w:b/>
          <w:szCs w:val="24"/>
        </w:rPr>
        <w:br w:type="page"/>
      </w:r>
    </w:p>
    <w:p w14:paraId="27AA1C9A" w14:textId="19287219" w:rsidR="00B04F35" w:rsidRPr="006B105D" w:rsidRDefault="00BC6099" w:rsidP="0026746C">
      <w:pPr>
        <w:ind w:right="-1"/>
        <w:rPr>
          <w:b/>
          <w:szCs w:val="24"/>
        </w:rPr>
      </w:pPr>
      <w:r w:rsidRPr="006B105D">
        <w:rPr>
          <w:b/>
          <w:szCs w:val="24"/>
        </w:rPr>
        <w:lastRenderedPageBreak/>
        <w:t xml:space="preserve">1.7.2 </w:t>
      </w:r>
      <w:r w:rsidR="00BF3A9C" w:rsidRPr="006B105D">
        <w:rPr>
          <w:b/>
          <w:szCs w:val="24"/>
        </w:rPr>
        <w:t>Theoretical</w:t>
      </w:r>
      <w:r w:rsidR="00BF3A9C" w:rsidRPr="006B105D">
        <w:rPr>
          <w:b/>
          <w:spacing w:val="-7"/>
          <w:szCs w:val="24"/>
        </w:rPr>
        <w:t xml:space="preserve"> </w:t>
      </w:r>
      <w:r w:rsidR="00BF3A9C" w:rsidRPr="006B105D">
        <w:rPr>
          <w:b/>
          <w:spacing w:val="-2"/>
          <w:szCs w:val="24"/>
        </w:rPr>
        <w:t>Significance</w:t>
      </w:r>
      <w:r w:rsidR="002E78F3">
        <w:rPr>
          <w:b/>
          <w:spacing w:val="-2"/>
          <w:szCs w:val="24"/>
        </w:rPr>
        <w:fldChar w:fldCharType="begin"/>
      </w:r>
      <w:r w:rsidR="002E78F3">
        <w:instrText xml:space="preserve"> TC "</w:instrText>
      </w:r>
      <w:bookmarkStart w:id="56" w:name="_Toc196942731"/>
      <w:r w:rsidR="002E78F3" w:rsidRPr="00A061CA">
        <w:rPr>
          <w:b/>
          <w:szCs w:val="24"/>
        </w:rPr>
        <w:instrText>1.7.2 Theoretical</w:instrText>
      </w:r>
      <w:r w:rsidR="002E78F3" w:rsidRPr="00A061CA">
        <w:rPr>
          <w:b/>
          <w:spacing w:val="-7"/>
          <w:szCs w:val="24"/>
        </w:rPr>
        <w:instrText xml:space="preserve"> </w:instrText>
      </w:r>
      <w:r w:rsidR="002E78F3" w:rsidRPr="00A061CA">
        <w:rPr>
          <w:b/>
          <w:spacing w:val="-2"/>
          <w:szCs w:val="24"/>
        </w:rPr>
        <w:instrText>Significance</w:instrText>
      </w:r>
      <w:bookmarkEnd w:id="56"/>
      <w:r w:rsidR="002E78F3">
        <w:instrText xml:space="preserve">" \f C \l "1" </w:instrText>
      </w:r>
      <w:r w:rsidR="002E78F3">
        <w:rPr>
          <w:b/>
          <w:spacing w:val="-2"/>
          <w:szCs w:val="24"/>
        </w:rPr>
        <w:fldChar w:fldCharType="end"/>
      </w:r>
    </w:p>
    <w:p w14:paraId="44181151" w14:textId="6CBE5D84" w:rsidR="00B86FF1" w:rsidRPr="006B105D" w:rsidRDefault="00BF3A9C" w:rsidP="009C1728">
      <w:pPr>
        <w:pStyle w:val="BodyText"/>
        <w:ind w:right="-1"/>
      </w:pPr>
      <w:r w:rsidRPr="006B105D">
        <w:t>The</w:t>
      </w:r>
      <w:r w:rsidRPr="006B105D">
        <w:rPr>
          <w:spacing w:val="39"/>
        </w:rPr>
        <w:t xml:space="preserve"> </w:t>
      </w:r>
      <w:r w:rsidRPr="006B105D">
        <w:t>application</w:t>
      </w:r>
      <w:r w:rsidRPr="006B105D">
        <w:rPr>
          <w:spacing w:val="36"/>
        </w:rPr>
        <w:t xml:space="preserve"> </w:t>
      </w:r>
      <w:r w:rsidRPr="006B105D">
        <w:t>of</w:t>
      </w:r>
      <w:r w:rsidRPr="006B105D">
        <w:rPr>
          <w:spacing w:val="40"/>
        </w:rPr>
        <w:t xml:space="preserve"> </w:t>
      </w:r>
      <w:r w:rsidRPr="006B105D">
        <w:t>RBV</w:t>
      </w:r>
      <w:r w:rsidRPr="006B105D">
        <w:rPr>
          <w:spacing w:val="38"/>
        </w:rPr>
        <w:t xml:space="preserve"> </w:t>
      </w:r>
      <w:r w:rsidRPr="006B105D">
        <w:t>highlights</w:t>
      </w:r>
      <w:r w:rsidRPr="006B105D">
        <w:rPr>
          <w:spacing w:val="40"/>
        </w:rPr>
        <w:t xml:space="preserve"> </w:t>
      </w:r>
      <w:r w:rsidRPr="006B105D">
        <w:t>the</w:t>
      </w:r>
      <w:r w:rsidRPr="006B105D">
        <w:rPr>
          <w:spacing w:val="35"/>
        </w:rPr>
        <w:t xml:space="preserve"> </w:t>
      </w:r>
      <w:r w:rsidRPr="006B105D">
        <w:t>importance</w:t>
      </w:r>
      <w:r w:rsidRPr="006B105D">
        <w:rPr>
          <w:spacing w:val="35"/>
        </w:rPr>
        <w:t xml:space="preserve"> </w:t>
      </w:r>
      <w:r w:rsidRPr="006B105D">
        <w:t>of</w:t>
      </w:r>
      <w:r w:rsidRPr="006B105D">
        <w:rPr>
          <w:spacing w:val="40"/>
        </w:rPr>
        <w:t xml:space="preserve"> </w:t>
      </w:r>
      <w:r w:rsidRPr="006B105D">
        <w:t>intangible</w:t>
      </w:r>
      <w:r w:rsidRPr="006B105D">
        <w:rPr>
          <w:spacing w:val="39"/>
        </w:rPr>
        <w:t xml:space="preserve"> </w:t>
      </w:r>
      <w:r w:rsidRPr="006B105D">
        <w:t>assets,</w:t>
      </w:r>
      <w:r w:rsidRPr="006B105D">
        <w:rPr>
          <w:spacing w:val="36"/>
        </w:rPr>
        <w:t xml:space="preserve"> </w:t>
      </w:r>
      <w:r w:rsidRPr="006B105D">
        <w:t>such</w:t>
      </w:r>
      <w:r w:rsidRPr="006B105D">
        <w:rPr>
          <w:spacing w:val="40"/>
        </w:rPr>
        <w:t xml:space="preserve"> </w:t>
      </w:r>
      <w:r w:rsidRPr="006B105D">
        <w:t>as marketing</w:t>
      </w:r>
      <w:r w:rsidRPr="006B105D">
        <w:rPr>
          <w:spacing w:val="74"/>
        </w:rPr>
        <w:t xml:space="preserve"> </w:t>
      </w:r>
      <w:r w:rsidRPr="006B105D">
        <w:t>skills</w:t>
      </w:r>
      <w:r w:rsidRPr="006B105D">
        <w:rPr>
          <w:spacing w:val="76"/>
        </w:rPr>
        <w:t xml:space="preserve"> </w:t>
      </w:r>
      <w:r w:rsidRPr="006B105D">
        <w:t>and</w:t>
      </w:r>
      <w:r w:rsidRPr="006B105D">
        <w:rPr>
          <w:spacing w:val="80"/>
        </w:rPr>
        <w:t xml:space="preserve"> </w:t>
      </w:r>
      <w:r w:rsidRPr="006B105D">
        <w:t>techniques,</w:t>
      </w:r>
      <w:r w:rsidRPr="006B105D">
        <w:rPr>
          <w:spacing w:val="74"/>
        </w:rPr>
        <w:t xml:space="preserve"> </w:t>
      </w:r>
      <w:r w:rsidRPr="006B105D">
        <w:t>in</w:t>
      </w:r>
      <w:r w:rsidRPr="006B105D">
        <w:rPr>
          <w:spacing w:val="79"/>
        </w:rPr>
        <w:t xml:space="preserve"> </w:t>
      </w:r>
      <w:r w:rsidR="00AF3CB9" w:rsidRPr="006B105D">
        <w:t>realizing</w:t>
      </w:r>
      <w:r w:rsidRPr="006B105D">
        <w:rPr>
          <w:spacing w:val="79"/>
        </w:rPr>
        <w:t xml:space="preserve"> </w:t>
      </w:r>
      <w:r w:rsidRPr="006B105D">
        <w:t>competitive</w:t>
      </w:r>
      <w:r w:rsidRPr="006B105D">
        <w:rPr>
          <w:spacing w:val="77"/>
        </w:rPr>
        <w:t xml:space="preserve"> </w:t>
      </w:r>
      <w:r w:rsidRPr="006B105D">
        <w:t>advantage</w:t>
      </w:r>
      <w:r w:rsidRPr="006B105D">
        <w:rPr>
          <w:spacing w:val="77"/>
        </w:rPr>
        <w:t xml:space="preserve"> </w:t>
      </w:r>
      <w:r w:rsidRPr="006B105D">
        <w:t>and</w:t>
      </w:r>
      <w:r w:rsidRPr="006B105D">
        <w:rPr>
          <w:spacing w:val="79"/>
        </w:rPr>
        <w:t xml:space="preserve"> </w:t>
      </w:r>
      <w:r w:rsidRPr="006B105D">
        <w:t>enhancing</w:t>
      </w:r>
      <w:r w:rsidRPr="006B105D">
        <w:rPr>
          <w:spacing w:val="74"/>
        </w:rPr>
        <w:t xml:space="preserve"> </w:t>
      </w:r>
      <w:r w:rsidRPr="006B105D">
        <w:t>sales performance.</w:t>
      </w:r>
      <w:r w:rsidRPr="006B105D">
        <w:rPr>
          <w:spacing w:val="40"/>
        </w:rPr>
        <w:t xml:space="preserve"> </w:t>
      </w:r>
      <w:r w:rsidRPr="006B105D">
        <w:t>Th</w:t>
      </w:r>
      <w:r w:rsidR="00AF3CB9" w:rsidRPr="006B105D">
        <w:t>e current</w:t>
      </w:r>
      <w:r w:rsidRPr="006B105D">
        <w:rPr>
          <w:spacing w:val="40"/>
        </w:rPr>
        <w:t xml:space="preserve"> </w:t>
      </w:r>
      <w:r w:rsidRPr="006B105D">
        <w:t>study</w:t>
      </w:r>
      <w:r w:rsidRPr="006B105D">
        <w:rPr>
          <w:spacing w:val="40"/>
        </w:rPr>
        <w:t xml:space="preserve"> </w:t>
      </w:r>
      <w:r w:rsidRPr="006B105D">
        <w:t>validates</w:t>
      </w:r>
      <w:r w:rsidRPr="006B105D">
        <w:rPr>
          <w:spacing w:val="40"/>
        </w:rPr>
        <w:t xml:space="preserve"> </w:t>
      </w:r>
      <w:r w:rsidRPr="006B105D">
        <w:t>the</w:t>
      </w:r>
      <w:r w:rsidRPr="006B105D">
        <w:rPr>
          <w:spacing w:val="40"/>
        </w:rPr>
        <w:t xml:space="preserve"> </w:t>
      </w:r>
      <w:r w:rsidRPr="006B105D">
        <w:t>RBV</w:t>
      </w:r>
      <w:r w:rsidRPr="006B105D">
        <w:rPr>
          <w:spacing w:val="40"/>
        </w:rPr>
        <w:t xml:space="preserve"> </w:t>
      </w:r>
      <w:r w:rsidRPr="006B105D">
        <w:t>theory</w:t>
      </w:r>
      <w:r w:rsidRPr="006B105D">
        <w:rPr>
          <w:spacing w:val="40"/>
        </w:rPr>
        <w:t xml:space="preserve"> </w:t>
      </w:r>
      <w:r w:rsidRPr="006B105D">
        <w:t>by</w:t>
      </w:r>
      <w:r w:rsidRPr="006B105D">
        <w:rPr>
          <w:spacing w:val="40"/>
        </w:rPr>
        <w:t xml:space="preserve"> </w:t>
      </w:r>
      <w:r w:rsidRPr="006B105D">
        <w:t>demonstrating</w:t>
      </w:r>
      <w:r w:rsidRPr="006B105D">
        <w:rPr>
          <w:spacing w:val="40"/>
        </w:rPr>
        <w:t xml:space="preserve"> </w:t>
      </w:r>
      <w:r w:rsidRPr="006B105D">
        <w:t>that</w:t>
      </w:r>
      <w:r w:rsidRPr="006B105D">
        <w:rPr>
          <w:spacing w:val="40"/>
        </w:rPr>
        <w:t xml:space="preserve"> </w:t>
      </w:r>
      <w:r w:rsidRPr="006B105D">
        <w:t>internal</w:t>
      </w:r>
      <w:r w:rsidRPr="006B105D">
        <w:rPr>
          <w:spacing w:val="40"/>
        </w:rPr>
        <w:t xml:space="preserve"> </w:t>
      </w:r>
      <w:r w:rsidRPr="006B105D">
        <w:t>resources, particularly marketing skills, play a moderating role in the effectiveness of marketing strategies. The</w:t>
      </w:r>
      <w:r w:rsidRPr="006B105D">
        <w:rPr>
          <w:spacing w:val="-11"/>
        </w:rPr>
        <w:t xml:space="preserve"> </w:t>
      </w:r>
      <w:r w:rsidRPr="006B105D">
        <w:t>findings</w:t>
      </w:r>
      <w:r w:rsidRPr="006B105D">
        <w:rPr>
          <w:spacing w:val="-9"/>
        </w:rPr>
        <w:t xml:space="preserve"> </w:t>
      </w:r>
      <w:r w:rsidRPr="006B105D">
        <w:t>extend</w:t>
      </w:r>
      <w:r w:rsidRPr="006B105D">
        <w:rPr>
          <w:spacing w:val="-11"/>
        </w:rPr>
        <w:t xml:space="preserve"> </w:t>
      </w:r>
      <w:r w:rsidRPr="006B105D">
        <w:t>the</w:t>
      </w:r>
      <w:r w:rsidRPr="006B105D">
        <w:rPr>
          <w:spacing w:val="-11"/>
        </w:rPr>
        <w:t xml:space="preserve"> </w:t>
      </w:r>
      <w:r w:rsidRPr="006B105D">
        <w:t>theory's</w:t>
      </w:r>
      <w:r w:rsidRPr="006B105D">
        <w:rPr>
          <w:spacing w:val="-9"/>
        </w:rPr>
        <w:t xml:space="preserve"> </w:t>
      </w:r>
      <w:r w:rsidRPr="006B105D">
        <w:t>applicability</w:t>
      </w:r>
      <w:r w:rsidRPr="006B105D">
        <w:rPr>
          <w:spacing w:val="-9"/>
        </w:rPr>
        <w:t xml:space="preserve"> </w:t>
      </w:r>
      <w:r w:rsidRPr="006B105D">
        <w:t>to</w:t>
      </w:r>
      <w:r w:rsidRPr="006B105D">
        <w:rPr>
          <w:spacing w:val="-11"/>
        </w:rPr>
        <w:t xml:space="preserve"> </w:t>
      </w:r>
      <w:r w:rsidRPr="006B105D">
        <w:t>traditional</w:t>
      </w:r>
      <w:r w:rsidRPr="006B105D">
        <w:rPr>
          <w:spacing w:val="-11"/>
        </w:rPr>
        <w:t xml:space="preserve"> </w:t>
      </w:r>
      <w:r w:rsidRPr="006B105D">
        <w:t>businesses</w:t>
      </w:r>
      <w:r w:rsidRPr="006B105D">
        <w:rPr>
          <w:spacing w:val="-9"/>
        </w:rPr>
        <w:t xml:space="preserve"> </w:t>
      </w:r>
      <w:r w:rsidRPr="006B105D">
        <w:t>and</w:t>
      </w:r>
      <w:r w:rsidRPr="006B105D">
        <w:rPr>
          <w:spacing w:val="-8"/>
        </w:rPr>
        <w:t xml:space="preserve"> </w:t>
      </w:r>
      <w:r w:rsidRPr="006B105D">
        <w:t>small-scale</w:t>
      </w:r>
      <w:r w:rsidRPr="006B105D">
        <w:rPr>
          <w:spacing w:val="-11"/>
        </w:rPr>
        <w:t xml:space="preserve"> </w:t>
      </w:r>
      <w:r w:rsidRPr="006B105D">
        <w:t xml:space="preserve">agricultural enterprises. This integration offers a comprehensive framework for future research on the role of marketing strategies in agribusiness, inspiring researchers to explore new horizons in their field. </w:t>
      </w:r>
    </w:p>
    <w:p w14:paraId="6A5D344E" w14:textId="77777777" w:rsidR="0082318F" w:rsidRPr="006B105D" w:rsidRDefault="0082318F" w:rsidP="0026746C">
      <w:pPr>
        <w:pStyle w:val="BodyText"/>
        <w:ind w:right="-1"/>
      </w:pPr>
    </w:p>
    <w:p w14:paraId="14AC730C" w14:textId="200BBF3D" w:rsidR="00B04F35" w:rsidRPr="006B105D" w:rsidRDefault="00BC6099" w:rsidP="0026746C">
      <w:pPr>
        <w:pStyle w:val="BodyText"/>
        <w:ind w:right="-1"/>
        <w:rPr>
          <w:b/>
        </w:rPr>
      </w:pPr>
      <w:r w:rsidRPr="006B105D">
        <w:rPr>
          <w:b/>
        </w:rPr>
        <w:t xml:space="preserve">1.7.3 </w:t>
      </w:r>
      <w:r w:rsidR="00BF3A9C" w:rsidRPr="006B105D">
        <w:rPr>
          <w:b/>
        </w:rPr>
        <w:t>Methodological Significance</w:t>
      </w:r>
      <w:r w:rsidR="002E78F3">
        <w:rPr>
          <w:b/>
        </w:rPr>
        <w:fldChar w:fldCharType="begin"/>
      </w:r>
      <w:r w:rsidR="002E78F3">
        <w:instrText xml:space="preserve"> TC "</w:instrText>
      </w:r>
      <w:bookmarkStart w:id="57" w:name="_Toc196942732"/>
      <w:r w:rsidR="002E78F3" w:rsidRPr="001F25BE">
        <w:rPr>
          <w:b/>
        </w:rPr>
        <w:instrText>1.7.3 Methodological Significance</w:instrText>
      </w:r>
      <w:bookmarkEnd w:id="57"/>
      <w:r w:rsidR="002E78F3">
        <w:instrText xml:space="preserve">" \f C \l "1" </w:instrText>
      </w:r>
      <w:r w:rsidR="002E78F3">
        <w:rPr>
          <w:b/>
        </w:rPr>
        <w:fldChar w:fldCharType="end"/>
      </w:r>
    </w:p>
    <w:p w14:paraId="1606A654" w14:textId="472188F8" w:rsidR="005F5917" w:rsidRPr="006B105D" w:rsidRDefault="00BF3A9C" w:rsidP="0026746C">
      <w:pPr>
        <w:pStyle w:val="BodyText"/>
        <w:ind w:right="-1"/>
      </w:pPr>
      <w:r w:rsidRPr="006B105D">
        <w:t xml:space="preserve">Methodologically, the study offers a comprehensive and integrated approach through a mixed- method design. Moreover, the use of hierarchical regression analysis </w:t>
      </w:r>
      <w:r w:rsidR="00B86FF1" w:rsidRPr="006B105D">
        <w:t xml:space="preserve">evaluates the interlinkages </w:t>
      </w:r>
      <w:r w:rsidR="00E83760" w:rsidRPr="006B105D">
        <w:t>between marketing</w:t>
      </w:r>
      <w:r w:rsidRPr="006B105D">
        <w:t xml:space="preserve"> strategies </w:t>
      </w:r>
      <w:r w:rsidR="00E83760" w:rsidRPr="006B105D">
        <w:t>and sales</w:t>
      </w:r>
      <w:r w:rsidRPr="006B105D">
        <w:t xml:space="preserve"> performance, moderated by marketing skills, demonstrates a robust analytical</w:t>
      </w:r>
      <w:r w:rsidRPr="006B105D">
        <w:rPr>
          <w:spacing w:val="-13"/>
        </w:rPr>
        <w:t xml:space="preserve"> </w:t>
      </w:r>
      <w:r w:rsidRPr="006B105D">
        <w:t>approach.</w:t>
      </w:r>
      <w:r w:rsidRPr="006B105D">
        <w:rPr>
          <w:spacing w:val="-12"/>
        </w:rPr>
        <w:t xml:space="preserve"> </w:t>
      </w:r>
      <w:r w:rsidRPr="006B105D">
        <w:t>This</w:t>
      </w:r>
      <w:r w:rsidRPr="006B105D">
        <w:rPr>
          <w:spacing w:val="-10"/>
        </w:rPr>
        <w:t xml:space="preserve"> </w:t>
      </w:r>
      <w:r w:rsidRPr="006B105D">
        <w:t>technique</w:t>
      </w:r>
      <w:r w:rsidRPr="006B105D">
        <w:rPr>
          <w:spacing w:val="-13"/>
        </w:rPr>
        <w:t xml:space="preserve"> </w:t>
      </w:r>
      <w:r w:rsidRPr="006B105D">
        <w:t>presents</w:t>
      </w:r>
      <w:r w:rsidRPr="006B105D">
        <w:rPr>
          <w:spacing w:val="-10"/>
        </w:rPr>
        <w:t xml:space="preserve"> </w:t>
      </w:r>
      <w:r w:rsidRPr="006B105D">
        <w:t>a</w:t>
      </w:r>
      <w:r w:rsidRPr="006B105D">
        <w:rPr>
          <w:spacing w:val="-13"/>
        </w:rPr>
        <w:t xml:space="preserve"> </w:t>
      </w:r>
      <w:r w:rsidRPr="006B105D">
        <w:t>detailed</w:t>
      </w:r>
      <w:r w:rsidRPr="006B105D">
        <w:rPr>
          <w:spacing w:val="-6"/>
        </w:rPr>
        <w:t xml:space="preserve"> </w:t>
      </w:r>
      <w:r w:rsidRPr="006B105D">
        <w:t>study</w:t>
      </w:r>
      <w:r w:rsidRPr="006B105D">
        <w:rPr>
          <w:spacing w:val="-11"/>
        </w:rPr>
        <w:t xml:space="preserve"> </w:t>
      </w:r>
      <w:r w:rsidRPr="006B105D">
        <w:t>of</w:t>
      </w:r>
      <w:r w:rsidRPr="006B105D">
        <w:rPr>
          <w:spacing w:val="-11"/>
        </w:rPr>
        <w:t xml:space="preserve"> </w:t>
      </w:r>
      <w:r w:rsidRPr="006B105D">
        <w:t>how</w:t>
      </w:r>
      <w:r w:rsidRPr="006B105D">
        <w:rPr>
          <w:spacing w:val="-10"/>
        </w:rPr>
        <w:t xml:space="preserve"> </w:t>
      </w:r>
      <w:r w:rsidRPr="006B105D">
        <w:t>different</w:t>
      </w:r>
      <w:r w:rsidRPr="006B105D">
        <w:rPr>
          <w:spacing w:val="-13"/>
        </w:rPr>
        <w:t xml:space="preserve"> </w:t>
      </w:r>
      <w:r w:rsidRPr="006B105D">
        <w:t>marketing</w:t>
      </w:r>
      <w:r w:rsidRPr="006B105D">
        <w:rPr>
          <w:spacing w:val="-12"/>
        </w:rPr>
        <w:t xml:space="preserve"> </w:t>
      </w:r>
      <w:r w:rsidRPr="006B105D">
        <w:t>strategies interact with farmers' skills to impact sales performance. The qualitative content analysis also provides deeper insights into farmers' experiences and challenges, enriching the quantitative findings. This mixed-method approach served as a model for future research in similar contexts, offering a comprehensive way to study.</w:t>
      </w:r>
    </w:p>
    <w:p w14:paraId="752612A3" w14:textId="77777777" w:rsidR="006904C8" w:rsidRDefault="006904C8" w:rsidP="0026746C">
      <w:pPr>
        <w:ind w:right="-1"/>
        <w:rPr>
          <w:b/>
          <w:szCs w:val="24"/>
        </w:rPr>
      </w:pPr>
    </w:p>
    <w:p w14:paraId="3515E7A9" w14:textId="521931CA" w:rsidR="00B04F35" w:rsidRPr="006B105D" w:rsidRDefault="00BC6099" w:rsidP="0026746C">
      <w:pPr>
        <w:ind w:right="-1"/>
        <w:rPr>
          <w:b/>
          <w:szCs w:val="24"/>
        </w:rPr>
      </w:pPr>
      <w:r w:rsidRPr="006B105D">
        <w:rPr>
          <w:b/>
          <w:szCs w:val="24"/>
        </w:rPr>
        <w:t xml:space="preserve">1.7.4 </w:t>
      </w:r>
      <w:r w:rsidR="00BF3A9C" w:rsidRPr="006B105D">
        <w:rPr>
          <w:b/>
          <w:szCs w:val="24"/>
        </w:rPr>
        <w:t>Policy</w:t>
      </w:r>
      <w:r w:rsidR="00BF3A9C" w:rsidRPr="006B105D">
        <w:rPr>
          <w:b/>
          <w:spacing w:val="-8"/>
          <w:szCs w:val="24"/>
        </w:rPr>
        <w:t xml:space="preserve"> </w:t>
      </w:r>
      <w:r w:rsidR="00BF3A9C" w:rsidRPr="006B105D">
        <w:rPr>
          <w:b/>
          <w:spacing w:val="-2"/>
          <w:szCs w:val="24"/>
        </w:rPr>
        <w:t>Significance</w:t>
      </w:r>
      <w:r w:rsidR="002E78F3">
        <w:rPr>
          <w:b/>
          <w:spacing w:val="-2"/>
          <w:szCs w:val="24"/>
        </w:rPr>
        <w:fldChar w:fldCharType="begin"/>
      </w:r>
      <w:r w:rsidR="002E78F3">
        <w:instrText xml:space="preserve"> TC "</w:instrText>
      </w:r>
      <w:bookmarkStart w:id="58" w:name="_Toc196942733"/>
      <w:r w:rsidR="002E78F3" w:rsidRPr="00B30A17">
        <w:rPr>
          <w:b/>
          <w:szCs w:val="24"/>
        </w:rPr>
        <w:instrText>1.7.4 Policy</w:instrText>
      </w:r>
      <w:r w:rsidR="002E78F3" w:rsidRPr="00B30A17">
        <w:rPr>
          <w:b/>
          <w:spacing w:val="-8"/>
          <w:szCs w:val="24"/>
        </w:rPr>
        <w:instrText xml:space="preserve"> </w:instrText>
      </w:r>
      <w:r w:rsidR="002E78F3" w:rsidRPr="00B30A17">
        <w:rPr>
          <w:b/>
          <w:spacing w:val="-2"/>
          <w:szCs w:val="24"/>
        </w:rPr>
        <w:instrText>Significance</w:instrText>
      </w:r>
      <w:bookmarkEnd w:id="58"/>
      <w:r w:rsidR="002E78F3">
        <w:instrText xml:space="preserve">" \f C \l "1" </w:instrText>
      </w:r>
      <w:r w:rsidR="002E78F3">
        <w:rPr>
          <w:b/>
          <w:spacing w:val="-2"/>
          <w:szCs w:val="24"/>
        </w:rPr>
        <w:fldChar w:fldCharType="end"/>
      </w:r>
    </w:p>
    <w:p w14:paraId="24650B7F" w14:textId="18279EBD" w:rsidR="00B04F35" w:rsidRPr="006B105D" w:rsidRDefault="00BF3A9C" w:rsidP="0026746C">
      <w:pPr>
        <w:pStyle w:val="BodyText"/>
        <w:ind w:right="-1"/>
      </w:pPr>
      <w:r w:rsidRPr="006B105D">
        <w:t>The</w:t>
      </w:r>
      <w:r w:rsidRPr="006B105D">
        <w:rPr>
          <w:spacing w:val="-11"/>
        </w:rPr>
        <w:t xml:space="preserve"> </w:t>
      </w:r>
      <w:r w:rsidRPr="006B105D">
        <w:t>study</w:t>
      </w:r>
      <w:r w:rsidRPr="006B105D">
        <w:rPr>
          <w:spacing w:val="-10"/>
        </w:rPr>
        <w:t xml:space="preserve"> </w:t>
      </w:r>
      <w:r w:rsidRPr="006B105D">
        <w:t xml:space="preserve">suggests an amendment of the current marketing strategies of round potato </w:t>
      </w:r>
      <w:r w:rsidRPr="006B105D">
        <w:lastRenderedPageBreak/>
        <w:t>farmers in the Njombe region to promote optimal sales performance. Therefore, there is a need for policies that support the development and implementation of more effective marketing strategies. Policymakers should consider</w:t>
      </w:r>
      <w:r w:rsidRPr="006B105D">
        <w:rPr>
          <w:spacing w:val="-14"/>
        </w:rPr>
        <w:t xml:space="preserve"> </w:t>
      </w:r>
      <w:r w:rsidRPr="006B105D">
        <w:t>establishing</w:t>
      </w:r>
      <w:r w:rsidRPr="006B105D">
        <w:rPr>
          <w:spacing w:val="-14"/>
        </w:rPr>
        <w:t xml:space="preserve"> </w:t>
      </w:r>
      <w:r w:rsidRPr="006B105D">
        <w:t>training</w:t>
      </w:r>
      <w:r w:rsidRPr="006B105D">
        <w:rPr>
          <w:spacing w:val="-14"/>
        </w:rPr>
        <w:t xml:space="preserve"> </w:t>
      </w:r>
      <w:r w:rsidRPr="006B105D">
        <w:t>programs</w:t>
      </w:r>
      <w:r w:rsidRPr="006B105D">
        <w:rPr>
          <w:spacing w:val="-12"/>
        </w:rPr>
        <w:t xml:space="preserve"> </w:t>
      </w:r>
      <w:r w:rsidRPr="006B105D">
        <w:t>to</w:t>
      </w:r>
      <w:r w:rsidRPr="006B105D">
        <w:rPr>
          <w:spacing w:val="-14"/>
        </w:rPr>
        <w:t xml:space="preserve"> </w:t>
      </w:r>
      <w:r w:rsidRPr="006B105D">
        <w:t>enhance</w:t>
      </w:r>
      <w:r w:rsidRPr="006B105D">
        <w:rPr>
          <w:spacing w:val="-15"/>
        </w:rPr>
        <w:t xml:space="preserve"> </w:t>
      </w:r>
      <w:r w:rsidRPr="006B105D">
        <w:t>farmers'</w:t>
      </w:r>
      <w:r w:rsidRPr="006B105D">
        <w:rPr>
          <w:spacing w:val="-15"/>
        </w:rPr>
        <w:t xml:space="preserve"> </w:t>
      </w:r>
      <w:r w:rsidRPr="006B105D">
        <w:t>marketing</w:t>
      </w:r>
      <w:r w:rsidRPr="006B105D">
        <w:rPr>
          <w:spacing w:val="-14"/>
        </w:rPr>
        <w:t xml:space="preserve"> </w:t>
      </w:r>
      <w:r w:rsidRPr="006B105D">
        <w:t>skills,</w:t>
      </w:r>
      <w:r w:rsidRPr="006B105D">
        <w:rPr>
          <w:spacing w:val="-14"/>
        </w:rPr>
        <w:t xml:space="preserve"> </w:t>
      </w:r>
      <w:r w:rsidRPr="006B105D">
        <w:t>particularly</w:t>
      </w:r>
      <w:r w:rsidRPr="006B105D">
        <w:rPr>
          <w:spacing w:val="-14"/>
        </w:rPr>
        <w:t xml:space="preserve"> </w:t>
      </w:r>
      <w:r w:rsidRPr="006B105D">
        <w:t>in</w:t>
      </w:r>
      <w:r w:rsidRPr="006B105D">
        <w:rPr>
          <w:spacing w:val="-14"/>
        </w:rPr>
        <w:t xml:space="preserve"> </w:t>
      </w:r>
      <w:r w:rsidRPr="006B105D">
        <w:t>digital marketing, pricing strategies, and efficient distribution methods. Additionally, policies that improve market accessibility, such as infrastructure development to reduce transportation costs and</w:t>
      </w:r>
      <w:r w:rsidRPr="006B105D">
        <w:rPr>
          <w:spacing w:val="-15"/>
        </w:rPr>
        <w:t xml:space="preserve"> </w:t>
      </w:r>
      <w:r w:rsidRPr="006B105D">
        <w:t>enhance</w:t>
      </w:r>
      <w:r w:rsidRPr="006B105D">
        <w:rPr>
          <w:spacing w:val="-15"/>
        </w:rPr>
        <w:t xml:space="preserve"> </w:t>
      </w:r>
      <w:r w:rsidRPr="006B105D">
        <w:t>market</w:t>
      </w:r>
      <w:r w:rsidRPr="006B105D">
        <w:rPr>
          <w:spacing w:val="-15"/>
        </w:rPr>
        <w:t xml:space="preserve"> </w:t>
      </w:r>
      <w:r w:rsidRPr="006B105D">
        <w:t>reach,</w:t>
      </w:r>
      <w:r w:rsidRPr="006B105D">
        <w:rPr>
          <w:spacing w:val="-15"/>
        </w:rPr>
        <w:t xml:space="preserve"> </w:t>
      </w:r>
      <w:r w:rsidRPr="006B105D">
        <w:t>would</w:t>
      </w:r>
      <w:r w:rsidRPr="006B105D">
        <w:rPr>
          <w:spacing w:val="-15"/>
        </w:rPr>
        <w:t xml:space="preserve"> </w:t>
      </w:r>
      <w:r w:rsidRPr="006B105D">
        <w:t>be</w:t>
      </w:r>
      <w:r w:rsidRPr="006B105D">
        <w:rPr>
          <w:spacing w:val="-15"/>
        </w:rPr>
        <w:t xml:space="preserve"> </w:t>
      </w:r>
      <w:r w:rsidRPr="006B105D">
        <w:t>beneficial.</w:t>
      </w:r>
      <w:r w:rsidRPr="006B105D">
        <w:rPr>
          <w:spacing w:val="-15"/>
        </w:rPr>
        <w:t xml:space="preserve"> </w:t>
      </w:r>
      <w:r w:rsidRPr="006B105D">
        <w:t>By</w:t>
      </w:r>
      <w:r w:rsidRPr="006B105D">
        <w:rPr>
          <w:spacing w:val="-15"/>
        </w:rPr>
        <w:t xml:space="preserve"> </w:t>
      </w:r>
      <w:r w:rsidRPr="006B105D">
        <w:t>addressing</w:t>
      </w:r>
      <w:r w:rsidRPr="006B105D">
        <w:rPr>
          <w:spacing w:val="-15"/>
        </w:rPr>
        <w:t xml:space="preserve"> </w:t>
      </w:r>
      <w:r w:rsidRPr="006B105D">
        <w:t>these</w:t>
      </w:r>
      <w:r w:rsidRPr="006B105D">
        <w:rPr>
          <w:spacing w:val="-15"/>
        </w:rPr>
        <w:t xml:space="preserve"> </w:t>
      </w:r>
      <w:r w:rsidRPr="006B105D">
        <w:t>areas,</w:t>
      </w:r>
      <w:r w:rsidRPr="006B105D">
        <w:rPr>
          <w:spacing w:val="-15"/>
        </w:rPr>
        <w:t xml:space="preserve"> </w:t>
      </w:r>
      <w:r w:rsidRPr="006B105D">
        <w:t>policymakers</w:t>
      </w:r>
      <w:r w:rsidRPr="006B105D">
        <w:rPr>
          <w:spacing w:val="-15"/>
        </w:rPr>
        <w:t xml:space="preserve"> </w:t>
      </w:r>
      <w:r w:rsidRPr="006B105D">
        <w:t>can</w:t>
      </w:r>
      <w:r w:rsidRPr="006B105D">
        <w:rPr>
          <w:spacing w:val="-15"/>
        </w:rPr>
        <w:t xml:space="preserve"> </w:t>
      </w:r>
      <w:r w:rsidRPr="006B105D">
        <w:t>create a more supportive environment for farmers, leading to improved sales performance and overall economic development in the region.</w:t>
      </w:r>
    </w:p>
    <w:p w14:paraId="60D33F22" w14:textId="77777777" w:rsidR="00872FFE" w:rsidRPr="006B105D" w:rsidRDefault="00872FFE" w:rsidP="0026746C">
      <w:pPr>
        <w:pStyle w:val="BodyText"/>
        <w:ind w:right="-1"/>
      </w:pPr>
    </w:p>
    <w:p w14:paraId="121A8E93" w14:textId="3901467D" w:rsidR="00B04F35" w:rsidRPr="006B105D" w:rsidRDefault="00C212FC" w:rsidP="006904C8">
      <w:pPr>
        <w:pStyle w:val="Heading1"/>
        <w:ind w:left="0"/>
      </w:pPr>
      <w:bookmarkStart w:id="59" w:name="1.7_The_Scope_of_the_Study"/>
      <w:bookmarkStart w:id="60" w:name="_Toc195777748"/>
      <w:bookmarkEnd w:id="59"/>
      <w:r w:rsidRPr="006B105D">
        <w:t xml:space="preserve">1.8 </w:t>
      </w:r>
      <w:r w:rsidR="00BF3A9C" w:rsidRPr="006B105D">
        <w:t>The</w:t>
      </w:r>
      <w:r w:rsidR="00BF3A9C" w:rsidRPr="006B105D">
        <w:rPr>
          <w:spacing w:val="-4"/>
        </w:rPr>
        <w:t xml:space="preserve"> </w:t>
      </w:r>
      <w:r w:rsidR="00BF3A9C" w:rsidRPr="006B105D">
        <w:t>Scope</w:t>
      </w:r>
      <w:r w:rsidR="00BF3A9C" w:rsidRPr="006B105D">
        <w:rPr>
          <w:spacing w:val="-1"/>
        </w:rPr>
        <w:t xml:space="preserve"> </w:t>
      </w:r>
      <w:r w:rsidR="00BF3A9C" w:rsidRPr="006B105D">
        <w:t>of the</w:t>
      </w:r>
      <w:r w:rsidR="00BF3A9C" w:rsidRPr="006B105D">
        <w:rPr>
          <w:spacing w:val="-1"/>
        </w:rPr>
        <w:t xml:space="preserve"> </w:t>
      </w:r>
      <w:r w:rsidR="00BF3A9C" w:rsidRPr="006B105D">
        <w:rPr>
          <w:spacing w:val="-4"/>
        </w:rPr>
        <w:t>Study</w:t>
      </w:r>
      <w:bookmarkEnd w:id="60"/>
      <w:r w:rsidR="002E78F3">
        <w:rPr>
          <w:spacing w:val="-4"/>
        </w:rPr>
        <w:fldChar w:fldCharType="begin"/>
      </w:r>
      <w:r w:rsidR="002E78F3">
        <w:instrText xml:space="preserve"> TC "</w:instrText>
      </w:r>
      <w:bookmarkStart w:id="61" w:name="_Toc196942734"/>
      <w:r w:rsidR="002E78F3" w:rsidRPr="009701C0">
        <w:instrText>1.8 The</w:instrText>
      </w:r>
      <w:r w:rsidR="002E78F3" w:rsidRPr="009701C0">
        <w:rPr>
          <w:spacing w:val="-4"/>
        </w:rPr>
        <w:instrText xml:space="preserve"> </w:instrText>
      </w:r>
      <w:r w:rsidR="002E78F3" w:rsidRPr="009701C0">
        <w:instrText>Scope</w:instrText>
      </w:r>
      <w:r w:rsidR="002E78F3" w:rsidRPr="009701C0">
        <w:rPr>
          <w:spacing w:val="-1"/>
        </w:rPr>
        <w:instrText xml:space="preserve"> </w:instrText>
      </w:r>
      <w:r w:rsidR="002E78F3" w:rsidRPr="009701C0">
        <w:instrText>of the</w:instrText>
      </w:r>
      <w:r w:rsidR="002E78F3" w:rsidRPr="009701C0">
        <w:rPr>
          <w:spacing w:val="-1"/>
        </w:rPr>
        <w:instrText xml:space="preserve"> </w:instrText>
      </w:r>
      <w:r w:rsidR="002E78F3" w:rsidRPr="009701C0">
        <w:rPr>
          <w:spacing w:val="-4"/>
        </w:rPr>
        <w:instrText>Study</w:instrText>
      </w:r>
      <w:bookmarkEnd w:id="61"/>
      <w:r w:rsidR="002E78F3">
        <w:instrText xml:space="preserve">" \f C \l "1" </w:instrText>
      </w:r>
      <w:r w:rsidR="002E78F3">
        <w:rPr>
          <w:spacing w:val="-4"/>
        </w:rPr>
        <w:fldChar w:fldCharType="end"/>
      </w:r>
    </w:p>
    <w:p w14:paraId="6E7754B7" w14:textId="11B20213" w:rsidR="00CB084B" w:rsidRPr="006B105D" w:rsidRDefault="00BF3A9C" w:rsidP="0026746C">
      <w:pPr>
        <w:pStyle w:val="BodyText"/>
        <w:ind w:right="-1"/>
      </w:pPr>
      <w:r w:rsidRPr="006B105D">
        <w:t>The study focused on the influence of the 4Ps of marketing strategies, also known as the 4Ps of marketing</w:t>
      </w:r>
      <w:r w:rsidRPr="006B105D">
        <w:rPr>
          <w:spacing w:val="-4"/>
        </w:rPr>
        <w:t xml:space="preserve"> </w:t>
      </w:r>
      <w:r w:rsidRPr="006B105D">
        <w:t>mix,</w:t>
      </w:r>
      <w:r w:rsidRPr="006B105D">
        <w:rPr>
          <w:spacing w:val="-4"/>
        </w:rPr>
        <w:t xml:space="preserve"> </w:t>
      </w:r>
      <w:r w:rsidRPr="006B105D">
        <w:t>namely</w:t>
      </w:r>
      <w:r w:rsidRPr="006B105D">
        <w:rPr>
          <w:spacing w:val="-4"/>
        </w:rPr>
        <w:t xml:space="preserve"> </w:t>
      </w:r>
      <w:r w:rsidRPr="006B105D">
        <w:t>product,</w:t>
      </w:r>
      <w:r w:rsidRPr="006B105D">
        <w:rPr>
          <w:spacing w:val="-4"/>
        </w:rPr>
        <w:t xml:space="preserve"> </w:t>
      </w:r>
      <w:r w:rsidRPr="006B105D">
        <w:t>pricing,</w:t>
      </w:r>
      <w:r w:rsidRPr="006B105D">
        <w:rPr>
          <w:spacing w:val="-4"/>
        </w:rPr>
        <w:t xml:space="preserve"> </w:t>
      </w:r>
      <w:r w:rsidRPr="006B105D">
        <w:t>place,</w:t>
      </w:r>
      <w:r w:rsidRPr="006B105D">
        <w:rPr>
          <w:spacing w:val="-4"/>
        </w:rPr>
        <w:t xml:space="preserve"> </w:t>
      </w:r>
      <w:r w:rsidRPr="006B105D">
        <w:t>and</w:t>
      </w:r>
      <w:r w:rsidRPr="006B105D">
        <w:rPr>
          <w:spacing w:val="-4"/>
        </w:rPr>
        <w:t xml:space="preserve"> </w:t>
      </w:r>
      <w:r w:rsidRPr="006B105D">
        <w:t>promotion,</w:t>
      </w:r>
      <w:r w:rsidRPr="006B105D">
        <w:rPr>
          <w:spacing w:val="-4"/>
        </w:rPr>
        <w:t xml:space="preserve"> </w:t>
      </w:r>
      <w:r w:rsidRPr="006B105D">
        <w:t>on</w:t>
      </w:r>
      <w:r w:rsidRPr="006B105D">
        <w:rPr>
          <w:spacing w:val="-4"/>
        </w:rPr>
        <w:t xml:space="preserve"> </w:t>
      </w:r>
      <w:r w:rsidRPr="006B105D">
        <w:t>the</w:t>
      </w:r>
      <w:r w:rsidRPr="006B105D">
        <w:rPr>
          <w:spacing w:val="-6"/>
        </w:rPr>
        <w:t xml:space="preserve"> </w:t>
      </w:r>
      <w:r w:rsidRPr="006B105D">
        <w:t>sales</w:t>
      </w:r>
      <w:r w:rsidRPr="006B105D">
        <w:rPr>
          <w:spacing w:val="-3"/>
        </w:rPr>
        <w:t xml:space="preserve"> </w:t>
      </w:r>
      <w:r w:rsidRPr="006B105D">
        <w:t>performance</w:t>
      </w:r>
      <w:r w:rsidRPr="006B105D">
        <w:rPr>
          <w:spacing w:val="-3"/>
        </w:rPr>
        <w:t xml:space="preserve"> </w:t>
      </w:r>
      <w:r w:rsidRPr="006B105D">
        <w:t>of</w:t>
      </w:r>
      <w:r w:rsidRPr="006B105D">
        <w:rPr>
          <w:spacing w:val="-4"/>
        </w:rPr>
        <w:t xml:space="preserve"> </w:t>
      </w:r>
      <w:r w:rsidRPr="006B105D">
        <w:t>round potato</w:t>
      </w:r>
      <w:r w:rsidRPr="006B105D">
        <w:rPr>
          <w:spacing w:val="-8"/>
        </w:rPr>
        <w:t xml:space="preserve"> </w:t>
      </w:r>
      <w:r w:rsidRPr="006B105D">
        <w:t>produce.</w:t>
      </w:r>
      <w:r w:rsidRPr="006B105D">
        <w:rPr>
          <w:spacing w:val="-7"/>
        </w:rPr>
        <w:t xml:space="preserve"> </w:t>
      </w:r>
      <w:r w:rsidRPr="006B105D">
        <w:t>The</w:t>
      </w:r>
      <w:r w:rsidRPr="006B105D">
        <w:rPr>
          <w:spacing w:val="-9"/>
        </w:rPr>
        <w:t xml:space="preserve"> </w:t>
      </w:r>
      <w:r w:rsidRPr="006B105D">
        <w:t>study</w:t>
      </w:r>
      <w:r w:rsidRPr="006B105D">
        <w:rPr>
          <w:spacing w:val="-3"/>
        </w:rPr>
        <w:t xml:space="preserve"> </w:t>
      </w:r>
      <w:r w:rsidRPr="006B105D">
        <w:t>also</w:t>
      </w:r>
      <w:r w:rsidRPr="006B105D">
        <w:rPr>
          <w:spacing w:val="-8"/>
        </w:rPr>
        <w:t xml:space="preserve"> </w:t>
      </w:r>
      <w:r w:rsidRPr="006B105D">
        <w:t>assessed</w:t>
      </w:r>
      <w:r w:rsidRPr="006B105D">
        <w:rPr>
          <w:spacing w:val="-8"/>
        </w:rPr>
        <w:t xml:space="preserve"> </w:t>
      </w:r>
      <w:r w:rsidRPr="006B105D">
        <w:t>how</w:t>
      </w:r>
      <w:r w:rsidRPr="006B105D">
        <w:rPr>
          <w:spacing w:val="-6"/>
        </w:rPr>
        <w:t xml:space="preserve"> </w:t>
      </w:r>
      <w:r w:rsidRPr="006B105D">
        <w:t>the</w:t>
      </w:r>
      <w:r w:rsidRPr="006B105D">
        <w:rPr>
          <w:spacing w:val="-2"/>
        </w:rPr>
        <w:t xml:space="preserve"> </w:t>
      </w:r>
      <w:r w:rsidRPr="006B105D">
        <w:t>farmers’</w:t>
      </w:r>
      <w:r w:rsidRPr="006B105D">
        <w:rPr>
          <w:spacing w:val="-6"/>
        </w:rPr>
        <w:t xml:space="preserve"> </w:t>
      </w:r>
      <w:r w:rsidRPr="006B105D">
        <w:t>marketing</w:t>
      </w:r>
      <w:r w:rsidRPr="006B105D">
        <w:rPr>
          <w:spacing w:val="-8"/>
        </w:rPr>
        <w:t xml:space="preserve"> </w:t>
      </w:r>
      <w:r w:rsidRPr="006B105D">
        <w:t>skills</w:t>
      </w:r>
      <w:r w:rsidRPr="006B105D">
        <w:rPr>
          <w:spacing w:val="-6"/>
        </w:rPr>
        <w:t xml:space="preserve"> </w:t>
      </w:r>
      <w:r w:rsidRPr="006B105D">
        <w:t>moderated</w:t>
      </w:r>
      <w:r w:rsidRPr="006B105D">
        <w:rPr>
          <w:spacing w:val="-8"/>
        </w:rPr>
        <w:t xml:space="preserve"> </w:t>
      </w:r>
      <w:r w:rsidRPr="006B105D">
        <w:t>the</w:t>
      </w:r>
      <w:r w:rsidRPr="006B105D">
        <w:rPr>
          <w:spacing w:val="-6"/>
        </w:rPr>
        <w:t xml:space="preserve"> </w:t>
      </w:r>
      <w:r w:rsidRPr="006B105D">
        <w:t>product, pricing, place, and promotion relationship. The scope of the study was the Southern Highlands Zone, particularly the Njombe region</w:t>
      </w:r>
      <w:r w:rsidR="00F5343B" w:rsidRPr="006B105D">
        <w:t>, due to</w:t>
      </w:r>
      <w:r w:rsidR="00F5343B" w:rsidRPr="006B105D">
        <w:rPr>
          <w:spacing w:val="-1"/>
        </w:rPr>
        <w:t xml:space="preserve"> </w:t>
      </w:r>
      <w:r w:rsidR="00F5343B" w:rsidRPr="006B105D">
        <w:t>the</w:t>
      </w:r>
      <w:r w:rsidR="00F5343B" w:rsidRPr="006B105D">
        <w:rPr>
          <w:spacing w:val="-2"/>
        </w:rPr>
        <w:t xml:space="preserve"> </w:t>
      </w:r>
      <w:r w:rsidR="00F5343B" w:rsidRPr="006B105D">
        <w:t>largest</w:t>
      </w:r>
      <w:r w:rsidR="00F5343B" w:rsidRPr="006B105D">
        <w:rPr>
          <w:spacing w:val="-2"/>
        </w:rPr>
        <w:t xml:space="preserve"> </w:t>
      </w:r>
      <w:r w:rsidR="00F5343B" w:rsidRPr="006B105D">
        <w:t>round potatoes</w:t>
      </w:r>
      <w:r w:rsidR="00F5343B" w:rsidRPr="006B105D">
        <w:rPr>
          <w:spacing w:val="-1"/>
        </w:rPr>
        <w:t xml:space="preserve"> </w:t>
      </w:r>
      <w:r w:rsidR="00F5343B" w:rsidRPr="006B105D">
        <w:t>production of about 19%</w:t>
      </w:r>
      <w:r w:rsidR="00F5343B" w:rsidRPr="006B105D">
        <w:rPr>
          <w:spacing w:val="-1"/>
        </w:rPr>
        <w:t xml:space="preserve"> </w:t>
      </w:r>
      <w:r w:rsidR="00F5343B" w:rsidRPr="006B105D">
        <w:t>of</w:t>
      </w:r>
      <w:r w:rsidR="00F5343B" w:rsidRPr="006B105D">
        <w:rPr>
          <w:spacing w:val="-1"/>
        </w:rPr>
        <w:t xml:space="preserve"> </w:t>
      </w:r>
      <w:r w:rsidR="00F5343B" w:rsidRPr="006B105D">
        <w:t>the</w:t>
      </w:r>
      <w:r w:rsidR="00F5343B" w:rsidRPr="006B105D">
        <w:rPr>
          <w:spacing w:val="-2"/>
        </w:rPr>
        <w:t xml:space="preserve"> </w:t>
      </w:r>
      <w:r w:rsidR="00F5343B" w:rsidRPr="006B105D">
        <w:t>round</w:t>
      </w:r>
      <w:r w:rsidR="00F5343B" w:rsidRPr="006B105D">
        <w:rPr>
          <w:spacing w:val="-1"/>
        </w:rPr>
        <w:t xml:space="preserve"> </w:t>
      </w:r>
      <w:r w:rsidR="00F5343B" w:rsidRPr="006B105D">
        <w:t>potato crop</w:t>
      </w:r>
      <w:r w:rsidR="00F5343B" w:rsidRPr="006B105D">
        <w:rPr>
          <w:spacing w:val="-8"/>
        </w:rPr>
        <w:t xml:space="preserve"> </w:t>
      </w:r>
      <w:r w:rsidR="00F5343B" w:rsidRPr="006B105D">
        <w:t>in</w:t>
      </w:r>
      <w:r w:rsidR="00F5343B" w:rsidRPr="006B105D">
        <w:rPr>
          <w:spacing w:val="-9"/>
        </w:rPr>
        <w:t xml:space="preserve"> </w:t>
      </w:r>
      <w:r w:rsidR="00F5343B" w:rsidRPr="006B105D">
        <w:t>Tanzania (URT, 2022).</w:t>
      </w:r>
    </w:p>
    <w:p w14:paraId="75064CD2" w14:textId="77777777" w:rsidR="009D2E82" w:rsidRPr="006B105D" w:rsidRDefault="009D2E82" w:rsidP="0026746C">
      <w:pPr>
        <w:pStyle w:val="BodyText"/>
        <w:ind w:right="-1"/>
      </w:pPr>
    </w:p>
    <w:p w14:paraId="6D9F0674" w14:textId="0BE4CC45" w:rsidR="00B04F35" w:rsidRPr="006B105D" w:rsidRDefault="006904C8" w:rsidP="006904C8">
      <w:pPr>
        <w:pStyle w:val="Heading1"/>
        <w:ind w:left="0"/>
      </w:pPr>
      <w:bookmarkStart w:id="62" w:name="1.8_The_Structure_of_the_Study"/>
      <w:bookmarkStart w:id="63" w:name="_Toc195777749"/>
      <w:bookmarkEnd w:id="62"/>
      <w:r>
        <w:t xml:space="preserve"> </w:t>
      </w:r>
      <w:r w:rsidR="00C212FC" w:rsidRPr="006B105D">
        <w:t xml:space="preserve">1.9 </w:t>
      </w:r>
      <w:r w:rsidR="00BF3A9C" w:rsidRPr="006B105D">
        <w:t>The</w:t>
      </w:r>
      <w:r w:rsidR="00BF3A9C" w:rsidRPr="006B105D">
        <w:rPr>
          <w:spacing w:val="-3"/>
        </w:rPr>
        <w:t xml:space="preserve"> </w:t>
      </w:r>
      <w:r w:rsidR="00F5343B" w:rsidRPr="006B105D">
        <w:t>Organization</w:t>
      </w:r>
      <w:r w:rsidR="00BF3A9C" w:rsidRPr="006B105D">
        <w:rPr>
          <w:spacing w:val="-2"/>
        </w:rPr>
        <w:t xml:space="preserve"> </w:t>
      </w:r>
      <w:r w:rsidR="00BF3A9C" w:rsidRPr="006B105D">
        <w:t>of the</w:t>
      </w:r>
      <w:r w:rsidR="00BF3A9C" w:rsidRPr="006B105D">
        <w:rPr>
          <w:spacing w:val="-2"/>
        </w:rPr>
        <w:t xml:space="preserve"> </w:t>
      </w:r>
      <w:r w:rsidR="00BF3A9C" w:rsidRPr="006B105D">
        <w:rPr>
          <w:spacing w:val="-4"/>
        </w:rPr>
        <w:t>Study</w:t>
      </w:r>
      <w:bookmarkEnd w:id="63"/>
      <w:r w:rsidR="002E78F3">
        <w:rPr>
          <w:spacing w:val="-4"/>
        </w:rPr>
        <w:fldChar w:fldCharType="begin"/>
      </w:r>
      <w:r w:rsidR="002E78F3">
        <w:instrText xml:space="preserve"> TC "</w:instrText>
      </w:r>
      <w:bookmarkStart w:id="64" w:name="_Toc196942735"/>
      <w:r w:rsidR="002E78F3" w:rsidRPr="00F9107B">
        <w:instrText>1.9 The</w:instrText>
      </w:r>
      <w:r w:rsidR="002E78F3" w:rsidRPr="00F9107B">
        <w:rPr>
          <w:spacing w:val="-3"/>
        </w:rPr>
        <w:instrText xml:space="preserve"> </w:instrText>
      </w:r>
      <w:r w:rsidR="002E78F3" w:rsidRPr="00F9107B">
        <w:instrText>Organization</w:instrText>
      </w:r>
      <w:r w:rsidR="002E78F3" w:rsidRPr="00F9107B">
        <w:rPr>
          <w:spacing w:val="-2"/>
        </w:rPr>
        <w:instrText xml:space="preserve"> </w:instrText>
      </w:r>
      <w:r w:rsidR="002E78F3" w:rsidRPr="00F9107B">
        <w:instrText>of the</w:instrText>
      </w:r>
      <w:r w:rsidR="002E78F3" w:rsidRPr="00F9107B">
        <w:rPr>
          <w:spacing w:val="-2"/>
        </w:rPr>
        <w:instrText xml:space="preserve"> </w:instrText>
      </w:r>
      <w:r w:rsidR="002E78F3" w:rsidRPr="00F9107B">
        <w:rPr>
          <w:spacing w:val="-4"/>
        </w:rPr>
        <w:instrText>Study</w:instrText>
      </w:r>
      <w:bookmarkEnd w:id="64"/>
      <w:r w:rsidR="002E78F3">
        <w:instrText xml:space="preserve">" \f C \l "1" </w:instrText>
      </w:r>
      <w:r w:rsidR="002E78F3">
        <w:rPr>
          <w:spacing w:val="-4"/>
        </w:rPr>
        <w:fldChar w:fldCharType="end"/>
      </w:r>
    </w:p>
    <w:p w14:paraId="213FE867" w14:textId="4E6EDA92" w:rsidR="00B04F35" w:rsidRPr="006B105D" w:rsidRDefault="00BF3A9C" w:rsidP="0026746C">
      <w:pPr>
        <w:pStyle w:val="BodyText"/>
        <w:ind w:right="-1"/>
      </w:pPr>
      <w:r w:rsidRPr="006B105D">
        <w:t>The</w:t>
      </w:r>
      <w:r w:rsidRPr="006B105D">
        <w:rPr>
          <w:spacing w:val="-6"/>
        </w:rPr>
        <w:t xml:space="preserve"> </w:t>
      </w:r>
      <w:r w:rsidRPr="006B105D">
        <w:t>five</w:t>
      </w:r>
      <w:r w:rsidRPr="006B105D">
        <w:rPr>
          <w:spacing w:val="-6"/>
        </w:rPr>
        <w:t xml:space="preserve"> </w:t>
      </w:r>
      <w:r w:rsidR="004E6656" w:rsidRPr="006B105D">
        <w:t>chapter’s</w:t>
      </w:r>
      <w:r w:rsidR="00EB67CE" w:rsidRPr="006B105D">
        <w:t xml:space="preserve"> organization of this thesis is as follows</w:t>
      </w:r>
      <w:r w:rsidRPr="006B105D">
        <w:t>:</w:t>
      </w:r>
      <w:r w:rsidRPr="006B105D">
        <w:rPr>
          <w:spacing w:val="-6"/>
        </w:rPr>
        <w:t xml:space="preserve"> </w:t>
      </w:r>
      <w:r w:rsidRPr="006B105D">
        <w:t>Chapter</w:t>
      </w:r>
      <w:r w:rsidRPr="006B105D">
        <w:rPr>
          <w:spacing w:val="-4"/>
        </w:rPr>
        <w:t xml:space="preserve"> </w:t>
      </w:r>
      <w:r w:rsidR="00BC6099" w:rsidRPr="006B105D">
        <w:t>one</w:t>
      </w:r>
      <w:r w:rsidRPr="006B105D">
        <w:rPr>
          <w:spacing w:val="-6"/>
        </w:rPr>
        <w:t xml:space="preserve"> </w:t>
      </w:r>
      <w:r w:rsidR="00B86FF1" w:rsidRPr="006B105D">
        <w:t>articulates</w:t>
      </w:r>
      <w:r w:rsidR="00EB67CE" w:rsidRPr="006B105D">
        <w:t xml:space="preserve"> the</w:t>
      </w:r>
      <w:r w:rsidRPr="006B105D">
        <w:rPr>
          <w:spacing w:val="-6"/>
        </w:rPr>
        <w:t xml:space="preserve"> </w:t>
      </w:r>
      <w:r w:rsidR="00EB67CE" w:rsidRPr="006B105D">
        <w:t>study’s</w:t>
      </w:r>
      <w:r w:rsidR="00EB67CE" w:rsidRPr="006B105D">
        <w:rPr>
          <w:spacing w:val="-4"/>
        </w:rPr>
        <w:t xml:space="preserve"> </w:t>
      </w:r>
      <w:r w:rsidRPr="006B105D">
        <w:t>background</w:t>
      </w:r>
      <w:r w:rsidRPr="006B105D">
        <w:rPr>
          <w:spacing w:val="-4"/>
        </w:rPr>
        <w:t xml:space="preserve"> </w:t>
      </w:r>
      <w:r w:rsidR="00EB67CE" w:rsidRPr="006B105D">
        <w:t xml:space="preserve">then </w:t>
      </w:r>
      <w:r w:rsidR="00B86FF1" w:rsidRPr="006B105D">
        <w:t>narrates</w:t>
      </w:r>
      <w:r w:rsidR="00EB67CE" w:rsidRPr="006B105D">
        <w:t xml:space="preserve"> </w:t>
      </w:r>
      <w:r w:rsidRPr="006B105D">
        <w:t xml:space="preserve">the </w:t>
      </w:r>
      <w:r w:rsidR="00EB67CE" w:rsidRPr="006B105D">
        <w:t xml:space="preserve">statement of the study’s </w:t>
      </w:r>
      <w:r w:rsidRPr="006B105D">
        <w:t>problem</w:t>
      </w:r>
      <w:r w:rsidR="00EB67CE" w:rsidRPr="006B105D">
        <w:t>. It further outlines the</w:t>
      </w:r>
      <w:r w:rsidRPr="006B105D">
        <w:t xml:space="preserve"> objectives, significance, scope</w:t>
      </w:r>
      <w:r w:rsidR="00AA538D" w:rsidRPr="006B105D">
        <w:t xml:space="preserve"> of coverage</w:t>
      </w:r>
      <w:r w:rsidRPr="006B105D">
        <w:t xml:space="preserve">, and </w:t>
      </w:r>
      <w:r w:rsidR="00EB67CE" w:rsidRPr="006B105D">
        <w:t xml:space="preserve">the </w:t>
      </w:r>
      <w:r w:rsidR="00B86FF1" w:rsidRPr="006B105D">
        <w:t>report</w:t>
      </w:r>
      <w:r w:rsidR="00EB67CE" w:rsidRPr="006B105D">
        <w:t xml:space="preserve">’s </w:t>
      </w:r>
      <w:r w:rsidRPr="006B105D">
        <w:t>structure</w:t>
      </w:r>
      <w:r w:rsidR="00B86FF1" w:rsidRPr="006B105D">
        <w:t>.</w:t>
      </w:r>
      <w:r w:rsidRPr="006B105D">
        <w:t xml:space="preserve"> </w:t>
      </w:r>
      <w:r w:rsidRPr="006B105D">
        <w:lastRenderedPageBreak/>
        <w:t xml:space="preserve">Chapter two </w:t>
      </w:r>
      <w:r w:rsidR="008B5D3B" w:rsidRPr="006B105D">
        <w:t xml:space="preserve">reviews the agricultural produce marketing strategies and elucidates the </w:t>
      </w:r>
      <w:r w:rsidRPr="006B105D">
        <w:t>small-scale farmers' constraints issues</w:t>
      </w:r>
      <w:r w:rsidR="008B5D3B" w:rsidRPr="006B105D">
        <w:t xml:space="preserve"> theoretically and empirically</w:t>
      </w:r>
      <w:r w:rsidRPr="006B105D">
        <w:t xml:space="preserve">. The chapter </w:t>
      </w:r>
      <w:r w:rsidR="008B5D3B" w:rsidRPr="006B105D">
        <w:t>defines key research terms</w:t>
      </w:r>
      <w:r w:rsidRPr="006B105D">
        <w:t xml:space="preserve"> </w:t>
      </w:r>
      <w:r w:rsidR="008B5D3B" w:rsidRPr="006B105D">
        <w:t xml:space="preserve">and synthesizes the </w:t>
      </w:r>
      <w:r w:rsidR="008B5D3B" w:rsidRPr="006B105D">
        <w:rPr>
          <w:spacing w:val="-9"/>
        </w:rPr>
        <w:t>study</w:t>
      </w:r>
      <w:r w:rsidRPr="006B105D">
        <w:rPr>
          <w:spacing w:val="-9"/>
        </w:rPr>
        <w:t xml:space="preserve"> </w:t>
      </w:r>
      <w:r w:rsidRPr="006B105D">
        <w:t>gaps,</w:t>
      </w:r>
      <w:r w:rsidRPr="006B105D">
        <w:rPr>
          <w:spacing w:val="-8"/>
        </w:rPr>
        <w:t xml:space="preserve"> </w:t>
      </w:r>
      <w:r w:rsidRPr="006B105D">
        <w:t>and</w:t>
      </w:r>
      <w:r w:rsidRPr="006B105D">
        <w:rPr>
          <w:spacing w:val="-9"/>
        </w:rPr>
        <w:t xml:space="preserve"> </w:t>
      </w:r>
      <w:proofErr w:type="gramStart"/>
      <w:r w:rsidRPr="006B105D">
        <w:t>the</w:t>
      </w:r>
      <w:r w:rsidRPr="006B105D">
        <w:rPr>
          <w:spacing w:val="-9"/>
        </w:rPr>
        <w:t xml:space="preserve"> </w:t>
      </w:r>
      <w:r w:rsidR="008B5D3B" w:rsidRPr="006B105D">
        <w:rPr>
          <w:spacing w:val="-9"/>
        </w:rPr>
        <w:t>depict</w:t>
      </w:r>
      <w:proofErr w:type="gramEnd"/>
      <w:r w:rsidR="008B5D3B" w:rsidRPr="006B105D">
        <w:rPr>
          <w:spacing w:val="-9"/>
        </w:rPr>
        <w:t xml:space="preserve"> the </w:t>
      </w:r>
      <w:r w:rsidRPr="006B105D">
        <w:t>conceptual</w:t>
      </w:r>
      <w:r w:rsidRPr="006B105D">
        <w:rPr>
          <w:spacing w:val="-10"/>
        </w:rPr>
        <w:t xml:space="preserve"> </w:t>
      </w:r>
      <w:r w:rsidRPr="006B105D">
        <w:t>f</w:t>
      </w:r>
      <w:r w:rsidR="00F91F6F" w:rsidRPr="006B105D">
        <w:t>igure</w:t>
      </w:r>
      <w:r w:rsidRPr="006B105D">
        <w:t>.</w:t>
      </w:r>
      <w:r w:rsidRPr="006B105D">
        <w:rPr>
          <w:spacing w:val="-8"/>
        </w:rPr>
        <w:t xml:space="preserve"> </w:t>
      </w:r>
      <w:r w:rsidRPr="006B105D">
        <w:t>Chapter</w:t>
      </w:r>
      <w:r w:rsidRPr="006B105D">
        <w:rPr>
          <w:spacing w:val="-9"/>
        </w:rPr>
        <w:t xml:space="preserve"> </w:t>
      </w:r>
      <w:r w:rsidRPr="006B105D">
        <w:t>three</w:t>
      </w:r>
      <w:r w:rsidRPr="006B105D">
        <w:rPr>
          <w:spacing w:val="-9"/>
        </w:rPr>
        <w:t xml:space="preserve"> </w:t>
      </w:r>
      <w:r w:rsidRPr="006B105D">
        <w:rPr>
          <w:spacing w:val="-2"/>
        </w:rPr>
        <w:t>describes</w:t>
      </w:r>
      <w:r w:rsidR="008B5D3B" w:rsidRPr="006B105D">
        <w:rPr>
          <w:spacing w:val="-2"/>
        </w:rPr>
        <w:t xml:space="preserve"> how the study was conducted. It entails the study’s </w:t>
      </w:r>
      <w:r w:rsidR="008B5D3B" w:rsidRPr="006B105D">
        <w:t>methodological concepts</w:t>
      </w:r>
      <w:r w:rsidRPr="006B105D">
        <w:t>.</w:t>
      </w:r>
      <w:r w:rsidRPr="006B105D">
        <w:rPr>
          <w:spacing w:val="-15"/>
        </w:rPr>
        <w:t xml:space="preserve"> </w:t>
      </w:r>
      <w:r w:rsidRPr="006B105D">
        <w:t>It</w:t>
      </w:r>
      <w:r w:rsidRPr="006B105D">
        <w:rPr>
          <w:spacing w:val="-15"/>
        </w:rPr>
        <w:t xml:space="preserve"> </w:t>
      </w:r>
      <w:r w:rsidRPr="006B105D">
        <w:t>covers</w:t>
      </w:r>
      <w:r w:rsidRPr="006B105D">
        <w:rPr>
          <w:spacing w:val="-13"/>
        </w:rPr>
        <w:t xml:space="preserve"> </w:t>
      </w:r>
      <w:r w:rsidRPr="006B105D">
        <w:t>research</w:t>
      </w:r>
      <w:r w:rsidRPr="006B105D">
        <w:rPr>
          <w:spacing w:val="-15"/>
        </w:rPr>
        <w:t xml:space="preserve"> </w:t>
      </w:r>
      <w:r w:rsidRPr="006B105D">
        <w:t>philosophy,</w:t>
      </w:r>
      <w:r w:rsidRPr="006B105D">
        <w:rPr>
          <w:spacing w:val="-15"/>
        </w:rPr>
        <w:t xml:space="preserve"> </w:t>
      </w:r>
      <w:r w:rsidR="008B5D3B" w:rsidRPr="006B105D">
        <w:rPr>
          <w:spacing w:val="-15"/>
        </w:rPr>
        <w:t xml:space="preserve">study </w:t>
      </w:r>
      <w:r w:rsidRPr="006B105D">
        <w:t>design,</w:t>
      </w:r>
      <w:r w:rsidRPr="006B105D">
        <w:rPr>
          <w:spacing w:val="-15"/>
        </w:rPr>
        <w:t xml:space="preserve"> </w:t>
      </w:r>
      <w:r w:rsidRPr="006B105D">
        <w:t>approach,</w:t>
      </w:r>
      <w:r w:rsidRPr="006B105D">
        <w:rPr>
          <w:spacing w:val="-15"/>
        </w:rPr>
        <w:t xml:space="preserve"> </w:t>
      </w:r>
      <w:r w:rsidRPr="006B105D">
        <w:t xml:space="preserve">study </w:t>
      </w:r>
      <w:r w:rsidRPr="006B105D">
        <w:rPr>
          <w:spacing w:val="-2"/>
        </w:rPr>
        <w:t>population, data</w:t>
      </w:r>
      <w:r w:rsidRPr="006B105D">
        <w:rPr>
          <w:spacing w:val="-6"/>
        </w:rPr>
        <w:t xml:space="preserve"> </w:t>
      </w:r>
      <w:r w:rsidR="008B5D3B" w:rsidRPr="006B105D">
        <w:rPr>
          <w:spacing w:val="-6"/>
        </w:rPr>
        <w:t xml:space="preserve">related </w:t>
      </w:r>
      <w:r w:rsidRPr="006B105D">
        <w:rPr>
          <w:spacing w:val="-2"/>
        </w:rPr>
        <w:t>collection techniques,</w:t>
      </w:r>
      <w:r w:rsidRPr="006B105D">
        <w:rPr>
          <w:spacing w:val="-5"/>
        </w:rPr>
        <w:t xml:space="preserve"> </w:t>
      </w:r>
      <w:r w:rsidRPr="006B105D">
        <w:rPr>
          <w:spacing w:val="-2"/>
        </w:rPr>
        <w:t>data analysis models,</w:t>
      </w:r>
      <w:r w:rsidRPr="006B105D">
        <w:rPr>
          <w:spacing w:val="-5"/>
        </w:rPr>
        <w:t xml:space="preserve"> </w:t>
      </w:r>
      <w:r w:rsidR="00520A58" w:rsidRPr="006B105D">
        <w:rPr>
          <w:spacing w:val="-2"/>
        </w:rPr>
        <w:t>findings’</w:t>
      </w:r>
      <w:r w:rsidRPr="006B105D">
        <w:rPr>
          <w:spacing w:val="-5"/>
        </w:rPr>
        <w:t xml:space="preserve"> </w:t>
      </w:r>
      <w:r w:rsidRPr="006B105D">
        <w:rPr>
          <w:spacing w:val="-2"/>
        </w:rPr>
        <w:t>validity</w:t>
      </w:r>
      <w:r w:rsidR="008B5D3B" w:rsidRPr="006B105D">
        <w:rPr>
          <w:spacing w:val="-5"/>
        </w:rPr>
        <w:t xml:space="preserve">, </w:t>
      </w:r>
      <w:r w:rsidR="00520A58" w:rsidRPr="006B105D">
        <w:rPr>
          <w:spacing w:val="-5"/>
        </w:rPr>
        <w:t xml:space="preserve">research instrument’s </w:t>
      </w:r>
      <w:r w:rsidRPr="006B105D">
        <w:rPr>
          <w:spacing w:val="-2"/>
        </w:rPr>
        <w:t xml:space="preserve">reliability, </w:t>
      </w:r>
      <w:r w:rsidRPr="006B105D">
        <w:t>measurement</w:t>
      </w:r>
      <w:r w:rsidR="00520A58" w:rsidRPr="006B105D">
        <w:rPr>
          <w:spacing w:val="-2"/>
        </w:rPr>
        <w:t xml:space="preserve"> </w:t>
      </w:r>
      <w:r w:rsidR="00E83760" w:rsidRPr="006B105D">
        <w:rPr>
          <w:spacing w:val="-2"/>
        </w:rPr>
        <w:t>of study’s</w:t>
      </w:r>
      <w:r w:rsidR="00520A58" w:rsidRPr="006B105D">
        <w:rPr>
          <w:spacing w:val="-2"/>
        </w:rPr>
        <w:t xml:space="preserve"> variables </w:t>
      </w:r>
      <w:r w:rsidRPr="006B105D">
        <w:t>and ethical issues considerations.</w:t>
      </w:r>
      <w:r w:rsidR="0080571F" w:rsidRPr="006B105D">
        <w:t xml:space="preserve"> </w:t>
      </w:r>
      <w:r w:rsidRPr="006B105D">
        <w:t xml:space="preserve">Chapter four </w:t>
      </w:r>
      <w:r w:rsidR="00092427" w:rsidRPr="006B105D">
        <w:t xml:space="preserve">largely </w:t>
      </w:r>
      <w:r w:rsidRPr="006B105D">
        <w:t xml:space="preserve">presents </w:t>
      </w:r>
      <w:r w:rsidR="00092427" w:rsidRPr="006B105D">
        <w:t>and</w:t>
      </w:r>
      <w:r w:rsidRPr="006B105D">
        <w:t xml:space="preserve"> discuss</w:t>
      </w:r>
      <w:r w:rsidR="00092427" w:rsidRPr="006B105D">
        <w:t>es</w:t>
      </w:r>
      <w:r w:rsidRPr="006B105D">
        <w:t xml:space="preserve"> the </w:t>
      </w:r>
      <w:r w:rsidR="00092427" w:rsidRPr="006B105D">
        <w:t xml:space="preserve">major </w:t>
      </w:r>
      <w:r w:rsidRPr="006B105D">
        <w:t xml:space="preserve">findings on </w:t>
      </w:r>
      <w:r w:rsidR="008B5D3B" w:rsidRPr="006B105D">
        <w:t xml:space="preserve">how </w:t>
      </w:r>
      <w:r w:rsidRPr="006B105D">
        <w:t xml:space="preserve">the marketing strategies </w:t>
      </w:r>
      <w:r w:rsidR="008B5D3B" w:rsidRPr="006B105D">
        <w:t xml:space="preserve">affect </w:t>
      </w:r>
      <w:r w:rsidRPr="006B105D">
        <w:t xml:space="preserve">the sales performance of round potato produce under the moderating role of farmers’ marketing skills in the Njombe region. Lastly, chapter five </w:t>
      </w:r>
      <w:r w:rsidR="008B5D3B" w:rsidRPr="006B105D">
        <w:t xml:space="preserve">comprises the findings </w:t>
      </w:r>
      <w:r w:rsidRPr="006B105D">
        <w:t>summar</w:t>
      </w:r>
      <w:r w:rsidR="008B5D3B" w:rsidRPr="006B105D">
        <w:t>y. It concludes the stud</w:t>
      </w:r>
      <w:r w:rsidR="00E0307B" w:rsidRPr="006B105D">
        <w:t xml:space="preserve">y and offers specific </w:t>
      </w:r>
      <w:r w:rsidRPr="006B105D">
        <w:t>recommendations,</w:t>
      </w:r>
      <w:r w:rsidRPr="006B105D">
        <w:rPr>
          <w:spacing w:val="-5"/>
        </w:rPr>
        <w:t xml:space="preserve"> </w:t>
      </w:r>
      <w:r w:rsidR="00E0307B" w:rsidRPr="006B105D">
        <w:t xml:space="preserve">implications to </w:t>
      </w:r>
      <w:r w:rsidRPr="006B105D">
        <w:t>policy, theoretical contributions, research limitations, and future studies</w:t>
      </w:r>
      <w:r w:rsidR="00E83760" w:rsidRPr="006B105D">
        <w:t>’</w:t>
      </w:r>
      <w:r w:rsidR="00E0307B" w:rsidRPr="006B105D">
        <w:t xml:space="preserve"> directions</w:t>
      </w:r>
      <w:r w:rsidRPr="006B105D">
        <w:t>.</w:t>
      </w:r>
    </w:p>
    <w:p w14:paraId="606C4525" w14:textId="77777777" w:rsidR="009C1728" w:rsidRPr="006B105D" w:rsidRDefault="009C1728">
      <w:pPr>
        <w:rPr>
          <w:b/>
          <w:bCs/>
          <w:szCs w:val="24"/>
        </w:rPr>
      </w:pPr>
      <w:bookmarkStart w:id="65" w:name="CHAPTER_TWO"/>
      <w:bookmarkEnd w:id="65"/>
      <w:r w:rsidRPr="006B105D">
        <w:br w:type="page"/>
      </w:r>
    </w:p>
    <w:p w14:paraId="02EE649C" w14:textId="2C7E7DD1" w:rsidR="00B04F35" w:rsidRPr="006B105D" w:rsidRDefault="00BF3A9C" w:rsidP="00EC5C85">
      <w:pPr>
        <w:pStyle w:val="Heading1"/>
        <w:ind w:left="0" w:right="-1"/>
        <w:jc w:val="center"/>
      </w:pPr>
      <w:bookmarkStart w:id="66" w:name="_Toc195777750"/>
      <w:r w:rsidRPr="006B105D">
        <w:lastRenderedPageBreak/>
        <w:t>CHAPTER</w:t>
      </w:r>
      <w:r w:rsidRPr="006B105D">
        <w:rPr>
          <w:spacing w:val="-1"/>
        </w:rPr>
        <w:t xml:space="preserve"> </w:t>
      </w:r>
      <w:r w:rsidRPr="006B105D">
        <w:rPr>
          <w:spacing w:val="-5"/>
        </w:rPr>
        <w:t>TWO</w:t>
      </w:r>
      <w:bookmarkEnd w:id="66"/>
      <w:r w:rsidR="002E78F3">
        <w:rPr>
          <w:spacing w:val="-5"/>
        </w:rPr>
        <w:fldChar w:fldCharType="begin"/>
      </w:r>
      <w:r w:rsidR="002E78F3">
        <w:instrText xml:space="preserve"> TC "</w:instrText>
      </w:r>
      <w:bookmarkStart w:id="67" w:name="_Toc196942736"/>
      <w:r w:rsidR="002E78F3" w:rsidRPr="00072A4A">
        <w:instrText>CHAPTER</w:instrText>
      </w:r>
      <w:r w:rsidR="002E78F3" w:rsidRPr="00072A4A">
        <w:rPr>
          <w:spacing w:val="-1"/>
        </w:rPr>
        <w:instrText xml:space="preserve"> </w:instrText>
      </w:r>
      <w:r w:rsidR="002E78F3" w:rsidRPr="00072A4A">
        <w:rPr>
          <w:spacing w:val="-5"/>
        </w:rPr>
        <w:instrText>TWO</w:instrText>
      </w:r>
      <w:bookmarkEnd w:id="67"/>
      <w:r w:rsidR="002E78F3">
        <w:instrText xml:space="preserve">" \f C \l "1" </w:instrText>
      </w:r>
      <w:r w:rsidR="002E78F3">
        <w:rPr>
          <w:spacing w:val="-5"/>
        </w:rPr>
        <w:fldChar w:fldCharType="end"/>
      </w:r>
    </w:p>
    <w:p w14:paraId="0E965F76" w14:textId="479F4C27" w:rsidR="00B04F35" w:rsidRPr="006B105D" w:rsidRDefault="00BF3A9C" w:rsidP="00EC5C85">
      <w:pPr>
        <w:pStyle w:val="Heading1"/>
        <w:ind w:left="0" w:right="-1"/>
        <w:jc w:val="center"/>
      </w:pPr>
      <w:bookmarkStart w:id="68" w:name="LITERATURE_REVIEW"/>
      <w:bookmarkStart w:id="69" w:name="_Toc195777751"/>
      <w:bookmarkEnd w:id="68"/>
      <w:r w:rsidRPr="006B105D">
        <w:t xml:space="preserve">LITERATURE </w:t>
      </w:r>
      <w:r w:rsidRPr="006B105D">
        <w:rPr>
          <w:spacing w:val="-2"/>
        </w:rPr>
        <w:t>REVIEW</w:t>
      </w:r>
      <w:bookmarkEnd w:id="69"/>
      <w:r w:rsidR="002E78F3">
        <w:rPr>
          <w:spacing w:val="-2"/>
        </w:rPr>
        <w:fldChar w:fldCharType="begin"/>
      </w:r>
      <w:r w:rsidR="002E78F3">
        <w:instrText xml:space="preserve"> TC "</w:instrText>
      </w:r>
      <w:bookmarkStart w:id="70" w:name="_Toc196942737"/>
      <w:r w:rsidR="002E78F3" w:rsidRPr="00AD1BD7">
        <w:instrText xml:space="preserve">LITERATURE </w:instrText>
      </w:r>
      <w:r w:rsidR="002E78F3" w:rsidRPr="00AD1BD7">
        <w:rPr>
          <w:spacing w:val="-2"/>
        </w:rPr>
        <w:instrText>REVIEW</w:instrText>
      </w:r>
      <w:bookmarkEnd w:id="70"/>
      <w:r w:rsidR="002E78F3">
        <w:instrText xml:space="preserve">" \f C \l "1" </w:instrText>
      </w:r>
      <w:r w:rsidR="002E78F3">
        <w:rPr>
          <w:spacing w:val="-2"/>
        </w:rPr>
        <w:fldChar w:fldCharType="end"/>
      </w:r>
    </w:p>
    <w:p w14:paraId="39D8DA7B" w14:textId="37B0A43B" w:rsidR="00B04F35" w:rsidRPr="006B105D" w:rsidRDefault="00EC5C85" w:rsidP="00EC5C85">
      <w:pPr>
        <w:pStyle w:val="Heading1"/>
      </w:pPr>
      <w:bookmarkStart w:id="71" w:name="2.1_Overview"/>
      <w:bookmarkStart w:id="72" w:name="_Toc195777752"/>
      <w:bookmarkEnd w:id="71"/>
      <w:r w:rsidRPr="006B105D">
        <w:t xml:space="preserve">2.1 </w:t>
      </w:r>
      <w:r w:rsidR="00116C37" w:rsidRPr="006B105D">
        <w:t xml:space="preserve">Chapter </w:t>
      </w:r>
      <w:r w:rsidR="00BF3A9C" w:rsidRPr="006B105D">
        <w:t>Overview</w:t>
      </w:r>
      <w:bookmarkEnd w:id="72"/>
      <w:r w:rsidR="002E78F3">
        <w:fldChar w:fldCharType="begin"/>
      </w:r>
      <w:r w:rsidR="002E78F3">
        <w:instrText xml:space="preserve"> TC "</w:instrText>
      </w:r>
      <w:bookmarkStart w:id="73" w:name="_Toc196942738"/>
      <w:r w:rsidR="002E78F3" w:rsidRPr="003843BF">
        <w:instrText>2.1 Chapter Overview</w:instrText>
      </w:r>
      <w:bookmarkEnd w:id="73"/>
      <w:r w:rsidR="002E78F3">
        <w:instrText xml:space="preserve">" \f C \l "1" </w:instrText>
      </w:r>
      <w:r w:rsidR="002E78F3">
        <w:fldChar w:fldCharType="end"/>
      </w:r>
    </w:p>
    <w:p w14:paraId="4F427C65" w14:textId="77777777" w:rsidR="00B04F35" w:rsidRPr="006B105D" w:rsidRDefault="00BF3A9C" w:rsidP="0026746C">
      <w:pPr>
        <w:pStyle w:val="BodyText"/>
        <w:ind w:right="-1"/>
      </w:pPr>
      <w:r w:rsidRPr="006B105D">
        <w:t>This</w:t>
      </w:r>
      <w:r w:rsidRPr="006B105D">
        <w:rPr>
          <w:spacing w:val="-1"/>
        </w:rPr>
        <w:t xml:space="preserve"> </w:t>
      </w:r>
      <w:r w:rsidRPr="006B105D">
        <w:t>chapter</w:t>
      </w:r>
      <w:r w:rsidRPr="006B105D">
        <w:rPr>
          <w:spacing w:val="-1"/>
        </w:rPr>
        <w:t xml:space="preserve"> </w:t>
      </w:r>
      <w:r w:rsidRPr="006B105D">
        <w:t>reviews the</w:t>
      </w:r>
      <w:r w:rsidRPr="006B105D">
        <w:rPr>
          <w:spacing w:val="-4"/>
        </w:rPr>
        <w:t xml:space="preserve"> </w:t>
      </w:r>
      <w:r w:rsidRPr="006B105D">
        <w:t>literature</w:t>
      </w:r>
      <w:r w:rsidRPr="006B105D">
        <w:rPr>
          <w:spacing w:val="-4"/>
        </w:rPr>
        <w:t xml:space="preserve"> </w:t>
      </w:r>
      <w:r w:rsidRPr="006B105D">
        <w:t>on the influence</w:t>
      </w:r>
      <w:r w:rsidRPr="006B105D">
        <w:rPr>
          <w:spacing w:val="-4"/>
        </w:rPr>
        <w:t xml:space="preserve"> </w:t>
      </w:r>
      <w:r w:rsidRPr="006B105D">
        <w:t>of</w:t>
      </w:r>
      <w:r w:rsidRPr="006B105D">
        <w:rPr>
          <w:spacing w:val="-1"/>
        </w:rPr>
        <w:t xml:space="preserve"> </w:t>
      </w:r>
      <w:r w:rsidRPr="006B105D">
        <w:t>the</w:t>
      </w:r>
      <w:r w:rsidRPr="006B105D">
        <w:rPr>
          <w:spacing w:val="-4"/>
        </w:rPr>
        <w:t xml:space="preserve"> </w:t>
      </w:r>
      <w:r w:rsidRPr="006B105D">
        <w:t>4Ps</w:t>
      </w:r>
      <w:r w:rsidRPr="006B105D">
        <w:rPr>
          <w:spacing w:val="-1"/>
        </w:rPr>
        <w:t xml:space="preserve"> </w:t>
      </w:r>
      <w:r w:rsidRPr="006B105D">
        <w:t>of</w:t>
      </w:r>
      <w:r w:rsidRPr="006B105D">
        <w:rPr>
          <w:spacing w:val="-2"/>
        </w:rPr>
        <w:t xml:space="preserve"> </w:t>
      </w:r>
      <w:r w:rsidRPr="006B105D">
        <w:t>marketing</w:t>
      </w:r>
      <w:r w:rsidRPr="006B105D">
        <w:rPr>
          <w:spacing w:val="-2"/>
        </w:rPr>
        <w:t xml:space="preserve"> </w:t>
      </w:r>
      <w:r w:rsidRPr="006B105D">
        <w:t>strategies</w:t>
      </w:r>
      <w:r w:rsidRPr="006B105D">
        <w:rPr>
          <w:spacing w:val="-1"/>
        </w:rPr>
        <w:t xml:space="preserve"> </w:t>
      </w:r>
      <w:r w:rsidRPr="006B105D">
        <w:t>on the</w:t>
      </w:r>
      <w:r w:rsidRPr="006B105D">
        <w:rPr>
          <w:spacing w:val="-4"/>
        </w:rPr>
        <w:t xml:space="preserve"> </w:t>
      </w:r>
      <w:r w:rsidRPr="006B105D">
        <w:t>sales performance</w:t>
      </w:r>
      <w:r w:rsidRPr="006B105D">
        <w:rPr>
          <w:spacing w:val="-14"/>
        </w:rPr>
        <w:t xml:space="preserve"> </w:t>
      </w:r>
      <w:r w:rsidRPr="006B105D">
        <w:t>of</w:t>
      </w:r>
      <w:r w:rsidRPr="006B105D">
        <w:rPr>
          <w:spacing w:val="-12"/>
        </w:rPr>
        <w:t xml:space="preserve"> </w:t>
      </w:r>
      <w:r w:rsidRPr="006B105D">
        <w:t>round</w:t>
      </w:r>
      <w:r w:rsidRPr="006B105D">
        <w:rPr>
          <w:spacing w:val="-8"/>
        </w:rPr>
        <w:t xml:space="preserve"> </w:t>
      </w:r>
      <w:r w:rsidRPr="006B105D">
        <w:t>potato</w:t>
      </w:r>
      <w:r w:rsidRPr="006B105D">
        <w:rPr>
          <w:spacing w:val="-13"/>
        </w:rPr>
        <w:t xml:space="preserve"> </w:t>
      </w:r>
      <w:r w:rsidRPr="006B105D">
        <w:t>produce</w:t>
      </w:r>
      <w:r w:rsidRPr="006B105D">
        <w:rPr>
          <w:spacing w:val="-14"/>
        </w:rPr>
        <w:t xml:space="preserve"> </w:t>
      </w:r>
      <w:r w:rsidRPr="006B105D">
        <w:t>under</w:t>
      </w:r>
      <w:r w:rsidRPr="006B105D">
        <w:rPr>
          <w:spacing w:val="-8"/>
        </w:rPr>
        <w:t xml:space="preserve"> </w:t>
      </w:r>
      <w:r w:rsidRPr="006B105D">
        <w:t>the</w:t>
      </w:r>
      <w:r w:rsidRPr="006B105D">
        <w:rPr>
          <w:spacing w:val="-9"/>
        </w:rPr>
        <w:t xml:space="preserve"> </w:t>
      </w:r>
      <w:r w:rsidRPr="006B105D">
        <w:t>moderating</w:t>
      </w:r>
      <w:r w:rsidRPr="006B105D">
        <w:rPr>
          <w:spacing w:val="-13"/>
        </w:rPr>
        <w:t xml:space="preserve"> </w:t>
      </w:r>
      <w:r w:rsidRPr="006B105D">
        <w:t>role</w:t>
      </w:r>
      <w:r w:rsidRPr="006B105D">
        <w:rPr>
          <w:spacing w:val="-9"/>
        </w:rPr>
        <w:t xml:space="preserve"> </w:t>
      </w:r>
      <w:r w:rsidRPr="006B105D">
        <w:t>of</w:t>
      </w:r>
      <w:r w:rsidRPr="006B105D">
        <w:rPr>
          <w:spacing w:val="-12"/>
        </w:rPr>
        <w:t xml:space="preserve"> </w:t>
      </w:r>
      <w:r w:rsidRPr="006B105D">
        <w:t>farmers’</w:t>
      </w:r>
      <w:r w:rsidRPr="006B105D">
        <w:rPr>
          <w:spacing w:val="-12"/>
        </w:rPr>
        <w:t xml:space="preserve"> </w:t>
      </w:r>
      <w:r w:rsidRPr="006B105D">
        <w:t>marketing</w:t>
      </w:r>
      <w:r w:rsidRPr="006B105D">
        <w:rPr>
          <w:spacing w:val="-13"/>
        </w:rPr>
        <w:t xml:space="preserve"> </w:t>
      </w:r>
      <w:r w:rsidRPr="006B105D">
        <w:t>skills</w:t>
      </w:r>
      <w:r w:rsidRPr="006B105D">
        <w:rPr>
          <w:spacing w:val="-7"/>
        </w:rPr>
        <w:t xml:space="preserve"> </w:t>
      </w:r>
      <w:r w:rsidRPr="006B105D">
        <w:t>in</w:t>
      </w:r>
      <w:r w:rsidRPr="006B105D">
        <w:rPr>
          <w:spacing w:val="-7"/>
        </w:rPr>
        <w:t xml:space="preserve"> </w:t>
      </w:r>
      <w:r w:rsidRPr="006B105D">
        <w:t>the Njombe</w:t>
      </w:r>
      <w:r w:rsidRPr="006B105D">
        <w:rPr>
          <w:spacing w:val="-7"/>
        </w:rPr>
        <w:t xml:space="preserve"> </w:t>
      </w:r>
      <w:r w:rsidRPr="006B105D">
        <w:t>Region.</w:t>
      </w:r>
      <w:r w:rsidRPr="006B105D">
        <w:rPr>
          <w:spacing w:val="-5"/>
        </w:rPr>
        <w:t xml:space="preserve"> </w:t>
      </w:r>
      <w:r w:rsidRPr="006B105D">
        <w:t>The</w:t>
      </w:r>
      <w:r w:rsidRPr="006B105D">
        <w:rPr>
          <w:spacing w:val="-7"/>
        </w:rPr>
        <w:t xml:space="preserve"> </w:t>
      </w:r>
      <w:r w:rsidRPr="006B105D">
        <w:t>literature</w:t>
      </w:r>
      <w:r w:rsidRPr="006B105D">
        <w:rPr>
          <w:spacing w:val="-7"/>
        </w:rPr>
        <w:t xml:space="preserve"> </w:t>
      </w:r>
      <w:r w:rsidRPr="006B105D">
        <w:t>discusses</w:t>
      </w:r>
      <w:r w:rsidRPr="006B105D">
        <w:rPr>
          <w:spacing w:val="-4"/>
        </w:rPr>
        <w:t xml:space="preserve"> </w:t>
      </w:r>
      <w:r w:rsidRPr="006B105D">
        <w:t>round</w:t>
      </w:r>
      <w:r w:rsidRPr="006B105D">
        <w:rPr>
          <w:spacing w:val="-5"/>
        </w:rPr>
        <w:t xml:space="preserve"> </w:t>
      </w:r>
      <w:r w:rsidRPr="006B105D">
        <w:t>potato</w:t>
      </w:r>
      <w:r w:rsidRPr="006B105D">
        <w:rPr>
          <w:spacing w:val="-5"/>
        </w:rPr>
        <w:t xml:space="preserve"> </w:t>
      </w:r>
      <w:r w:rsidRPr="006B105D">
        <w:t>production</w:t>
      </w:r>
      <w:r w:rsidRPr="006B105D">
        <w:rPr>
          <w:spacing w:val="-5"/>
        </w:rPr>
        <w:t xml:space="preserve"> </w:t>
      </w:r>
      <w:r w:rsidRPr="006B105D">
        <w:t>in</w:t>
      </w:r>
      <w:r w:rsidRPr="006B105D">
        <w:rPr>
          <w:spacing w:val="-5"/>
        </w:rPr>
        <w:t xml:space="preserve"> </w:t>
      </w:r>
      <w:r w:rsidRPr="006B105D">
        <w:t>Tanzania</w:t>
      </w:r>
      <w:r w:rsidRPr="006B105D">
        <w:rPr>
          <w:spacing w:val="-7"/>
        </w:rPr>
        <w:t xml:space="preserve"> </w:t>
      </w:r>
      <w:r w:rsidRPr="006B105D">
        <w:t>and the</w:t>
      </w:r>
      <w:r w:rsidRPr="006B105D">
        <w:rPr>
          <w:spacing w:val="-7"/>
        </w:rPr>
        <w:t xml:space="preserve"> </w:t>
      </w:r>
      <w:r w:rsidRPr="006B105D">
        <w:t>adoption</w:t>
      </w:r>
      <w:r w:rsidRPr="006B105D">
        <w:rPr>
          <w:spacing w:val="-5"/>
        </w:rPr>
        <w:t xml:space="preserve"> </w:t>
      </w:r>
      <w:r w:rsidRPr="006B105D">
        <w:t>of marketing strategies, the meaning of operational terms, theoretical framework, and empirical studies</w:t>
      </w:r>
      <w:r w:rsidRPr="006B105D">
        <w:rPr>
          <w:spacing w:val="-15"/>
        </w:rPr>
        <w:t xml:space="preserve"> </w:t>
      </w:r>
      <w:r w:rsidRPr="006B105D">
        <w:t>on</w:t>
      </w:r>
      <w:r w:rsidRPr="006B105D">
        <w:rPr>
          <w:spacing w:val="-15"/>
        </w:rPr>
        <w:t xml:space="preserve"> </w:t>
      </w:r>
      <w:r w:rsidR="009B0EB6" w:rsidRPr="006B105D">
        <w:t>r</w:t>
      </w:r>
      <w:r w:rsidRPr="006B105D">
        <w:t>ound</w:t>
      </w:r>
      <w:r w:rsidRPr="006B105D">
        <w:rPr>
          <w:spacing w:val="-15"/>
        </w:rPr>
        <w:t xml:space="preserve"> </w:t>
      </w:r>
      <w:r w:rsidRPr="006B105D">
        <w:t>potato</w:t>
      </w:r>
      <w:r w:rsidRPr="006B105D">
        <w:rPr>
          <w:spacing w:val="-15"/>
        </w:rPr>
        <w:t xml:space="preserve"> </w:t>
      </w:r>
      <w:r w:rsidRPr="006B105D">
        <w:t>marketing</w:t>
      </w:r>
      <w:r w:rsidRPr="006B105D">
        <w:rPr>
          <w:spacing w:val="-15"/>
        </w:rPr>
        <w:t xml:space="preserve"> </w:t>
      </w:r>
      <w:r w:rsidRPr="006B105D">
        <w:t>strategies,</w:t>
      </w:r>
      <w:r w:rsidRPr="006B105D">
        <w:rPr>
          <w:spacing w:val="-15"/>
        </w:rPr>
        <w:t xml:space="preserve"> </w:t>
      </w:r>
      <w:r w:rsidRPr="006B105D">
        <w:t>as</w:t>
      </w:r>
      <w:r w:rsidRPr="006B105D">
        <w:rPr>
          <w:spacing w:val="-15"/>
        </w:rPr>
        <w:t xml:space="preserve"> </w:t>
      </w:r>
      <w:r w:rsidRPr="006B105D">
        <w:t>well</w:t>
      </w:r>
      <w:r w:rsidRPr="006B105D">
        <w:rPr>
          <w:spacing w:val="-15"/>
        </w:rPr>
        <w:t xml:space="preserve"> </w:t>
      </w:r>
      <w:r w:rsidRPr="006B105D">
        <w:t>as</w:t>
      </w:r>
      <w:r w:rsidRPr="006B105D">
        <w:rPr>
          <w:spacing w:val="-15"/>
        </w:rPr>
        <w:t xml:space="preserve"> </w:t>
      </w:r>
      <w:r w:rsidRPr="006B105D">
        <w:t>sales</w:t>
      </w:r>
      <w:r w:rsidRPr="006B105D">
        <w:rPr>
          <w:spacing w:val="-15"/>
        </w:rPr>
        <w:t xml:space="preserve"> </w:t>
      </w:r>
      <w:r w:rsidRPr="006B105D">
        <w:t>performance</w:t>
      </w:r>
      <w:r w:rsidRPr="006B105D">
        <w:rPr>
          <w:spacing w:val="-15"/>
        </w:rPr>
        <w:t xml:space="preserve"> </w:t>
      </w:r>
      <w:r w:rsidRPr="006B105D">
        <w:t>of</w:t>
      </w:r>
      <w:r w:rsidRPr="006B105D">
        <w:rPr>
          <w:spacing w:val="-15"/>
        </w:rPr>
        <w:t xml:space="preserve"> </w:t>
      </w:r>
      <w:r w:rsidRPr="006B105D">
        <w:t>round</w:t>
      </w:r>
      <w:r w:rsidRPr="006B105D">
        <w:rPr>
          <w:spacing w:val="-15"/>
        </w:rPr>
        <w:t xml:space="preserve"> </w:t>
      </w:r>
      <w:r w:rsidRPr="006B105D">
        <w:t>potato</w:t>
      </w:r>
      <w:r w:rsidRPr="006B105D">
        <w:rPr>
          <w:spacing w:val="-15"/>
        </w:rPr>
        <w:t xml:space="preserve"> </w:t>
      </w:r>
      <w:r w:rsidRPr="006B105D">
        <w:t>produce under the moderating role of farmers’ marketing skills as the burning issue among marketing researchers. The chapter also presents the research gaps, conceptual framework, and a summary of the cited empirical studies.</w:t>
      </w:r>
    </w:p>
    <w:p w14:paraId="44AB151E" w14:textId="77777777" w:rsidR="0082318F" w:rsidRPr="006B105D" w:rsidRDefault="0082318F" w:rsidP="0026746C">
      <w:pPr>
        <w:pStyle w:val="BodyText"/>
        <w:ind w:right="-1"/>
      </w:pPr>
    </w:p>
    <w:p w14:paraId="72560559" w14:textId="5A3EC61E" w:rsidR="00B04F35" w:rsidRPr="006B105D" w:rsidRDefault="006820EB" w:rsidP="006820EB">
      <w:pPr>
        <w:pStyle w:val="Heading1"/>
      </w:pPr>
      <w:bookmarkStart w:id="74" w:name="2.2._Definition_of_Operational_Terms"/>
      <w:bookmarkStart w:id="75" w:name="_Toc195777753"/>
      <w:bookmarkEnd w:id="74"/>
      <w:r w:rsidRPr="006B105D">
        <w:t xml:space="preserve">2.2 </w:t>
      </w:r>
      <w:r w:rsidR="00BF3A9C" w:rsidRPr="006B105D">
        <w:t>Definition</w:t>
      </w:r>
      <w:r w:rsidR="00BF3A9C" w:rsidRPr="006B105D">
        <w:rPr>
          <w:spacing w:val="-4"/>
        </w:rPr>
        <w:t xml:space="preserve"> </w:t>
      </w:r>
      <w:r w:rsidR="00BF3A9C" w:rsidRPr="006B105D">
        <w:t>of</w:t>
      </w:r>
      <w:r w:rsidR="00BF3A9C" w:rsidRPr="006B105D">
        <w:rPr>
          <w:spacing w:val="-4"/>
        </w:rPr>
        <w:t xml:space="preserve"> </w:t>
      </w:r>
      <w:r w:rsidR="00BF3A9C" w:rsidRPr="006B105D">
        <w:t>Operational</w:t>
      </w:r>
      <w:r w:rsidR="00BF3A9C" w:rsidRPr="006B105D">
        <w:rPr>
          <w:spacing w:val="-5"/>
        </w:rPr>
        <w:t xml:space="preserve"> </w:t>
      </w:r>
      <w:r w:rsidR="00BF3A9C" w:rsidRPr="006B105D">
        <w:rPr>
          <w:spacing w:val="-4"/>
        </w:rPr>
        <w:t>Terms</w:t>
      </w:r>
      <w:bookmarkEnd w:id="75"/>
      <w:r w:rsidR="002E78F3">
        <w:rPr>
          <w:spacing w:val="-4"/>
        </w:rPr>
        <w:fldChar w:fldCharType="begin"/>
      </w:r>
      <w:r w:rsidR="002E78F3">
        <w:instrText xml:space="preserve"> TC "</w:instrText>
      </w:r>
      <w:bookmarkStart w:id="76" w:name="_Toc196942739"/>
      <w:r w:rsidR="002E78F3" w:rsidRPr="009928A4">
        <w:instrText>2.2 Definition</w:instrText>
      </w:r>
      <w:r w:rsidR="002E78F3" w:rsidRPr="009928A4">
        <w:rPr>
          <w:spacing w:val="-4"/>
        </w:rPr>
        <w:instrText xml:space="preserve"> </w:instrText>
      </w:r>
      <w:r w:rsidR="002E78F3" w:rsidRPr="009928A4">
        <w:instrText>of</w:instrText>
      </w:r>
      <w:r w:rsidR="002E78F3" w:rsidRPr="009928A4">
        <w:rPr>
          <w:spacing w:val="-4"/>
        </w:rPr>
        <w:instrText xml:space="preserve"> </w:instrText>
      </w:r>
      <w:r w:rsidR="002E78F3" w:rsidRPr="009928A4">
        <w:instrText>Operational</w:instrText>
      </w:r>
      <w:r w:rsidR="002E78F3" w:rsidRPr="009928A4">
        <w:rPr>
          <w:spacing w:val="-5"/>
        </w:rPr>
        <w:instrText xml:space="preserve"> </w:instrText>
      </w:r>
      <w:r w:rsidR="002E78F3" w:rsidRPr="009928A4">
        <w:rPr>
          <w:spacing w:val="-4"/>
        </w:rPr>
        <w:instrText>Terms</w:instrText>
      </w:r>
      <w:bookmarkEnd w:id="76"/>
      <w:r w:rsidR="002E78F3">
        <w:instrText xml:space="preserve">" \f C \l "1" </w:instrText>
      </w:r>
      <w:r w:rsidR="002E78F3">
        <w:rPr>
          <w:spacing w:val="-4"/>
        </w:rPr>
        <w:fldChar w:fldCharType="end"/>
      </w:r>
    </w:p>
    <w:p w14:paraId="69182549" w14:textId="77777777" w:rsidR="00B04F35" w:rsidRPr="006B105D" w:rsidRDefault="00BF3A9C" w:rsidP="0026746C">
      <w:pPr>
        <w:ind w:right="-1"/>
        <w:rPr>
          <w:szCs w:val="24"/>
        </w:rPr>
      </w:pPr>
      <w:r w:rsidRPr="006B105D">
        <w:rPr>
          <w:szCs w:val="24"/>
        </w:rPr>
        <w:t>The following section presents the definition of the key terms and concepts used in the study. Defining key terms enhances understanding and clarifying the terms and concepts used in this study.</w:t>
      </w:r>
    </w:p>
    <w:p w14:paraId="5E5B4865" w14:textId="77777777" w:rsidR="00B04F35" w:rsidRPr="006B105D" w:rsidRDefault="00B04F35" w:rsidP="0026746C">
      <w:pPr>
        <w:pStyle w:val="BodyText"/>
        <w:ind w:right="-1"/>
      </w:pPr>
    </w:p>
    <w:p w14:paraId="6EF53397" w14:textId="637D3AB2" w:rsidR="00B04F35" w:rsidRPr="006B105D" w:rsidRDefault="006904C8" w:rsidP="006904C8">
      <w:pPr>
        <w:pStyle w:val="Heading1"/>
        <w:ind w:left="0"/>
      </w:pPr>
      <w:bookmarkStart w:id="77" w:name="2.2.1_Marketing_strategy"/>
      <w:bookmarkStart w:id="78" w:name="_Toc195777754"/>
      <w:bookmarkEnd w:id="77"/>
      <w:r>
        <w:t xml:space="preserve"> </w:t>
      </w:r>
      <w:r w:rsidR="006B3749" w:rsidRPr="006B105D">
        <w:t xml:space="preserve">2.2.1 </w:t>
      </w:r>
      <w:r w:rsidR="00BF3A9C" w:rsidRPr="006B105D">
        <w:t>Marketing</w:t>
      </w:r>
      <w:r w:rsidR="00BF3A9C" w:rsidRPr="006B105D">
        <w:rPr>
          <w:spacing w:val="-6"/>
        </w:rPr>
        <w:t xml:space="preserve"> </w:t>
      </w:r>
      <w:r w:rsidR="002E78F3" w:rsidRPr="006B105D">
        <w:rPr>
          <w:spacing w:val="-2"/>
        </w:rPr>
        <w:t>Strategy</w:t>
      </w:r>
      <w:bookmarkEnd w:id="78"/>
      <w:r w:rsidR="002E78F3">
        <w:rPr>
          <w:spacing w:val="-2"/>
        </w:rPr>
        <w:fldChar w:fldCharType="begin"/>
      </w:r>
      <w:r w:rsidR="002E78F3">
        <w:instrText xml:space="preserve"> TC "</w:instrText>
      </w:r>
      <w:bookmarkStart w:id="79" w:name="_Toc196942740"/>
      <w:r w:rsidR="002E78F3" w:rsidRPr="009457D0">
        <w:instrText>2.2.1 Marketing</w:instrText>
      </w:r>
      <w:r w:rsidR="002E78F3" w:rsidRPr="009457D0">
        <w:rPr>
          <w:spacing w:val="-6"/>
        </w:rPr>
        <w:instrText xml:space="preserve"> </w:instrText>
      </w:r>
      <w:r w:rsidR="002E78F3" w:rsidRPr="009457D0">
        <w:rPr>
          <w:spacing w:val="-2"/>
        </w:rPr>
        <w:instrText>Strategy</w:instrText>
      </w:r>
      <w:bookmarkEnd w:id="79"/>
      <w:r w:rsidR="002E78F3">
        <w:instrText xml:space="preserve">" \f C \l "1" </w:instrText>
      </w:r>
      <w:r w:rsidR="002E78F3">
        <w:rPr>
          <w:spacing w:val="-2"/>
        </w:rPr>
        <w:fldChar w:fldCharType="end"/>
      </w:r>
    </w:p>
    <w:p w14:paraId="6F07C7C0" w14:textId="4579F670" w:rsidR="0082318F" w:rsidRPr="006B105D" w:rsidRDefault="00BF3A9C" w:rsidP="0026746C">
      <w:pPr>
        <w:pStyle w:val="BodyText"/>
        <w:ind w:right="-1"/>
      </w:pPr>
      <w:r w:rsidRPr="006B105D">
        <w:t>Marketing</w:t>
      </w:r>
      <w:r w:rsidRPr="006B105D">
        <w:rPr>
          <w:spacing w:val="-15"/>
        </w:rPr>
        <w:t xml:space="preserve"> </w:t>
      </w:r>
      <w:r w:rsidRPr="006B105D">
        <w:t>strategy</w:t>
      </w:r>
      <w:r w:rsidRPr="006B105D">
        <w:rPr>
          <w:spacing w:val="-5"/>
        </w:rPr>
        <w:t xml:space="preserve"> </w:t>
      </w:r>
      <w:r w:rsidRPr="006B105D">
        <w:t>is</w:t>
      </w:r>
      <w:r w:rsidRPr="006B105D">
        <w:rPr>
          <w:spacing w:val="-8"/>
        </w:rPr>
        <w:t xml:space="preserve"> </w:t>
      </w:r>
      <w:r w:rsidRPr="006B105D">
        <w:t>the</w:t>
      </w:r>
      <w:r w:rsidRPr="006B105D">
        <w:rPr>
          <w:spacing w:val="-11"/>
        </w:rPr>
        <w:t xml:space="preserve"> </w:t>
      </w:r>
      <w:r w:rsidRPr="006B105D">
        <w:t>mean</w:t>
      </w:r>
      <w:r w:rsidRPr="006B105D">
        <w:rPr>
          <w:spacing w:val="-8"/>
        </w:rPr>
        <w:t xml:space="preserve"> </w:t>
      </w:r>
      <w:r w:rsidR="00030D25" w:rsidRPr="006B105D">
        <w:rPr>
          <w:spacing w:val="-8"/>
        </w:rPr>
        <w:t xml:space="preserve">that </w:t>
      </w:r>
      <w:r w:rsidRPr="006B105D">
        <w:t>the</w:t>
      </w:r>
      <w:r w:rsidRPr="006B105D">
        <w:rPr>
          <w:spacing w:val="-11"/>
        </w:rPr>
        <w:t xml:space="preserve"> </w:t>
      </w:r>
      <w:r w:rsidRPr="006B105D">
        <w:t>business</w:t>
      </w:r>
      <w:r w:rsidRPr="006B105D">
        <w:rPr>
          <w:spacing w:val="-8"/>
        </w:rPr>
        <w:t xml:space="preserve"> </w:t>
      </w:r>
      <w:r w:rsidRPr="006B105D">
        <w:t>firm</w:t>
      </w:r>
      <w:r w:rsidRPr="006B105D">
        <w:rPr>
          <w:spacing w:val="-11"/>
        </w:rPr>
        <w:t xml:space="preserve"> </w:t>
      </w:r>
      <w:r w:rsidRPr="006B105D">
        <w:t>uses</w:t>
      </w:r>
      <w:r w:rsidRPr="006B105D">
        <w:rPr>
          <w:spacing w:val="-8"/>
        </w:rPr>
        <w:t xml:space="preserve"> </w:t>
      </w:r>
      <w:r w:rsidRPr="006B105D">
        <w:t>to</w:t>
      </w:r>
      <w:r w:rsidRPr="006B105D">
        <w:rPr>
          <w:spacing w:val="-10"/>
        </w:rPr>
        <w:t xml:space="preserve"> </w:t>
      </w:r>
      <w:r w:rsidRPr="006B105D">
        <w:t>accomplish</w:t>
      </w:r>
      <w:r w:rsidRPr="006B105D">
        <w:rPr>
          <w:spacing w:val="-10"/>
        </w:rPr>
        <w:t xml:space="preserve"> </w:t>
      </w:r>
      <w:r w:rsidRPr="006B105D">
        <w:t>its</w:t>
      </w:r>
      <w:r w:rsidRPr="006B105D">
        <w:rPr>
          <w:spacing w:val="-2"/>
        </w:rPr>
        <w:t xml:space="preserve"> </w:t>
      </w:r>
      <w:r w:rsidRPr="006B105D">
        <w:t xml:space="preserve">profitability goals (Varadarajan, 2020). Bintu (2017) </w:t>
      </w:r>
      <w:r w:rsidR="005C6D78" w:rsidRPr="006B105D">
        <w:t>assert</w:t>
      </w:r>
      <w:r w:rsidR="009B0EB6" w:rsidRPr="006B105D">
        <w:t>ed</w:t>
      </w:r>
      <w:r w:rsidR="005C6D78" w:rsidRPr="006B105D">
        <w:t xml:space="preserve"> that </w:t>
      </w:r>
      <w:r w:rsidRPr="006B105D">
        <w:t xml:space="preserve">marketing strategy </w:t>
      </w:r>
      <w:r w:rsidR="005C6D78" w:rsidRPr="006B105D">
        <w:t>comprises the</w:t>
      </w:r>
      <w:r w:rsidRPr="006B105D">
        <w:t xml:space="preserve"> set of marketing tools </w:t>
      </w:r>
      <w:r w:rsidR="005C6D78" w:rsidRPr="006B105D">
        <w:t xml:space="preserve">used by </w:t>
      </w:r>
      <w:r w:rsidRPr="006B105D">
        <w:t>firms</w:t>
      </w:r>
      <w:r w:rsidRPr="006B105D">
        <w:rPr>
          <w:spacing w:val="-12"/>
        </w:rPr>
        <w:t xml:space="preserve"> </w:t>
      </w:r>
      <w:r w:rsidR="005C6D78" w:rsidRPr="006B105D">
        <w:t>to attain the</w:t>
      </w:r>
      <w:r w:rsidRPr="006B105D">
        <w:rPr>
          <w:spacing w:val="-9"/>
        </w:rPr>
        <w:t xml:space="preserve"> </w:t>
      </w:r>
      <w:r w:rsidRPr="006B105D">
        <w:t>marketing</w:t>
      </w:r>
      <w:r w:rsidRPr="006B105D">
        <w:rPr>
          <w:spacing w:val="-14"/>
        </w:rPr>
        <w:t xml:space="preserve"> </w:t>
      </w:r>
      <w:r w:rsidRPr="006B105D">
        <w:t>objectives</w:t>
      </w:r>
      <w:r w:rsidRPr="006B105D">
        <w:rPr>
          <w:spacing w:val="-12"/>
        </w:rPr>
        <w:t xml:space="preserve"> </w:t>
      </w:r>
      <w:r w:rsidRPr="006B105D">
        <w:t>in</w:t>
      </w:r>
      <w:r w:rsidRPr="006B105D">
        <w:rPr>
          <w:spacing w:val="-9"/>
        </w:rPr>
        <w:t xml:space="preserve"> </w:t>
      </w:r>
      <w:r w:rsidRPr="006B105D">
        <w:t>the</w:t>
      </w:r>
      <w:r w:rsidRPr="006B105D">
        <w:rPr>
          <w:spacing w:val="-15"/>
        </w:rPr>
        <w:t xml:space="preserve"> </w:t>
      </w:r>
      <w:r w:rsidRPr="006B105D">
        <w:t>target</w:t>
      </w:r>
      <w:r w:rsidRPr="006B105D">
        <w:rPr>
          <w:spacing w:val="-10"/>
        </w:rPr>
        <w:t xml:space="preserve"> </w:t>
      </w:r>
      <w:r w:rsidRPr="006B105D">
        <w:t>market.</w:t>
      </w:r>
      <w:r w:rsidRPr="006B105D">
        <w:rPr>
          <w:spacing w:val="-14"/>
        </w:rPr>
        <w:t xml:space="preserve"> </w:t>
      </w:r>
      <w:r w:rsidRPr="006B105D">
        <w:t>According</w:t>
      </w:r>
      <w:r w:rsidRPr="006B105D">
        <w:rPr>
          <w:spacing w:val="-9"/>
        </w:rPr>
        <w:t xml:space="preserve"> </w:t>
      </w:r>
      <w:r w:rsidRPr="006B105D">
        <w:t>to</w:t>
      </w:r>
      <w:r w:rsidRPr="006B105D">
        <w:rPr>
          <w:spacing w:val="-14"/>
        </w:rPr>
        <w:t xml:space="preserve"> </w:t>
      </w:r>
      <w:r w:rsidRPr="006B105D">
        <w:t>Owomoyela et al</w:t>
      </w:r>
      <w:r w:rsidRPr="006B105D">
        <w:rPr>
          <w:i/>
        </w:rPr>
        <w:t xml:space="preserve">. </w:t>
      </w:r>
      <w:r w:rsidRPr="006B105D">
        <w:t xml:space="preserve">(2013), </w:t>
      </w:r>
      <w:r w:rsidR="009B0EB6" w:rsidRPr="006B105D">
        <w:t xml:space="preserve">who </w:t>
      </w:r>
      <w:r w:rsidR="005C6D78" w:rsidRPr="006B105D">
        <w:t>argue</w:t>
      </w:r>
      <w:r w:rsidR="009B0EB6" w:rsidRPr="006B105D">
        <w:t>d</w:t>
      </w:r>
      <w:r w:rsidR="005C6D78" w:rsidRPr="006B105D">
        <w:t xml:space="preserve"> that</w:t>
      </w:r>
      <w:r w:rsidRPr="006B105D">
        <w:t xml:space="preserve"> marketing strategy establish</w:t>
      </w:r>
      <w:r w:rsidR="005C6D78" w:rsidRPr="006B105D">
        <w:t>es</w:t>
      </w:r>
      <w:r w:rsidRPr="006B105D">
        <w:t>, build</w:t>
      </w:r>
      <w:r w:rsidR="005C6D78" w:rsidRPr="006B105D">
        <w:t>s</w:t>
      </w:r>
      <w:r w:rsidRPr="006B105D">
        <w:t>, defend</w:t>
      </w:r>
      <w:r w:rsidR="005C6D78" w:rsidRPr="006B105D">
        <w:t>s</w:t>
      </w:r>
      <w:r w:rsidRPr="006B105D">
        <w:t>, and maintain</w:t>
      </w:r>
      <w:r w:rsidR="005C6D78" w:rsidRPr="006B105D">
        <w:t>s</w:t>
      </w:r>
      <w:r w:rsidRPr="006B105D">
        <w:t xml:space="preserve"> </w:t>
      </w:r>
      <w:r w:rsidR="005C6D78" w:rsidRPr="006B105D">
        <w:t xml:space="preserve">firms’ </w:t>
      </w:r>
      <w:r w:rsidRPr="006B105D">
        <w:t xml:space="preserve">competitive </w:t>
      </w:r>
      <w:proofErr w:type="gramStart"/>
      <w:r w:rsidRPr="006B105D">
        <w:lastRenderedPageBreak/>
        <w:t>advantage</w:t>
      </w:r>
      <w:r w:rsidR="005C6D78" w:rsidRPr="006B105D">
        <w:t>s</w:t>
      </w:r>
      <w:r w:rsidRPr="006B105D">
        <w:t>.</w:t>
      </w:r>
      <w:proofErr w:type="gramEnd"/>
      <w:r w:rsidRPr="006B105D">
        <w:t xml:space="preserve"> </w:t>
      </w:r>
      <w:r w:rsidR="00282FCB" w:rsidRPr="006B105D">
        <w:rPr>
          <w:spacing w:val="-15"/>
        </w:rPr>
        <w:t>T</w:t>
      </w:r>
      <w:r w:rsidR="005B309F" w:rsidRPr="006B105D">
        <w:rPr>
          <w:spacing w:val="-15"/>
        </w:rPr>
        <w:t xml:space="preserve">he </w:t>
      </w:r>
      <w:r w:rsidR="005B309F" w:rsidRPr="006B105D">
        <w:t>researcher</w:t>
      </w:r>
      <w:r w:rsidR="005B309F" w:rsidRPr="006B105D">
        <w:rPr>
          <w:spacing w:val="-15"/>
        </w:rPr>
        <w:t xml:space="preserve"> </w:t>
      </w:r>
      <w:r w:rsidR="005C6D78" w:rsidRPr="006B105D">
        <w:t>hypothesize</w:t>
      </w:r>
      <w:r w:rsidR="0033462C" w:rsidRPr="006B105D">
        <w:t>d that farmers’</w:t>
      </w:r>
      <w:r w:rsidR="005C6D78" w:rsidRPr="006B105D">
        <w:t xml:space="preserve"> use </w:t>
      </w:r>
      <w:r w:rsidR="0033462C" w:rsidRPr="006B105D">
        <w:t xml:space="preserve">of </w:t>
      </w:r>
      <w:r w:rsidRPr="006B105D">
        <w:t>the</w:t>
      </w:r>
      <w:r w:rsidRPr="006B105D">
        <w:rPr>
          <w:spacing w:val="-15"/>
        </w:rPr>
        <w:t xml:space="preserve"> </w:t>
      </w:r>
      <w:r w:rsidRPr="006B105D">
        <w:t>marketing</w:t>
      </w:r>
      <w:r w:rsidRPr="006B105D">
        <w:rPr>
          <w:spacing w:val="-15"/>
        </w:rPr>
        <w:t xml:space="preserve"> </w:t>
      </w:r>
      <w:r w:rsidRPr="006B105D">
        <w:t>strategy</w:t>
      </w:r>
      <w:r w:rsidRPr="006B105D">
        <w:rPr>
          <w:spacing w:val="-15"/>
        </w:rPr>
        <w:t xml:space="preserve"> </w:t>
      </w:r>
      <w:r w:rsidR="0033462C" w:rsidRPr="006B105D">
        <w:t xml:space="preserve">promotes </w:t>
      </w:r>
      <w:r w:rsidR="005C6D78" w:rsidRPr="006B105D">
        <w:t>attain</w:t>
      </w:r>
      <w:r w:rsidR="0033462C" w:rsidRPr="006B105D">
        <w:t>ment of</w:t>
      </w:r>
      <w:r w:rsidRPr="006B105D">
        <w:rPr>
          <w:spacing w:val="-15"/>
        </w:rPr>
        <w:t xml:space="preserve"> </w:t>
      </w:r>
      <w:r w:rsidRPr="006B105D">
        <w:t>higher sales</w:t>
      </w:r>
      <w:r w:rsidR="00282FCB" w:rsidRPr="006B105D">
        <w:t xml:space="preserve"> performance</w:t>
      </w:r>
      <w:r w:rsidRPr="006B105D">
        <w:t xml:space="preserve"> of the round potato produce</w:t>
      </w:r>
      <w:r w:rsidR="00282FCB" w:rsidRPr="006B105D">
        <w:t>, hence the</w:t>
      </w:r>
      <w:r w:rsidR="00AD0832" w:rsidRPr="006B105D">
        <w:t xml:space="preserve"> adopted</w:t>
      </w:r>
      <w:r w:rsidR="00282FCB" w:rsidRPr="006B105D">
        <w:t xml:space="preserve"> definition of the </w:t>
      </w:r>
      <w:r w:rsidR="00AD0832" w:rsidRPr="006B105D">
        <w:t>study by</w:t>
      </w:r>
      <w:r w:rsidR="00282FCB" w:rsidRPr="006B105D">
        <w:t xml:space="preserve"> Varadarajan (2020).</w:t>
      </w:r>
    </w:p>
    <w:p w14:paraId="5B122564" w14:textId="77777777" w:rsidR="003C141E" w:rsidRPr="006B105D" w:rsidRDefault="003C141E" w:rsidP="0026746C">
      <w:pPr>
        <w:pStyle w:val="BodyText"/>
        <w:ind w:right="-1"/>
      </w:pPr>
    </w:p>
    <w:p w14:paraId="18870AE3" w14:textId="6142331C" w:rsidR="00B04F35" w:rsidRPr="006B105D" w:rsidRDefault="00303423" w:rsidP="006904C8">
      <w:pPr>
        <w:pStyle w:val="Heading1"/>
        <w:ind w:left="0"/>
      </w:pPr>
      <w:bookmarkStart w:id="80" w:name="2.2.2_Sales_Performance"/>
      <w:bookmarkStart w:id="81" w:name="_Toc195777755"/>
      <w:bookmarkEnd w:id="80"/>
      <w:r w:rsidRPr="006B105D">
        <w:t xml:space="preserve">2.2.2 </w:t>
      </w:r>
      <w:r w:rsidR="00BF3A9C" w:rsidRPr="006B105D">
        <w:t>Sales</w:t>
      </w:r>
      <w:r w:rsidR="00BF3A9C" w:rsidRPr="006B105D">
        <w:rPr>
          <w:spacing w:val="-2"/>
        </w:rPr>
        <w:t xml:space="preserve"> Performance</w:t>
      </w:r>
      <w:bookmarkEnd w:id="81"/>
      <w:r w:rsidR="002E78F3">
        <w:rPr>
          <w:spacing w:val="-2"/>
        </w:rPr>
        <w:fldChar w:fldCharType="begin"/>
      </w:r>
      <w:r w:rsidR="002E78F3">
        <w:instrText xml:space="preserve"> TC "</w:instrText>
      </w:r>
      <w:bookmarkStart w:id="82" w:name="_Toc196942741"/>
      <w:r w:rsidR="002E78F3" w:rsidRPr="003C458A">
        <w:instrText>2.2.2 Sales</w:instrText>
      </w:r>
      <w:r w:rsidR="002E78F3" w:rsidRPr="003C458A">
        <w:rPr>
          <w:spacing w:val="-2"/>
        </w:rPr>
        <w:instrText xml:space="preserve"> Performance</w:instrText>
      </w:r>
      <w:bookmarkEnd w:id="82"/>
      <w:r w:rsidR="002E78F3">
        <w:instrText xml:space="preserve">" \f C \l "1" </w:instrText>
      </w:r>
      <w:r w:rsidR="002E78F3">
        <w:rPr>
          <w:spacing w:val="-2"/>
        </w:rPr>
        <w:fldChar w:fldCharType="end"/>
      </w:r>
    </w:p>
    <w:p w14:paraId="0FB95CF1" w14:textId="37279709" w:rsidR="00B04F35" w:rsidRPr="006B105D" w:rsidRDefault="00BF3A9C" w:rsidP="00D80779">
      <w:pPr>
        <w:ind w:right="-1"/>
      </w:pPr>
      <w:r w:rsidRPr="006B105D">
        <w:t xml:space="preserve">Performance </w:t>
      </w:r>
      <w:r w:rsidR="002643F4" w:rsidRPr="006B105D">
        <w:t xml:space="preserve">articulates the desired achievement attained after performing a certain task or work </w:t>
      </w:r>
      <w:r w:rsidR="000B16BF" w:rsidRPr="006B105D">
        <w:t>by an</w:t>
      </w:r>
      <w:r w:rsidRPr="006B105D">
        <w:t xml:space="preserve"> individual (Njomo &amp; Margaret, 2016). Oktaviyanti et al. (2015) </w:t>
      </w:r>
      <w:r w:rsidR="000B16BF" w:rsidRPr="006B105D">
        <w:t>contextualized the performance</w:t>
      </w:r>
      <w:r w:rsidRPr="006B105D">
        <w:t xml:space="preserve"> </w:t>
      </w:r>
      <w:r w:rsidR="000B16BF" w:rsidRPr="006B105D">
        <w:t>by considering</w:t>
      </w:r>
      <w:r w:rsidRPr="006B105D">
        <w:t xml:space="preserve"> </w:t>
      </w:r>
      <w:r w:rsidR="00532416" w:rsidRPr="006B105D">
        <w:t xml:space="preserve">the process </w:t>
      </w:r>
      <w:r w:rsidR="000B16BF" w:rsidRPr="006B105D">
        <w:t>and the</w:t>
      </w:r>
      <w:r w:rsidRPr="006B105D">
        <w:t xml:space="preserve"> quantif</w:t>
      </w:r>
      <w:r w:rsidR="000B16BF" w:rsidRPr="006B105D">
        <w:t xml:space="preserve">ication </w:t>
      </w:r>
      <w:r w:rsidR="00532416" w:rsidRPr="006B105D">
        <w:t xml:space="preserve">of outputs </w:t>
      </w:r>
      <w:r w:rsidR="000B16BF" w:rsidRPr="006B105D">
        <w:t>when the work is performed.</w:t>
      </w:r>
      <w:r w:rsidRPr="006B105D">
        <w:t xml:space="preserve"> </w:t>
      </w:r>
      <w:r w:rsidR="00E24941" w:rsidRPr="006B105D">
        <w:t xml:space="preserve">Yusi and Idris (2018) defined sales performance as the company’s sales achievement level measured in the form of results or performance outcome, sales performance is measured using marketing share and profitability. </w:t>
      </w:r>
      <w:r w:rsidR="00D80779" w:rsidRPr="006B105D">
        <w:t xml:space="preserve">Rotich, 2016 defined sales </w:t>
      </w:r>
      <w:r w:rsidR="00030D25" w:rsidRPr="006B105D">
        <w:t>performance</w:t>
      </w:r>
      <w:r w:rsidR="00D80779" w:rsidRPr="006B105D">
        <w:t xml:space="preserve"> as the sales volume made during a predefined duration, in comparison to the predetermined sales levels</w:t>
      </w:r>
      <w:r w:rsidRPr="006B105D">
        <w:t xml:space="preserve">. Asih et al. (2023) used the sales volume to explain the performance of the snack. This study adopted the definition of Yusi and Idris (2018), who defined sales performance by considering profitability. The definition has been adopted because the round potato production in the Njombe region was </w:t>
      </w:r>
      <w:r w:rsidRPr="006B105D">
        <w:rPr>
          <w:spacing w:val="-2"/>
        </w:rPr>
        <w:t>assumed</w:t>
      </w:r>
      <w:r w:rsidRPr="006B105D">
        <w:rPr>
          <w:spacing w:val="-9"/>
        </w:rPr>
        <w:t xml:space="preserve"> </w:t>
      </w:r>
      <w:r w:rsidRPr="006B105D">
        <w:rPr>
          <w:spacing w:val="-2"/>
        </w:rPr>
        <w:t>to</w:t>
      </w:r>
      <w:r w:rsidRPr="006B105D">
        <w:rPr>
          <w:spacing w:val="-6"/>
        </w:rPr>
        <w:t xml:space="preserve"> </w:t>
      </w:r>
      <w:r w:rsidRPr="006B105D">
        <w:rPr>
          <w:spacing w:val="-2"/>
        </w:rPr>
        <w:t>be</w:t>
      </w:r>
      <w:r w:rsidRPr="006B105D">
        <w:rPr>
          <w:spacing w:val="-7"/>
        </w:rPr>
        <w:t xml:space="preserve"> </w:t>
      </w:r>
      <w:r w:rsidRPr="006B105D">
        <w:rPr>
          <w:spacing w:val="-2"/>
        </w:rPr>
        <w:t>sustainable</w:t>
      </w:r>
      <w:r w:rsidRPr="006B105D">
        <w:rPr>
          <w:spacing w:val="-7"/>
        </w:rPr>
        <w:t xml:space="preserve"> </w:t>
      </w:r>
      <w:r w:rsidRPr="006B105D">
        <w:rPr>
          <w:spacing w:val="-2"/>
        </w:rPr>
        <w:t>when</w:t>
      </w:r>
      <w:r w:rsidRPr="006B105D">
        <w:t xml:space="preserve"> </w:t>
      </w:r>
      <w:r w:rsidRPr="006B105D">
        <w:rPr>
          <w:spacing w:val="-2"/>
        </w:rPr>
        <w:t>the</w:t>
      </w:r>
      <w:r w:rsidRPr="006B105D">
        <w:rPr>
          <w:spacing w:val="-8"/>
        </w:rPr>
        <w:t xml:space="preserve"> </w:t>
      </w:r>
      <w:r w:rsidRPr="006B105D">
        <w:rPr>
          <w:spacing w:val="-2"/>
        </w:rPr>
        <w:t>farmers</w:t>
      </w:r>
      <w:r w:rsidRPr="006B105D">
        <w:rPr>
          <w:spacing w:val="-3"/>
        </w:rPr>
        <w:t xml:space="preserve"> </w:t>
      </w:r>
      <w:r w:rsidRPr="006B105D">
        <w:rPr>
          <w:spacing w:val="-2"/>
        </w:rPr>
        <w:t>could</w:t>
      </w:r>
      <w:r w:rsidRPr="006B105D">
        <w:t xml:space="preserve"> </w:t>
      </w:r>
      <w:r w:rsidRPr="006B105D">
        <w:rPr>
          <w:spacing w:val="-2"/>
        </w:rPr>
        <w:t>cover</w:t>
      </w:r>
      <w:r w:rsidRPr="006B105D">
        <w:rPr>
          <w:spacing w:val="-5"/>
        </w:rPr>
        <w:t xml:space="preserve"> </w:t>
      </w:r>
      <w:r w:rsidRPr="006B105D">
        <w:rPr>
          <w:spacing w:val="-2"/>
        </w:rPr>
        <w:t>the</w:t>
      </w:r>
      <w:r w:rsidRPr="006B105D">
        <w:rPr>
          <w:spacing w:val="-8"/>
        </w:rPr>
        <w:t xml:space="preserve"> </w:t>
      </w:r>
      <w:r w:rsidRPr="006B105D">
        <w:rPr>
          <w:spacing w:val="-2"/>
        </w:rPr>
        <w:t>production,</w:t>
      </w:r>
      <w:r w:rsidRPr="006B105D">
        <w:rPr>
          <w:spacing w:val="-6"/>
        </w:rPr>
        <w:t xml:space="preserve"> </w:t>
      </w:r>
      <w:r w:rsidRPr="006B105D">
        <w:rPr>
          <w:spacing w:val="-2"/>
        </w:rPr>
        <w:t>marketing,</w:t>
      </w:r>
      <w:r w:rsidRPr="006B105D">
        <w:rPr>
          <w:spacing w:val="-5"/>
        </w:rPr>
        <w:t xml:space="preserve"> </w:t>
      </w:r>
      <w:r w:rsidRPr="006B105D">
        <w:rPr>
          <w:spacing w:val="-2"/>
        </w:rPr>
        <w:t>and</w:t>
      </w:r>
      <w:r w:rsidRPr="006B105D">
        <w:rPr>
          <w:spacing w:val="-6"/>
        </w:rPr>
        <w:t xml:space="preserve"> </w:t>
      </w:r>
      <w:r w:rsidRPr="006B105D">
        <w:rPr>
          <w:spacing w:val="-2"/>
        </w:rPr>
        <w:t>other</w:t>
      </w:r>
      <w:r w:rsidRPr="006B105D">
        <w:rPr>
          <w:spacing w:val="-4"/>
        </w:rPr>
        <w:t xml:space="preserve"> </w:t>
      </w:r>
      <w:r w:rsidRPr="006B105D">
        <w:rPr>
          <w:spacing w:val="-2"/>
        </w:rPr>
        <w:t>costs.</w:t>
      </w:r>
    </w:p>
    <w:p w14:paraId="552F3F0C" w14:textId="5D72DD3E" w:rsidR="0082318F" w:rsidRPr="006B105D" w:rsidRDefault="0082318F" w:rsidP="0026746C">
      <w:pPr>
        <w:pStyle w:val="BodyText"/>
        <w:ind w:right="-1"/>
      </w:pPr>
    </w:p>
    <w:p w14:paraId="1092A3BA" w14:textId="116D4D1C" w:rsidR="00B04F35" w:rsidRPr="006B105D" w:rsidRDefault="00BF3A9C" w:rsidP="003F7199">
      <w:pPr>
        <w:pStyle w:val="Heading1"/>
        <w:numPr>
          <w:ilvl w:val="2"/>
          <w:numId w:val="12"/>
        </w:numPr>
      </w:pPr>
      <w:bookmarkStart w:id="83" w:name="2.2.3_4Ps_of_Marketing_Strategies"/>
      <w:bookmarkStart w:id="84" w:name="_Toc195777756"/>
      <w:bookmarkEnd w:id="83"/>
      <w:r w:rsidRPr="006B105D">
        <w:t>4Ps</w:t>
      </w:r>
      <w:r w:rsidRPr="006B105D">
        <w:rPr>
          <w:spacing w:val="-2"/>
        </w:rPr>
        <w:t xml:space="preserve"> </w:t>
      </w:r>
      <w:r w:rsidRPr="006B105D">
        <w:t>of</w:t>
      </w:r>
      <w:r w:rsidRPr="006B105D">
        <w:rPr>
          <w:spacing w:val="-3"/>
        </w:rPr>
        <w:t xml:space="preserve"> </w:t>
      </w:r>
      <w:r w:rsidRPr="006B105D">
        <w:t>Marketing</w:t>
      </w:r>
      <w:r w:rsidRPr="006B105D">
        <w:rPr>
          <w:spacing w:val="-2"/>
        </w:rPr>
        <w:t xml:space="preserve"> Strategies</w:t>
      </w:r>
      <w:bookmarkEnd w:id="84"/>
      <w:r w:rsidR="002E78F3">
        <w:rPr>
          <w:spacing w:val="-2"/>
        </w:rPr>
        <w:fldChar w:fldCharType="begin"/>
      </w:r>
      <w:r w:rsidR="002E78F3">
        <w:instrText xml:space="preserve"> TC "</w:instrText>
      </w:r>
      <w:bookmarkStart w:id="85" w:name="_Toc196942742"/>
      <w:r w:rsidR="002E78F3" w:rsidRPr="00AF44C6">
        <w:instrText>2.2.3 4Ps</w:instrText>
      </w:r>
      <w:r w:rsidR="002E78F3" w:rsidRPr="00AF44C6">
        <w:rPr>
          <w:spacing w:val="-2"/>
        </w:rPr>
        <w:instrText xml:space="preserve"> </w:instrText>
      </w:r>
      <w:r w:rsidR="002E78F3" w:rsidRPr="00AF44C6">
        <w:instrText>of</w:instrText>
      </w:r>
      <w:r w:rsidR="002E78F3" w:rsidRPr="00AF44C6">
        <w:rPr>
          <w:spacing w:val="-3"/>
        </w:rPr>
        <w:instrText xml:space="preserve"> </w:instrText>
      </w:r>
      <w:r w:rsidR="002E78F3" w:rsidRPr="00AF44C6">
        <w:instrText>Marketing</w:instrText>
      </w:r>
      <w:r w:rsidR="002E78F3" w:rsidRPr="00AF44C6">
        <w:rPr>
          <w:spacing w:val="-2"/>
        </w:rPr>
        <w:instrText xml:space="preserve"> Strategies</w:instrText>
      </w:r>
      <w:bookmarkEnd w:id="85"/>
      <w:r w:rsidR="002E78F3">
        <w:instrText xml:space="preserve">" \f C \l "1" </w:instrText>
      </w:r>
      <w:r w:rsidR="002E78F3">
        <w:rPr>
          <w:spacing w:val="-2"/>
        </w:rPr>
        <w:fldChar w:fldCharType="end"/>
      </w:r>
    </w:p>
    <w:p w14:paraId="649FCD6A" w14:textId="33B81F8B" w:rsidR="00B04F35" w:rsidRPr="006B105D" w:rsidRDefault="00BF3A9C" w:rsidP="0026746C">
      <w:pPr>
        <w:pStyle w:val="BodyText"/>
        <w:ind w:right="-1"/>
      </w:pPr>
      <w:r w:rsidRPr="006B105D">
        <w:t>The 4Ps of marketing strategies or Marketing mix</w:t>
      </w:r>
      <w:r w:rsidRPr="006B105D">
        <w:rPr>
          <w:spacing w:val="29"/>
        </w:rPr>
        <w:t xml:space="preserve"> </w:t>
      </w:r>
      <w:r w:rsidRPr="006B105D">
        <w:t xml:space="preserve">are strategies that promote sales performance, and all begin with a P (Malau, 2020). </w:t>
      </w:r>
      <w:r w:rsidR="00272CDE" w:rsidRPr="006B105D">
        <w:t>Kanoga (2016)</w:t>
      </w:r>
      <w:r w:rsidRPr="006B105D">
        <w:t xml:space="preserve"> </w:t>
      </w:r>
      <w:r w:rsidR="00532416" w:rsidRPr="006B105D">
        <w:t>considered the product to comprise the</w:t>
      </w:r>
      <w:r w:rsidRPr="006B105D">
        <w:t xml:space="preserve"> first P</w:t>
      </w:r>
      <w:r w:rsidR="00532416" w:rsidRPr="006B105D">
        <w:t xml:space="preserve">. </w:t>
      </w:r>
      <w:r w:rsidR="003A71B9" w:rsidRPr="006B105D">
        <w:t>T</w:t>
      </w:r>
      <w:r w:rsidR="00532416" w:rsidRPr="006B105D">
        <w:t>his P can be described by feature</w:t>
      </w:r>
      <w:r w:rsidRPr="006B105D">
        <w:t xml:space="preserve">, </w:t>
      </w:r>
      <w:r w:rsidR="00532416" w:rsidRPr="006B105D">
        <w:t>design</w:t>
      </w:r>
      <w:r w:rsidRPr="006B105D">
        <w:t xml:space="preserve"> and </w:t>
      </w:r>
      <w:r w:rsidR="00532416" w:rsidRPr="006B105D">
        <w:t xml:space="preserve">by looking the </w:t>
      </w:r>
      <w:r w:rsidRPr="006B105D">
        <w:t>competitors</w:t>
      </w:r>
      <w:r w:rsidR="00532416" w:rsidRPr="006B105D">
        <w:t xml:space="preserve"> of the product</w:t>
      </w:r>
      <w:r w:rsidRPr="006B105D">
        <w:t xml:space="preserve">. The </w:t>
      </w:r>
      <w:r w:rsidR="00532416" w:rsidRPr="006B105D">
        <w:t xml:space="preserve">price is the </w:t>
      </w:r>
      <w:r w:rsidRPr="006B105D">
        <w:t>second P</w:t>
      </w:r>
      <w:r w:rsidR="00532416" w:rsidRPr="006B105D">
        <w:t xml:space="preserve">. This P articulates </w:t>
      </w:r>
      <w:r w:rsidR="00532416" w:rsidRPr="006B105D">
        <w:lastRenderedPageBreak/>
        <w:t>the different techniques in setting</w:t>
      </w:r>
      <w:r w:rsidR="003A71B9" w:rsidRPr="006B105D">
        <w:t xml:space="preserve"> </w:t>
      </w:r>
      <w:r w:rsidR="00532416" w:rsidRPr="006B105D">
        <w:t>the price of the product</w:t>
      </w:r>
      <w:r w:rsidRPr="006B105D">
        <w:t xml:space="preserve"> </w:t>
      </w:r>
      <w:r w:rsidR="003A71B9" w:rsidRPr="006B105D">
        <w:t xml:space="preserve">that </w:t>
      </w:r>
      <w:r w:rsidR="00532416" w:rsidRPr="006B105D">
        <w:t xml:space="preserve">determines sales, </w:t>
      </w:r>
      <w:r w:rsidRPr="006B105D">
        <w:t>profit</w:t>
      </w:r>
      <w:r w:rsidRPr="006B105D">
        <w:rPr>
          <w:spacing w:val="-5"/>
        </w:rPr>
        <w:t xml:space="preserve"> </w:t>
      </w:r>
      <w:r w:rsidRPr="006B105D">
        <w:t>margin,</w:t>
      </w:r>
      <w:r w:rsidRPr="006B105D">
        <w:rPr>
          <w:spacing w:val="-4"/>
        </w:rPr>
        <w:t xml:space="preserve"> </w:t>
      </w:r>
      <w:r w:rsidR="00532416" w:rsidRPr="006B105D">
        <w:t>and</w:t>
      </w:r>
      <w:r w:rsidR="00532416" w:rsidRPr="006B105D">
        <w:rPr>
          <w:spacing w:val="-5"/>
        </w:rPr>
        <w:t xml:space="preserve"> shares of the </w:t>
      </w:r>
      <w:r w:rsidRPr="006B105D">
        <w:t>market</w:t>
      </w:r>
      <w:r w:rsidR="00272CDE" w:rsidRPr="006B105D">
        <w:t xml:space="preserve"> (Kotler, 2015)</w:t>
      </w:r>
      <w:r w:rsidR="002C6976" w:rsidRPr="006B105D">
        <w:t>.</w:t>
      </w:r>
      <w:r w:rsidRPr="006B105D">
        <w:rPr>
          <w:spacing w:val="-9"/>
        </w:rPr>
        <w:t xml:space="preserve"> </w:t>
      </w:r>
      <w:r w:rsidR="00532416" w:rsidRPr="006B105D">
        <w:rPr>
          <w:spacing w:val="-9"/>
        </w:rPr>
        <w:t xml:space="preserve">The third P is the </w:t>
      </w:r>
      <w:r w:rsidR="00532416" w:rsidRPr="006B105D">
        <w:t>p</w:t>
      </w:r>
      <w:r w:rsidRPr="006B105D">
        <w:t>romotion.</w:t>
      </w:r>
      <w:r w:rsidRPr="006B105D">
        <w:rPr>
          <w:spacing w:val="-9"/>
        </w:rPr>
        <w:t xml:space="preserve"> </w:t>
      </w:r>
      <w:r w:rsidR="00532416" w:rsidRPr="006B105D">
        <w:t xml:space="preserve">Promotion provides </w:t>
      </w:r>
      <w:r w:rsidR="00532416" w:rsidRPr="006B105D">
        <w:rPr>
          <w:spacing w:val="-10"/>
        </w:rPr>
        <w:t>awareness</w:t>
      </w:r>
      <w:r w:rsidR="00532416" w:rsidRPr="006B105D">
        <w:t xml:space="preserve"> to the customer that a certain product exists</w:t>
      </w:r>
      <w:r w:rsidR="00272CDE" w:rsidRPr="006B105D">
        <w:t xml:space="preserve"> (Joshi</w:t>
      </w:r>
      <w:r w:rsidR="002C6976" w:rsidRPr="006B105D">
        <w:t xml:space="preserve"> et al., 2016</w:t>
      </w:r>
      <w:r w:rsidR="00272CDE" w:rsidRPr="006B105D">
        <w:t>)</w:t>
      </w:r>
      <w:r w:rsidR="002C6976" w:rsidRPr="006B105D">
        <w:t>.</w:t>
      </w:r>
      <w:r w:rsidRPr="006B105D">
        <w:rPr>
          <w:spacing w:val="-10"/>
        </w:rPr>
        <w:t xml:space="preserve"> </w:t>
      </w:r>
      <w:r w:rsidR="00532416" w:rsidRPr="006B105D">
        <w:t>The fourth P is place, sometimes also known as the distribution strategies</w:t>
      </w:r>
      <w:r w:rsidRPr="006B105D">
        <w:t xml:space="preserve">. </w:t>
      </w:r>
      <w:r w:rsidR="00532416" w:rsidRPr="006B105D">
        <w:t xml:space="preserve">This P asserts that the place where the product is located and the way to distribute it </w:t>
      </w:r>
      <w:r w:rsidR="00C21393" w:rsidRPr="006B105D">
        <w:t>determine</w:t>
      </w:r>
      <w:r w:rsidR="00532416" w:rsidRPr="006B105D">
        <w:t xml:space="preserve"> the sales of the product</w:t>
      </w:r>
      <w:r w:rsidR="00230C58" w:rsidRPr="006B105D">
        <w:t xml:space="preserve"> </w:t>
      </w:r>
      <w:r w:rsidR="002C6976" w:rsidRPr="006B105D">
        <w:t>(Bintu, 2017).</w:t>
      </w:r>
      <w:r w:rsidRPr="006B105D">
        <w:t xml:space="preserve"> Adopting the “4 Ps” is paramount for achieving high sales performance and maximizing profitability (Yusi &amp; Idris, 2018).</w:t>
      </w:r>
    </w:p>
    <w:p w14:paraId="61985A36" w14:textId="77777777" w:rsidR="00532416" w:rsidRPr="006B105D" w:rsidRDefault="00532416" w:rsidP="0026746C">
      <w:pPr>
        <w:pStyle w:val="BodyText"/>
        <w:ind w:right="-1"/>
      </w:pPr>
    </w:p>
    <w:p w14:paraId="033F651F" w14:textId="33E8FFA7" w:rsidR="0057107A" w:rsidRDefault="00BF3A9C" w:rsidP="0026746C">
      <w:pPr>
        <w:pStyle w:val="BodyText"/>
        <w:ind w:right="-1"/>
      </w:pPr>
      <w:r w:rsidRPr="006B105D">
        <w:t xml:space="preserve">Wed (2016) contends that </w:t>
      </w:r>
      <w:r w:rsidR="0034617B" w:rsidRPr="006B105D">
        <w:t>achievement of</w:t>
      </w:r>
      <w:r w:rsidR="006F49F1" w:rsidRPr="006B105D">
        <w:t xml:space="preserve"> the </w:t>
      </w:r>
      <w:r w:rsidR="0034617B" w:rsidRPr="006B105D">
        <w:t xml:space="preserve">firm’s marketing objectives cannot be detached with well-planned </w:t>
      </w:r>
      <w:r w:rsidR="006F49F1" w:rsidRPr="006B105D">
        <w:t xml:space="preserve">the </w:t>
      </w:r>
      <w:r w:rsidRPr="006B105D">
        <w:t>marketing strateg</w:t>
      </w:r>
      <w:r w:rsidR="0034617B" w:rsidRPr="006B105D">
        <w:t>ies. Hence, the firm should set adequate resource to enhance the implementation of the marketing strategies.</w:t>
      </w:r>
      <w:r w:rsidRPr="006B105D">
        <w:t xml:space="preserve"> Preminus and Wilson (2017) revealed that the relationship</w:t>
      </w:r>
      <w:r w:rsidRPr="006B105D">
        <w:rPr>
          <w:spacing w:val="33"/>
        </w:rPr>
        <w:t xml:space="preserve"> </w:t>
      </w:r>
      <w:r w:rsidRPr="006B105D">
        <w:t>between</w:t>
      </w:r>
      <w:r w:rsidRPr="006B105D">
        <w:rPr>
          <w:spacing w:val="35"/>
        </w:rPr>
        <w:t xml:space="preserve"> </w:t>
      </w:r>
      <w:r w:rsidRPr="006B105D">
        <w:t>promotion</w:t>
      </w:r>
      <w:r w:rsidRPr="006B105D">
        <w:rPr>
          <w:spacing w:val="35"/>
        </w:rPr>
        <w:t xml:space="preserve"> </w:t>
      </w:r>
      <w:r w:rsidRPr="006B105D">
        <w:t>and</w:t>
      </w:r>
      <w:r w:rsidRPr="006B105D">
        <w:rPr>
          <w:spacing w:val="35"/>
        </w:rPr>
        <w:t xml:space="preserve"> </w:t>
      </w:r>
      <w:r w:rsidRPr="006B105D">
        <w:t>business</w:t>
      </w:r>
      <w:r w:rsidRPr="006B105D">
        <w:rPr>
          <w:spacing w:val="37"/>
        </w:rPr>
        <w:t xml:space="preserve"> </w:t>
      </w:r>
      <w:r w:rsidRPr="006B105D">
        <w:t>performance</w:t>
      </w:r>
      <w:r w:rsidRPr="006B105D">
        <w:rPr>
          <w:spacing w:val="34"/>
        </w:rPr>
        <w:t xml:space="preserve"> </w:t>
      </w:r>
      <w:r w:rsidRPr="006B105D">
        <w:t>is</w:t>
      </w:r>
      <w:r w:rsidRPr="006B105D">
        <w:rPr>
          <w:spacing w:val="37"/>
        </w:rPr>
        <w:t xml:space="preserve"> </w:t>
      </w:r>
      <w:r w:rsidRPr="006B105D">
        <w:t>significant</w:t>
      </w:r>
      <w:r w:rsidRPr="006B105D">
        <w:rPr>
          <w:spacing w:val="42"/>
        </w:rPr>
        <w:t xml:space="preserve"> </w:t>
      </w:r>
      <w:r w:rsidRPr="006B105D">
        <w:t>but</w:t>
      </w:r>
      <w:r w:rsidRPr="006B105D">
        <w:rPr>
          <w:spacing w:val="34"/>
        </w:rPr>
        <w:t xml:space="preserve"> </w:t>
      </w:r>
      <w:r w:rsidRPr="006B105D">
        <w:t>inversely</w:t>
      </w:r>
      <w:r w:rsidRPr="006B105D">
        <w:rPr>
          <w:spacing w:val="36"/>
        </w:rPr>
        <w:t xml:space="preserve"> </w:t>
      </w:r>
      <w:r w:rsidRPr="006B105D">
        <w:rPr>
          <w:spacing w:val="-2"/>
        </w:rPr>
        <w:t>related.</w:t>
      </w:r>
      <w:r w:rsidR="00030437" w:rsidRPr="006B105D">
        <w:t xml:space="preserve"> </w:t>
      </w:r>
      <w:r w:rsidRPr="006B105D">
        <w:t>Revino et al. (2015), in their study on the influence of promotional mix on organizational sales performance, revealed that proper promotion application increases market share and improves organizational growth and profit in the face of intense competition. The following sections highlight the contents of each P.</w:t>
      </w:r>
    </w:p>
    <w:p w14:paraId="5641B161" w14:textId="77777777" w:rsidR="006904C8" w:rsidRPr="006B105D" w:rsidRDefault="006904C8" w:rsidP="0026746C">
      <w:pPr>
        <w:pStyle w:val="BodyText"/>
        <w:ind w:right="-1"/>
      </w:pPr>
    </w:p>
    <w:p w14:paraId="22D8F21A" w14:textId="4F976CDB" w:rsidR="00B04F35" w:rsidRPr="006B105D" w:rsidRDefault="00565B05" w:rsidP="00565B05">
      <w:pPr>
        <w:pStyle w:val="Heading1"/>
      </w:pPr>
      <w:bookmarkStart w:id="86" w:name="2.2.4_Product_Strategies"/>
      <w:bookmarkStart w:id="87" w:name="_Toc195777757"/>
      <w:bookmarkEnd w:id="86"/>
      <w:r w:rsidRPr="006B105D">
        <w:t xml:space="preserve">2.2.4 </w:t>
      </w:r>
      <w:r w:rsidR="00BF3A9C" w:rsidRPr="006B105D">
        <w:t>Product</w:t>
      </w:r>
      <w:r w:rsidR="00BF3A9C" w:rsidRPr="006B105D">
        <w:rPr>
          <w:spacing w:val="-4"/>
        </w:rPr>
        <w:t xml:space="preserve"> </w:t>
      </w:r>
      <w:r w:rsidR="00BF3A9C" w:rsidRPr="006B105D">
        <w:rPr>
          <w:spacing w:val="-2"/>
        </w:rPr>
        <w:t>Strategies</w:t>
      </w:r>
      <w:bookmarkEnd w:id="87"/>
      <w:r w:rsidR="002E78F3">
        <w:rPr>
          <w:spacing w:val="-2"/>
        </w:rPr>
        <w:fldChar w:fldCharType="begin"/>
      </w:r>
      <w:r w:rsidR="002E78F3">
        <w:instrText xml:space="preserve"> TC "</w:instrText>
      </w:r>
      <w:bookmarkStart w:id="88" w:name="_Toc196942743"/>
      <w:r w:rsidR="002E78F3" w:rsidRPr="003348BC">
        <w:instrText>2.2.4 Product</w:instrText>
      </w:r>
      <w:r w:rsidR="002E78F3" w:rsidRPr="003348BC">
        <w:rPr>
          <w:spacing w:val="-4"/>
        </w:rPr>
        <w:instrText xml:space="preserve"> </w:instrText>
      </w:r>
      <w:r w:rsidR="002E78F3" w:rsidRPr="003348BC">
        <w:rPr>
          <w:spacing w:val="-2"/>
        </w:rPr>
        <w:instrText>Strategies</w:instrText>
      </w:r>
      <w:bookmarkEnd w:id="88"/>
      <w:r w:rsidR="002E78F3">
        <w:instrText xml:space="preserve">" \f C \l "1" </w:instrText>
      </w:r>
      <w:r w:rsidR="002E78F3">
        <w:rPr>
          <w:spacing w:val="-2"/>
        </w:rPr>
        <w:fldChar w:fldCharType="end"/>
      </w:r>
    </w:p>
    <w:p w14:paraId="7E794A5D" w14:textId="1FDB9668" w:rsidR="00267C50" w:rsidRPr="006B105D" w:rsidRDefault="00BF3A9C" w:rsidP="00131322">
      <w:pPr>
        <w:pStyle w:val="BodyText"/>
      </w:pPr>
      <w:r w:rsidRPr="006B105D">
        <w:t xml:space="preserve">Product strategies involve all techniques that make the product viable and appealing (Kanoga, 2016). Kotler (2015) </w:t>
      </w:r>
      <w:r w:rsidR="006524DE" w:rsidRPr="006B105D">
        <w:t>asserted that a</w:t>
      </w:r>
      <w:r w:rsidRPr="006B105D">
        <w:t xml:space="preserve"> product </w:t>
      </w:r>
      <w:r w:rsidR="006524DE" w:rsidRPr="006B105D">
        <w:t>attracts a</w:t>
      </w:r>
      <w:r w:rsidRPr="006B105D">
        <w:t xml:space="preserve"> market attention</w:t>
      </w:r>
      <w:r w:rsidR="006524DE" w:rsidRPr="006B105D">
        <w:t xml:space="preserve"> and hence the customers usually acquire</w:t>
      </w:r>
      <w:r w:rsidRPr="006B105D">
        <w:t>, use, or consu</w:t>
      </w:r>
      <w:r w:rsidR="006524DE" w:rsidRPr="006B105D">
        <w:t>me it to satisfy their needs or wants</w:t>
      </w:r>
      <w:r w:rsidRPr="006B105D">
        <w:t>. Consumers</w:t>
      </w:r>
      <w:r w:rsidR="006524DE" w:rsidRPr="006B105D">
        <w:t xml:space="preserve"> usually</w:t>
      </w:r>
      <w:r w:rsidRPr="006B105D">
        <w:t xml:space="preserve"> buy products frequently</w:t>
      </w:r>
      <w:r w:rsidR="006524DE" w:rsidRPr="006B105D">
        <w:t xml:space="preserve"> by considering their</w:t>
      </w:r>
      <w:r w:rsidRPr="006B105D">
        <w:t xml:space="preserve"> planning and </w:t>
      </w:r>
      <w:r w:rsidRPr="006B105D">
        <w:lastRenderedPageBreak/>
        <w:t>compar</w:t>
      </w:r>
      <w:r w:rsidR="006524DE" w:rsidRPr="006B105D">
        <w:t>e product</w:t>
      </w:r>
      <w:r w:rsidRPr="006B105D">
        <w:t xml:space="preserve"> brands based on</w:t>
      </w:r>
      <w:r w:rsidR="006524DE" w:rsidRPr="006B105D">
        <w:t xml:space="preserve"> quality</w:t>
      </w:r>
      <w:r w:rsidRPr="006B105D">
        <w:t xml:space="preserve"> price</w:t>
      </w:r>
      <w:r w:rsidR="003A71B9" w:rsidRPr="006B105D">
        <w:t>s</w:t>
      </w:r>
      <w:r w:rsidR="006524DE" w:rsidRPr="006B105D">
        <w:t xml:space="preserve"> or</w:t>
      </w:r>
      <w:r w:rsidRPr="006B105D">
        <w:t xml:space="preserve"> style</w:t>
      </w:r>
      <w:r w:rsidR="003A71B9" w:rsidRPr="006B105D">
        <w:t>s</w:t>
      </w:r>
      <w:r w:rsidRPr="006B105D">
        <w:t xml:space="preserve">. </w:t>
      </w:r>
      <w:r w:rsidR="006524DE" w:rsidRPr="006B105D">
        <w:t xml:space="preserve">Therefore, viability of the </w:t>
      </w:r>
      <w:r w:rsidR="003A71B9" w:rsidRPr="006B105D">
        <w:t>p</w:t>
      </w:r>
      <w:r w:rsidRPr="006B105D">
        <w:t xml:space="preserve">roduct </w:t>
      </w:r>
      <w:r w:rsidR="006524DE" w:rsidRPr="006B105D">
        <w:t xml:space="preserve">can be explained in terms of sizes, </w:t>
      </w:r>
      <w:r w:rsidRPr="006B105D">
        <w:t xml:space="preserve">quality, </w:t>
      </w:r>
      <w:r w:rsidR="006524DE" w:rsidRPr="006B105D">
        <w:t xml:space="preserve">brand name </w:t>
      </w:r>
      <w:r w:rsidRPr="006B105D">
        <w:t>design</w:t>
      </w:r>
      <w:r w:rsidR="006524DE" w:rsidRPr="006B105D">
        <w:t xml:space="preserve"> or</w:t>
      </w:r>
      <w:r w:rsidRPr="006B105D">
        <w:t xml:space="preserve"> features (Kanoga, 2016). Njomo and Magret (2016) stated that </w:t>
      </w:r>
      <w:r w:rsidR="00C21393" w:rsidRPr="006B105D">
        <w:t>labeling</w:t>
      </w:r>
      <w:r w:rsidR="006524DE" w:rsidRPr="006B105D">
        <w:t xml:space="preserve"> information</w:t>
      </w:r>
      <w:r w:rsidR="003A71B9" w:rsidRPr="006B105D">
        <w:t>,</w:t>
      </w:r>
      <w:r w:rsidR="006524DE" w:rsidRPr="006B105D">
        <w:t xml:space="preserve"> physical appearance and</w:t>
      </w:r>
      <w:r w:rsidRPr="006B105D">
        <w:t xml:space="preserve"> packaging</w:t>
      </w:r>
      <w:r w:rsidR="006524DE" w:rsidRPr="006B105D">
        <w:t xml:space="preserve"> pattern</w:t>
      </w:r>
      <w:r w:rsidRPr="006B105D">
        <w:t xml:space="preserve">, </w:t>
      </w:r>
      <w:r w:rsidR="006524DE" w:rsidRPr="006B105D">
        <w:t>may motivate a customer to</w:t>
      </w:r>
      <w:r w:rsidRPr="006B105D">
        <w:t xml:space="preserve"> purchase </w:t>
      </w:r>
      <w:r w:rsidR="006524DE" w:rsidRPr="006B105D">
        <w:t>a product</w:t>
      </w:r>
      <w:r w:rsidRPr="006B105D">
        <w:t>. Product influences significantly impact business performance (De Toni et al</w:t>
      </w:r>
      <w:r w:rsidRPr="006B105D">
        <w:rPr>
          <w:i/>
        </w:rPr>
        <w:t xml:space="preserve">., </w:t>
      </w:r>
      <w:r w:rsidRPr="006B105D">
        <w:t>2017). Thus, making the product appealing to the customers requires strategic packaging. Packaging is a fundamental marketing strategy that glamorizes products to attract consumers'</w:t>
      </w:r>
      <w:r w:rsidRPr="006B105D">
        <w:rPr>
          <w:spacing w:val="-5"/>
        </w:rPr>
        <w:t xml:space="preserve"> </w:t>
      </w:r>
      <w:r w:rsidR="00BB3DE6" w:rsidRPr="006B105D">
        <w:t>consideration</w:t>
      </w:r>
      <w:r w:rsidRPr="006B105D">
        <w:t>.</w:t>
      </w:r>
      <w:r w:rsidRPr="006B105D">
        <w:rPr>
          <w:spacing w:val="-3"/>
        </w:rPr>
        <w:t xml:space="preserve"> </w:t>
      </w:r>
      <w:r w:rsidR="003F1C5E" w:rsidRPr="006B105D">
        <w:rPr>
          <w:spacing w:val="-3"/>
        </w:rPr>
        <w:t xml:space="preserve">Therefore, </w:t>
      </w:r>
      <w:r w:rsidR="003F1C5E" w:rsidRPr="006B105D">
        <w:rPr>
          <w:spacing w:val="-7"/>
        </w:rPr>
        <w:t>the</w:t>
      </w:r>
      <w:r w:rsidRPr="006B105D">
        <w:rPr>
          <w:spacing w:val="-4"/>
        </w:rPr>
        <w:t xml:space="preserve"> </w:t>
      </w:r>
      <w:r w:rsidRPr="006B105D">
        <w:t>packaging</w:t>
      </w:r>
      <w:r w:rsidRPr="006B105D">
        <w:rPr>
          <w:spacing w:val="-3"/>
        </w:rPr>
        <w:t xml:space="preserve"> </w:t>
      </w:r>
      <w:r w:rsidR="00BB3DE6" w:rsidRPr="006B105D">
        <w:t>reflects the cost or pricing of the product</w:t>
      </w:r>
      <w:r w:rsidRPr="006B105D">
        <w:rPr>
          <w:spacing w:val="-6"/>
        </w:rPr>
        <w:t xml:space="preserve"> </w:t>
      </w:r>
      <w:r w:rsidRPr="006B105D">
        <w:t>(Sajuyigbe</w:t>
      </w:r>
      <w:r w:rsidRPr="006B105D">
        <w:rPr>
          <w:spacing w:val="-3"/>
        </w:rPr>
        <w:t xml:space="preserve"> </w:t>
      </w:r>
      <w:r w:rsidRPr="006B105D">
        <w:t>et</w:t>
      </w:r>
      <w:r w:rsidRPr="006B105D">
        <w:rPr>
          <w:spacing w:val="-1"/>
        </w:rPr>
        <w:t xml:space="preserve"> </w:t>
      </w:r>
      <w:r w:rsidRPr="006B105D">
        <w:t>al</w:t>
      </w:r>
      <w:r w:rsidRPr="006B105D">
        <w:rPr>
          <w:i/>
        </w:rPr>
        <w:t>.,</w:t>
      </w:r>
      <w:r w:rsidRPr="006B105D">
        <w:rPr>
          <w:i/>
          <w:spacing w:val="-4"/>
        </w:rPr>
        <w:t xml:space="preserve"> </w:t>
      </w:r>
      <w:r w:rsidRPr="006B105D">
        <w:t>2013).</w:t>
      </w:r>
      <w:r w:rsidRPr="006B105D">
        <w:rPr>
          <w:spacing w:val="-4"/>
        </w:rPr>
        <w:t xml:space="preserve"> </w:t>
      </w:r>
      <w:r w:rsidRPr="006B105D">
        <w:t>Kotler</w:t>
      </w:r>
      <w:r w:rsidRPr="006B105D">
        <w:rPr>
          <w:spacing w:val="-4"/>
        </w:rPr>
        <w:t xml:space="preserve"> </w:t>
      </w:r>
      <w:r w:rsidRPr="006B105D">
        <w:t>(2015)</w:t>
      </w:r>
      <w:r w:rsidRPr="006B105D">
        <w:rPr>
          <w:spacing w:val="-4"/>
        </w:rPr>
        <w:t xml:space="preserve"> </w:t>
      </w:r>
      <w:r w:rsidR="003F1C5E" w:rsidRPr="006B105D">
        <w:t>asserted that</w:t>
      </w:r>
      <w:r w:rsidRPr="006B105D">
        <w:rPr>
          <w:spacing w:val="-3"/>
        </w:rPr>
        <w:t xml:space="preserve"> </w:t>
      </w:r>
      <w:r w:rsidRPr="006B105D">
        <w:t xml:space="preserve">packaging </w:t>
      </w:r>
      <w:r w:rsidR="003F1C5E" w:rsidRPr="006B105D">
        <w:t>enhances</w:t>
      </w:r>
      <w:r w:rsidRPr="006B105D">
        <w:rPr>
          <w:spacing w:val="-2"/>
        </w:rPr>
        <w:t xml:space="preserve"> </w:t>
      </w:r>
      <w:r w:rsidR="003F1C5E" w:rsidRPr="006B105D">
        <w:t xml:space="preserve">presentation, protection, </w:t>
      </w:r>
      <w:r w:rsidRPr="006B105D">
        <w:t>containment</w:t>
      </w:r>
      <w:r w:rsidR="003F1C5E" w:rsidRPr="006B105D">
        <w:t xml:space="preserve"> and</w:t>
      </w:r>
      <w:r w:rsidRPr="006B105D">
        <w:rPr>
          <w:spacing w:val="-1"/>
        </w:rPr>
        <w:t xml:space="preserve"> </w:t>
      </w:r>
      <w:r w:rsidR="003F1C5E" w:rsidRPr="006B105D">
        <w:rPr>
          <w:spacing w:val="-1"/>
        </w:rPr>
        <w:t xml:space="preserve">product </w:t>
      </w:r>
      <w:r w:rsidRPr="006B105D">
        <w:t>delivery.</w:t>
      </w:r>
      <w:r w:rsidRPr="006B105D">
        <w:rPr>
          <w:spacing w:val="-1"/>
        </w:rPr>
        <w:t xml:space="preserve"> </w:t>
      </w:r>
      <w:r w:rsidRPr="006B105D">
        <w:t xml:space="preserve">Packaging </w:t>
      </w:r>
      <w:r w:rsidR="003F1C5E" w:rsidRPr="006B105D">
        <w:t>promotes well product transportation, storage and</w:t>
      </w:r>
      <w:r w:rsidRPr="006B105D">
        <w:rPr>
          <w:spacing w:val="-10"/>
        </w:rPr>
        <w:t xml:space="preserve"> </w:t>
      </w:r>
      <w:r w:rsidRPr="006B105D">
        <w:t>selling. Hence, packaging is an inevitable</w:t>
      </w:r>
      <w:r w:rsidRPr="006B105D">
        <w:rPr>
          <w:spacing w:val="-12"/>
        </w:rPr>
        <w:t xml:space="preserve"> </w:t>
      </w:r>
      <w:r w:rsidRPr="006B105D">
        <w:t>communication</w:t>
      </w:r>
      <w:r w:rsidRPr="006B105D">
        <w:rPr>
          <w:spacing w:val="-11"/>
        </w:rPr>
        <w:t xml:space="preserve"> </w:t>
      </w:r>
      <w:r w:rsidRPr="006B105D">
        <w:t>tool</w:t>
      </w:r>
      <w:r w:rsidRPr="006B105D">
        <w:rPr>
          <w:spacing w:val="-9"/>
        </w:rPr>
        <w:t xml:space="preserve"> </w:t>
      </w:r>
      <w:r w:rsidRPr="006B105D">
        <w:t>influencing</w:t>
      </w:r>
      <w:r w:rsidRPr="006B105D">
        <w:rPr>
          <w:spacing w:val="-15"/>
        </w:rPr>
        <w:t xml:space="preserve"> </w:t>
      </w:r>
      <w:r w:rsidRPr="006B105D">
        <w:t>buying</w:t>
      </w:r>
      <w:r w:rsidRPr="006B105D">
        <w:rPr>
          <w:spacing w:val="-15"/>
        </w:rPr>
        <w:t xml:space="preserve"> </w:t>
      </w:r>
      <w:r w:rsidR="008C45CF" w:rsidRPr="006B105D">
        <w:t>behavior</w:t>
      </w:r>
      <w:r w:rsidRPr="006B105D">
        <w:rPr>
          <w:spacing w:val="-15"/>
        </w:rPr>
        <w:t xml:space="preserve"> </w:t>
      </w:r>
      <w:r w:rsidRPr="006B105D">
        <w:t>and</w:t>
      </w:r>
      <w:r w:rsidRPr="006B105D">
        <w:rPr>
          <w:spacing w:val="-11"/>
        </w:rPr>
        <w:t xml:space="preserve"> </w:t>
      </w:r>
      <w:r w:rsidRPr="006B105D">
        <w:t>enhancing</w:t>
      </w:r>
      <w:r w:rsidRPr="006B105D">
        <w:rPr>
          <w:spacing w:val="-11"/>
        </w:rPr>
        <w:t xml:space="preserve"> </w:t>
      </w:r>
      <w:r w:rsidRPr="006B105D">
        <w:t>business</w:t>
      </w:r>
      <w:r w:rsidRPr="006B105D">
        <w:rPr>
          <w:spacing w:val="-14"/>
        </w:rPr>
        <w:t xml:space="preserve"> </w:t>
      </w:r>
      <w:r w:rsidRPr="006B105D">
        <w:t>performance (Muthengi, 2015</w:t>
      </w:r>
      <w:r w:rsidR="008F520D" w:rsidRPr="006B105D">
        <w:t xml:space="preserve">). </w:t>
      </w:r>
    </w:p>
    <w:p w14:paraId="4625CCCD" w14:textId="514847D1" w:rsidR="00BB33DF" w:rsidRPr="006B105D" w:rsidRDefault="00BB33DF" w:rsidP="00131322">
      <w:pPr>
        <w:pStyle w:val="BodyText"/>
      </w:pPr>
    </w:p>
    <w:p w14:paraId="0E26DA15" w14:textId="1C654DEE" w:rsidR="003A71B9" w:rsidRPr="006B105D" w:rsidRDefault="00B10BB5" w:rsidP="006904C8">
      <w:pPr>
        <w:pStyle w:val="Heading1"/>
        <w:ind w:left="0"/>
      </w:pPr>
      <w:bookmarkStart w:id="89" w:name="2.2.5_Pricing_Strategy"/>
      <w:bookmarkStart w:id="90" w:name="_Toc195777758"/>
      <w:bookmarkEnd w:id="89"/>
      <w:r w:rsidRPr="006B105D">
        <w:t xml:space="preserve">2.2.5 </w:t>
      </w:r>
      <w:r w:rsidR="00BF3A9C" w:rsidRPr="006B105D">
        <w:t>Pricing</w:t>
      </w:r>
      <w:r w:rsidR="00BF3A9C" w:rsidRPr="006B105D">
        <w:rPr>
          <w:spacing w:val="-4"/>
        </w:rPr>
        <w:t xml:space="preserve"> </w:t>
      </w:r>
      <w:r w:rsidR="00BF3A9C" w:rsidRPr="006B105D">
        <w:t>Strategy</w:t>
      </w:r>
      <w:bookmarkEnd w:id="90"/>
      <w:r w:rsidR="002E78F3">
        <w:fldChar w:fldCharType="begin"/>
      </w:r>
      <w:r w:rsidR="002E78F3">
        <w:instrText xml:space="preserve"> TC "</w:instrText>
      </w:r>
      <w:bookmarkStart w:id="91" w:name="_Toc196942744"/>
      <w:r w:rsidR="002E78F3" w:rsidRPr="00362057">
        <w:instrText>2.2.5 Pricing</w:instrText>
      </w:r>
      <w:r w:rsidR="002E78F3" w:rsidRPr="00362057">
        <w:rPr>
          <w:spacing w:val="-4"/>
        </w:rPr>
        <w:instrText xml:space="preserve"> </w:instrText>
      </w:r>
      <w:r w:rsidR="002E78F3" w:rsidRPr="00362057">
        <w:instrText>Strategy</w:instrText>
      </w:r>
      <w:bookmarkEnd w:id="91"/>
      <w:r w:rsidR="002E78F3">
        <w:instrText xml:space="preserve">" \f C \l "1" </w:instrText>
      </w:r>
      <w:r w:rsidR="002E78F3">
        <w:fldChar w:fldCharType="end"/>
      </w:r>
    </w:p>
    <w:p w14:paraId="52F213C2" w14:textId="3ECB4894" w:rsidR="008F520D" w:rsidRPr="006B105D" w:rsidRDefault="00BF3A9C" w:rsidP="00131322">
      <w:pPr>
        <w:rPr>
          <w:szCs w:val="24"/>
        </w:rPr>
      </w:pPr>
      <w:r w:rsidRPr="006B105D">
        <w:rPr>
          <w:szCs w:val="24"/>
        </w:rPr>
        <w:t xml:space="preserve">Kotler (2015) </w:t>
      </w:r>
      <w:r w:rsidR="00C1535D" w:rsidRPr="006B105D">
        <w:rPr>
          <w:szCs w:val="24"/>
        </w:rPr>
        <w:t xml:space="preserve">asserted that </w:t>
      </w:r>
      <w:r w:rsidRPr="006B105D">
        <w:rPr>
          <w:szCs w:val="24"/>
        </w:rPr>
        <w:t>pric</w:t>
      </w:r>
      <w:r w:rsidR="00C1535D" w:rsidRPr="006B105D">
        <w:rPr>
          <w:szCs w:val="24"/>
        </w:rPr>
        <w:t xml:space="preserve">e the product’s </w:t>
      </w:r>
      <w:r w:rsidRPr="006B105D">
        <w:rPr>
          <w:szCs w:val="24"/>
        </w:rPr>
        <w:t>cost of produc</w:t>
      </w:r>
      <w:r w:rsidR="00C1535D" w:rsidRPr="006B105D">
        <w:rPr>
          <w:szCs w:val="24"/>
        </w:rPr>
        <w:t>tion</w:t>
      </w:r>
      <w:r w:rsidRPr="006B105D">
        <w:rPr>
          <w:szCs w:val="24"/>
        </w:rPr>
        <w:t xml:space="preserve">, </w:t>
      </w:r>
      <w:r w:rsidR="00C1535D" w:rsidRPr="006B105D">
        <w:rPr>
          <w:szCs w:val="24"/>
        </w:rPr>
        <w:t xml:space="preserve">promotion, </w:t>
      </w:r>
      <w:r w:rsidRPr="006B105D">
        <w:rPr>
          <w:szCs w:val="24"/>
        </w:rPr>
        <w:t>delivering, and</w:t>
      </w:r>
      <w:r w:rsidR="00C1535D" w:rsidRPr="006B105D">
        <w:rPr>
          <w:szCs w:val="24"/>
        </w:rPr>
        <w:t xml:space="preserve"> profit attained by</w:t>
      </w:r>
      <w:r w:rsidRPr="006B105D">
        <w:rPr>
          <w:szCs w:val="24"/>
        </w:rPr>
        <w:t xml:space="preserve"> the </w:t>
      </w:r>
      <w:r w:rsidR="00C1535D" w:rsidRPr="006B105D">
        <w:rPr>
          <w:szCs w:val="24"/>
        </w:rPr>
        <w:t>firm.</w:t>
      </w:r>
      <w:r w:rsidRPr="006B105D">
        <w:rPr>
          <w:szCs w:val="24"/>
        </w:rPr>
        <w:t xml:space="preserve"> </w:t>
      </w:r>
      <w:r w:rsidR="00C1535D" w:rsidRPr="006B105D">
        <w:rPr>
          <w:szCs w:val="24"/>
        </w:rPr>
        <w:t>Hence, good pricing of the product is vital for ensuring the profitability and sustainability of the product (De Toni et al</w:t>
      </w:r>
      <w:r w:rsidR="00C1535D" w:rsidRPr="006B105D">
        <w:rPr>
          <w:i/>
          <w:szCs w:val="24"/>
        </w:rPr>
        <w:t xml:space="preserve">., </w:t>
      </w:r>
      <w:r w:rsidR="00C1535D" w:rsidRPr="006B105D">
        <w:rPr>
          <w:szCs w:val="24"/>
        </w:rPr>
        <w:t xml:space="preserve">2017). The pricing of the product reflects the monetary </w:t>
      </w:r>
      <w:r w:rsidR="004A461A" w:rsidRPr="006B105D">
        <w:rPr>
          <w:szCs w:val="24"/>
        </w:rPr>
        <w:t>value on</w:t>
      </w:r>
      <w:r w:rsidR="00C1535D" w:rsidRPr="006B105D">
        <w:rPr>
          <w:szCs w:val="24"/>
        </w:rPr>
        <w:t xml:space="preserve"> the exchange between the product and money</w:t>
      </w:r>
      <w:r w:rsidRPr="006B105D">
        <w:rPr>
          <w:szCs w:val="24"/>
        </w:rPr>
        <w:t xml:space="preserve"> (Bintu, 2017). Price and business performance have a positive and significant relationship (Muchiri, 2016).</w:t>
      </w:r>
      <w:r w:rsidR="008F520D" w:rsidRPr="006B105D">
        <w:rPr>
          <w:szCs w:val="24"/>
        </w:rPr>
        <w:t xml:space="preserve"> </w:t>
      </w:r>
    </w:p>
    <w:p w14:paraId="3DD1C195" w14:textId="77777777" w:rsidR="00030437" w:rsidRPr="006B105D" w:rsidRDefault="00030437" w:rsidP="0026746C">
      <w:pPr>
        <w:ind w:right="-1"/>
        <w:rPr>
          <w:szCs w:val="24"/>
        </w:rPr>
      </w:pPr>
    </w:p>
    <w:p w14:paraId="32FC3D55" w14:textId="6443732A" w:rsidR="00B04F35" w:rsidRPr="006B105D" w:rsidRDefault="009B7FDA" w:rsidP="00465941">
      <w:pPr>
        <w:pStyle w:val="Heading1"/>
        <w:rPr>
          <w:spacing w:val="-2"/>
        </w:rPr>
      </w:pPr>
      <w:bookmarkStart w:id="92" w:name="2.2.6_Promotion_Strategy"/>
      <w:bookmarkStart w:id="93" w:name="_Toc195777759"/>
      <w:bookmarkEnd w:id="92"/>
      <w:r w:rsidRPr="006B105D">
        <w:t xml:space="preserve">2.2.6 </w:t>
      </w:r>
      <w:r w:rsidR="00BF3A9C" w:rsidRPr="006B105D">
        <w:t>Promotion</w:t>
      </w:r>
      <w:r w:rsidR="00BF3A9C" w:rsidRPr="006B105D">
        <w:rPr>
          <w:spacing w:val="-5"/>
        </w:rPr>
        <w:t xml:space="preserve"> </w:t>
      </w:r>
      <w:r w:rsidR="00BF3A9C" w:rsidRPr="006B105D">
        <w:rPr>
          <w:spacing w:val="-2"/>
        </w:rPr>
        <w:t>Strategy</w:t>
      </w:r>
      <w:bookmarkEnd w:id="93"/>
      <w:r w:rsidR="002E78F3">
        <w:rPr>
          <w:spacing w:val="-2"/>
        </w:rPr>
        <w:fldChar w:fldCharType="begin"/>
      </w:r>
      <w:r w:rsidR="002E78F3">
        <w:instrText xml:space="preserve"> TC "</w:instrText>
      </w:r>
      <w:bookmarkStart w:id="94" w:name="_Toc196942745"/>
      <w:r w:rsidR="002E78F3" w:rsidRPr="006A341D">
        <w:instrText>2.2.6 Promotion</w:instrText>
      </w:r>
      <w:r w:rsidR="002E78F3" w:rsidRPr="006A341D">
        <w:rPr>
          <w:spacing w:val="-5"/>
        </w:rPr>
        <w:instrText xml:space="preserve"> </w:instrText>
      </w:r>
      <w:r w:rsidR="002E78F3" w:rsidRPr="006A341D">
        <w:rPr>
          <w:spacing w:val="-2"/>
        </w:rPr>
        <w:instrText>Strategy</w:instrText>
      </w:r>
      <w:bookmarkEnd w:id="94"/>
      <w:r w:rsidR="002E78F3">
        <w:instrText xml:space="preserve">" \f C \l "1" </w:instrText>
      </w:r>
      <w:r w:rsidR="002E78F3">
        <w:rPr>
          <w:spacing w:val="-2"/>
        </w:rPr>
        <w:fldChar w:fldCharType="end"/>
      </w:r>
    </w:p>
    <w:p w14:paraId="4FF8E194" w14:textId="60862460" w:rsidR="009978E8" w:rsidRPr="006B105D" w:rsidRDefault="00BF3A9C" w:rsidP="00351844">
      <w:pPr>
        <w:pStyle w:val="BodyText"/>
      </w:pPr>
      <w:r w:rsidRPr="006B105D">
        <w:t xml:space="preserve">According to Joshi et al. (2016), promotion </w:t>
      </w:r>
      <w:r w:rsidR="009719BA" w:rsidRPr="006B105D">
        <w:t>facilitates the</w:t>
      </w:r>
      <w:r w:rsidRPr="006B105D">
        <w:t xml:space="preserve"> </w:t>
      </w:r>
      <w:r w:rsidR="007960DB" w:rsidRPr="006B105D">
        <w:t xml:space="preserve">process of </w:t>
      </w:r>
      <w:r w:rsidRPr="006B105D">
        <w:t xml:space="preserve">market </w:t>
      </w:r>
      <w:r w:rsidRPr="006B105D">
        <w:lastRenderedPageBreak/>
        <w:t xml:space="preserve">exchange, </w:t>
      </w:r>
      <w:r w:rsidR="007960DB" w:rsidRPr="006B105D">
        <w:t xml:space="preserve">since it communicates on the existence of </w:t>
      </w:r>
      <w:r w:rsidR="007960DB" w:rsidRPr="006B105D">
        <w:rPr>
          <w:spacing w:val="-4"/>
        </w:rPr>
        <w:t>the</w:t>
      </w:r>
      <w:r w:rsidR="007960DB" w:rsidRPr="006B105D">
        <w:t xml:space="preserve"> products with buyers, market stakeholders </w:t>
      </w:r>
      <w:r w:rsidR="007960DB" w:rsidRPr="006B105D">
        <w:rPr>
          <w:spacing w:val="-4"/>
        </w:rPr>
        <w:t>and</w:t>
      </w:r>
      <w:r w:rsidR="007960DB" w:rsidRPr="006B105D">
        <w:t xml:space="preserve"> the</w:t>
      </w:r>
      <w:r w:rsidRPr="006B105D">
        <w:rPr>
          <w:spacing w:val="-5"/>
        </w:rPr>
        <w:t xml:space="preserve"> </w:t>
      </w:r>
      <w:r w:rsidRPr="006B105D">
        <w:t>public.</w:t>
      </w:r>
      <w:r w:rsidRPr="006B105D">
        <w:rPr>
          <w:spacing w:val="-2"/>
        </w:rPr>
        <w:t xml:space="preserve"> </w:t>
      </w:r>
      <w:r w:rsidRPr="006B105D">
        <w:t>Cheruiyot</w:t>
      </w:r>
      <w:r w:rsidRPr="006B105D">
        <w:rPr>
          <w:spacing w:val="-5"/>
        </w:rPr>
        <w:t xml:space="preserve"> </w:t>
      </w:r>
      <w:r w:rsidRPr="006B105D">
        <w:t>and Wambua</w:t>
      </w:r>
      <w:r w:rsidRPr="006B105D">
        <w:rPr>
          <w:spacing w:val="-1"/>
        </w:rPr>
        <w:t xml:space="preserve"> </w:t>
      </w:r>
      <w:r w:rsidRPr="006B105D">
        <w:t>(2016) re</w:t>
      </w:r>
      <w:r w:rsidR="007960DB" w:rsidRPr="006B105D">
        <w:t>cognized the role of promotion in marketing mix since it delivers the product information and promotes the product brand.</w:t>
      </w:r>
      <w:r w:rsidRPr="006B105D">
        <w:rPr>
          <w:spacing w:val="-4"/>
        </w:rPr>
        <w:t xml:space="preserve"> </w:t>
      </w:r>
      <w:r w:rsidRPr="006B105D">
        <w:t>Kotler</w:t>
      </w:r>
      <w:r w:rsidRPr="006B105D">
        <w:rPr>
          <w:spacing w:val="-4"/>
        </w:rPr>
        <w:t xml:space="preserve"> </w:t>
      </w:r>
      <w:r w:rsidRPr="006B105D">
        <w:t>(2015)</w:t>
      </w:r>
      <w:r w:rsidRPr="006B105D">
        <w:rPr>
          <w:spacing w:val="-4"/>
        </w:rPr>
        <w:t xml:space="preserve"> </w:t>
      </w:r>
      <w:r w:rsidR="007960DB" w:rsidRPr="006B105D">
        <w:t xml:space="preserve">stressed that promotion entails personal selling, </w:t>
      </w:r>
      <w:r w:rsidRPr="006B105D">
        <w:t xml:space="preserve">advertising, </w:t>
      </w:r>
      <w:r w:rsidR="007960DB" w:rsidRPr="006B105D">
        <w:t xml:space="preserve">public relations, </w:t>
      </w:r>
      <w:r w:rsidRPr="006B105D">
        <w:t xml:space="preserve">sales promotion, and </w:t>
      </w:r>
      <w:r w:rsidR="007960DB" w:rsidRPr="006B105D">
        <w:t xml:space="preserve">marketing the product </w:t>
      </w:r>
      <w:r w:rsidRPr="006B105D">
        <w:t>direct</w:t>
      </w:r>
      <w:r w:rsidR="007960DB" w:rsidRPr="006B105D">
        <w:t xml:space="preserve">ly to consumers. The promotion strategies promote the profitability and products’ sale </w:t>
      </w:r>
      <w:r w:rsidR="00DE569D" w:rsidRPr="006B105D">
        <w:t>performance (</w:t>
      </w:r>
      <w:r w:rsidRPr="006B105D">
        <w:t xml:space="preserve">Cheruiyoti </w:t>
      </w:r>
      <w:r w:rsidR="00276467" w:rsidRPr="006B105D">
        <w:t>&amp; Wambua</w:t>
      </w:r>
      <w:r w:rsidRPr="006B105D">
        <w:t xml:space="preserve"> (2016)</w:t>
      </w:r>
      <w:r w:rsidR="007960DB" w:rsidRPr="006B105D">
        <w:t>;</w:t>
      </w:r>
      <w:r w:rsidRPr="006B105D">
        <w:t xml:space="preserve"> Uloko </w:t>
      </w:r>
      <w:r w:rsidR="00D1521D" w:rsidRPr="006B105D">
        <w:t>and</w:t>
      </w:r>
      <w:r w:rsidR="007960DB" w:rsidRPr="006B105D">
        <w:t xml:space="preserve"> </w:t>
      </w:r>
      <w:r w:rsidRPr="006B105D">
        <w:t>Ikwue</w:t>
      </w:r>
      <w:r w:rsidR="007960DB" w:rsidRPr="006B105D">
        <w:t xml:space="preserve">, </w:t>
      </w:r>
      <w:r w:rsidRPr="006B105D">
        <w:t>2022)</w:t>
      </w:r>
      <w:r w:rsidR="007960DB" w:rsidRPr="006B105D">
        <w:t>.</w:t>
      </w:r>
      <w:r w:rsidRPr="006B105D">
        <w:t xml:space="preserve"> </w:t>
      </w:r>
    </w:p>
    <w:p w14:paraId="152E5789" w14:textId="77777777" w:rsidR="00351844" w:rsidRPr="006B105D" w:rsidRDefault="00351844" w:rsidP="00351844">
      <w:pPr>
        <w:pStyle w:val="BodyText"/>
      </w:pPr>
    </w:p>
    <w:p w14:paraId="01D36D8B" w14:textId="2FCABDB3" w:rsidR="00B04F35" w:rsidRPr="006B105D" w:rsidRDefault="00625327" w:rsidP="00625327">
      <w:pPr>
        <w:pStyle w:val="Heading1"/>
      </w:pPr>
      <w:bookmarkStart w:id="95" w:name="2.2.7_Place_(distribution)_strategies"/>
      <w:bookmarkStart w:id="96" w:name="_Toc195777760"/>
      <w:bookmarkEnd w:id="95"/>
      <w:r w:rsidRPr="006B105D">
        <w:t xml:space="preserve">2.2.7 </w:t>
      </w:r>
      <w:r w:rsidR="00BF3A9C" w:rsidRPr="006B105D">
        <w:t>Place</w:t>
      </w:r>
      <w:r w:rsidR="00B10707" w:rsidRPr="006B105D">
        <w:t>/</w:t>
      </w:r>
      <w:r w:rsidR="00F303C2" w:rsidRPr="006B105D">
        <w:t>Distribution</w:t>
      </w:r>
      <w:r w:rsidR="00BF3A9C" w:rsidRPr="006B105D">
        <w:rPr>
          <w:spacing w:val="-4"/>
        </w:rPr>
        <w:t xml:space="preserve"> </w:t>
      </w:r>
      <w:r w:rsidR="00E37C1B" w:rsidRPr="006B105D">
        <w:rPr>
          <w:spacing w:val="-2"/>
        </w:rPr>
        <w:t>Strategies</w:t>
      </w:r>
      <w:bookmarkEnd w:id="96"/>
      <w:r w:rsidR="002E78F3">
        <w:rPr>
          <w:spacing w:val="-2"/>
        </w:rPr>
        <w:fldChar w:fldCharType="begin"/>
      </w:r>
      <w:r w:rsidR="002E78F3">
        <w:instrText xml:space="preserve"> TC "</w:instrText>
      </w:r>
      <w:bookmarkStart w:id="97" w:name="_Toc196942746"/>
      <w:r w:rsidR="002E78F3" w:rsidRPr="00A51DBA">
        <w:instrText>2.2.7 Place/Distribution</w:instrText>
      </w:r>
      <w:r w:rsidR="002E78F3" w:rsidRPr="00A51DBA">
        <w:rPr>
          <w:spacing w:val="-4"/>
        </w:rPr>
        <w:instrText xml:space="preserve"> </w:instrText>
      </w:r>
      <w:r w:rsidR="002E78F3" w:rsidRPr="00A51DBA">
        <w:rPr>
          <w:spacing w:val="-2"/>
        </w:rPr>
        <w:instrText>Strategies</w:instrText>
      </w:r>
      <w:bookmarkEnd w:id="97"/>
      <w:r w:rsidR="002E78F3">
        <w:instrText xml:space="preserve">" \f C \l "1" </w:instrText>
      </w:r>
      <w:r w:rsidR="002E78F3">
        <w:rPr>
          <w:spacing w:val="-2"/>
        </w:rPr>
        <w:fldChar w:fldCharType="end"/>
      </w:r>
    </w:p>
    <w:p w14:paraId="6DF8DD37" w14:textId="407AC3B6" w:rsidR="007C156D" w:rsidRPr="006B105D" w:rsidRDefault="00685647" w:rsidP="00131322">
      <w:pPr>
        <w:pStyle w:val="BodyText"/>
        <w:ind w:right="-1"/>
      </w:pPr>
      <w:r w:rsidRPr="006B105D">
        <w:t>Place</w:t>
      </w:r>
      <w:r w:rsidRPr="006B105D">
        <w:rPr>
          <w:spacing w:val="-7"/>
        </w:rPr>
        <w:t xml:space="preserve"> strategies emphasize</w:t>
      </w:r>
      <w:r w:rsidR="007960DB" w:rsidRPr="006B105D">
        <w:rPr>
          <w:spacing w:val="-7"/>
        </w:rPr>
        <w:t xml:space="preserve"> that the product sale point should be</w:t>
      </w:r>
      <w:r w:rsidR="00BF3A9C" w:rsidRPr="006B105D">
        <w:rPr>
          <w:spacing w:val="-3"/>
        </w:rPr>
        <w:t xml:space="preserve"> </w:t>
      </w:r>
      <w:r w:rsidR="00BF3A9C" w:rsidRPr="006B105D">
        <w:t>accessibility,</w:t>
      </w:r>
      <w:r w:rsidR="007960DB" w:rsidRPr="006B105D">
        <w:t xml:space="preserve"> reachable and properly displayed</w:t>
      </w:r>
      <w:r w:rsidR="00BF3A9C" w:rsidRPr="006B105D">
        <w:rPr>
          <w:spacing w:val="-3"/>
        </w:rPr>
        <w:t xml:space="preserve"> </w:t>
      </w:r>
      <w:r w:rsidR="00BF3A9C" w:rsidRPr="006B105D">
        <w:t>(Bintu,</w:t>
      </w:r>
      <w:r w:rsidR="00BF3A9C" w:rsidRPr="006B105D">
        <w:rPr>
          <w:spacing w:val="-9"/>
        </w:rPr>
        <w:t xml:space="preserve"> </w:t>
      </w:r>
      <w:r w:rsidR="00BF3A9C" w:rsidRPr="006B105D">
        <w:t>2017).</w:t>
      </w:r>
      <w:r w:rsidR="00BF3A9C" w:rsidRPr="006B105D">
        <w:rPr>
          <w:spacing w:val="-1"/>
        </w:rPr>
        <w:t xml:space="preserve"> </w:t>
      </w:r>
      <w:r w:rsidR="00BF3A9C" w:rsidRPr="006B105D">
        <w:t>Teece</w:t>
      </w:r>
      <w:r w:rsidR="00BF3A9C" w:rsidRPr="006B105D">
        <w:rPr>
          <w:spacing w:val="-5"/>
        </w:rPr>
        <w:t xml:space="preserve"> </w:t>
      </w:r>
      <w:r w:rsidR="00BF3A9C" w:rsidRPr="006B105D">
        <w:t>(2023)</w:t>
      </w:r>
      <w:r w:rsidR="00BF3A9C" w:rsidRPr="006B105D">
        <w:rPr>
          <w:spacing w:val="-8"/>
        </w:rPr>
        <w:t xml:space="preserve"> </w:t>
      </w:r>
      <w:r w:rsidR="007960DB" w:rsidRPr="006B105D">
        <w:t>articulated that a product place should be convenient reachable by all groups of customers and t</w:t>
      </w:r>
      <w:r w:rsidR="007960DB" w:rsidRPr="006B105D">
        <w:rPr>
          <w:spacing w:val="-3"/>
        </w:rPr>
        <w:t xml:space="preserve">his is essential for a product re-purchase. </w:t>
      </w:r>
      <w:r w:rsidR="00BF3A9C" w:rsidRPr="006B105D">
        <w:t xml:space="preserve">Kotler (2015) </w:t>
      </w:r>
      <w:r w:rsidR="007960DB" w:rsidRPr="006B105D">
        <w:t xml:space="preserve">stressed that place strategies also entail the distribution strategies. The product place should provide enough space for product display. Moreover, the distribution strategies should promote easily availability of product. The regular </w:t>
      </w:r>
      <w:r w:rsidR="00DE569D" w:rsidRPr="006B105D">
        <w:t>availability</w:t>
      </w:r>
      <w:r w:rsidR="007960DB" w:rsidRPr="006B105D">
        <w:t xml:space="preserve"> of the product should </w:t>
      </w:r>
      <w:r w:rsidR="00DE569D" w:rsidRPr="006B105D">
        <w:t xml:space="preserve">be considered as essential components of the place and distribution strategies.  The well-planned place strategies promote the availability of the products to both retailers and </w:t>
      </w:r>
      <w:r w:rsidR="00267C50" w:rsidRPr="006B105D">
        <w:t>w</w:t>
      </w:r>
      <w:r w:rsidR="00BF3A9C" w:rsidRPr="006B105D">
        <w:t>holesalers</w:t>
      </w:r>
      <w:r w:rsidR="00DE569D" w:rsidRPr="006B105D">
        <w:t xml:space="preserve"> </w:t>
      </w:r>
      <w:r w:rsidR="00BF3A9C" w:rsidRPr="006B105D">
        <w:t>(Nirusa, 2017).</w:t>
      </w:r>
      <w:r w:rsidR="00BF3A9C" w:rsidRPr="006B105D">
        <w:rPr>
          <w:spacing w:val="40"/>
        </w:rPr>
        <w:t xml:space="preserve"> </w:t>
      </w:r>
      <w:r w:rsidR="00BF3A9C" w:rsidRPr="006B105D">
        <w:t>Uyanik (2023) agrees that place significantly and positively affects business performance.</w:t>
      </w:r>
      <w:r w:rsidR="007C156D" w:rsidRPr="006B105D">
        <w:t xml:space="preserve"> </w:t>
      </w:r>
    </w:p>
    <w:p w14:paraId="4BD802A0" w14:textId="77777777" w:rsidR="00B04F35" w:rsidRPr="006B105D" w:rsidRDefault="00B04F35" w:rsidP="0026746C">
      <w:pPr>
        <w:pStyle w:val="BodyText"/>
        <w:ind w:right="-1"/>
      </w:pPr>
    </w:p>
    <w:p w14:paraId="38E988A5" w14:textId="34645913" w:rsidR="00B04F35" w:rsidRPr="006B105D" w:rsidRDefault="00BC4160" w:rsidP="00247919">
      <w:pPr>
        <w:pStyle w:val="Heading1"/>
        <w:ind w:left="0"/>
      </w:pPr>
      <w:bookmarkStart w:id="98" w:name="2.3_Marketing_skills"/>
      <w:bookmarkStart w:id="99" w:name="_Toc195777761"/>
      <w:bookmarkEnd w:id="98"/>
      <w:r w:rsidRPr="006B105D">
        <w:t xml:space="preserve">2.2.8 </w:t>
      </w:r>
      <w:r w:rsidR="00BF3A9C" w:rsidRPr="006B105D">
        <w:t>Marketing</w:t>
      </w:r>
      <w:r w:rsidR="00BF3A9C" w:rsidRPr="006B105D">
        <w:rPr>
          <w:spacing w:val="-6"/>
        </w:rPr>
        <w:t xml:space="preserve"> </w:t>
      </w:r>
      <w:r w:rsidR="00180954" w:rsidRPr="006B105D">
        <w:rPr>
          <w:spacing w:val="-2"/>
        </w:rPr>
        <w:t>Skills</w:t>
      </w:r>
      <w:bookmarkEnd w:id="99"/>
      <w:r w:rsidR="002E78F3">
        <w:rPr>
          <w:spacing w:val="-2"/>
        </w:rPr>
        <w:fldChar w:fldCharType="begin"/>
      </w:r>
      <w:r w:rsidR="002E78F3">
        <w:instrText xml:space="preserve"> TC "</w:instrText>
      </w:r>
      <w:bookmarkStart w:id="100" w:name="_Toc196942747"/>
      <w:r w:rsidR="002E78F3" w:rsidRPr="00DC109D">
        <w:instrText>2.2.8 Marketing</w:instrText>
      </w:r>
      <w:r w:rsidR="002E78F3" w:rsidRPr="00DC109D">
        <w:rPr>
          <w:spacing w:val="-6"/>
        </w:rPr>
        <w:instrText xml:space="preserve"> </w:instrText>
      </w:r>
      <w:r w:rsidR="002E78F3" w:rsidRPr="00DC109D">
        <w:rPr>
          <w:spacing w:val="-2"/>
        </w:rPr>
        <w:instrText>Skills</w:instrText>
      </w:r>
      <w:bookmarkEnd w:id="100"/>
      <w:r w:rsidR="002E78F3">
        <w:instrText xml:space="preserve">" \f C \l "1" </w:instrText>
      </w:r>
      <w:r w:rsidR="002E78F3">
        <w:rPr>
          <w:spacing w:val="-2"/>
        </w:rPr>
        <w:fldChar w:fldCharType="end"/>
      </w:r>
    </w:p>
    <w:p w14:paraId="1BC60093" w14:textId="783FF85F" w:rsidR="00030437" w:rsidRPr="006B105D" w:rsidRDefault="00BF3A9C" w:rsidP="0026746C">
      <w:pPr>
        <w:pStyle w:val="BodyText"/>
        <w:ind w:right="-1"/>
      </w:pPr>
      <w:r w:rsidRPr="006B105D">
        <w:t>Khan</w:t>
      </w:r>
      <w:r w:rsidRPr="006B105D">
        <w:rPr>
          <w:spacing w:val="-2"/>
        </w:rPr>
        <w:t xml:space="preserve"> </w:t>
      </w:r>
      <w:r w:rsidRPr="006B105D">
        <w:t>and</w:t>
      </w:r>
      <w:r w:rsidRPr="006B105D">
        <w:rPr>
          <w:spacing w:val="-2"/>
        </w:rPr>
        <w:t xml:space="preserve"> </w:t>
      </w:r>
      <w:r w:rsidRPr="006B105D">
        <w:t>Khan</w:t>
      </w:r>
      <w:r w:rsidRPr="006B105D">
        <w:rPr>
          <w:spacing w:val="-2"/>
        </w:rPr>
        <w:t xml:space="preserve"> </w:t>
      </w:r>
      <w:r w:rsidRPr="006B105D">
        <w:t>(2021) defined</w:t>
      </w:r>
      <w:r w:rsidRPr="006B105D">
        <w:rPr>
          <w:spacing w:val="-2"/>
        </w:rPr>
        <w:t xml:space="preserve"> </w:t>
      </w:r>
      <w:r w:rsidRPr="006B105D">
        <w:t>marketing</w:t>
      </w:r>
      <w:r w:rsidRPr="006B105D">
        <w:rPr>
          <w:spacing w:val="-2"/>
        </w:rPr>
        <w:t xml:space="preserve"> </w:t>
      </w:r>
      <w:r w:rsidRPr="006B105D">
        <w:t>skills</w:t>
      </w:r>
      <w:r w:rsidRPr="006B105D">
        <w:rPr>
          <w:spacing w:val="-2"/>
        </w:rPr>
        <w:t xml:space="preserve"> </w:t>
      </w:r>
      <w:r w:rsidRPr="006B105D">
        <w:t>as an</w:t>
      </w:r>
      <w:r w:rsidRPr="006B105D">
        <w:rPr>
          <w:spacing w:val="-2"/>
        </w:rPr>
        <w:t xml:space="preserve"> </w:t>
      </w:r>
      <w:r w:rsidRPr="006B105D">
        <w:t>intangible asset that facilitates</w:t>
      </w:r>
      <w:r w:rsidRPr="006B105D">
        <w:rPr>
          <w:spacing w:val="-2"/>
        </w:rPr>
        <w:t xml:space="preserve"> </w:t>
      </w:r>
      <w:r w:rsidRPr="006B105D">
        <w:t xml:space="preserve">efficient market segmentation and targeting and the creation of innovative marketing </w:t>
      </w:r>
      <w:r w:rsidRPr="006B105D">
        <w:lastRenderedPageBreak/>
        <w:t xml:space="preserve">management procedures. Marketing skills entail skills in marketing planning, segment and targeting, marketing management, marketing strategies, and marketing </w:t>
      </w:r>
      <w:r w:rsidR="00D740E0" w:rsidRPr="006B105D">
        <w:t>processes (</w:t>
      </w:r>
      <w:r w:rsidR="00457249" w:rsidRPr="006B105D">
        <w:t>Kotler, 2015</w:t>
      </w:r>
      <w:r w:rsidR="00D740E0" w:rsidRPr="006B105D">
        <w:t>).</w:t>
      </w:r>
      <w:r w:rsidRPr="006B105D">
        <w:t xml:space="preserve"> Johlke (2006) associated</w:t>
      </w:r>
      <w:r w:rsidRPr="006B105D">
        <w:rPr>
          <w:spacing w:val="-15"/>
        </w:rPr>
        <w:t xml:space="preserve"> </w:t>
      </w:r>
      <w:r w:rsidRPr="006B105D">
        <w:t>marketing</w:t>
      </w:r>
      <w:r w:rsidRPr="006B105D">
        <w:rPr>
          <w:spacing w:val="-15"/>
        </w:rPr>
        <w:t xml:space="preserve"> </w:t>
      </w:r>
      <w:r w:rsidRPr="006B105D">
        <w:t>skills</w:t>
      </w:r>
      <w:r w:rsidRPr="006B105D">
        <w:rPr>
          <w:spacing w:val="-15"/>
        </w:rPr>
        <w:t xml:space="preserve"> </w:t>
      </w:r>
      <w:r w:rsidRPr="006B105D">
        <w:t>with</w:t>
      </w:r>
      <w:r w:rsidRPr="006B105D">
        <w:rPr>
          <w:spacing w:val="-15"/>
        </w:rPr>
        <w:t xml:space="preserve"> </w:t>
      </w:r>
      <w:r w:rsidRPr="006B105D">
        <w:t>the</w:t>
      </w:r>
      <w:r w:rsidRPr="006B105D">
        <w:rPr>
          <w:spacing w:val="-15"/>
        </w:rPr>
        <w:t xml:space="preserve"> </w:t>
      </w:r>
      <w:r w:rsidRPr="006B105D">
        <w:t>job</w:t>
      </w:r>
      <w:r w:rsidRPr="006B105D">
        <w:rPr>
          <w:spacing w:val="-15"/>
        </w:rPr>
        <w:t xml:space="preserve"> </w:t>
      </w:r>
      <w:r w:rsidRPr="006B105D">
        <w:t>performance</w:t>
      </w:r>
      <w:r w:rsidRPr="006B105D">
        <w:rPr>
          <w:spacing w:val="-15"/>
        </w:rPr>
        <w:t xml:space="preserve"> </w:t>
      </w:r>
      <w:r w:rsidRPr="006B105D">
        <w:t>of</w:t>
      </w:r>
      <w:r w:rsidRPr="006B105D">
        <w:rPr>
          <w:spacing w:val="-15"/>
        </w:rPr>
        <w:t xml:space="preserve"> </w:t>
      </w:r>
      <w:r w:rsidRPr="006B105D">
        <w:t>the</w:t>
      </w:r>
      <w:r w:rsidRPr="006B105D">
        <w:rPr>
          <w:spacing w:val="-15"/>
        </w:rPr>
        <w:t xml:space="preserve"> </w:t>
      </w:r>
      <w:r w:rsidRPr="006B105D">
        <w:t>salesperson.</w:t>
      </w:r>
      <w:r w:rsidRPr="006B105D">
        <w:rPr>
          <w:spacing w:val="-15"/>
        </w:rPr>
        <w:t xml:space="preserve"> </w:t>
      </w:r>
      <w:r w:rsidRPr="006B105D">
        <w:t>The</w:t>
      </w:r>
      <w:r w:rsidRPr="006B105D">
        <w:rPr>
          <w:spacing w:val="-15"/>
        </w:rPr>
        <w:t xml:space="preserve"> </w:t>
      </w:r>
      <w:r w:rsidRPr="006B105D">
        <w:t>findings</w:t>
      </w:r>
      <w:r w:rsidRPr="006B105D">
        <w:rPr>
          <w:spacing w:val="-14"/>
        </w:rPr>
        <w:t xml:space="preserve"> </w:t>
      </w:r>
      <w:r w:rsidRPr="006B105D">
        <w:t>indicated no influence of marketing skills on the salesperson's job performance.</w:t>
      </w:r>
      <w:r w:rsidRPr="006B105D">
        <w:rPr>
          <w:spacing w:val="40"/>
        </w:rPr>
        <w:t xml:space="preserve"> </w:t>
      </w:r>
      <w:r w:rsidRPr="006B105D">
        <w:t xml:space="preserve">Some studies, such as Johannesson and Jorgensen (2017), assessed professional skills and employee education that moderated the </w:t>
      </w:r>
      <w:r w:rsidR="008A2282" w:rsidRPr="006B105D">
        <w:t>effect</w:t>
      </w:r>
      <w:r w:rsidRPr="006B105D">
        <w:t xml:space="preserve"> of entrepreneurial orientation and the performance</w:t>
      </w:r>
      <w:r w:rsidR="008A2282" w:rsidRPr="006B105D">
        <w:t xml:space="preserve"> of firms.</w:t>
      </w:r>
    </w:p>
    <w:p w14:paraId="1610BB2E" w14:textId="77777777" w:rsidR="00B04F35" w:rsidRPr="006B105D" w:rsidRDefault="00BF3A9C" w:rsidP="0026746C">
      <w:pPr>
        <w:pStyle w:val="BodyText"/>
        <w:ind w:right="-1"/>
      </w:pPr>
      <w:r w:rsidRPr="006B105D">
        <w:t>However, the farmers' marketing skills significantly influence the effectiveness of the 4Ps of the marketing</w:t>
      </w:r>
      <w:r w:rsidRPr="006B105D">
        <w:rPr>
          <w:spacing w:val="-11"/>
        </w:rPr>
        <w:t xml:space="preserve"> </w:t>
      </w:r>
      <w:r w:rsidRPr="006B105D">
        <w:t>strategy.</w:t>
      </w:r>
      <w:r w:rsidRPr="006B105D">
        <w:rPr>
          <w:spacing w:val="-11"/>
        </w:rPr>
        <w:t xml:space="preserve"> </w:t>
      </w:r>
      <w:r w:rsidRPr="006B105D">
        <w:t>Skilled</w:t>
      </w:r>
      <w:r w:rsidRPr="006B105D">
        <w:rPr>
          <w:spacing w:val="-11"/>
        </w:rPr>
        <w:t xml:space="preserve"> </w:t>
      </w:r>
      <w:r w:rsidRPr="006B105D">
        <w:t>farmers</w:t>
      </w:r>
      <w:r w:rsidRPr="006B105D">
        <w:rPr>
          <w:spacing w:val="-9"/>
        </w:rPr>
        <w:t xml:space="preserve"> </w:t>
      </w:r>
      <w:r w:rsidRPr="006B105D">
        <w:t>can</w:t>
      </w:r>
      <w:r w:rsidRPr="006B105D">
        <w:rPr>
          <w:spacing w:val="-11"/>
        </w:rPr>
        <w:t xml:space="preserve"> </w:t>
      </w:r>
      <w:r w:rsidRPr="006B105D">
        <w:t>better</w:t>
      </w:r>
      <w:r w:rsidRPr="006B105D">
        <w:rPr>
          <w:spacing w:val="-11"/>
        </w:rPr>
        <w:t xml:space="preserve"> </w:t>
      </w:r>
      <w:r w:rsidRPr="006B105D">
        <w:t>implement</w:t>
      </w:r>
      <w:r w:rsidRPr="006B105D">
        <w:rPr>
          <w:spacing w:val="-12"/>
        </w:rPr>
        <w:t xml:space="preserve"> </w:t>
      </w:r>
      <w:r w:rsidRPr="006B105D">
        <w:t>these</w:t>
      </w:r>
      <w:r w:rsidRPr="006B105D">
        <w:rPr>
          <w:spacing w:val="-12"/>
        </w:rPr>
        <w:t xml:space="preserve"> </w:t>
      </w:r>
      <w:r w:rsidRPr="006B105D">
        <w:t>strategies</w:t>
      </w:r>
      <w:r w:rsidRPr="006B105D">
        <w:rPr>
          <w:spacing w:val="-9"/>
        </w:rPr>
        <w:t xml:space="preserve"> </w:t>
      </w:r>
      <w:r w:rsidRPr="006B105D">
        <w:t>by</w:t>
      </w:r>
      <w:r w:rsidRPr="006B105D">
        <w:rPr>
          <w:spacing w:val="-11"/>
        </w:rPr>
        <w:t xml:space="preserve"> </w:t>
      </w:r>
      <w:r w:rsidRPr="006B105D">
        <w:t>understanding</w:t>
      </w:r>
      <w:r w:rsidRPr="006B105D">
        <w:rPr>
          <w:spacing w:val="-11"/>
        </w:rPr>
        <w:t xml:space="preserve"> </w:t>
      </w:r>
      <w:r w:rsidRPr="006B105D">
        <w:t>market dynamics,</w:t>
      </w:r>
      <w:r w:rsidRPr="006B105D">
        <w:rPr>
          <w:spacing w:val="-9"/>
        </w:rPr>
        <w:t xml:space="preserve"> </w:t>
      </w:r>
      <w:r w:rsidRPr="006B105D">
        <w:t>negotiating</w:t>
      </w:r>
      <w:r w:rsidRPr="006B105D">
        <w:rPr>
          <w:spacing w:val="-9"/>
        </w:rPr>
        <w:t xml:space="preserve"> </w:t>
      </w:r>
      <w:r w:rsidRPr="006B105D">
        <w:t>prices</w:t>
      </w:r>
      <w:r w:rsidRPr="006B105D">
        <w:rPr>
          <w:spacing w:val="-7"/>
        </w:rPr>
        <w:t xml:space="preserve"> </w:t>
      </w:r>
      <w:r w:rsidRPr="006B105D">
        <w:t>effectively,</w:t>
      </w:r>
      <w:r w:rsidRPr="006B105D">
        <w:rPr>
          <w:spacing w:val="-3"/>
        </w:rPr>
        <w:t xml:space="preserve"> </w:t>
      </w:r>
      <w:r w:rsidRPr="006B105D">
        <w:t>and</w:t>
      </w:r>
      <w:r w:rsidRPr="006B105D">
        <w:rPr>
          <w:spacing w:val="-9"/>
        </w:rPr>
        <w:t xml:space="preserve"> </w:t>
      </w:r>
      <w:r w:rsidRPr="006B105D">
        <w:t>utilizing</w:t>
      </w:r>
      <w:r w:rsidRPr="006B105D">
        <w:rPr>
          <w:spacing w:val="-9"/>
        </w:rPr>
        <w:t xml:space="preserve"> </w:t>
      </w:r>
      <w:r w:rsidRPr="006B105D">
        <w:t>modern</w:t>
      </w:r>
      <w:r w:rsidRPr="006B105D">
        <w:rPr>
          <w:spacing w:val="-8"/>
        </w:rPr>
        <w:t xml:space="preserve"> </w:t>
      </w:r>
      <w:r w:rsidRPr="006B105D">
        <w:t>promotional</w:t>
      </w:r>
      <w:r w:rsidRPr="006B105D">
        <w:rPr>
          <w:spacing w:val="-10"/>
        </w:rPr>
        <w:t xml:space="preserve"> </w:t>
      </w:r>
      <w:r w:rsidRPr="006B105D">
        <w:t>tools</w:t>
      </w:r>
      <w:r w:rsidRPr="006B105D">
        <w:rPr>
          <w:spacing w:val="-7"/>
        </w:rPr>
        <w:t xml:space="preserve"> </w:t>
      </w:r>
      <w:r w:rsidRPr="006B105D">
        <w:t>like</w:t>
      </w:r>
      <w:r w:rsidRPr="006B105D">
        <w:rPr>
          <w:spacing w:val="-10"/>
        </w:rPr>
        <w:t xml:space="preserve"> </w:t>
      </w:r>
      <w:r w:rsidRPr="006B105D">
        <w:t>social</w:t>
      </w:r>
      <w:r w:rsidRPr="006B105D">
        <w:rPr>
          <w:spacing w:val="-5"/>
        </w:rPr>
        <w:t xml:space="preserve"> </w:t>
      </w:r>
      <w:r w:rsidRPr="006B105D">
        <w:t>media (Mardatillah et al., 2023).</w:t>
      </w:r>
      <w:r w:rsidRPr="006B105D">
        <w:rPr>
          <w:spacing w:val="-2"/>
        </w:rPr>
        <w:t xml:space="preserve"> </w:t>
      </w:r>
      <w:r w:rsidRPr="006B105D">
        <w:t>Thus, marketing skills</w:t>
      </w:r>
      <w:r w:rsidRPr="006B105D">
        <w:rPr>
          <w:spacing w:val="-1"/>
        </w:rPr>
        <w:t xml:space="preserve"> </w:t>
      </w:r>
      <w:r w:rsidRPr="006B105D">
        <w:t>play</w:t>
      </w:r>
      <w:r w:rsidRPr="006B105D">
        <w:rPr>
          <w:spacing w:val="-2"/>
        </w:rPr>
        <w:t xml:space="preserve"> </w:t>
      </w:r>
      <w:r w:rsidRPr="006B105D">
        <w:t>a moderating</w:t>
      </w:r>
      <w:r w:rsidRPr="006B105D">
        <w:rPr>
          <w:spacing w:val="-2"/>
        </w:rPr>
        <w:t xml:space="preserve"> </w:t>
      </w:r>
      <w:r w:rsidRPr="006B105D">
        <w:t>role, enhancing</w:t>
      </w:r>
      <w:r w:rsidRPr="006B105D">
        <w:rPr>
          <w:spacing w:val="-2"/>
        </w:rPr>
        <w:t xml:space="preserve"> </w:t>
      </w:r>
      <w:r w:rsidRPr="006B105D">
        <w:t>the</w:t>
      </w:r>
      <w:r w:rsidRPr="006B105D">
        <w:rPr>
          <w:spacing w:val="-4"/>
        </w:rPr>
        <w:t xml:space="preserve"> </w:t>
      </w:r>
      <w:r w:rsidRPr="006B105D">
        <w:t>impact</w:t>
      </w:r>
      <w:r w:rsidRPr="006B105D">
        <w:rPr>
          <w:spacing w:val="-4"/>
        </w:rPr>
        <w:t xml:space="preserve"> </w:t>
      </w:r>
      <w:r w:rsidRPr="006B105D">
        <w:t>of the 4Ps on sales performance by enabling farmers to execute these strategies more effectively.</w:t>
      </w:r>
    </w:p>
    <w:p w14:paraId="1AE99AE5" w14:textId="77777777" w:rsidR="00B04F35" w:rsidRPr="006B105D" w:rsidRDefault="00B04F35" w:rsidP="0026746C">
      <w:pPr>
        <w:pStyle w:val="BodyText"/>
        <w:ind w:right="-1"/>
      </w:pPr>
    </w:p>
    <w:p w14:paraId="0EE80C1A" w14:textId="49F8C0F5" w:rsidR="00B04F35" w:rsidRPr="006B105D" w:rsidRDefault="009D1E5A" w:rsidP="00247919">
      <w:pPr>
        <w:pStyle w:val="Heading1"/>
        <w:ind w:left="0"/>
      </w:pPr>
      <w:bookmarkStart w:id="101" w:name="2.4_Theoretical_Literature_Review:_The_R"/>
      <w:bookmarkStart w:id="102" w:name="_Toc195777762"/>
      <w:bookmarkEnd w:id="101"/>
      <w:r w:rsidRPr="006B105D">
        <w:t xml:space="preserve">2.3 </w:t>
      </w:r>
      <w:r w:rsidR="00BF3A9C" w:rsidRPr="006B105D">
        <w:t>Theoretical</w:t>
      </w:r>
      <w:r w:rsidR="00BF3A9C" w:rsidRPr="006B105D">
        <w:rPr>
          <w:spacing w:val="-2"/>
        </w:rPr>
        <w:t xml:space="preserve"> </w:t>
      </w:r>
      <w:r w:rsidR="00BF3A9C" w:rsidRPr="006B105D">
        <w:t>Literature</w:t>
      </w:r>
      <w:r w:rsidR="00BF3A9C" w:rsidRPr="006B105D">
        <w:rPr>
          <w:spacing w:val="-3"/>
        </w:rPr>
        <w:t xml:space="preserve"> </w:t>
      </w:r>
      <w:r w:rsidR="00BF3A9C" w:rsidRPr="006B105D">
        <w:t>Review:</w:t>
      </w:r>
      <w:r w:rsidR="00BF3A9C" w:rsidRPr="006B105D">
        <w:rPr>
          <w:spacing w:val="-1"/>
        </w:rPr>
        <w:t xml:space="preserve"> </w:t>
      </w:r>
      <w:r w:rsidR="002E78F3" w:rsidRPr="006B105D">
        <w:t>the</w:t>
      </w:r>
      <w:r w:rsidR="002E78F3" w:rsidRPr="006B105D">
        <w:rPr>
          <w:spacing w:val="-3"/>
        </w:rPr>
        <w:t xml:space="preserve"> </w:t>
      </w:r>
      <w:r w:rsidR="00BF3A9C" w:rsidRPr="006B105D">
        <w:t>Resource-Based View</w:t>
      </w:r>
      <w:r w:rsidR="00BF3A9C" w:rsidRPr="006B105D">
        <w:rPr>
          <w:spacing w:val="-5"/>
        </w:rPr>
        <w:t xml:space="preserve"> </w:t>
      </w:r>
      <w:r w:rsidR="00BF3A9C" w:rsidRPr="006B105D">
        <w:t>(RBV)</w:t>
      </w:r>
      <w:r w:rsidR="00BF3A9C" w:rsidRPr="006B105D">
        <w:rPr>
          <w:spacing w:val="-1"/>
        </w:rPr>
        <w:t xml:space="preserve"> </w:t>
      </w:r>
      <w:r w:rsidR="00180954" w:rsidRPr="006B105D">
        <w:rPr>
          <w:spacing w:val="-2"/>
        </w:rPr>
        <w:t>Theory</w:t>
      </w:r>
      <w:bookmarkEnd w:id="102"/>
      <w:r w:rsidR="002E78F3">
        <w:rPr>
          <w:spacing w:val="-2"/>
        </w:rPr>
        <w:fldChar w:fldCharType="begin"/>
      </w:r>
      <w:r w:rsidR="002E78F3">
        <w:instrText xml:space="preserve"> TC "</w:instrText>
      </w:r>
      <w:bookmarkStart w:id="103" w:name="_Toc196942748"/>
      <w:r w:rsidR="002E78F3" w:rsidRPr="00752A6C">
        <w:instrText>2.3 Theoretical</w:instrText>
      </w:r>
      <w:r w:rsidR="002E78F3" w:rsidRPr="00752A6C">
        <w:rPr>
          <w:spacing w:val="-2"/>
        </w:rPr>
        <w:instrText xml:space="preserve"> </w:instrText>
      </w:r>
      <w:r w:rsidR="002E78F3" w:rsidRPr="00752A6C">
        <w:instrText>Literature</w:instrText>
      </w:r>
      <w:r w:rsidR="002E78F3" w:rsidRPr="00752A6C">
        <w:rPr>
          <w:spacing w:val="-3"/>
        </w:rPr>
        <w:instrText xml:space="preserve"> </w:instrText>
      </w:r>
      <w:r w:rsidR="002E78F3" w:rsidRPr="00752A6C">
        <w:instrText>Review:</w:instrText>
      </w:r>
      <w:r w:rsidR="002E78F3" w:rsidRPr="00752A6C">
        <w:rPr>
          <w:spacing w:val="-1"/>
        </w:rPr>
        <w:instrText xml:space="preserve"> </w:instrText>
      </w:r>
      <w:r w:rsidR="002E78F3" w:rsidRPr="00752A6C">
        <w:instrText>the</w:instrText>
      </w:r>
      <w:r w:rsidR="002E78F3" w:rsidRPr="00752A6C">
        <w:rPr>
          <w:spacing w:val="-3"/>
        </w:rPr>
        <w:instrText xml:space="preserve"> </w:instrText>
      </w:r>
      <w:r w:rsidR="002E78F3" w:rsidRPr="00752A6C">
        <w:instrText>Resource-Based View</w:instrText>
      </w:r>
      <w:r w:rsidR="002E78F3" w:rsidRPr="00752A6C">
        <w:rPr>
          <w:spacing w:val="-5"/>
        </w:rPr>
        <w:instrText xml:space="preserve"> </w:instrText>
      </w:r>
      <w:r w:rsidR="002E78F3" w:rsidRPr="00752A6C">
        <w:instrText>(RBV)</w:instrText>
      </w:r>
      <w:r w:rsidR="002E78F3" w:rsidRPr="00752A6C">
        <w:rPr>
          <w:spacing w:val="-1"/>
        </w:rPr>
        <w:instrText xml:space="preserve"> </w:instrText>
      </w:r>
      <w:r w:rsidR="002E78F3" w:rsidRPr="00752A6C">
        <w:rPr>
          <w:spacing w:val="-2"/>
        </w:rPr>
        <w:instrText>Theory</w:instrText>
      </w:r>
      <w:bookmarkEnd w:id="103"/>
      <w:r w:rsidR="002E78F3">
        <w:instrText xml:space="preserve">" \f C \l "1" </w:instrText>
      </w:r>
      <w:r w:rsidR="002E78F3">
        <w:rPr>
          <w:spacing w:val="-2"/>
        </w:rPr>
        <w:fldChar w:fldCharType="end"/>
      </w:r>
    </w:p>
    <w:p w14:paraId="64D55598" w14:textId="7FFF16BA" w:rsidR="006F0FAE" w:rsidRPr="006B105D" w:rsidRDefault="006F0FAE" w:rsidP="006F0FAE">
      <w:pPr>
        <w:pStyle w:val="BodyText"/>
        <w:ind w:right="-1"/>
      </w:pPr>
      <w:r w:rsidRPr="006B105D">
        <w:t>This study applied the Resource-Based View (RBV) theory. The RBV theory is a framework for strategic management proposed by Edith Penrose in 1959. The</w:t>
      </w:r>
      <w:r w:rsidRPr="006B105D">
        <w:rPr>
          <w:spacing w:val="-1"/>
        </w:rPr>
        <w:t xml:space="preserve"> </w:t>
      </w:r>
      <w:r w:rsidRPr="006B105D">
        <w:t>theory asserts that</w:t>
      </w:r>
      <w:r w:rsidRPr="006B105D">
        <w:rPr>
          <w:spacing w:val="-1"/>
        </w:rPr>
        <w:t xml:space="preserve"> </w:t>
      </w:r>
      <w:r w:rsidRPr="006B105D">
        <w:t>a company's valuable</w:t>
      </w:r>
      <w:r w:rsidRPr="006B105D">
        <w:rPr>
          <w:spacing w:val="-1"/>
        </w:rPr>
        <w:t xml:space="preserve"> </w:t>
      </w:r>
      <w:r w:rsidRPr="006B105D">
        <w:t>and distinctive</w:t>
      </w:r>
      <w:r w:rsidRPr="006B105D">
        <w:rPr>
          <w:spacing w:val="-1"/>
        </w:rPr>
        <w:t xml:space="preserve"> </w:t>
      </w:r>
      <w:r w:rsidRPr="006B105D">
        <w:t>internal</w:t>
      </w:r>
      <w:r w:rsidRPr="006B105D">
        <w:rPr>
          <w:spacing w:val="-1"/>
        </w:rPr>
        <w:t xml:space="preserve"> </w:t>
      </w:r>
      <w:r w:rsidRPr="006B105D">
        <w:t>resources are</w:t>
      </w:r>
      <w:r w:rsidRPr="006B105D">
        <w:rPr>
          <w:spacing w:val="-1"/>
        </w:rPr>
        <w:t xml:space="preserve"> </w:t>
      </w:r>
      <w:r w:rsidRPr="006B105D">
        <w:t>the</w:t>
      </w:r>
      <w:r w:rsidRPr="006B105D">
        <w:rPr>
          <w:spacing w:val="-1"/>
        </w:rPr>
        <w:t xml:space="preserve"> </w:t>
      </w:r>
      <w:r w:rsidRPr="006B105D">
        <w:t>basis of its long-term</w:t>
      </w:r>
      <w:r w:rsidRPr="006B105D">
        <w:rPr>
          <w:spacing w:val="-15"/>
        </w:rPr>
        <w:t xml:space="preserve"> </w:t>
      </w:r>
      <w:r w:rsidRPr="006B105D">
        <w:t>competitive</w:t>
      </w:r>
      <w:r w:rsidRPr="006B105D">
        <w:rPr>
          <w:spacing w:val="-15"/>
        </w:rPr>
        <w:t xml:space="preserve"> </w:t>
      </w:r>
      <w:r w:rsidRPr="006B105D">
        <w:t>advantage.</w:t>
      </w:r>
      <w:r w:rsidRPr="006B105D">
        <w:rPr>
          <w:spacing w:val="-15"/>
        </w:rPr>
        <w:t xml:space="preserve"> </w:t>
      </w:r>
      <w:r w:rsidRPr="006B105D">
        <w:t>The</w:t>
      </w:r>
      <w:r w:rsidRPr="006B105D">
        <w:rPr>
          <w:spacing w:val="-15"/>
        </w:rPr>
        <w:t xml:space="preserve"> </w:t>
      </w:r>
      <w:r w:rsidRPr="006B105D">
        <w:t>RBV</w:t>
      </w:r>
      <w:r w:rsidRPr="006B105D">
        <w:rPr>
          <w:spacing w:val="-15"/>
        </w:rPr>
        <w:t xml:space="preserve"> </w:t>
      </w:r>
      <w:r w:rsidRPr="006B105D">
        <w:t>emphasizes</w:t>
      </w:r>
      <w:r w:rsidRPr="006B105D">
        <w:rPr>
          <w:spacing w:val="-15"/>
        </w:rPr>
        <w:t xml:space="preserve"> </w:t>
      </w:r>
      <w:r w:rsidRPr="006B105D">
        <w:t>the</w:t>
      </w:r>
      <w:r w:rsidRPr="006B105D">
        <w:rPr>
          <w:spacing w:val="-15"/>
        </w:rPr>
        <w:t xml:space="preserve"> </w:t>
      </w:r>
      <w:r w:rsidRPr="006B105D">
        <w:t>significance</w:t>
      </w:r>
      <w:r w:rsidRPr="006B105D">
        <w:rPr>
          <w:spacing w:val="-15"/>
        </w:rPr>
        <w:t xml:space="preserve"> </w:t>
      </w:r>
      <w:r w:rsidRPr="006B105D">
        <w:t>of</w:t>
      </w:r>
      <w:r w:rsidRPr="006B105D">
        <w:rPr>
          <w:spacing w:val="-15"/>
        </w:rPr>
        <w:t xml:space="preserve"> </w:t>
      </w:r>
      <w:r w:rsidRPr="006B105D">
        <w:t>firm-specific</w:t>
      </w:r>
      <w:r w:rsidRPr="006B105D">
        <w:rPr>
          <w:spacing w:val="-15"/>
        </w:rPr>
        <w:t xml:space="preserve"> </w:t>
      </w:r>
      <w:r w:rsidRPr="006B105D">
        <w:t>resources and competencies as the main forces behind sustained market success (Olutola et al., 2023).</w:t>
      </w:r>
    </w:p>
    <w:p w14:paraId="7724EACD" w14:textId="0E7D825E" w:rsidR="00B04F35" w:rsidRPr="006B105D" w:rsidRDefault="00BF3A9C" w:rsidP="0026746C">
      <w:pPr>
        <w:pStyle w:val="BodyText"/>
        <w:ind w:right="-1"/>
      </w:pPr>
      <w:r w:rsidRPr="006B105D">
        <w:t>The (RBV) theory was particularly relevant</w:t>
      </w:r>
      <w:r w:rsidRPr="006B105D">
        <w:rPr>
          <w:spacing w:val="-11"/>
        </w:rPr>
        <w:t xml:space="preserve"> </w:t>
      </w:r>
      <w:r w:rsidRPr="006B105D">
        <w:t>for</w:t>
      </w:r>
      <w:r w:rsidRPr="006B105D">
        <w:rPr>
          <w:spacing w:val="-10"/>
        </w:rPr>
        <w:t xml:space="preserve"> </w:t>
      </w:r>
      <w:r w:rsidRPr="006B105D">
        <w:t>this</w:t>
      </w:r>
      <w:r w:rsidRPr="006B105D">
        <w:rPr>
          <w:spacing w:val="-9"/>
        </w:rPr>
        <w:t xml:space="preserve"> </w:t>
      </w:r>
      <w:r w:rsidRPr="006B105D">
        <w:t>study</w:t>
      </w:r>
      <w:r w:rsidRPr="006B105D">
        <w:rPr>
          <w:spacing w:val="-11"/>
        </w:rPr>
        <w:t xml:space="preserve"> </w:t>
      </w:r>
      <w:r w:rsidRPr="006B105D">
        <w:t>because</w:t>
      </w:r>
      <w:r w:rsidRPr="006B105D">
        <w:rPr>
          <w:spacing w:val="-11"/>
        </w:rPr>
        <w:t xml:space="preserve"> </w:t>
      </w:r>
      <w:r w:rsidRPr="006B105D">
        <w:t>it</w:t>
      </w:r>
      <w:r w:rsidRPr="006B105D">
        <w:rPr>
          <w:spacing w:val="-12"/>
        </w:rPr>
        <w:t xml:space="preserve"> </w:t>
      </w:r>
      <w:r w:rsidRPr="006B105D">
        <w:t>provides</w:t>
      </w:r>
      <w:r w:rsidRPr="006B105D">
        <w:rPr>
          <w:spacing w:val="-9"/>
        </w:rPr>
        <w:t xml:space="preserve"> </w:t>
      </w:r>
      <w:r w:rsidRPr="006B105D">
        <w:t>a</w:t>
      </w:r>
      <w:r w:rsidRPr="006B105D">
        <w:rPr>
          <w:spacing w:val="-11"/>
        </w:rPr>
        <w:t xml:space="preserve"> </w:t>
      </w:r>
      <w:r w:rsidRPr="006B105D">
        <w:t>robust</w:t>
      </w:r>
      <w:r w:rsidRPr="006B105D">
        <w:rPr>
          <w:spacing w:val="-12"/>
        </w:rPr>
        <w:t xml:space="preserve"> </w:t>
      </w:r>
      <w:r w:rsidRPr="006B105D">
        <w:t>framework</w:t>
      </w:r>
      <w:r w:rsidRPr="006B105D">
        <w:rPr>
          <w:spacing w:val="-10"/>
        </w:rPr>
        <w:t xml:space="preserve"> </w:t>
      </w:r>
      <w:r w:rsidRPr="006B105D">
        <w:t>for</w:t>
      </w:r>
      <w:r w:rsidRPr="006B105D">
        <w:rPr>
          <w:spacing w:val="-10"/>
        </w:rPr>
        <w:t xml:space="preserve"> </w:t>
      </w:r>
      <w:r w:rsidRPr="006B105D">
        <w:t>understanding</w:t>
      </w:r>
      <w:r w:rsidRPr="006B105D">
        <w:rPr>
          <w:spacing w:val="-11"/>
        </w:rPr>
        <w:t xml:space="preserve"> </w:t>
      </w:r>
      <w:r w:rsidRPr="006B105D">
        <w:t>how</w:t>
      </w:r>
      <w:r w:rsidRPr="006B105D">
        <w:rPr>
          <w:spacing w:val="-9"/>
        </w:rPr>
        <w:t xml:space="preserve"> </w:t>
      </w:r>
      <w:r w:rsidRPr="006B105D">
        <w:t>round</w:t>
      </w:r>
      <w:r w:rsidRPr="006B105D">
        <w:rPr>
          <w:spacing w:val="-2"/>
        </w:rPr>
        <w:t xml:space="preserve"> </w:t>
      </w:r>
      <w:r w:rsidRPr="006B105D">
        <w:t xml:space="preserve">potato farmers' internal resources and capabilities, particularly the 4Ps of marketing strategies and marketing skills, </w:t>
      </w:r>
      <w:r w:rsidRPr="006B105D">
        <w:lastRenderedPageBreak/>
        <w:t>enhanced the sales performance of round potato produce. By applying the RBV theory, this study recognized the critical role of marketing strategies (the 4Ps: product, price, promotion, and place) and marketing skills as intangible resources that drive competitive advantage</w:t>
      </w:r>
      <w:r w:rsidRPr="006B105D">
        <w:rPr>
          <w:spacing w:val="3"/>
        </w:rPr>
        <w:t xml:space="preserve"> </w:t>
      </w:r>
      <w:r w:rsidRPr="006B105D">
        <w:t>and</w:t>
      </w:r>
      <w:r w:rsidRPr="006B105D">
        <w:rPr>
          <w:spacing w:val="6"/>
        </w:rPr>
        <w:t xml:space="preserve"> </w:t>
      </w:r>
      <w:r w:rsidRPr="006B105D">
        <w:t>improve</w:t>
      </w:r>
      <w:r w:rsidRPr="006B105D">
        <w:rPr>
          <w:spacing w:val="5"/>
        </w:rPr>
        <w:t xml:space="preserve"> </w:t>
      </w:r>
      <w:r w:rsidRPr="006B105D">
        <w:t>sales</w:t>
      </w:r>
      <w:r w:rsidRPr="006B105D">
        <w:rPr>
          <w:spacing w:val="9"/>
        </w:rPr>
        <w:t xml:space="preserve"> </w:t>
      </w:r>
      <w:r w:rsidRPr="006B105D">
        <w:t>performance.</w:t>
      </w:r>
      <w:r w:rsidRPr="006B105D">
        <w:rPr>
          <w:spacing w:val="6"/>
        </w:rPr>
        <w:t xml:space="preserve"> </w:t>
      </w:r>
      <w:r w:rsidRPr="006B105D">
        <w:t>Previous</w:t>
      </w:r>
      <w:r w:rsidRPr="006B105D">
        <w:rPr>
          <w:spacing w:val="13"/>
        </w:rPr>
        <w:t xml:space="preserve"> </w:t>
      </w:r>
      <w:r w:rsidRPr="006B105D">
        <w:t>research</w:t>
      </w:r>
      <w:r w:rsidRPr="006B105D">
        <w:rPr>
          <w:spacing w:val="6"/>
        </w:rPr>
        <w:t xml:space="preserve"> </w:t>
      </w:r>
      <w:r w:rsidRPr="006B105D">
        <w:t>has</w:t>
      </w:r>
      <w:r w:rsidRPr="006B105D">
        <w:rPr>
          <w:spacing w:val="8"/>
        </w:rPr>
        <w:t xml:space="preserve"> </w:t>
      </w:r>
      <w:r w:rsidRPr="006B105D">
        <w:t>demonstrated</w:t>
      </w:r>
      <w:r w:rsidRPr="006B105D">
        <w:rPr>
          <w:spacing w:val="11"/>
        </w:rPr>
        <w:t xml:space="preserve"> </w:t>
      </w:r>
      <w:r w:rsidRPr="006B105D">
        <w:t>the</w:t>
      </w:r>
      <w:r w:rsidRPr="006B105D">
        <w:rPr>
          <w:spacing w:val="6"/>
        </w:rPr>
        <w:t xml:space="preserve"> </w:t>
      </w:r>
      <w:r w:rsidRPr="006B105D">
        <w:rPr>
          <w:spacing w:val="-2"/>
        </w:rPr>
        <w:t>effectiveness</w:t>
      </w:r>
      <w:r w:rsidR="00267C50" w:rsidRPr="006B105D">
        <w:rPr>
          <w:spacing w:val="-2"/>
        </w:rPr>
        <w:t xml:space="preserve"> </w:t>
      </w:r>
      <w:r w:rsidRPr="006B105D">
        <w:t>of</w:t>
      </w:r>
      <w:r w:rsidRPr="006B105D">
        <w:rPr>
          <w:spacing w:val="-4"/>
        </w:rPr>
        <w:t xml:space="preserve"> </w:t>
      </w:r>
      <w:r w:rsidRPr="006B105D">
        <w:t>the</w:t>
      </w:r>
      <w:r w:rsidRPr="006B105D">
        <w:rPr>
          <w:spacing w:val="-6"/>
        </w:rPr>
        <w:t xml:space="preserve"> </w:t>
      </w:r>
      <w:r w:rsidRPr="006B105D">
        <w:t>RBV</w:t>
      </w:r>
      <w:r w:rsidRPr="006B105D">
        <w:rPr>
          <w:spacing w:val="-4"/>
        </w:rPr>
        <w:t xml:space="preserve"> </w:t>
      </w:r>
      <w:r w:rsidRPr="006B105D">
        <w:t>in</w:t>
      </w:r>
      <w:r w:rsidRPr="006B105D">
        <w:rPr>
          <w:spacing w:val="-4"/>
        </w:rPr>
        <w:t xml:space="preserve"> </w:t>
      </w:r>
      <w:r w:rsidRPr="006B105D">
        <w:t>analyzing</w:t>
      </w:r>
      <w:r w:rsidRPr="006B105D">
        <w:rPr>
          <w:spacing w:val="-4"/>
        </w:rPr>
        <w:t xml:space="preserve"> </w:t>
      </w:r>
      <w:r w:rsidRPr="006B105D">
        <w:t>various</w:t>
      </w:r>
      <w:r w:rsidRPr="006B105D">
        <w:rPr>
          <w:spacing w:val="-4"/>
        </w:rPr>
        <w:t xml:space="preserve"> </w:t>
      </w:r>
      <w:r w:rsidRPr="006B105D">
        <w:t>aspects</w:t>
      </w:r>
      <w:r w:rsidRPr="006B105D">
        <w:rPr>
          <w:spacing w:val="-4"/>
        </w:rPr>
        <w:t xml:space="preserve"> </w:t>
      </w:r>
      <w:r w:rsidRPr="006B105D">
        <w:t>of</w:t>
      </w:r>
      <w:r w:rsidRPr="006B105D">
        <w:rPr>
          <w:spacing w:val="-4"/>
        </w:rPr>
        <w:t xml:space="preserve"> </w:t>
      </w:r>
      <w:r w:rsidRPr="006B105D">
        <w:t>firm</w:t>
      </w:r>
      <w:r w:rsidRPr="006B105D">
        <w:rPr>
          <w:spacing w:val="-6"/>
        </w:rPr>
        <w:t xml:space="preserve"> </w:t>
      </w:r>
      <w:r w:rsidRPr="006B105D">
        <w:t>performance</w:t>
      </w:r>
      <w:r w:rsidRPr="006B105D">
        <w:rPr>
          <w:spacing w:val="-6"/>
        </w:rPr>
        <w:t xml:space="preserve"> </w:t>
      </w:r>
      <w:r w:rsidRPr="006B105D">
        <w:t>across</w:t>
      </w:r>
      <w:r w:rsidRPr="006B105D">
        <w:rPr>
          <w:spacing w:val="-4"/>
        </w:rPr>
        <w:t xml:space="preserve"> </w:t>
      </w:r>
      <w:r w:rsidRPr="006B105D">
        <w:t>different</w:t>
      </w:r>
      <w:r w:rsidRPr="006B105D">
        <w:rPr>
          <w:spacing w:val="-6"/>
        </w:rPr>
        <w:t xml:space="preserve"> </w:t>
      </w:r>
      <w:r w:rsidRPr="006B105D">
        <w:t>sectors</w:t>
      </w:r>
      <w:r w:rsidRPr="006B105D">
        <w:rPr>
          <w:spacing w:val="-4"/>
        </w:rPr>
        <w:t xml:space="preserve"> </w:t>
      </w:r>
      <w:r w:rsidRPr="006B105D">
        <w:t>and</w:t>
      </w:r>
      <w:r w:rsidRPr="006B105D">
        <w:rPr>
          <w:spacing w:val="-4"/>
        </w:rPr>
        <w:t xml:space="preserve"> </w:t>
      </w:r>
      <w:r w:rsidRPr="006B105D">
        <w:t>regions, highlighting its strength in providing insights into the strategic management of resources. Therefore,</w:t>
      </w:r>
      <w:r w:rsidRPr="006B105D">
        <w:rPr>
          <w:spacing w:val="-4"/>
        </w:rPr>
        <w:t xml:space="preserve"> </w:t>
      </w:r>
      <w:r w:rsidRPr="006B105D">
        <w:t>in</w:t>
      </w:r>
      <w:r w:rsidRPr="006B105D">
        <w:rPr>
          <w:spacing w:val="-4"/>
        </w:rPr>
        <w:t xml:space="preserve"> </w:t>
      </w:r>
      <w:r w:rsidRPr="006B105D">
        <w:t>this</w:t>
      </w:r>
      <w:r w:rsidRPr="006B105D">
        <w:rPr>
          <w:spacing w:val="-3"/>
        </w:rPr>
        <w:t xml:space="preserve"> </w:t>
      </w:r>
      <w:r w:rsidRPr="006B105D">
        <w:t>study,</w:t>
      </w:r>
      <w:r w:rsidRPr="006B105D">
        <w:rPr>
          <w:spacing w:val="-4"/>
        </w:rPr>
        <w:t xml:space="preserve"> </w:t>
      </w:r>
      <w:r w:rsidRPr="006B105D">
        <w:t>the</w:t>
      </w:r>
      <w:r w:rsidRPr="006B105D">
        <w:rPr>
          <w:spacing w:val="-6"/>
        </w:rPr>
        <w:t xml:space="preserve"> </w:t>
      </w:r>
      <w:r w:rsidRPr="006B105D">
        <w:t>RBV</w:t>
      </w:r>
      <w:r w:rsidRPr="006B105D">
        <w:rPr>
          <w:spacing w:val="-3"/>
        </w:rPr>
        <w:t xml:space="preserve"> </w:t>
      </w:r>
      <w:r w:rsidRPr="006B105D">
        <w:t>theory</w:t>
      </w:r>
      <w:r w:rsidRPr="006B105D">
        <w:rPr>
          <w:spacing w:val="-4"/>
        </w:rPr>
        <w:t xml:space="preserve"> </w:t>
      </w:r>
      <w:r w:rsidRPr="006B105D">
        <w:t>explains</w:t>
      </w:r>
      <w:r w:rsidRPr="006B105D">
        <w:rPr>
          <w:spacing w:val="-3"/>
        </w:rPr>
        <w:t xml:space="preserve"> </w:t>
      </w:r>
      <w:r w:rsidRPr="006B105D">
        <w:t>the</w:t>
      </w:r>
      <w:r w:rsidRPr="006B105D">
        <w:rPr>
          <w:spacing w:val="-1"/>
        </w:rPr>
        <w:t xml:space="preserve"> </w:t>
      </w:r>
      <w:r w:rsidRPr="006B105D">
        <w:t>strategic</w:t>
      </w:r>
      <w:r w:rsidRPr="006B105D">
        <w:rPr>
          <w:spacing w:val="-6"/>
        </w:rPr>
        <w:t xml:space="preserve"> </w:t>
      </w:r>
      <w:r w:rsidRPr="006B105D">
        <w:t>potential</w:t>
      </w:r>
      <w:r w:rsidRPr="006B105D">
        <w:rPr>
          <w:spacing w:val="-6"/>
        </w:rPr>
        <w:t xml:space="preserve"> </w:t>
      </w:r>
      <w:r w:rsidRPr="006B105D">
        <w:t>of</w:t>
      </w:r>
      <w:r w:rsidRPr="006B105D">
        <w:rPr>
          <w:spacing w:val="-4"/>
        </w:rPr>
        <w:t xml:space="preserve"> </w:t>
      </w:r>
      <w:r w:rsidRPr="006B105D">
        <w:t>marketing</w:t>
      </w:r>
      <w:r w:rsidRPr="006B105D">
        <w:rPr>
          <w:spacing w:val="-4"/>
        </w:rPr>
        <w:t xml:space="preserve"> </w:t>
      </w:r>
      <w:r w:rsidRPr="006B105D">
        <w:t>resources</w:t>
      </w:r>
      <w:r w:rsidRPr="006B105D">
        <w:rPr>
          <w:spacing w:val="-3"/>
        </w:rPr>
        <w:t xml:space="preserve"> </w:t>
      </w:r>
      <w:r w:rsidRPr="006B105D">
        <w:t>in the unique context of round potato marketing in the Njombe region.</w:t>
      </w:r>
    </w:p>
    <w:p w14:paraId="3A86F8B5" w14:textId="77777777" w:rsidR="00030437" w:rsidRPr="006B105D" w:rsidRDefault="00030437" w:rsidP="0026746C">
      <w:pPr>
        <w:pStyle w:val="BodyText"/>
        <w:ind w:right="-1"/>
      </w:pPr>
    </w:p>
    <w:p w14:paraId="67000E72" w14:textId="77777777" w:rsidR="00267C50" w:rsidRPr="006B105D" w:rsidRDefault="00BF3A9C" w:rsidP="0026746C">
      <w:pPr>
        <w:pStyle w:val="BodyText"/>
        <w:ind w:right="-1"/>
      </w:pPr>
      <w:r w:rsidRPr="006B105D">
        <w:t>Wernerfelt</w:t>
      </w:r>
      <w:r w:rsidRPr="006B105D">
        <w:rPr>
          <w:spacing w:val="-17"/>
        </w:rPr>
        <w:t xml:space="preserve"> </w:t>
      </w:r>
      <w:r w:rsidRPr="006B105D">
        <w:t>(1984)</w:t>
      </w:r>
      <w:r w:rsidRPr="006B105D">
        <w:rPr>
          <w:spacing w:val="-15"/>
        </w:rPr>
        <w:t xml:space="preserve"> </w:t>
      </w:r>
      <w:r w:rsidRPr="006B105D">
        <w:t>contributed</w:t>
      </w:r>
      <w:r w:rsidRPr="006B105D">
        <w:rPr>
          <w:spacing w:val="-16"/>
        </w:rPr>
        <w:t xml:space="preserve"> </w:t>
      </w:r>
      <w:r w:rsidRPr="006B105D">
        <w:t>significantly</w:t>
      </w:r>
      <w:r w:rsidRPr="006B105D">
        <w:rPr>
          <w:spacing w:val="-15"/>
        </w:rPr>
        <w:t xml:space="preserve"> </w:t>
      </w:r>
      <w:r w:rsidRPr="006B105D">
        <w:t>to</w:t>
      </w:r>
      <w:r w:rsidRPr="006B105D">
        <w:rPr>
          <w:spacing w:val="-16"/>
        </w:rPr>
        <w:t xml:space="preserve"> </w:t>
      </w:r>
      <w:r w:rsidRPr="006B105D">
        <w:t>the</w:t>
      </w:r>
      <w:r w:rsidRPr="006B105D">
        <w:rPr>
          <w:spacing w:val="-17"/>
        </w:rPr>
        <w:t xml:space="preserve"> </w:t>
      </w:r>
      <w:r w:rsidRPr="006B105D">
        <w:t>RBV</w:t>
      </w:r>
      <w:r w:rsidRPr="006B105D">
        <w:rPr>
          <w:spacing w:val="-15"/>
        </w:rPr>
        <w:t xml:space="preserve"> </w:t>
      </w:r>
      <w:r w:rsidRPr="006B105D">
        <w:t>by</w:t>
      </w:r>
      <w:r w:rsidRPr="006B105D">
        <w:rPr>
          <w:spacing w:val="-16"/>
        </w:rPr>
        <w:t xml:space="preserve"> </w:t>
      </w:r>
      <w:r w:rsidRPr="006B105D">
        <w:t>arguing</w:t>
      </w:r>
      <w:r w:rsidRPr="006B105D">
        <w:rPr>
          <w:spacing w:val="-16"/>
        </w:rPr>
        <w:t xml:space="preserve"> </w:t>
      </w:r>
      <w:r w:rsidRPr="006B105D">
        <w:t>that</w:t>
      </w:r>
      <w:r w:rsidRPr="006B105D">
        <w:rPr>
          <w:spacing w:val="-17"/>
        </w:rPr>
        <w:t xml:space="preserve"> </w:t>
      </w:r>
      <w:r w:rsidRPr="006B105D">
        <w:t>disparities</w:t>
      </w:r>
      <w:r w:rsidRPr="006B105D">
        <w:rPr>
          <w:spacing w:val="-15"/>
        </w:rPr>
        <w:t xml:space="preserve"> </w:t>
      </w:r>
      <w:r w:rsidRPr="006B105D">
        <w:t>in</w:t>
      </w:r>
      <w:r w:rsidRPr="006B105D">
        <w:rPr>
          <w:spacing w:val="-16"/>
        </w:rPr>
        <w:t xml:space="preserve"> </w:t>
      </w:r>
      <w:r w:rsidRPr="006B105D">
        <w:t>firm</w:t>
      </w:r>
      <w:r w:rsidRPr="006B105D">
        <w:rPr>
          <w:spacing w:val="-17"/>
        </w:rPr>
        <w:t xml:space="preserve"> </w:t>
      </w:r>
      <w:r w:rsidRPr="006B105D">
        <w:t>resources are</w:t>
      </w:r>
      <w:r w:rsidRPr="006B105D">
        <w:rPr>
          <w:spacing w:val="-7"/>
        </w:rPr>
        <w:t xml:space="preserve"> </w:t>
      </w:r>
      <w:r w:rsidRPr="006B105D">
        <w:t>the</w:t>
      </w:r>
      <w:r w:rsidRPr="006B105D">
        <w:rPr>
          <w:spacing w:val="-7"/>
        </w:rPr>
        <w:t xml:space="preserve"> </w:t>
      </w:r>
      <w:r w:rsidRPr="006B105D">
        <w:t>foundation</w:t>
      </w:r>
      <w:r w:rsidRPr="006B105D">
        <w:rPr>
          <w:spacing w:val="-5"/>
        </w:rPr>
        <w:t xml:space="preserve"> </w:t>
      </w:r>
      <w:r w:rsidRPr="006B105D">
        <w:t>for</w:t>
      </w:r>
      <w:r w:rsidRPr="006B105D">
        <w:rPr>
          <w:spacing w:val="-5"/>
        </w:rPr>
        <w:t xml:space="preserve"> </w:t>
      </w:r>
      <w:r w:rsidRPr="006B105D">
        <w:t>comprehending</w:t>
      </w:r>
      <w:r w:rsidRPr="006B105D">
        <w:rPr>
          <w:spacing w:val="-5"/>
        </w:rPr>
        <w:t xml:space="preserve"> </w:t>
      </w:r>
      <w:r w:rsidRPr="006B105D">
        <w:t>and</w:t>
      </w:r>
      <w:r w:rsidRPr="006B105D">
        <w:rPr>
          <w:spacing w:val="-5"/>
        </w:rPr>
        <w:t xml:space="preserve"> </w:t>
      </w:r>
      <w:r w:rsidRPr="006B105D">
        <w:t>gaining</w:t>
      </w:r>
      <w:r w:rsidRPr="006B105D">
        <w:rPr>
          <w:spacing w:val="-5"/>
        </w:rPr>
        <w:t xml:space="preserve"> </w:t>
      </w:r>
      <w:r w:rsidRPr="006B105D">
        <w:t>competitive</w:t>
      </w:r>
      <w:r w:rsidRPr="006B105D">
        <w:rPr>
          <w:spacing w:val="-7"/>
        </w:rPr>
        <w:t xml:space="preserve"> </w:t>
      </w:r>
      <w:r w:rsidRPr="006B105D">
        <w:t>advantage.</w:t>
      </w:r>
      <w:r w:rsidRPr="006B105D">
        <w:rPr>
          <w:spacing w:val="-5"/>
        </w:rPr>
        <w:t xml:space="preserve"> </w:t>
      </w:r>
      <w:r w:rsidRPr="006B105D">
        <w:t>By</w:t>
      </w:r>
      <w:r w:rsidRPr="006B105D">
        <w:rPr>
          <w:spacing w:val="-5"/>
        </w:rPr>
        <w:t xml:space="preserve"> </w:t>
      </w:r>
      <w:r w:rsidRPr="006B105D">
        <w:t>offering</w:t>
      </w:r>
      <w:r w:rsidRPr="006B105D">
        <w:rPr>
          <w:spacing w:val="-5"/>
        </w:rPr>
        <w:t xml:space="preserve"> </w:t>
      </w:r>
      <w:r w:rsidRPr="006B105D">
        <w:t>a</w:t>
      </w:r>
      <w:r w:rsidRPr="006B105D">
        <w:rPr>
          <w:spacing w:val="-7"/>
        </w:rPr>
        <w:t xml:space="preserve"> </w:t>
      </w:r>
      <w:r w:rsidRPr="006B105D">
        <w:t>thorough framework</w:t>
      </w:r>
      <w:r w:rsidRPr="006B105D">
        <w:rPr>
          <w:spacing w:val="40"/>
        </w:rPr>
        <w:t xml:space="preserve"> </w:t>
      </w:r>
      <w:r w:rsidRPr="006B105D">
        <w:t>for</w:t>
      </w:r>
      <w:r w:rsidRPr="006B105D">
        <w:rPr>
          <w:spacing w:val="40"/>
        </w:rPr>
        <w:t xml:space="preserve"> </w:t>
      </w:r>
      <w:r w:rsidRPr="006B105D">
        <w:t>assessing</w:t>
      </w:r>
      <w:r w:rsidRPr="006B105D">
        <w:rPr>
          <w:spacing w:val="40"/>
        </w:rPr>
        <w:t xml:space="preserve"> </w:t>
      </w:r>
      <w:r w:rsidRPr="006B105D">
        <w:t>resources</w:t>
      </w:r>
      <w:r w:rsidRPr="006B105D">
        <w:rPr>
          <w:spacing w:val="40"/>
        </w:rPr>
        <w:t xml:space="preserve"> </w:t>
      </w:r>
      <w:r w:rsidRPr="006B105D">
        <w:t>according</w:t>
      </w:r>
      <w:r w:rsidRPr="006B105D">
        <w:rPr>
          <w:spacing w:val="40"/>
        </w:rPr>
        <w:t xml:space="preserve"> </w:t>
      </w:r>
      <w:r w:rsidRPr="006B105D">
        <w:t>to</w:t>
      </w:r>
      <w:r w:rsidRPr="006B105D">
        <w:rPr>
          <w:spacing w:val="40"/>
        </w:rPr>
        <w:t xml:space="preserve"> </w:t>
      </w:r>
      <w:r w:rsidRPr="006B105D">
        <w:t>their</w:t>
      </w:r>
      <w:r w:rsidRPr="006B105D">
        <w:rPr>
          <w:spacing w:val="40"/>
        </w:rPr>
        <w:t xml:space="preserve"> </w:t>
      </w:r>
      <w:r w:rsidRPr="006B105D">
        <w:t>value,</w:t>
      </w:r>
      <w:r w:rsidRPr="006B105D">
        <w:rPr>
          <w:spacing w:val="40"/>
        </w:rPr>
        <w:t xml:space="preserve"> </w:t>
      </w:r>
      <w:r w:rsidRPr="006B105D">
        <w:t>rarity,</w:t>
      </w:r>
      <w:r w:rsidRPr="006B105D">
        <w:rPr>
          <w:spacing w:val="40"/>
        </w:rPr>
        <w:t xml:space="preserve"> </w:t>
      </w:r>
      <w:r w:rsidRPr="006B105D">
        <w:t>imitable</w:t>
      </w:r>
      <w:r w:rsidRPr="006B105D">
        <w:rPr>
          <w:spacing w:val="39"/>
        </w:rPr>
        <w:t xml:space="preserve"> </w:t>
      </w:r>
      <w:r w:rsidRPr="006B105D">
        <w:t>nature,</w:t>
      </w:r>
      <w:r w:rsidRPr="006B105D">
        <w:rPr>
          <w:spacing w:val="40"/>
        </w:rPr>
        <w:t xml:space="preserve"> </w:t>
      </w:r>
      <w:r w:rsidRPr="006B105D">
        <w:t>and</w:t>
      </w:r>
      <w:r w:rsidRPr="006B105D">
        <w:rPr>
          <w:spacing w:val="40"/>
        </w:rPr>
        <w:t xml:space="preserve"> </w:t>
      </w:r>
      <w:r w:rsidRPr="006B105D">
        <w:t xml:space="preserve">non- substitutability (VRIN), Barney (1991) built on these concepts. VRIN framework evaluates the business resources' strategic potential and competitive advantage (Parboteeah &amp; El-Farr, 2023). </w:t>
      </w:r>
    </w:p>
    <w:p w14:paraId="08370B53" w14:textId="77777777" w:rsidR="00267C50" w:rsidRPr="006B105D" w:rsidRDefault="00267C50" w:rsidP="0026746C">
      <w:pPr>
        <w:pStyle w:val="BodyText"/>
        <w:ind w:right="-1"/>
      </w:pPr>
    </w:p>
    <w:p w14:paraId="431EF58E" w14:textId="1FEEAEE4" w:rsidR="004A6464" w:rsidRPr="006B105D" w:rsidRDefault="008775B9" w:rsidP="0026746C">
      <w:pPr>
        <w:pStyle w:val="BodyText"/>
        <w:ind w:right="-1"/>
        <w:rPr>
          <w:spacing w:val="11"/>
        </w:rPr>
      </w:pPr>
      <w:r w:rsidRPr="006B105D">
        <w:rPr>
          <w:lang w:val="en-TZ" w:eastAsia="en-TZ"/>
        </w:rPr>
        <w:t>This study contributes to the Resource</w:t>
      </w:r>
      <w:r w:rsidRPr="006B105D">
        <w:rPr>
          <w:lang w:eastAsia="en-TZ"/>
        </w:rPr>
        <w:t xml:space="preserve"> </w:t>
      </w:r>
      <w:r w:rsidRPr="006B105D">
        <w:rPr>
          <w:lang w:val="en-TZ" w:eastAsia="en-TZ"/>
        </w:rPr>
        <w:t xml:space="preserve">Based View (RBV) theory by covering its application to the smallholder agricultural setting among round potato farmers in the Njombe region. </w:t>
      </w:r>
      <w:r w:rsidR="00247919" w:rsidRPr="006B105D">
        <w:rPr>
          <w:lang w:val="en-GB" w:eastAsia="en-TZ"/>
        </w:rPr>
        <w:t>The study</w:t>
      </w:r>
      <w:r w:rsidRPr="006B105D">
        <w:rPr>
          <w:lang w:val="en-TZ" w:eastAsia="en-TZ"/>
        </w:rPr>
        <w:t xml:space="preserve"> </w:t>
      </w:r>
      <w:r w:rsidRPr="006B105D">
        <w:rPr>
          <w:lang w:eastAsia="en-TZ"/>
        </w:rPr>
        <w:t>shows</w:t>
      </w:r>
      <w:r w:rsidRPr="006B105D">
        <w:rPr>
          <w:lang w:val="en-TZ" w:eastAsia="en-TZ"/>
        </w:rPr>
        <w:t xml:space="preserve"> that intangible resources such as marketing strategies (the 4Ps) and farmers</w:t>
      </w:r>
      <w:r w:rsidRPr="006B105D">
        <w:rPr>
          <w:lang w:eastAsia="en-TZ"/>
        </w:rPr>
        <w:t>’</w:t>
      </w:r>
      <w:r w:rsidRPr="006B105D">
        <w:rPr>
          <w:lang w:val="en-TZ" w:eastAsia="en-TZ"/>
        </w:rPr>
        <w:t xml:space="preserve"> marketing skills can serve as key </w:t>
      </w:r>
      <w:r w:rsidR="00247919" w:rsidRPr="006B105D">
        <w:rPr>
          <w:lang w:val="en-GB" w:eastAsia="en-TZ"/>
        </w:rPr>
        <w:t xml:space="preserve">internal resources </w:t>
      </w:r>
      <w:r w:rsidR="00C32C7F" w:rsidRPr="006B105D">
        <w:rPr>
          <w:lang w:val="en-GB" w:eastAsia="en-TZ"/>
        </w:rPr>
        <w:t xml:space="preserve">or </w:t>
      </w:r>
      <w:r w:rsidRPr="006B105D">
        <w:rPr>
          <w:lang w:val="en-TZ" w:eastAsia="en-TZ"/>
        </w:rPr>
        <w:t xml:space="preserve">drivers </w:t>
      </w:r>
      <w:r w:rsidR="00247919" w:rsidRPr="006B105D">
        <w:rPr>
          <w:lang w:val="en-GB" w:eastAsia="en-TZ"/>
        </w:rPr>
        <w:t xml:space="preserve">that can be used </w:t>
      </w:r>
      <w:r w:rsidR="00247919" w:rsidRPr="006B105D">
        <w:rPr>
          <w:lang w:val="en-TZ" w:eastAsia="en-TZ"/>
        </w:rPr>
        <w:t>to</w:t>
      </w:r>
      <w:r w:rsidR="00A07593" w:rsidRPr="006B105D">
        <w:rPr>
          <w:lang w:eastAsia="en-TZ"/>
        </w:rPr>
        <w:t xml:space="preserve"> improve the </w:t>
      </w:r>
      <w:r w:rsidRPr="006B105D">
        <w:rPr>
          <w:lang w:val="en-TZ" w:eastAsia="en-TZ"/>
        </w:rPr>
        <w:t xml:space="preserve">sales </w:t>
      </w:r>
      <w:r w:rsidR="00A83DA7" w:rsidRPr="006B105D">
        <w:rPr>
          <w:lang w:val="en-TZ" w:eastAsia="en-TZ"/>
        </w:rPr>
        <w:t>performance,</w:t>
      </w:r>
      <w:r w:rsidR="00A83DA7" w:rsidRPr="006B105D">
        <w:rPr>
          <w:lang w:eastAsia="en-TZ"/>
        </w:rPr>
        <w:t xml:space="preserve"> since</w:t>
      </w:r>
      <w:r w:rsidRPr="006B105D">
        <w:rPr>
          <w:lang w:val="en-TZ" w:eastAsia="en-TZ"/>
        </w:rPr>
        <w:t xml:space="preserve"> internal capabilities are </w:t>
      </w:r>
      <w:r w:rsidR="00A07593" w:rsidRPr="006B105D">
        <w:rPr>
          <w:lang w:eastAsia="en-TZ"/>
        </w:rPr>
        <w:t>important</w:t>
      </w:r>
      <w:r w:rsidRPr="006B105D">
        <w:rPr>
          <w:lang w:val="en-TZ" w:eastAsia="en-TZ"/>
        </w:rPr>
        <w:t xml:space="preserve"> for competitive advantage</w:t>
      </w:r>
      <w:r w:rsidRPr="006B105D">
        <w:t xml:space="preserve"> </w:t>
      </w:r>
      <w:r w:rsidR="00BF3A9C" w:rsidRPr="006B105D">
        <w:t>(Ndirangu</w:t>
      </w:r>
      <w:r w:rsidR="00BF3A9C" w:rsidRPr="006B105D">
        <w:rPr>
          <w:spacing w:val="-15"/>
        </w:rPr>
        <w:t xml:space="preserve"> </w:t>
      </w:r>
      <w:r w:rsidR="00BF3A9C" w:rsidRPr="006B105D">
        <w:t>et</w:t>
      </w:r>
      <w:r w:rsidR="00BF3A9C" w:rsidRPr="006B105D">
        <w:rPr>
          <w:spacing w:val="-17"/>
        </w:rPr>
        <w:t xml:space="preserve"> </w:t>
      </w:r>
      <w:r w:rsidR="00BF3A9C" w:rsidRPr="006B105D">
        <w:t>al.,</w:t>
      </w:r>
      <w:r w:rsidR="00BF3A9C" w:rsidRPr="006B105D">
        <w:rPr>
          <w:spacing w:val="-16"/>
        </w:rPr>
        <w:t xml:space="preserve"> </w:t>
      </w:r>
      <w:r w:rsidR="00BF3A9C" w:rsidRPr="006B105D">
        <w:t>2023).</w:t>
      </w:r>
      <w:r w:rsidR="00BF3A9C" w:rsidRPr="006B105D">
        <w:rPr>
          <w:spacing w:val="11"/>
        </w:rPr>
        <w:t xml:space="preserve"> </w:t>
      </w:r>
    </w:p>
    <w:p w14:paraId="5404271E" w14:textId="77777777" w:rsidR="00AC6F35" w:rsidRPr="006B105D" w:rsidRDefault="00AC6F35" w:rsidP="0026746C">
      <w:pPr>
        <w:pStyle w:val="BodyText"/>
        <w:ind w:right="-1"/>
      </w:pPr>
    </w:p>
    <w:p w14:paraId="7CAF2B0D" w14:textId="0657C212" w:rsidR="00B04F35" w:rsidRPr="006B105D" w:rsidRDefault="00117930" w:rsidP="00C32C7F">
      <w:pPr>
        <w:pStyle w:val="Heading1"/>
        <w:ind w:left="0"/>
      </w:pPr>
      <w:bookmarkStart w:id="104" w:name="2.4.1_Use_of_RBV_theory_in_marketing_str"/>
      <w:bookmarkStart w:id="105" w:name="_Toc195777763"/>
      <w:bookmarkEnd w:id="104"/>
      <w:r w:rsidRPr="006B105D">
        <w:lastRenderedPageBreak/>
        <w:t xml:space="preserve">2.3.1 </w:t>
      </w:r>
      <w:r w:rsidR="00BF3A9C" w:rsidRPr="006B105D">
        <w:t>Use</w:t>
      </w:r>
      <w:r w:rsidR="00BF3A9C" w:rsidRPr="006B105D">
        <w:rPr>
          <w:spacing w:val="-4"/>
        </w:rPr>
        <w:t xml:space="preserve"> </w:t>
      </w:r>
      <w:r w:rsidR="00BF3A9C" w:rsidRPr="006B105D">
        <w:t>of</w:t>
      </w:r>
      <w:r w:rsidR="00BF3A9C" w:rsidRPr="006B105D">
        <w:rPr>
          <w:spacing w:val="-2"/>
        </w:rPr>
        <w:t xml:space="preserve"> </w:t>
      </w:r>
      <w:r w:rsidR="00BF3A9C" w:rsidRPr="006B105D">
        <w:t>RBV</w:t>
      </w:r>
      <w:r w:rsidR="00180954" w:rsidRPr="006B105D">
        <w:rPr>
          <w:spacing w:val="-1"/>
        </w:rPr>
        <w:t xml:space="preserve"> </w:t>
      </w:r>
      <w:r w:rsidR="00180954" w:rsidRPr="006B105D">
        <w:t>Theory</w:t>
      </w:r>
      <w:r w:rsidR="00180954" w:rsidRPr="006B105D">
        <w:rPr>
          <w:spacing w:val="-2"/>
        </w:rPr>
        <w:t xml:space="preserve"> </w:t>
      </w:r>
      <w:r w:rsidR="00BF3A9C" w:rsidRPr="006B105D">
        <w:t>in</w:t>
      </w:r>
      <w:r w:rsidR="00BF3A9C" w:rsidRPr="006B105D">
        <w:rPr>
          <w:spacing w:val="-1"/>
        </w:rPr>
        <w:t xml:space="preserve"> </w:t>
      </w:r>
      <w:r w:rsidR="00180954" w:rsidRPr="006B105D">
        <w:t>Marketing</w:t>
      </w:r>
      <w:r w:rsidR="00180954" w:rsidRPr="006B105D">
        <w:rPr>
          <w:spacing w:val="-2"/>
        </w:rPr>
        <w:t xml:space="preserve"> </w:t>
      </w:r>
      <w:r w:rsidR="00180954" w:rsidRPr="006B105D">
        <w:t xml:space="preserve">Strategies </w:t>
      </w:r>
      <w:r w:rsidR="00180954" w:rsidRPr="006B105D">
        <w:rPr>
          <w:spacing w:val="-2"/>
        </w:rPr>
        <w:t>Studies</w:t>
      </w:r>
      <w:bookmarkEnd w:id="105"/>
      <w:r w:rsidR="002E78F3">
        <w:rPr>
          <w:spacing w:val="-2"/>
        </w:rPr>
        <w:fldChar w:fldCharType="begin"/>
      </w:r>
      <w:r w:rsidR="002E78F3">
        <w:instrText xml:space="preserve"> TC "</w:instrText>
      </w:r>
      <w:bookmarkStart w:id="106" w:name="_Toc196942749"/>
      <w:r w:rsidR="002E78F3" w:rsidRPr="000E519F">
        <w:instrText>2.3.1 Use</w:instrText>
      </w:r>
      <w:r w:rsidR="002E78F3" w:rsidRPr="000E519F">
        <w:rPr>
          <w:spacing w:val="-4"/>
        </w:rPr>
        <w:instrText xml:space="preserve"> </w:instrText>
      </w:r>
      <w:r w:rsidR="002E78F3" w:rsidRPr="000E519F">
        <w:instrText>of</w:instrText>
      </w:r>
      <w:r w:rsidR="002E78F3" w:rsidRPr="000E519F">
        <w:rPr>
          <w:spacing w:val="-2"/>
        </w:rPr>
        <w:instrText xml:space="preserve"> </w:instrText>
      </w:r>
      <w:r w:rsidR="002E78F3" w:rsidRPr="000E519F">
        <w:instrText>RBV</w:instrText>
      </w:r>
      <w:r w:rsidR="002E78F3" w:rsidRPr="000E519F">
        <w:rPr>
          <w:spacing w:val="-1"/>
        </w:rPr>
        <w:instrText xml:space="preserve"> </w:instrText>
      </w:r>
      <w:r w:rsidR="002E78F3" w:rsidRPr="000E519F">
        <w:instrText>Theory</w:instrText>
      </w:r>
      <w:r w:rsidR="002E78F3" w:rsidRPr="000E519F">
        <w:rPr>
          <w:spacing w:val="-2"/>
        </w:rPr>
        <w:instrText xml:space="preserve"> </w:instrText>
      </w:r>
      <w:r w:rsidR="002E78F3" w:rsidRPr="000E519F">
        <w:instrText>in</w:instrText>
      </w:r>
      <w:r w:rsidR="002E78F3" w:rsidRPr="000E519F">
        <w:rPr>
          <w:spacing w:val="-1"/>
        </w:rPr>
        <w:instrText xml:space="preserve"> </w:instrText>
      </w:r>
      <w:r w:rsidR="002E78F3" w:rsidRPr="000E519F">
        <w:instrText>Marketing</w:instrText>
      </w:r>
      <w:r w:rsidR="002E78F3" w:rsidRPr="000E519F">
        <w:rPr>
          <w:spacing w:val="-2"/>
        </w:rPr>
        <w:instrText xml:space="preserve"> </w:instrText>
      </w:r>
      <w:r w:rsidR="002E78F3" w:rsidRPr="000E519F">
        <w:instrText xml:space="preserve">Strategies </w:instrText>
      </w:r>
      <w:r w:rsidR="002E78F3" w:rsidRPr="000E519F">
        <w:rPr>
          <w:spacing w:val="-2"/>
        </w:rPr>
        <w:instrText>Studies</w:instrText>
      </w:r>
      <w:bookmarkEnd w:id="106"/>
      <w:r w:rsidR="002E78F3">
        <w:instrText xml:space="preserve">" \f C \l "1" </w:instrText>
      </w:r>
      <w:r w:rsidR="002E78F3">
        <w:rPr>
          <w:spacing w:val="-2"/>
        </w:rPr>
        <w:fldChar w:fldCharType="end"/>
      </w:r>
    </w:p>
    <w:p w14:paraId="67137E4B" w14:textId="77777777" w:rsidR="00B04F35" w:rsidRPr="006B105D" w:rsidRDefault="00BF3A9C" w:rsidP="0026746C">
      <w:pPr>
        <w:pStyle w:val="BodyText"/>
        <w:ind w:right="-1"/>
        <w:rPr>
          <w:spacing w:val="-2"/>
        </w:rPr>
      </w:pPr>
      <w:r w:rsidRPr="006B105D">
        <w:t>Boso et al (2019) used the RBV to assess how export marketing capabilities influence export performance in Sub-Saharan Africa. However, the study did not concentrate on marketing strategies.</w:t>
      </w:r>
      <w:r w:rsidRPr="006B105D">
        <w:rPr>
          <w:spacing w:val="-4"/>
        </w:rPr>
        <w:t xml:space="preserve"> </w:t>
      </w:r>
      <w:r w:rsidRPr="006B105D">
        <w:t>Cheruiyot</w:t>
      </w:r>
      <w:r w:rsidRPr="006B105D">
        <w:rPr>
          <w:spacing w:val="-2"/>
        </w:rPr>
        <w:t xml:space="preserve"> </w:t>
      </w:r>
      <w:r w:rsidRPr="006B105D">
        <w:t>et</w:t>
      </w:r>
      <w:r w:rsidRPr="006B105D">
        <w:rPr>
          <w:spacing w:val="-2"/>
        </w:rPr>
        <w:t xml:space="preserve"> </w:t>
      </w:r>
      <w:r w:rsidRPr="006B105D">
        <w:t>al.</w:t>
      </w:r>
      <w:r w:rsidRPr="006B105D">
        <w:rPr>
          <w:spacing w:val="-5"/>
        </w:rPr>
        <w:t xml:space="preserve"> </w:t>
      </w:r>
      <w:r w:rsidRPr="006B105D">
        <w:t>(2019) analyzed</w:t>
      </w:r>
      <w:r w:rsidRPr="006B105D">
        <w:rPr>
          <w:spacing w:val="-5"/>
        </w:rPr>
        <w:t xml:space="preserve"> </w:t>
      </w:r>
      <w:r w:rsidRPr="006B105D">
        <w:t>how</w:t>
      </w:r>
      <w:r w:rsidRPr="006B105D">
        <w:rPr>
          <w:spacing w:val="-4"/>
        </w:rPr>
        <w:t xml:space="preserve"> </w:t>
      </w:r>
      <w:r w:rsidRPr="006B105D">
        <w:t>value</w:t>
      </w:r>
      <w:r w:rsidRPr="006B105D">
        <w:rPr>
          <w:spacing w:val="-7"/>
        </w:rPr>
        <w:t xml:space="preserve"> </w:t>
      </w:r>
      <w:r w:rsidRPr="006B105D">
        <w:t>chain</w:t>
      </w:r>
      <w:r w:rsidRPr="006B105D">
        <w:rPr>
          <w:spacing w:val="-1"/>
        </w:rPr>
        <w:t xml:space="preserve"> </w:t>
      </w:r>
      <w:r w:rsidRPr="006B105D">
        <w:t>policy</w:t>
      </w:r>
      <w:r w:rsidRPr="006B105D">
        <w:rPr>
          <w:spacing w:val="-3"/>
        </w:rPr>
        <w:t xml:space="preserve"> </w:t>
      </w:r>
      <w:r w:rsidRPr="006B105D">
        <w:t>moderated</w:t>
      </w:r>
      <w:r w:rsidRPr="006B105D">
        <w:rPr>
          <w:spacing w:val="-4"/>
        </w:rPr>
        <w:t xml:space="preserve"> </w:t>
      </w:r>
      <w:r w:rsidRPr="006B105D">
        <w:t>Kenya's marketing mix</w:t>
      </w:r>
      <w:r w:rsidRPr="006B105D">
        <w:rPr>
          <w:spacing w:val="-8"/>
        </w:rPr>
        <w:t xml:space="preserve"> </w:t>
      </w:r>
      <w:r w:rsidRPr="006B105D">
        <w:t>strategies</w:t>
      </w:r>
      <w:r w:rsidRPr="006B105D">
        <w:rPr>
          <w:spacing w:val="-2"/>
        </w:rPr>
        <w:t xml:space="preserve"> </w:t>
      </w:r>
      <w:r w:rsidRPr="006B105D">
        <w:t>and</w:t>
      </w:r>
      <w:r w:rsidRPr="006B105D">
        <w:rPr>
          <w:spacing w:val="-8"/>
        </w:rPr>
        <w:t xml:space="preserve"> </w:t>
      </w:r>
      <w:r w:rsidRPr="006B105D">
        <w:t>sales</w:t>
      </w:r>
      <w:r w:rsidRPr="006B105D">
        <w:rPr>
          <w:spacing w:val="-6"/>
        </w:rPr>
        <w:t xml:space="preserve"> </w:t>
      </w:r>
      <w:r w:rsidRPr="006B105D">
        <w:t>performance.</w:t>
      </w:r>
      <w:r w:rsidRPr="006B105D">
        <w:rPr>
          <w:spacing w:val="-8"/>
        </w:rPr>
        <w:t xml:space="preserve"> </w:t>
      </w:r>
      <w:r w:rsidRPr="006B105D">
        <w:t>However,</w:t>
      </w:r>
      <w:r w:rsidRPr="006B105D">
        <w:rPr>
          <w:spacing w:val="-2"/>
        </w:rPr>
        <w:t xml:space="preserve"> </w:t>
      </w:r>
      <w:r w:rsidRPr="006B105D">
        <w:t>the</w:t>
      </w:r>
      <w:r w:rsidRPr="006B105D">
        <w:rPr>
          <w:spacing w:val="-9"/>
        </w:rPr>
        <w:t xml:space="preserve"> </w:t>
      </w:r>
      <w:r w:rsidRPr="006B105D">
        <w:t>role</w:t>
      </w:r>
      <w:r w:rsidRPr="006B105D">
        <w:rPr>
          <w:spacing w:val="-9"/>
        </w:rPr>
        <w:t xml:space="preserve"> </w:t>
      </w:r>
      <w:r w:rsidRPr="006B105D">
        <w:t>of</w:t>
      </w:r>
      <w:r w:rsidRPr="006B105D">
        <w:rPr>
          <w:spacing w:val="-7"/>
        </w:rPr>
        <w:t xml:space="preserve"> </w:t>
      </w:r>
      <w:r w:rsidRPr="006B105D">
        <w:t>marketing</w:t>
      </w:r>
      <w:r w:rsidRPr="006B105D">
        <w:rPr>
          <w:spacing w:val="-8"/>
        </w:rPr>
        <w:t xml:space="preserve"> </w:t>
      </w:r>
      <w:r w:rsidRPr="006B105D">
        <w:t>skills</w:t>
      </w:r>
      <w:r w:rsidRPr="006B105D">
        <w:rPr>
          <w:spacing w:val="-6"/>
        </w:rPr>
        <w:t xml:space="preserve"> </w:t>
      </w:r>
      <w:r w:rsidRPr="006B105D">
        <w:t>was</w:t>
      </w:r>
      <w:r w:rsidRPr="006B105D">
        <w:rPr>
          <w:spacing w:val="-6"/>
        </w:rPr>
        <w:t xml:space="preserve"> </w:t>
      </w:r>
      <w:r w:rsidRPr="006B105D">
        <w:t>beyond</w:t>
      </w:r>
      <w:r w:rsidRPr="006B105D">
        <w:rPr>
          <w:spacing w:val="-8"/>
        </w:rPr>
        <w:t xml:space="preserve"> </w:t>
      </w:r>
      <w:r w:rsidRPr="006B105D">
        <w:t>the</w:t>
      </w:r>
      <w:r w:rsidRPr="006B105D">
        <w:rPr>
          <w:spacing w:val="-9"/>
        </w:rPr>
        <w:t xml:space="preserve"> </w:t>
      </w:r>
      <w:r w:rsidRPr="006B105D">
        <w:t>scope of</w:t>
      </w:r>
      <w:r w:rsidRPr="006B105D">
        <w:rPr>
          <w:spacing w:val="44"/>
        </w:rPr>
        <w:t xml:space="preserve"> </w:t>
      </w:r>
      <w:r w:rsidRPr="006B105D">
        <w:t>the</w:t>
      </w:r>
      <w:r w:rsidRPr="006B105D">
        <w:rPr>
          <w:spacing w:val="46"/>
        </w:rPr>
        <w:t xml:space="preserve"> </w:t>
      </w:r>
      <w:r w:rsidRPr="006B105D">
        <w:t>study.</w:t>
      </w:r>
      <w:r w:rsidRPr="006B105D">
        <w:rPr>
          <w:spacing w:val="48"/>
        </w:rPr>
        <w:t xml:space="preserve"> </w:t>
      </w:r>
      <w:r w:rsidRPr="006B105D">
        <w:t>Cacciolatti</w:t>
      </w:r>
      <w:r w:rsidRPr="006B105D">
        <w:rPr>
          <w:spacing w:val="46"/>
        </w:rPr>
        <w:t xml:space="preserve"> </w:t>
      </w:r>
      <w:r w:rsidRPr="006B105D">
        <w:t>(2016)</w:t>
      </w:r>
      <w:r w:rsidRPr="006B105D">
        <w:rPr>
          <w:spacing w:val="46"/>
        </w:rPr>
        <w:t xml:space="preserve"> </w:t>
      </w:r>
      <w:r w:rsidRPr="006B105D">
        <w:t>examined</w:t>
      </w:r>
      <w:r w:rsidRPr="006B105D">
        <w:rPr>
          <w:spacing w:val="47"/>
        </w:rPr>
        <w:t xml:space="preserve"> </w:t>
      </w:r>
      <w:r w:rsidRPr="006B105D">
        <w:t>the</w:t>
      </w:r>
      <w:r w:rsidRPr="006B105D">
        <w:rPr>
          <w:spacing w:val="45"/>
        </w:rPr>
        <w:t xml:space="preserve"> </w:t>
      </w:r>
      <w:r w:rsidRPr="006B105D">
        <w:t>marketing</w:t>
      </w:r>
      <w:r w:rsidRPr="006B105D">
        <w:rPr>
          <w:spacing w:val="47"/>
        </w:rPr>
        <w:t xml:space="preserve"> </w:t>
      </w:r>
      <w:r w:rsidRPr="006B105D">
        <w:t>capabilities</w:t>
      </w:r>
      <w:r w:rsidRPr="006B105D">
        <w:rPr>
          <w:spacing w:val="48"/>
        </w:rPr>
        <w:t xml:space="preserve"> </w:t>
      </w:r>
      <w:r w:rsidRPr="006B105D">
        <w:t>of</w:t>
      </w:r>
      <w:r w:rsidRPr="006B105D">
        <w:rPr>
          <w:spacing w:val="47"/>
        </w:rPr>
        <w:t xml:space="preserve"> </w:t>
      </w:r>
      <w:r w:rsidRPr="006B105D">
        <w:t>firm</w:t>
      </w:r>
      <w:r w:rsidRPr="006B105D">
        <w:rPr>
          <w:spacing w:val="46"/>
        </w:rPr>
        <w:t xml:space="preserve"> </w:t>
      </w:r>
      <w:r w:rsidRPr="006B105D">
        <w:t>performance</w:t>
      </w:r>
      <w:r w:rsidRPr="006B105D">
        <w:rPr>
          <w:spacing w:val="46"/>
        </w:rPr>
        <w:t xml:space="preserve"> </w:t>
      </w:r>
      <w:r w:rsidRPr="006B105D">
        <w:rPr>
          <w:spacing w:val="-5"/>
        </w:rPr>
        <w:t>in</w:t>
      </w:r>
      <w:r w:rsidR="00267C50" w:rsidRPr="006B105D">
        <w:rPr>
          <w:spacing w:val="-5"/>
        </w:rPr>
        <w:t xml:space="preserve"> </w:t>
      </w:r>
      <w:r w:rsidRPr="006B105D">
        <w:t>London. In this study, marketing strategies were considered to have a moderating role. Hailemariam (2020) assessed how the marketing strategies impacted the sales performance of Ethiopia's</w:t>
      </w:r>
      <w:r w:rsidRPr="006B105D">
        <w:rPr>
          <w:spacing w:val="-12"/>
        </w:rPr>
        <w:t xml:space="preserve"> </w:t>
      </w:r>
      <w:r w:rsidRPr="006B105D">
        <w:t>small</w:t>
      </w:r>
      <w:r w:rsidRPr="006B105D">
        <w:rPr>
          <w:spacing w:val="-10"/>
        </w:rPr>
        <w:t xml:space="preserve"> </w:t>
      </w:r>
      <w:r w:rsidRPr="006B105D">
        <w:t>and</w:t>
      </w:r>
      <w:r w:rsidRPr="006B105D">
        <w:rPr>
          <w:spacing w:val="-9"/>
        </w:rPr>
        <w:t xml:space="preserve"> </w:t>
      </w:r>
      <w:r w:rsidRPr="006B105D">
        <w:t>medium-sized</w:t>
      </w:r>
      <w:r w:rsidRPr="006B105D">
        <w:rPr>
          <w:spacing w:val="-9"/>
        </w:rPr>
        <w:t xml:space="preserve"> </w:t>
      </w:r>
      <w:r w:rsidRPr="006B105D">
        <w:t>enterprises.</w:t>
      </w:r>
      <w:r w:rsidRPr="006B105D">
        <w:rPr>
          <w:spacing w:val="-14"/>
        </w:rPr>
        <w:t xml:space="preserve"> </w:t>
      </w:r>
      <w:r w:rsidRPr="006B105D">
        <w:t>However,</w:t>
      </w:r>
      <w:r w:rsidRPr="006B105D">
        <w:rPr>
          <w:spacing w:val="-13"/>
        </w:rPr>
        <w:t xml:space="preserve"> </w:t>
      </w:r>
      <w:r w:rsidRPr="006B105D">
        <w:t>the</w:t>
      </w:r>
      <w:r w:rsidRPr="006B105D">
        <w:rPr>
          <w:spacing w:val="-10"/>
        </w:rPr>
        <w:t xml:space="preserve"> </w:t>
      </w:r>
      <w:r w:rsidRPr="006B105D">
        <w:t>study</w:t>
      </w:r>
      <w:r w:rsidRPr="006B105D">
        <w:rPr>
          <w:spacing w:val="-14"/>
        </w:rPr>
        <w:t xml:space="preserve"> </w:t>
      </w:r>
      <w:r w:rsidRPr="006B105D">
        <w:t>concentrated</w:t>
      </w:r>
      <w:r w:rsidRPr="006B105D">
        <w:rPr>
          <w:spacing w:val="-9"/>
        </w:rPr>
        <w:t xml:space="preserve"> </w:t>
      </w:r>
      <w:r w:rsidRPr="006B105D">
        <w:t>on</w:t>
      </w:r>
      <w:r w:rsidRPr="006B105D">
        <w:rPr>
          <w:spacing w:val="-14"/>
        </w:rPr>
        <w:t xml:space="preserve"> </w:t>
      </w:r>
      <w:r w:rsidRPr="006B105D">
        <w:t>SMEs</w:t>
      </w:r>
      <w:r w:rsidRPr="006B105D">
        <w:rPr>
          <w:spacing w:val="-12"/>
        </w:rPr>
        <w:t xml:space="preserve"> </w:t>
      </w:r>
      <w:r w:rsidRPr="006B105D">
        <w:t>and</w:t>
      </w:r>
      <w:r w:rsidRPr="006B105D">
        <w:rPr>
          <w:spacing w:val="-14"/>
        </w:rPr>
        <w:t xml:space="preserve"> </w:t>
      </w:r>
      <w:r w:rsidRPr="006B105D">
        <w:t xml:space="preserve">not </w:t>
      </w:r>
      <w:r w:rsidRPr="006B105D">
        <w:rPr>
          <w:spacing w:val="-2"/>
        </w:rPr>
        <w:t>farmers.</w:t>
      </w:r>
    </w:p>
    <w:p w14:paraId="28ADD3D8" w14:textId="77777777" w:rsidR="00CC23E8" w:rsidRPr="006B105D" w:rsidRDefault="00CC23E8" w:rsidP="0026746C">
      <w:pPr>
        <w:pStyle w:val="BodyText"/>
        <w:ind w:right="-1"/>
      </w:pPr>
    </w:p>
    <w:p w14:paraId="5BB39979" w14:textId="77777777" w:rsidR="00B04F35" w:rsidRPr="006B105D" w:rsidRDefault="00BF3A9C" w:rsidP="0026746C">
      <w:pPr>
        <w:pStyle w:val="BodyText"/>
        <w:ind w:right="-1"/>
      </w:pPr>
      <w:r w:rsidRPr="006B105D">
        <w:t xml:space="preserve">Similarly, Gadisa et al. (2023) studied how competitive advantages mediated the </w:t>
      </w:r>
      <w:r w:rsidR="00267C50" w:rsidRPr="006B105D">
        <w:t>marketing strategy and performance of fir</w:t>
      </w:r>
      <w:r w:rsidRPr="006B105D">
        <w:t>ms in Ethiopia.</w:t>
      </w:r>
      <w:r w:rsidR="00267C50" w:rsidRPr="006B105D">
        <w:t xml:space="preserve"> </w:t>
      </w:r>
      <w:r w:rsidRPr="006B105D">
        <w:t>Nevertheless,</w:t>
      </w:r>
      <w:r w:rsidRPr="006B105D">
        <w:rPr>
          <w:spacing w:val="-13"/>
        </w:rPr>
        <w:t xml:space="preserve"> </w:t>
      </w:r>
      <w:r w:rsidRPr="006B105D">
        <w:t>the</w:t>
      </w:r>
      <w:r w:rsidRPr="006B105D">
        <w:rPr>
          <w:spacing w:val="-14"/>
        </w:rPr>
        <w:t xml:space="preserve"> </w:t>
      </w:r>
      <w:r w:rsidRPr="006B105D">
        <w:t>role</w:t>
      </w:r>
      <w:r w:rsidRPr="006B105D">
        <w:rPr>
          <w:spacing w:val="-9"/>
        </w:rPr>
        <w:t xml:space="preserve"> </w:t>
      </w:r>
      <w:r w:rsidRPr="006B105D">
        <w:t>of</w:t>
      </w:r>
      <w:r w:rsidRPr="006B105D">
        <w:rPr>
          <w:spacing w:val="-12"/>
        </w:rPr>
        <w:t xml:space="preserve"> </w:t>
      </w:r>
      <w:r w:rsidRPr="006B105D">
        <w:t>marketing</w:t>
      </w:r>
      <w:r w:rsidRPr="006B105D">
        <w:rPr>
          <w:spacing w:val="-13"/>
        </w:rPr>
        <w:t xml:space="preserve"> </w:t>
      </w:r>
      <w:r w:rsidRPr="006B105D">
        <w:t>skills</w:t>
      </w:r>
      <w:r w:rsidRPr="006B105D">
        <w:rPr>
          <w:spacing w:val="-11"/>
        </w:rPr>
        <w:t xml:space="preserve"> </w:t>
      </w:r>
      <w:r w:rsidRPr="006B105D">
        <w:t>was</w:t>
      </w:r>
      <w:r w:rsidRPr="006B105D">
        <w:rPr>
          <w:spacing w:val="-11"/>
        </w:rPr>
        <w:t xml:space="preserve"> </w:t>
      </w:r>
      <w:r w:rsidRPr="006B105D">
        <w:t>not</w:t>
      </w:r>
      <w:r w:rsidRPr="006B105D">
        <w:rPr>
          <w:spacing w:val="-9"/>
        </w:rPr>
        <w:t xml:space="preserve"> </w:t>
      </w:r>
      <w:r w:rsidRPr="006B105D">
        <w:t>under</w:t>
      </w:r>
      <w:r w:rsidRPr="006B105D">
        <w:rPr>
          <w:spacing w:val="-12"/>
        </w:rPr>
        <w:t xml:space="preserve"> </w:t>
      </w:r>
      <w:r w:rsidRPr="006B105D">
        <w:t>focus.</w:t>
      </w:r>
      <w:r w:rsidRPr="006B105D">
        <w:rPr>
          <w:spacing w:val="-13"/>
        </w:rPr>
        <w:t xml:space="preserve"> </w:t>
      </w:r>
      <w:r w:rsidRPr="006B105D">
        <w:t>In</w:t>
      </w:r>
      <w:r w:rsidRPr="006B105D">
        <w:rPr>
          <w:spacing w:val="-8"/>
        </w:rPr>
        <w:t xml:space="preserve"> </w:t>
      </w:r>
      <w:r w:rsidRPr="006B105D">
        <w:t>the</w:t>
      </w:r>
      <w:r w:rsidRPr="006B105D">
        <w:rPr>
          <w:spacing w:val="-9"/>
        </w:rPr>
        <w:t xml:space="preserve"> </w:t>
      </w:r>
      <w:r w:rsidRPr="006B105D">
        <w:t>same</w:t>
      </w:r>
      <w:r w:rsidRPr="006B105D">
        <w:rPr>
          <w:spacing w:val="-9"/>
        </w:rPr>
        <w:t xml:space="preserve"> </w:t>
      </w:r>
      <w:r w:rsidRPr="006B105D">
        <w:t>vein,</w:t>
      </w:r>
      <w:r w:rsidRPr="006B105D">
        <w:rPr>
          <w:spacing w:val="-8"/>
        </w:rPr>
        <w:t xml:space="preserve"> </w:t>
      </w:r>
      <w:r w:rsidRPr="006B105D">
        <w:t>Getachew</w:t>
      </w:r>
      <w:r w:rsidRPr="006B105D">
        <w:rPr>
          <w:spacing w:val="-11"/>
        </w:rPr>
        <w:t xml:space="preserve"> </w:t>
      </w:r>
      <w:r w:rsidRPr="006B105D">
        <w:t xml:space="preserve">(2022), using RBV theory, analyzed the influence of marketing communication on sales performance in </w:t>
      </w:r>
      <w:r w:rsidRPr="006B105D">
        <w:rPr>
          <w:spacing w:val="-2"/>
        </w:rPr>
        <w:t>Ethiopia.</w:t>
      </w:r>
      <w:r w:rsidR="00267C50" w:rsidRPr="006B105D">
        <w:rPr>
          <w:spacing w:val="-2"/>
        </w:rPr>
        <w:t xml:space="preserve"> </w:t>
      </w:r>
      <w:r w:rsidRPr="006B105D">
        <w:t>Nonetheless, the study did not concentrate on marketing strategies and skills. Chatterjee et al. (2022), using RBV in India, investigated the mediating influence of customer relationship management</w:t>
      </w:r>
      <w:r w:rsidRPr="006B105D">
        <w:rPr>
          <w:spacing w:val="-5"/>
        </w:rPr>
        <w:t xml:space="preserve"> </w:t>
      </w:r>
      <w:r w:rsidRPr="006B105D">
        <w:t>on</w:t>
      </w:r>
      <w:r w:rsidRPr="006B105D">
        <w:rPr>
          <w:spacing w:val="-3"/>
        </w:rPr>
        <w:t xml:space="preserve"> </w:t>
      </w:r>
      <w:r w:rsidRPr="006B105D">
        <w:t>strategic</w:t>
      </w:r>
      <w:r w:rsidRPr="006B105D">
        <w:rPr>
          <w:spacing w:val="-5"/>
        </w:rPr>
        <w:t xml:space="preserve"> </w:t>
      </w:r>
      <w:r w:rsidRPr="006B105D">
        <w:t>sales.</w:t>
      </w:r>
      <w:r w:rsidRPr="006B105D">
        <w:rPr>
          <w:spacing w:val="-3"/>
        </w:rPr>
        <w:t xml:space="preserve"> </w:t>
      </w:r>
      <w:r w:rsidRPr="006B105D">
        <w:t>However,</w:t>
      </w:r>
      <w:r w:rsidRPr="006B105D">
        <w:rPr>
          <w:spacing w:val="-3"/>
        </w:rPr>
        <w:t xml:space="preserve"> </w:t>
      </w:r>
      <w:r w:rsidRPr="006B105D">
        <w:t>the</w:t>
      </w:r>
      <w:r w:rsidRPr="006B105D">
        <w:rPr>
          <w:spacing w:val="-5"/>
        </w:rPr>
        <w:t xml:space="preserve"> </w:t>
      </w:r>
      <w:r w:rsidRPr="006B105D">
        <w:t>study was</w:t>
      </w:r>
      <w:r w:rsidRPr="006B105D">
        <w:rPr>
          <w:spacing w:val="-2"/>
        </w:rPr>
        <w:t xml:space="preserve"> </w:t>
      </w:r>
      <w:r w:rsidRPr="006B105D">
        <w:t>not</w:t>
      </w:r>
      <w:r w:rsidRPr="006B105D">
        <w:rPr>
          <w:spacing w:val="-5"/>
        </w:rPr>
        <w:t xml:space="preserve"> </w:t>
      </w:r>
      <w:r w:rsidRPr="006B105D">
        <w:t>conducted</w:t>
      </w:r>
      <w:r w:rsidRPr="006B105D">
        <w:rPr>
          <w:spacing w:val="-3"/>
        </w:rPr>
        <w:t xml:space="preserve"> </w:t>
      </w:r>
      <w:r w:rsidRPr="006B105D">
        <w:t>on the</w:t>
      </w:r>
      <w:r w:rsidRPr="006B105D">
        <w:rPr>
          <w:spacing w:val="-4"/>
        </w:rPr>
        <w:t xml:space="preserve"> </w:t>
      </w:r>
      <w:r w:rsidRPr="006B105D">
        <w:t>crop</w:t>
      </w:r>
      <w:r w:rsidRPr="006B105D">
        <w:rPr>
          <w:spacing w:val="-3"/>
        </w:rPr>
        <w:t xml:space="preserve"> </w:t>
      </w:r>
      <w:r w:rsidRPr="006B105D">
        <w:t>sector,</w:t>
      </w:r>
      <w:r w:rsidRPr="006B105D">
        <w:rPr>
          <w:spacing w:val="-4"/>
        </w:rPr>
        <w:t xml:space="preserve"> </w:t>
      </w:r>
      <w:r w:rsidRPr="006B105D">
        <w:t>and</w:t>
      </w:r>
      <w:r w:rsidRPr="006B105D">
        <w:rPr>
          <w:spacing w:val="-3"/>
        </w:rPr>
        <w:t xml:space="preserve"> </w:t>
      </w:r>
      <w:r w:rsidRPr="006B105D">
        <w:t>the role of marketing skills was not. Most concentrate on the firm level of examination (Kozlenkova et al., 2014).</w:t>
      </w:r>
    </w:p>
    <w:p w14:paraId="4DD4B1B6" w14:textId="795015D9" w:rsidR="00B04F35" w:rsidRPr="006B105D" w:rsidRDefault="00BF3A9C" w:rsidP="0026746C">
      <w:pPr>
        <w:pStyle w:val="BodyText"/>
        <w:ind w:right="-1"/>
      </w:pPr>
      <w:r w:rsidRPr="006B105D">
        <w:t>Varadarajan</w:t>
      </w:r>
      <w:r w:rsidRPr="006B105D">
        <w:rPr>
          <w:spacing w:val="-1"/>
        </w:rPr>
        <w:t xml:space="preserve"> </w:t>
      </w:r>
      <w:r w:rsidRPr="006B105D">
        <w:t>(2020)</w:t>
      </w:r>
      <w:r w:rsidRPr="006B105D">
        <w:rPr>
          <w:spacing w:val="-3"/>
        </w:rPr>
        <w:t xml:space="preserve"> </w:t>
      </w:r>
      <w:r w:rsidRPr="006B105D">
        <w:t>assessed</w:t>
      </w:r>
      <w:r w:rsidRPr="006B105D">
        <w:rPr>
          <w:spacing w:val="-5"/>
        </w:rPr>
        <w:t xml:space="preserve"> </w:t>
      </w:r>
      <w:r w:rsidRPr="006B105D">
        <w:t>the</w:t>
      </w:r>
      <w:r w:rsidRPr="006B105D">
        <w:rPr>
          <w:spacing w:val="-7"/>
        </w:rPr>
        <w:t xml:space="preserve"> </w:t>
      </w:r>
      <w:r w:rsidRPr="006B105D">
        <w:t>relationship</w:t>
      </w:r>
      <w:r w:rsidRPr="006B105D">
        <w:rPr>
          <w:spacing w:val="-1"/>
        </w:rPr>
        <w:t xml:space="preserve"> </w:t>
      </w:r>
      <w:r w:rsidRPr="006B105D">
        <w:t>between</w:t>
      </w:r>
      <w:r w:rsidRPr="006B105D">
        <w:rPr>
          <w:spacing w:val="-1"/>
        </w:rPr>
        <w:t xml:space="preserve"> </w:t>
      </w:r>
      <w:r w:rsidRPr="006B105D">
        <w:t>customer</w:t>
      </w:r>
      <w:r w:rsidRPr="006B105D">
        <w:rPr>
          <w:spacing w:val="-1"/>
        </w:rPr>
        <w:t xml:space="preserve"> </w:t>
      </w:r>
      <w:r w:rsidRPr="006B105D">
        <w:t>information</w:t>
      </w:r>
      <w:r w:rsidRPr="006B105D">
        <w:rPr>
          <w:spacing w:val="-5"/>
        </w:rPr>
        <w:t xml:space="preserve"> </w:t>
      </w:r>
      <w:r w:rsidRPr="006B105D">
        <w:t>resources,</w:t>
      </w:r>
      <w:r w:rsidRPr="006B105D">
        <w:rPr>
          <w:spacing w:val="-5"/>
        </w:rPr>
        <w:t xml:space="preserve"> </w:t>
      </w:r>
      <w:r w:rsidRPr="006B105D">
        <w:t>marketing strategy,</w:t>
      </w:r>
      <w:r w:rsidRPr="006B105D">
        <w:rPr>
          <w:spacing w:val="-3"/>
        </w:rPr>
        <w:t xml:space="preserve"> </w:t>
      </w:r>
      <w:r w:rsidRPr="006B105D">
        <w:t>and</w:t>
      </w:r>
      <w:r w:rsidRPr="006B105D">
        <w:rPr>
          <w:spacing w:val="-7"/>
        </w:rPr>
        <w:t xml:space="preserve"> </w:t>
      </w:r>
      <w:r w:rsidRPr="006B105D">
        <w:t>business</w:t>
      </w:r>
      <w:r w:rsidRPr="006B105D">
        <w:rPr>
          <w:spacing w:val="-6"/>
        </w:rPr>
        <w:t xml:space="preserve"> </w:t>
      </w:r>
      <w:r w:rsidRPr="006B105D">
        <w:t>performance.</w:t>
      </w:r>
      <w:r w:rsidRPr="006B105D">
        <w:rPr>
          <w:spacing w:val="-8"/>
        </w:rPr>
        <w:t xml:space="preserve"> </w:t>
      </w:r>
      <w:r w:rsidRPr="006B105D">
        <w:t>However,</w:t>
      </w:r>
      <w:r w:rsidRPr="006B105D">
        <w:rPr>
          <w:spacing w:val="-4"/>
        </w:rPr>
        <w:t xml:space="preserve"> </w:t>
      </w:r>
      <w:r w:rsidRPr="006B105D">
        <w:t>the</w:t>
      </w:r>
      <w:r w:rsidRPr="006B105D">
        <w:rPr>
          <w:spacing w:val="-5"/>
        </w:rPr>
        <w:t xml:space="preserve"> </w:t>
      </w:r>
      <w:r w:rsidRPr="006B105D">
        <w:t>role</w:t>
      </w:r>
      <w:r w:rsidRPr="006B105D">
        <w:rPr>
          <w:spacing w:val="-9"/>
        </w:rPr>
        <w:t xml:space="preserve"> </w:t>
      </w:r>
      <w:r w:rsidRPr="006B105D">
        <w:t>of</w:t>
      </w:r>
      <w:r w:rsidRPr="006B105D">
        <w:rPr>
          <w:spacing w:val="-3"/>
        </w:rPr>
        <w:t xml:space="preserve"> </w:t>
      </w:r>
      <w:r w:rsidRPr="006B105D">
        <w:t>marketing</w:t>
      </w:r>
      <w:r w:rsidRPr="006B105D">
        <w:rPr>
          <w:spacing w:val="-8"/>
        </w:rPr>
        <w:t xml:space="preserve"> </w:t>
      </w:r>
      <w:r w:rsidRPr="006B105D">
        <w:t>skills</w:t>
      </w:r>
      <w:r w:rsidRPr="006B105D">
        <w:rPr>
          <w:spacing w:val="-6"/>
        </w:rPr>
        <w:t xml:space="preserve"> </w:t>
      </w:r>
      <w:r w:rsidRPr="006B105D">
        <w:t>was</w:t>
      </w:r>
      <w:r w:rsidRPr="006B105D">
        <w:rPr>
          <w:spacing w:val="-6"/>
        </w:rPr>
        <w:t xml:space="preserve"> </w:t>
      </w:r>
      <w:r w:rsidRPr="006B105D">
        <w:t>not</w:t>
      </w:r>
      <w:r w:rsidRPr="006B105D">
        <w:rPr>
          <w:spacing w:val="-9"/>
        </w:rPr>
        <w:t xml:space="preserve"> </w:t>
      </w:r>
      <w:r w:rsidRPr="006B105D">
        <w:t>covered.</w:t>
      </w:r>
      <w:r w:rsidRPr="006B105D">
        <w:rPr>
          <w:spacing w:val="-2"/>
        </w:rPr>
        <w:t xml:space="preserve"> </w:t>
      </w:r>
      <w:r w:rsidRPr="006B105D">
        <w:t>Baker and</w:t>
      </w:r>
      <w:r w:rsidRPr="006B105D">
        <w:rPr>
          <w:spacing w:val="-3"/>
        </w:rPr>
        <w:t xml:space="preserve"> </w:t>
      </w:r>
      <w:r w:rsidRPr="006B105D">
        <w:t>Sinkula (2005)</w:t>
      </w:r>
      <w:r w:rsidRPr="006B105D">
        <w:rPr>
          <w:spacing w:val="-2"/>
        </w:rPr>
        <w:t xml:space="preserve"> </w:t>
      </w:r>
      <w:r w:rsidRPr="006B105D">
        <w:t>linked</w:t>
      </w:r>
      <w:r w:rsidRPr="006B105D">
        <w:rPr>
          <w:spacing w:val="-3"/>
        </w:rPr>
        <w:t xml:space="preserve"> </w:t>
      </w:r>
      <w:r w:rsidRPr="006B105D">
        <w:t>the</w:t>
      </w:r>
      <w:r w:rsidRPr="006B105D">
        <w:rPr>
          <w:spacing w:val="-4"/>
        </w:rPr>
        <w:t xml:space="preserve"> </w:t>
      </w:r>
      <w:r w:rsidRPr="006B105D">
        <w:t xml:space="preserve">environmental </w:t>
      </w:r>
      <w:r w:rsidR="00267C50" w:rsidRPr="006B105D">
        <w:lastRenderedPageBreak/>
        <w:t>marketing</w:t>
      </w:r>
      <w:r w:rsidR="00267C50" w:rsidRPr="006B105D">
        <w:rPr>
          <w:spacing w:val="-3"/>
        </w:rPr>
        <w:t xml:space="preserve"> </w:t>
      </w:r>
      <w:r w:rsidR="00267C50" w:rsidRPr="006B105D">
        <w:t>strategy</w:t>
      </w:r>
      <w:r w:rsidR="00267C50" w:rsidRPr="006B105D">
        <w:rPr>
          <w:spacing w:val="-3"/>
        </w:rPr>
        <w:t xml:space="preserve"> </w:t>
      </w:r>
      <w:r w:rsidR="00267C50" w:rsidRPr="006B105D">
        <w:t>and</w:t>
      </w:r>
      <w:r w:rsidR="00267C50" w:rsidRPr="006B105D">
        <w:rPr>
          <w:spacing w:val="-3"/>
        </w:rPr>
        <w:t xml:space="preserve"> </w:t>
      </w:r>
      <w:r w:rsidR="00267C50" w:rsidRPr="006B105D">
        <w:t>performance</w:t>
      </w:r>
      <w:r w:rsidR="00267C50" w:rsidRPr="006B105D">
        <w:rPr>
          <w:spacing w:val="-2"/>
        </w:rPr>
        <w:t xml:space="preserve"> </w:t>
      </w:r>
      <w:r w:rsidRPr="006B105D">
        <w:t>of</w:t>
      </w:r>
      <w:r w:rsidRPr="006B105D">
        <w:rPr>
          <w:spacing w:val="-3"/>
        </w:rPr>
        <w:t xml:space="preserve"> </w:t>
      </w:r>
      <w:r w:rsidRPr="006B105D">
        <w:t>firms</w:t>
      </w:r>
      <w:r w:rsidRPr="006B105D">
        <w:rPr>
          <w:spacing w:val="-2"/>
        </w:rPr>
        <w:t xml:space="preserve"> </w:t>
      </w:r>
      <w:r w:rsidRPr="006B105D">
        <w:t>in the United</w:t>
      </w:r>
      <w:r w:rsidRPr="006B105D">
        <w:rPr>
          <w:spacing w:val="-15"/>
        </w:rPr>
        <w:t xml:space="preserve"> </w:t>
      </w:r>
      <w:r w:rsidRPr="006B105D">
        <w:t>States.</w:t>
      </w:r>
      <w:r w:rsidRPr="006B105D">
        <w:rPr>
          <w:spacing w:val="-15"/>
        </w:rPr>
        <w:t xml:space="preserve"> </w:t>
      </w:r>
      <w:r w:rsidRPr="006B105D">
        <w:t>However,</w:t>
      </w:r>
      <w:r w:rsidRPr="006B105D">
        <w:rPr>
          <w:spacing w:val="-14"/>
        </w:rPr>
        <w:t xml:space="preserve"> </w:t>
      </w:r>
      <w:r w:rsidRPr="006B105D">
        <w:t>the</w:t>
      </w:r>
      <w:r w:rsidRPr="006B105D">
        <w:rPr>
          <w:spacing w:val="-15"/>
        </w:rPr>
        <w:t xml:space="preserve"> </w:t>
      </w:r>
      <w:r w:rsidRPr="006B105D">
        <w:t>current</w:t>
      </w:r>
      <w:r w:rsidRPr="006B105D">
        <w:rPr>
          <w:spacing w:val="-15"/>
        </w:rPr>
        <w:t xml:space="preserve"> </w:t>
      </w:r>
      <w:r w:rsidRPr="006B105D">
        <w:t>study</w:t>
      </w:r>
      <w:r w:rsidRPr="006B105D">
        <w:rPr>
          <w:spacing w:val="-15"/>
        </w:rPr>
        <w:t xml:space="preserve"> </w:t>
      </w:r>
      <w:r w:rsidRPr="006B105D">
        <w:t>integrates</w:t>
      </w:r>
      <w:r w:rsidRPr="006B105D">
        <w:rPr>
          <w:spacing w:val="-13"/>
        </w:rPr>
        <w:t xml:space="preserve"> </w:t>
      </w:r>
      <w:r w:rsidRPr="006B105D">
        <w:t>the</w:t>
      </w:r>
      <w:r w:rsidRPr="006B105D">
        <w:rPr>
          <w:spacing w:val="-12"/>
        </w:rPr>
        <w:t xml:space="preserve"> </w:t>
      </w:r>
      <w:r w:rsidRPr="006B105D">
        <w:t>4Ps</w:t>
      </w:r>
      <w:r w:rsidRPr="006B105D">
        <w:rPr>
          <w:spacing w:val="-13"/>
        </w:rPr>
        <w:t xml:space="preserve"> </w:t>
      </w:r>
      <w:r w:rsidRPr="006B105D">
        <w:t>product</w:t>
      </w:r>
      <w:r w:rsidRPr="006B105D">
        <w:rPr>
          <w:spacing w:val="-15"/>
        </w:rPr>
        <w:t xml:space="preserve"> </w:t>
      </w:r>
      <w:r w:rsidRPr="006B105D">
        <w:t>marketing</w:t>
      </w:r>
      <w:r w:rsidRPr="006B105D">
        <w:rPr>
          <w:spacing w:val="-15"/>
        </w:rPr>
        <w:t xml:space="preserve"> </w:t>
      </w:r>
      <w:r w:rsidRPr="006B105D">
        <w:t>strategies</w:t>
      </w:r>
      <w:r w:rsidRPr="006B105D">
        <w:rPr>
          <w:spacing w:val="-13"/>
        </w:rPr>
        <w:t xml:space="preserve"> </w:t>
      </w:r>
      <w:r w:rsidRPr="006B105D">
        <w:t>and</w:t>
      </w:r>
      <w:r w:rsidRPr="006B105D">
        <w:rPr>
          <w:spacing w:val="-15"/>
        </w:rPr>
        <w:t xml:space="preserve"> </w:t>
      </w:r>
      <w:r w:rsidRPr="006B105D">
        <w:t>sales performance</w:t>
      </w:r>
      <w:r w:rsidRPr="006B105D">
        <w:rPr>
          <w:spacing w:val="-12"/>
        </w:rPr>
        <w:t xml:space="preserve"> </w:t>
      </w:r>
      <w:r w:rsidRPr="006B105D">
        <w:t>of</w:t>
      </w:r>
      <w:r w:rsidRPr="006B105D">
        <w:rPr>
          <w:spacing w:val="-10"/>
        </w:rPr>
        <w:t xml:space="preserve"> </w:t>
      </w:r>
      <w:r w:rsidRPr="006B105D">
        <w:t>round</w:t>
      </w:r>
      <w:r w:rsidRPr="006B105D">
        <w:rPr>
          <w:spacing w:val="-10"/>
        </w:rPr>
        <w:t xml:space="preserve"> </w:t>
      </w:r>
      <w:r w:rsidRPr="006B105D">
        <w:t>potatoes</w:t>
      </w:r>
      <w:r w:rsidRPr="006B105D">
        <w:rPr>
          <w:spacing w:val="-9"/>
        </w:rPr>
        <w:t xml:space="preserve"> </w:t>
      </w:r>
      <w:r w:rsidRPr="006B105D">
        <w:t>in</w:t>
      </w:r>
      <w:r w:rsidRPr="006B105D">
        <w:rPr>
          <w:spacing w:val="-10"/>
        </w:rPr>
        <w:t xml:space="preserve"> </w:t>
      </w:r>
      <w:r w:rsidRPr="006B105D">
        <w:t>the</w:t>
      </w:r>
      <w:r w:rsidRPr="006B105D">
        <w:rPr>
          <w:spacing w:val="-12"/>
        </w:rPr>
        <w:t xml:space="preserve"> </w:t>
      </w:r>
      <w:r w:rsidRPr="006B105D">
        <w:t>Njombe</w:t>
      </w:r>
      <w:r w:rsidRPr="006B105D">
        <w:rPr>
          <w:spacing w:val="-12"/>
        </w:rPr>
        <w:t xml:space="preserve"> </w:t>
      </w:r>
      <w:r w:rsidRPr="006B105D">
        <w:t>district</w:t>
      </w:r>
      <w:r w:rsidRPr="006B105D">
        <w:rPr>
          <w:spacing w:val="-7"/>
        </w:rPr>
        <w:t xml:space="preserve"> </w:t>
      </w:r>
      <w:r w:rsidRPr="006B105D">
        <w:t>with</w:t>
      </w:r>
      <w:r w:rsidRPr="006B105D">
        <w:rPr>
          <w:spacing w:val="-8"/>
        </w:rPr>
        <w:t xml:space="preserve"> </w:t>
      </w:r>
      <w:r w:rsidRPr="006B105D">
        <w:t>the</w:t>
      </w:r>
      <w:r w:rsidRPr="006B105D">
        <w:rPr>
          <w:spacing w:val="-12"/>
        </w:rPr>
        <w:t xml:space="preserve"> </w:t>
      </w:r>
      <w:r w:rsidRPr="006B105D">
        <w:t>moderating</w:t>
      </w:r>
      <w:r w:rsidRPr="006B105D">
        <w:rPr>
          <w:spacing w:val="-11"/>
        </w:rPr>
        <w:t xml:space="preserve"> </w:t>
      </w:r>
      <w:r w:rsidRPr="006B105D">
        <w:t>role</w:t>
      </w:r>
      <w:r w:rsidRPr="006B105D">
        <w:rPr>
          <w:spacing w:val="-12"/>
        </w:rPr>
        <w:t xml:space="preserve"> </w:t>
      </w:r>
      <w:r w:rsidRPr="006B105D">
        <w:t>of</w:t>
      </w:r>
      <w:r w:rsidRPr="006B105D">
        <w:rPr>
          <w:spacing w:val="-10"/>
        </w:rPr>
        <w:t xml:space="preserve"> </w:t>
      </w:r>
      <w:r w:rsidRPr="006B105D">
        <w:t>marketing</w:t>
      </w:r>
      <w:r w:rsidRPr="006B105D">
        <w:rPr>
          <w:spacing w:val="-11"/>
        </w:rPr>
        <w:t xml:space="preserve"> </w:t>
      </w:r>
      <w:r w:rsidRPr="006B105D">
        <w:t xml:space="preserve">skills. Uloko and Ikwue (2022), using RBV and regression analysis, indicated that product strategy negatively and insignificantly influenced the sales performance of small-scale enterprises in Nigeria. However, the findings revealed that pricing and promotion strategies positively and significantly influenced sales performance. However, the agribusiness </w:t>
      </w:r>
      <w:r w:rsidR="00F162A9" w:rsidRPr="006B105D">
        <w:t>e</w:t>
      </w:r>
      <w:r w:rsidRPr="006B105D">
        <w:t>nterprises, including the round potato products, were not included in the analysis. The nature of the perishability of round potato products might produce contradicting findings.</w:t>
      </w:r>
    </w:p>
    <w:p w14:paraId="73B2774B" w14:textId="77777777" w:rsidR="00030437" w:rsidRPr="006B105D" w:rsidRDefault="00030437" w:rsidP="0026746C">
      <w:pPr>
        <w:pStyle w:val="BodyText"/>
        <w:ind w:right="-1"/>
      </w:pPr>
    </w:p>
    <w:p w14:paraId="209772D5" w14:textId="09824C1C" w:rsidR="00B04F35" w:rsidRPr="006B105D" w:rsidRDefault="00BF3A9C" w:rsidP="0026746C">
      <w:pPr>
        <w:pStyle w:val="BodyText"/>
        <w:ind w:right="-1"/>
        <w:rPr>
          <w:spacing w:val="-2"/>
        </w:rPr>
      </w:pPr>
      <w:r w:rsidRPr="006B105D">
        <w:t>Olawunmi and Clarke (2023) found that United Kingdom fish farming companies could boost sales by branding their products, selling products at premium prices, fostering customer confidence, and using premium packaging to keep fish fresher for a longer time. Using the RBV theory, the marketing strategies were treated as strategic resources to achieve higher fish sales. However, the study was conducted in fishing farming instead of the round potato business. Moreover,</w:t>
      </w:r>
      <w:r w:rsidRPr="006B105D">
        <w:rPr>
          <w:spacing w:val="-4"/>
        </w:rPr>
        <w:t xml:space="preserve"> </w:t>
      </w:r>
      <w:r w:rsidRPr="006B105D">
        <w:t>it</w:t>
      </w:r>
      <w:r w:rsidRPr="006B105D">
        <w:rPr>
          <w:spacing w:val="-6"/>
        </w:rPr>
        <w:t xml:space="preserve"> </w:t>
      </w:r>
      <w:r w:rsidRPr="006B105D">
        <w:t>is</w:t>
      </w:r>
      <w:r w:rsidRPr="006B105D">
        <w:rPr>
          <w:spacing w:val="-3"/>
        </w:rPr>
        <w:t xml:space="preserve"> </w:t>
      </w:r>
      <w:r w:rsidRPr="006B105D">
        <w:t>possible</w:t>
      </w:r>
      <w:r w:rsidRPr="006B105D">
        <w:rPr>
          <w:spacing w:val="-6"/>
        </w:rPr>
        <w:t xml:space="preserve"> </w:t>
      </w:r>
      <w:r w:rsidRPr="006B105D">
        <w:t>to</w:t>
      </w:r>
      <w:r w:rsidRPr="006B105D">
        <w:rPr>
          <w:spacing w:val="-4"/>
        </w:rPr>
        <w:t xml:space="preserve"> </w:t>
      </w:r>
      <w:r w:rsidRPr="006B105D">
        <w:t>get</w:t>
      </w:r>
      <w:r w:rsidRPr="006B105D">
        <w:rPr>
          <w:spacing w:val="-6"/>
        </w:rPr>
        <w:t xml:space="preserve"> </w:t>
      </w:r>
      <w:r w:rsidRPr="006B105D">
        <w:t>different</w:t>
      </w:r>
      <w:r w:rsidRPr="006B105D">
        <w:rPr>
          <w:spacing w:val="-6"/>
        </w:rPr>
        <w:t xml:space="preserve"> </w:t>
      </w:r>
      <w:r w:rsidRPr="006B105D">
        <w:t>results</w:t>
      </w:r>
      <w:r w:rsidRPr="006B105D">
        <w:rPr>
          <w:spacing w:val="-3"/>
        </w:rPr>
        <w:t xml:space="preserve"> </w:t>
      </w:r>
      <w:r w:rsidRPr="006B105D">
        <w:t>since</w:t>
      </w:r>
      <w:r w:rsidRPr="006B105D">
        <w:rPr>
          <w:spacing w:val="-6"/>
        </w:rPr>
        <w:t xml:space="preserve"> </w:t>
      </w:r>
      <w:r w:rsidRPr="006B105D">
        <w:t>the</w:t>
      </w:r>
      <w:r w:rsidRPr="006B105D">
        <w:rPr>
          <w:spacing w:val="-6"/>
        </w:rPr>
        <w:t xml:space="preserve"> </w:t>
      </w:r>
      <w:r w:rsidRPr="006B105D">
        <w:t>survey</w:t>
      </w:r>
      <w:r w:rsidRPr="006B105D">
        <w:rPr>
          <w:spacing w:val="-4"/>
        </w:rPr>
        <w:t xml:space="preserve"> </w:t>
      </w:r>
      <w:r w:rsidRPr="006B105D">
        <w:t>was</w:t>
      </w:r>
      <w:r w:rsidRPr="006B105D">
        <w:rPr>
          <w:spacing w:val="-3"/>
        </w:rPr>
        <w:t xml:space="preserve"> </w:t>
      </w:r>
      <w:r w:rsidRPr="006B105D">
        <w:t>done</w:t>
      </w:r>
      <w:r w:rsidRPr="006B105D">
        <w:rPr>
          <w:spacing w:val="-6"/>
        </w:rPr>
        <w:t xml:space="preserve"> </w:t>
      </w:r>
      <w:r w:rsidRPr="006B105D">
        <w:t>in</w:t>
      </w:r>
      <w:r w:rsidRPr="006B105D">
        <w:rPr>
          <w:spacing w:val="-4"/>
        </w:rPr>
        <w:t xml:space="preserve"> </w:t>
      </w:r>
      <w:r w:rsidRPr="006B105D">
        <w:t>developing</w:t>
      </w:r>
      <w:r w:rsidRPr="006B105D">
        <w:rPr>
          <w:spacing w:val="-4"/>
        </w:rPr>
        <w:t xml:space="preserve"> </w:t>
      </w:r>
      <w:r w:rsidRPr="006B105D">
        <w:t>countries. Mahadewi</w:t>
      </w:r>
      <w:r w:rsidRPr="006B105D">
        <w:rPr>
          <w:spacing w:val="-5"/>
        </w:rPr>
        <w:t xml:space="preserve"> </w:t>
      </w:r>
      <w:r w:rsidRPr="006B105D">
        <w:t>and</w:t>
      </w:r>
      <w:r w:rsidRPr="006B105D">
        <w:rPr>
          <w:spacing w:val="-3"/>
        </w:rPr>
        <w:t xml:space="preserve"> </w:t>
      </w:r>
      <w:r w:rsidRPr="006B105D">
        <w:t>Suasana</w:t>
      </w:r>
      <w:r w:rsidRPr="006B105D">
        <w:rPr>
          <w:spacing w:val="-5"/>
        </w:rPr>
        <w:t xml:space="preserve"> </w:t>
      </w:r>
      <w:r w:rsidRPr="006B105D">
        <w:t>(2023)</w:t>
      </w:r>
      <w:r w:rsidRPr="006B105D">
        <w:rPr>
          <w:spacing w:val="-3"/>
        </w:rPr>
        <w:t xml:space="preserve"> </w:t>
      </w:r>
      <w:r w:rsidRPr="006B105D">
        <w:t>revealed</w:t>
      </w:r>
      <w:r w:rsidRPr="006B105D">
        <w:rPr>
          <w:spacing w:val="-3"/>
        </w:rPr>
        <w:t xml:space="preserve"> </w:t>
      </w:r>
      <w:r w:rsidRPr="006B105D">
        <w:t>that</w:t>
      </w:r>
      <w:r w:rsidRPr="006B105D">
        <w:rPr>
          <w:spacing w:val="-5"/>
        </w:rPr>
        <w:t xml:space="preserve"> </w:t>
      </w:r>
      <w:r w:rsidRPr="006B105D">
        <w:t>competitive</w:t>
      </w:r>
      <w:r w:rsidRPr="006B105D">
        <w:rPr>
          <w:spacing w:val="-5"/>
        </w:rPr>
        <w:t xml:space="preserve"> </w:t>
      </w:r>
      <w:r w:rsidRPr="006B105D">
        <w:t>advantage</w:t>
      </w:r>
      <w:r w:rsidRPr="006B105D">
        <w:rPr>
          <w:spacing w:val="-5"/>
        </w:rPr>
        <w:t xml:space="preserve"> </w:t>
      </w:r>
      <w:r w:rsidRPr="006B105D">
        <w:t>had</w:t>
      </w:r>
      <w:r w:rsidRPr="006B105D">
        <w:rPr>
          <w:spacing w:val="-3"/>
        </w:rPr>
        <w:t xml:space="preserve"> </w:t>
      </w:r>
      <w:r w:rsidRPr="006B105D">
        <w:t>a</w:t>
      </w:r>
      <w:r w:rsidRPr="006B105D">
        <w:rPr>
          <w:spacing w:val="-5"/>
        </w:rPr>
        <w:t xml:space="preserve"> </w:t>
      </w:r>
      <w:r w:rsidRPr="006B105D">
        <w:t>positive</w:t>
      </w:r>
      <w:r w:rsidRPr="006B105D">
        <w:rPr>
          <w:spacing w:val="-5"/>
        </w:rPr>
        <w:t xml:space="preserve"> </w:t>
      </w:r>
      <w:r w:rsidRPr="006B105D">
        <w:t>and</w:t>
      </w:r>
      <w:r w:rsidRPr="006B105D">
        <w:rPr>
          <w:spacing w:val="-3"/>
        </w:rPr>
        <w:t xml:space="preserve"> </w:t>
      </w:r>
      <w:r w:rsidRPr="006B105D">
        <w:t xml:space="preserve">significant effect on the marketing performance of the Indonesian Florist industry. However, the study did </w:t>
      </w:r>
      <w:r w:rsidRPr="006B105D">
        <w:rPr>
          <w:spacing w:val="-2"/>
        </w:rPr>
        <w:t>assess</w:t>
      </w:r>
      <w:r w:rsidRPr="006B105D">
        <w:rPr>
          <w:spacing w:val="-4"/>
        </w:rPr>
        <w:t xml:space="preserve"> </w:t>
      </w:r>
      <w:r w:rsidRPr="006B105D">
        <w:rPr>
          <w:spacing w:val="-2"/>
        </w:rPr>
        <w:t>the</w:t>
      </w:r>
      <w:r w:rsidRPr="006B105D">
        <w:rPr>
          <w:spacing w:val="-8"/>
        </w:rPr>
        <w:t xml:space="preserve"> </w:t>
      </w:r>
      <w:r w:rsidRPr="006B105D">
        <w:rPr>
          <w:spacing w:val="-2"/>
        </w:rPr>
        <w:t>influence</w:t>
      </w:r>
      <w:r w:rsidRPr="006B105D">
        <w:rPr>
          <w:spacing w:val="-8"/>
        </w:rPr>
        <w:t xml:space="preserve"> </w:t>
      </w:r>
      <w:r w:rsidRPr="006B105D">
        <w:rPr>
          <w:spacing w:val="-2"/>
        </w:rPr>
        <w:t>of</w:t>
      </w:r>
      <w:r w:rsidRPr="006B105D">
        <w:rPr>
          <w:spacing w:val="-5"/>
        </w:rPr>
        <w:t xml:space="preserve"> </w:t>
      </w:r>
      <w:r w:rsidRPr="006B105D">
        <w:rPr>
          <w:spacing w:val="-2"/>
        </w:rPr>
        <w:t>marketing</w:t>
      </w:r>
      <w:r w:rsidRPr="006B105D">
        <w:rPr>
          <w:spacing w:val="-7"/>
        </w:rPr>
        <w:t xml:space="preserve"> </w:t>
      </w:r>
      <w:r w:rsidRPr="006B105D">
        <w:rPr>
          <w:spacing w:val="-2"/>
        </w:rPr>
        <w:t>strategies</w:t>
      </w:r>
      <w:r w:rsidRPr="006B105D">
        <w:rPr>
          <w:spacing w:val="-4"/>
        </w:rPr>
        <w:t xml:space="preserve"> </w:t>
      </w:r>
      <w:r w:rsidRPr="006B105D">
        <w:rPr>
          <w:spacing w:val="-2"/>
        </w:rPr>
        <w:t>on the</w:t>
      </w:r>
      <w:r w:rsidRPr="006B105D">
        <w:rPr>
          <w:spacing w:val="-8"/>
        </w:rPr>
        <w:t xml:space="preserve"> </w:t>
      </w:r>
      <w:r w:rsidRPr="006B105D">
        <w:rPr>
          <w:spacing w:val="-2"/>
        </w:rPr>
        <w:t>sales</w:t>
      </w:r>
      <w:r w:rsidRPr="006B105D">
        <w:rPr>
          <w:spacing w:val="-4"/>
        </w:rPr>
        <w:t xml:space="preserve"> </w:t>
      </w:r>
      <w:r w:rsidRPr="006B105D">
        <w:rPr>
          <w:spacing w:val="-2"/>
        </w:rPr>
        <w:t>performance</w:t>
      </w:r>
      <w:r w:rsidRPr="006B105D">
        <w:rPr>
          <w:spacing w:val="-8"/>
        </w:rPr>
        <w:t xml:space="preserve"> </w:t>
      </w:r>
      <w:r w:rsidRPr="006B105D">
        <w:rPr>
          <w:spacing w:val="-2"/>
        </w:rPr>
        <w:t>of</w:t>
      </w:r>
      <w:r w:rsidRPr="006B105D">
        <w:rPr>
          <w:spacing w:val="-3"/>
        </w:rPr>
        <w:t xml:space="preserve"> </w:t>
      </w:r>
      <w:r w:rsidR="00D6221F" w:rsidRPr="006B105D">
        <w:rPr>
          <w:spacing w:val="-2"/>
        </w:rPr>
        <w:t>round</w:t>
      </w:r>
      <w:r w:rsidRPr="006B105D">
        <w:rPr>
          <w:spacing w:val="-7"/>
        </w:rPr>
        <w:t xml:space="preserve"> </w:t>
      </w:r>
      <w:r w:rsidRPr="006B105D">
        <w:rPr>
          <w:spacing w:val="-2"/>
        </w:rPr>
        <w:t>potatoes.</w:t>
      </w:r>
      <w:r w:rsidRPr="006B105D">
        <w:rPr>
          <w:spacing w:val="-7"/>
        </w:rPr>
        <w:t xml:space="preserve"> </w:t>
      </w:r>
      <w:r w:rsidRPr="006B105D">
        <w:rPr>
          <w:spacing w:val="-2"/>
        </w:rPr>
        <w:t xml:space="preserve">Moreover, </w:t>
      </w:r>
      <w:r w:rsidRPr="006B105D">
        <w:t xml:space="preserve">the study linked the variables of entrepreneurship orientation, market orientation, and marketing </w:t>
      </w:r>
      <w:r w:rsidRPr="006B105D">
        <w:rPr>
          <w:spacing w:val="-2"/>
        </w:rPr>
        <w:t>performance.</w:t>
      </w:r>
    </w:p>
    <w:p w14:paraId="28C40E15" w14:textId="6DD6DF5A" w:rsidR="00276467" w:rsidRPr="006B105D" w:rsidRDefault="00B52B11" w:rsidP="00B52B11">
      <w:pPr>
        <w:pStyle w:val="BodyText"/>
        <w:tabs>
          <w:tab w:val="left" w:pos="1777"/>
        </w:tabs>
        <w:ind w:right="-1"/>
      </w:pPr>
      <w:r w:rsidRPr="006B105D">
        <w:tab/>
      </w:r>
    </w:p>
    <w:p w14:paraId="6D1D0F25" w14:textId="0D903603" w:rsidR="00B04F35" w:rsidRPr="006B105D" w:rsidRDefault="00685251" w:rsidP="00685251">
      <w:pPr>
        <w:pStyle w:val="Heading1"/>
      </w:pPr>
      <w:bookmarkStart w:id="107" w:name="2.4.2_Strengths_of_the_RBV_theory"/>
      <w:bookmarkStart w:id="108" w:name="_Toc195777764"/>
      <w:bookmarkEnd w:id="107"/>
      <w:r w:rsidRPr="006B105D">
        <w:lastRenderedPageBreak/>
        <w:t xml:space="preserve">2.3.2 </w:t>
      </w:r>
      <w:r w:rsidR="00BF3A9C" w:rsidRPr="006B105D">
        <w:t>Strengths</w:t>
      </w:r>
      <w:r w:rsidR="00BF3A9C" w:rsidRPr="006B105D">
        <w:rPr>
          <w:spacing w:val="2"/>
        </w:rPr>
        <w:t xml:space="preserve"> </w:t>
      </w:r>
      <w:r w:rsidR="00BF3A9C" w:rsidRPr="006B105D">
        <w:t>of the</w:t>
      </w:r>
      <w:r w:rsidR="00BF3A9C" w:rsidRPr="006B105D">
        <w:rPr>
          <w:spacing w:val="-2"/>
        </w:rPr>
        <w:t xml:space="preserve"> </w:t>
      </w:r>
      <w:r w:rsidR="00BF3A9C" w:rsidRPr="006B105D">
        <w:t>RBV</w:t>
      </w:r>
      <w:r w:rsidR="00BF3A9C" w:rsidRPr="006B105D">
        <w:rPr>
          <w:spacing w:val="2"/>
        </w:rPr>
        <w:t xml:space="preserve"> </w:t>
      </w:r>
      <w:r w:rsidR="00180954" w:rsidRPr="006B105D">
        <w:rPr>
          <w:spacing w:val="-2"/>
        </w:rPr>
        <w:t>Theory</w:t>
      </w:r>
      <w:bookmarkEnd w:id="108"/>
      <w:r w:rsidR="002E78F3">
        <w:rPr>
          <w:spacing w:val="-2"/>
        </w:rPr>
        <w:fldChar w:fldCharType="begin"/>
      </w:r>
      <w:r w:rsidR="002E78F3">
        <w:instrText xml:space="preserve"> TC "</w:instrText>
      </w:r>
      <w:bookmarkStart w:id="109" w:name="_Toc196942750"/>
      <w:r w:rsidR="002E78F3" w:rsidRPr="00BB3B1B">
        <w:instrText>2.3.2 Strengths</w:instrText>
      </w:r>
      <w:r w:rsidR="002E78F3" w:rsidRPr="00BB3B1B">
        <w:rPr>
          <w:spacing w:val="2"/>
        </w:rPr>
        <w:instrText xml:space="preserve"> </w:instrText>
      </w:r>
      <w:r w:rsidR="002E78F3" w:rsidRPr="00BB3B1B">
        <w:instrText>of the</w:instrText>
      </w:r>
      <w:r w:rsidR="002E78F3" w:rsidRPr="00BB3B1B">
        <w:rPr>
          <w:spacing w:val="-2"/>
        </w:rPr>
        <w:instrText xml:space="preserve"> </w:instrText>
      </w:r>
      <w:r w:rsidR="002E78F3" w:rsidRPr="00BB3B1B">
        <w:instrText>RBV</w:instrText>
      </w:r>
      <w:r w:rsidR="002E78F3" w:rsidRPr="00BB3B1B">
        <w:rPr>
          <w:spacing w:val="2"/>
        </w:rPr>
        <w:instrText xml:space="preserve"> </w:instrText>
      </w:r>
      <w:r w:rsidR="002E78F3" w:rsidRPr="00BB3B1B">
        <w:rPr>
          <w:spacing w:val="-2"/>
        </w:rPr>
        <w:instrText>Theory</w:instrText>
      </w:r>
      <w:bookmarkEnd w:id="109"/>
      <w:r w:rsidR="002E78F3">
        <w:instrText xml:space="preserve">" \f C \l "1" </w:instrText>
      </w:r>
      <w:r w:rsidR="002E78F3">
        <w:rPr>
          <w:spacing w:val="-2"/>
        </w:rPr>
        <w:fldChar w:fldCharType="end"/>
      </w:r>
    </w:p>
    <w:p w14:paraId="0EDB005F" w14:textId="77777777" w:rsidR="00B04F35" w:rsidRPr="006B105D" w:rsidRDefault="00BF3A9C" w:rsidP="0026746C">
      <w:pPr>
        <w:pStyle w:val="BodyText"/>
        <w:ind w:right="-1"/>
      </w:pPr>
      <w:r w:rsidRPr="006B105D">
        <w:t>According</w:t>
      </w:r>
      <w:r w:rsidRPr="006B105D">
        <w:rPr>
          <w:spacing w:val="-15"/>
        </w:rPr>
        <w:t xml:space="preserve"> </w:t>
      </w:r>
      <w:r w:rsidRPr="006B105D">
        <w:t>to</w:t>
      </w:r>
      <w:r w:rsidRPr="006B105D">
        <w:rPr>
          <w:spacing w:val="-15"/>
        </w:rPr>
        <w:t xml:space="preserve"> </w:t>
      </w:r>
      <w:r w:rsidRPr="006B105D">
        <w:t>Cooper</w:t>
      </w:r>
      <w:r w:rsidRPr="006B105D">
        <w:rPr>
          <w:spacing w:val="-15"/>
        </w:rPr>
        <w:t xml:space="preserve"> </w:t>
      </w:r>
      <w:r w:rsidRPr="006B105D">
        <w:t>et</w:t>
      </w:r>
      <w:r w:rsidRPr="006B105D">
        <w:rPr>
          <w:spacing w:val="-15"/>
        </w:rPr>
        <w:t xml:space="preserve"> </w:t>
      </w:r>
      <w:r w:rsidRPr="006B105D">
        <w:t>al.</w:t>
      </w:r>
      <w:r w:rsidRPr="006B105D">
        <w:rPr>
          <w:spacing w:val="-15"/>
        </w:rPr>
        <w:t xml:space="preserve"> </w:t>
      </w:r>
      <w:r w:rsidRPr="006B105D">
        <w:t>(2023),</w:t>
      </w:r>
      <w:r w:rsidRPr="006B105D">
        <w:rPr>
          <w:spacing w:val="-15"/>
        </w:rPr>
        <w:t xml:space="preserve"> </w:t>
      </w:r>
      <w:r w:rsidRPr="006B105D">
        <w:t>RBV</w:t>
      </w:r>
      <w:r w:rsidRPr="006B105D">
        <w:rPr>
          <w:spacing w:val="-15"/>
        </w:rPr>
        <w:t xml:space="preserve"> </w:t>
      </w:r>
      <w:r w:rsidRPr="006B105D">
        <w:t>is</w:t>
      </w:r>
      <w:r w:rsidRPr="006B105D">
        <w:rPr>
          <w:spacing w:val="-15"/>
        </w:rPr>
        <w:t xml:space="preserve"> </w:t>
      </w:r>
      <w:r w:rsidRPr="006B105D">
        <w:t>still</w:t>
      </w:r>
      <w:r w:rsidRPr="006B105D">
        <w:rPr>
          <w:spacing w:val="-15"/>
        </w:rPr>
        <w:t xml:space="preserve"> </w:t>
      </w:r>
      <w:r w:rsidRPr="006B105D">
        <w:t>a</w:t>
      </w:r>
      <w:r w:rsidRPr="006B105D">
        <w:rPr>
          <w:spacing w:val="-15"/>
        </w:rPr>
        <w:t xml:space="preserve"> </w:t>
      </w:r>
      <w:r w:rsidRPr="006B105D">
        <w:t>significant</w:t>
      </w:r>
      <w:r w:rsidRPr="006B105D">
        <w:rPr>
          <w:spacing w:val="-15"/>
        </w:rPr>
        <w:t xml:space="preserve"> </w:t>
      </w:r>
      <w:r w:rsidRPr="006B105D">
        <w:t>theory</w:t>
      </w:r>
      <w:r w:rsidRPr="006B105D">
        <w:rPr>
          <w:spacing w:val="-15"/>
        </w:rPr>
        <w:t xml:space="preserve"> </w:t>
      </w:r>
      <w:r w:rsidRPr="006B105D">
        <w:t>that</w:t>
      </w:r>
      <w:r w:rsidRPr="006B105D">
        <w:rPr>
          <w:spacing w:val="-15"/>
        </w:rPr>
        <w:t xml:space="preserve"> </w:t>
      </w:r>
      <w:r w:rsidRPr="006B105D">
        <w:t>gives</w:t>
      </w:r>
      <w:r w:rsidRPr="006B105D">
        <w:rPr>
          <w:spacing w:val="-15"/>
        </w:rPr>
        <w:t xml:space="preserve"> </w:t>
      </w:r>
      <w:r w:rsidRPr="006B105D">
        <w:t>insights</w:t>
      </w:r>
      <w:r w:rsidRPr="006B105D">
        <w:rPr>
          <w:spacing w:val="-15"/>
        </w:rPr>
        <w:t xml:space="preserve"> </w:t>
      </w:r>
      <w:r w:rsidRPr="006B105D">
        <w:t>into</w:t>
      </w:r>
      <w:r w:rsidRPr="006B105D">
        <w:rPr>
          <w:spacing w:val="-15"/>
        </w:rPr>
        <w:t xml:space="preserve"> </w:t>
      </w:r>
      <w:r w:rsidRPr="006B105D">
        <w:t>fostering firm-specific performance outcomes such as internationalization, innovation, product development, business model, organizational performance, financial performance, sustainability, and</w:t>
      </w:r>
      <w:r w:rsidRPr="006B105D">
        <w:rPr>
          <w:spacing w:val="-10"/>
        </w:rPr>
        <w:t xml:space="preserve"> </w:t>
      </w:r>
      <w:r w:rsidRPr="006B105D">
        <w:t>performance.</w:t>
      </w:r>
      <w:r w:rsidRPr="006B105D">
        <w:rPr>
          <w:spacing w:val="-7"/>
        </w:rPr>
        <w:t xml:space="preserve"> </w:t>
      </w:r>
      <w:r w:rsidRPr="006B105D">
        <w:t>Resource-based</w:t>
      </w:r>
      <w:r w:rsidRPr="006B105D">
        <w:rPr>
          <w:spacing w:val="-4"/>
        </w:rPr>
        <w:t xml:space="preserve"> </w:t>
      </w:r>
      <w:r w:rsidRPr="006B105D">
        <w:t>theory</w:t>
      </w:r>
      <w:r w:rsidRPr="006B105D">
        <w:rPr>
          <w:spacing w:val="-9"/>
        </w:rPr>
        <w:t xml:space="preserve"> </w:t>
      </w:r>
      <w:r w:rsidRPr="006B105D">
        <w:t>is</w:t>
      </w:r>
      <w:r w:rsidRPr="006B105D">
        <w:rPr>
          <w:spacing w:val="-4"/>
        </w:rPr>
        <w:t xml:space="preserve"> </w:t>
      </w:r>
      <w:r w:rsidRPr="006B105D">
        <w:t>a</w:t>
      </w:r>
      <w:r w:rsidRPr="006B105D">
        <w:rPr>
          <w:spacing w:val="-11"/>
        </w:rPr>
        <w:t xml:space="preserve"> </w:t>
      </w:r>
      <w:r w:rsidRPr="006B105D">
        <w:t>widely</w:t>
      </w:r>
      <w:r w:rsidRPr="006B105D">
        <w:rPr>
          <w:spacing w:val="-4"/>
        </w:rPr>
        <w:t xml:space="preserve"> </w:t>
      </w:r>
      <w:r w:rsidRPr="006B105D">
        <w:t>employed</w:t>
      </w:r>
      <w:r w:rsidRPr="006B105D">
        <w:rPr>
          <w:spacing w:val="-4"/>
        </w:rPr>
        <w:t xml:space="preserve"> </w:t>
      </w:r>
      <w:r w:rsidRPr="006B105D">
        <w:t>theoretical</w:t>
      </w:r>
      <w:r w:rsidRPr="006B105D">
        <w:rPr>
          <w:spacing w:val="-11"/>
        </w:rPr>
        <w:t xml:space="preserve"> </w:t>
      </w:r>
      <w:r w:rsidRPr="006B105D">
        <w:t>framework</w:t>
      </w:r>
      <w:r w:rsidRPr="006B105D">
        <w:rPr>
          <w:spacing w:val="-9"/>
        </w:rPr>
        <w:t xml:space="preserve"> </w:t>
      </w:r>
      <w:r w:rsidRPr="006B105D">
        <w:t>to</w:t>
      </w:r>
      <w:r w:rsidRPr="006B105D">
        <w:rPr>
          <w:spacing w:val="-5"/>
        </w:rPr>
        <w:t xml:space="preserve"> </w:t>
      </w:r>
      <w:r w:rsidRPr="006B105D">
        <w:t>study</w:t>
      </w:r>
      <w:r w:rsidRPr="006B105D">
        <w:rPr>
          <w:spacing w:val="-10"/>
        </w:rPr>
        <w:t xml:space="preserve"> </w:t>
      </w:r>
      <w:r w:rsidRPr="006B105D">
        <w:t>the impact of marketing on enterprise performance (Uyanik, 2023).</w:t>
      </w:r>
    </w:p>
    <w:p w14:paraId="02A9EECB" w14:textId="77777777" w:rsidR="00030437" w:rsidRPr="006B105D" w:rsidRDefault="00030437" w:rsidP="0026746C">
      <w:pPr>
        <w:pStyle w:val="BodyText"/>
        <w:ind w:right="-1"/>
      </w:pPr>
    </w:p>
    <w:p w14:paraId="1BBEA74E" w14:textId="339D1F93" w:rsidR="00B04F35" w:rsidRPr="006B105D" w:rsidRDefault="00BF3A9C" w:rsidP="0026746C">
      <w:pPr>
        <w:pStyle w:val="BodyText"/>
        <w:ind w:right="-1"/>
      </w:pPr>
      <w:r w:rsidRPr="006B105D">
        <w:t>Cooper et al. (2023) acknowledged technological resources as necessary</w:t>
      </w:r>
      <w:r w:rsidR="00E92A7D" w:rsidRPr="006B105D">
        <w:t>-</w:t>
      </w:r>
      <w:r w:rsidRPr="006B105D">
        <w:t xml:space="preserve">the potential technological resources foster the marketing strategies and, hence, the firm's business </w:t>
      </w:r>
      <w:r w:rsidRPr="006B105D">
        <w:rPr>
          <w:spacing w:val="-2"/>
        </w:rPr>
        <w:t>performance.</w:t>
      </w:r>
      <w:r w:rsidR="002167C7" w:rsidRPr="006B105D">
        <w:rPr>
          <w:spacing w:val="-2"/>
        </w:rPr>
        <w:t xml:space="preserve"> </w:t>
      </w:r>
      <w:r w:rsidRPr="006B105D">
        <w:t>RBV</w:t>
      </w:r>
      <w:r w:rsidRPr="006B105D">
        <w:rPr>
          <w:spacing w:val="-8"/>
        </w:rPr>
        <w:t xml:space="preserve"> </w:t>
      </w:r>
      <w:r w:rsidRPr="006B105D">
        <w:t>recognizes</w:t>
      </w:r>
      <w:r w:rsidRPr="006B105D">
        <w:rPr>
          <w:spacing w:val="-8"/>
        </w:rPr>
        <w:t xml:space="preserve"> </w:t>
      </w:r>
      <w:r w:rsidRPr="006B105D">
        <w:t>the</w:t>
      </w:r>
      <w:r w:rsidRPr="006B105D">
        <w:rPr>
          <w:spacing w:val="-10"/>
        </w:rPr>
        <w:t xml:space="preserve"> </w:t>
      </w:r>
      <w:r w:rsidRPr="006B105D">
        <w:t>dynamism</w:t>
      </w:r>
      <w:r w:rsidRPr="006B105D">
        <w:rPr>
          <w:spacing w:val="-10"/>
        </w:rPr>
        <w:t xml:space="preserve"> </w:t>
      </w:r>
      <w:r w:rsidRPr="006B105D">
        <w:t>of</w:t>
      </w:r>
      <w:r w:rsidRPr="006B105D">
        <w:rPr>
          <w:spacing w:val="-9"/>
        </w:rPr>
        <w:t xml:space="preserve"> </w:t>
      </w:r>
      <w:r w:rsidRPr="006B105D">
        <w:t>the</w:t>
      </w:r>
      <w:r w:rsidRPr="006B105D">
        <w:rPr>
          <w:spacing w:val="-10"/>
        </w:rPr>
        <w:t xml:space="preserve"> </w:t>
      </w:r>
      <w:r w:rsidRPr="006B105D">
        <w:t>resources</w:t>
      </w:r>
      <w:r w:rsidRPr="006B105D">
        <w:rPr>
          <w:spacing w:val="-8"/>
        </w:rPr>
        <w:t xml:space="preserve"> </w:t>
      </w:r>
      <w:r w:rsidRPr="006B105D">
        <w:t>as</w:t>
      </w:r>
      <w:r w:rsidRPr="006B105D">
        <w:rPr>
          <w:spacing w:val="-8"/>
        </w:rPr>
        <w:t xml:space="preserve"> </w:t>
      </w:r>
      <w:r w:rsidRPr="006B105D">
        <w:t>one</w:t>
      </w:r>
      <w:r w:rsidRPr="006B105D">
        <w:rPr>
          <w:spacing w:val="-10"/>
        </w:rPr>
        <w:t xml:space="preserve"> </w:t>
      </w:r>
      <w:r w:rsidRPr="006B105D">
        <w:t>of</w:t>
      </w:r>
      <w:r w:rsidRPr="006B105D">
        <w:rPr>
          <w:spacing w:val="-9"/>
        </w:rPr>
        <w:t xml:space="preserve"> </w:t>
      </w:r>
      <w:r w:rsidRPr="006B105D">
        <w:t>its</w:t>
      </w:r>
      <w:r w:rsidRPr="006B105D">
        <w:rPr>
          <w:spacing w:val="-8"/>
        </w:rPr>
        <w:t xml:space="preserve"> </w:t>
      </w:r>
      <w:r w:rsidRPr="006B105D">
        <w:t>strengths.</w:t>
      </w:r>
      <w:r w:rsidRPr="006B105D">
        <w:rPr>
          <w:spacing w:val="-10"/>
        </w:rPr>
        <w:t xml:space="preserve"> </w:t>
      </w:r>
      <w:r w:rsidRPr="006B105D">
        <w:t>This</w:t>
      </w:r>
      <w:r w:rsidRPr="006B105D">
        <w:rPr>
          <w:spacing w:val="-8"/>
        </w:rPr>
        <w:t xml:space="preserve"> </w:t>
      </w:r>
      <w:r w:rsidRPr="006B105D">
        <w:t>dynamism</w:t>
      </w:r>
      <w:r w:rsidRPr="006B105D">
        <w:rPr>
          <w:spacing w:val="-3"/>
        </w:rPr>
        <w:t xml:space="preserve"> </w:t>
      </w:r>
      <w:r w:rsidRPr="006B105D">
        <w:t>aligns</w:t>
      </w:r>
      <w:r w:rsidRPr="006B105D">
        <w:rPr>
          <w:spacing w:val="-7"/>
        </w:rPr>
        <w:t xml:space="preserve"> </w:t>
      </w:r>
      <w:r w:rsidRPr="006B105D">
        <w:t>with the</w:t>
      </w:r>
      <w:r w:rsidRPr="006B105D">
        <w:rPr>
          <w:spacing w:val="-15"/>
        </w:rPr>
        <w:t xml:space="preserve"> </w:t>
      </w:r>
      <w:r w:rsidRPr="006B105D">
        <w:t>current</w:t>
      </w:r>
      <w:r w:rsidRPr="006B105D">
        <w:rPr>
          <w:spacing w:val="-15"/>
        </w:rPr>
        <w:t xml:space="preserve"> </w:t>
      </w:r>
      <w:r w:rsidRPr="006B105D">
        <w:t>corporate</w:t>
      </w:r>
      <w:r w:rsidRPr="006B105D">
        <w:rPr>
          <w:spacing w:val="-15"/>
        </w:rPr>
        <w:t xml:space="preserve"> </w:t>
      </w:r>
      <w:r w:rsidRPr="006B105D">
        <w:t>environment,</w:t>
      </w:r>
      <w:r w:rsidRPr="006B105D">
        <w:rPr>
          <w:spacing w:val="-15"/>
        </w:rPr>
        <w:t xml:space="preserve"> </w:t>
      </w:r>
      <w:r w:rsidRPr="006B105D">
        <w:t>emphasizing</w:t>
      </w:r>
      <w:r w:rsidRPr="006B105D">
        <w:rPr>
          <w:spacing w:val="-15"/>
        </w:rPr>
        <w:t xml:space="preserve"> </w:t>
      </w:r>
      <w:r w:rsidRPr="006B105D">
        <w:t>the</w:t>
      </w:r>
      <w:r w:rsidRPr="006B105D">
        <w:rPr>
          <w:spacing w:val="-15"/>
        </w:rPr>
        <w:t xml:space="preserve"> </w:t>
      </w:r>
      <w:r w:rsidRPr="006B105D">
        <w:t>value</w:t>
      </w:r>
      <w:r w:rsidRPr="006B105D">
        <w:rPr>
          <w:spacing w:val="-15"/>
        </w:rPr>
        <w:t xml:space="preserve"> </w:t>
      </w:r>
      <w:r w:rsidRPr="006B105D">
        <w:t>of</w:t>
      </w:r>
      <w:r w:rsidRPr="006B105D">
        <w:rPr>
          <w:spacing w:val="-15"/>
        </w:rPr>
        <w:t xml:space="preserve"> </w:t>
      </w:r>
      <w:r w:rsidRPr="006B105D">
        <w:t>creativity</w:t>
      </w:r>
      <w:r w:rsidRPr="006B105D">
        <w:rPr>
          <w:spacing w:val="-15"/>
        </w:rPr>
        <w:t xml:space="preserve"> </w:t>
      </w:r>
      <w:r w:rsidRPr="006B105D">
        <w:t>and</w:t>
      </w:r>
      <w:r w:rsidRPr="006B105D">
        <w:rPr>
          <w:spacing w:val="-15"/>
        </w:rPr>
        <w:t xml:space="preserve"> </w:t>
      </w:r>
      <w:r w:rsidRPr="006B105D">
        <w:t>adaptation</w:t>
      </w:r>
      <w:r w:rsidRPr="006B105D">
        <w:rPr>
          <w:spacing w:val="-15"/>
        </w:rPr>
        <w:t xml:space="preserve"> </w:t>
      </w:r>
      <w:r w:rsidRPr="006B105D">
        <w:t>for</w:t>
      </w:r>
      <w:r w:rsidRPr="006B105D">
        <w:rPr>
          <w:spacing w:val="-15"/>
        </w:rPr>
        <w:t xml:space="preserve"> </w:t>
      </w:r>
      <w:r w:rsidRPr="006B105D">
        <w:t>sustained success (Huang et al., 2023).</w:t>
      </w:r>
      <w:r w:rsidR="0080571F" w:rsidRPr="006B105D">
        <w:t xml:space="preserve"> </w:t>
      </w:r>
      <w:r w:rsidRPr="006B105D">
        <w:t>The</w:t>
      </w:r>
      <w:r w:rsidRPr="006B105D">
        <w:rPr>
          <w:spacing w:val="-5"/>
        </w:rPr>
        <w:t xml:space="preserve"> </w:t>
      </w:r>
      <w:r w:rsidRPr="006B105D">
        <w:t>evolution</w:t>
      </w:r>
      <w:r w:rsidRPr="006B105D">
        <w:rPr>
          <w:spacing w:val="-3"/>
        </w:rPr>
        <w:t xml:space="preserve"> </w:t>
      </w:r>
      <w:r w:rsidRPr="006B105D">
        <w:t>of</w:t>
      </w:r>
      <w:r w:rsidRPr="006B105D">
        <w:rPr>
          <w:spacing w:val="-3"/>
        </w:rPr>
        <w:t xml:space="preserve"> </w:t>
      </w:r>
      <w:r w:rsidRPr="006B105D">
        <w:t>the</w:t>
      </w:r>
      <w:r w:rsidRPr="006B105D">
        <w:rPr>
          <w:spacing w:val="-5"/>
        </w:rPr>
        <w:t xml:space="preserve"> </w:t>
      </w:r>
      <w:r w:rsidR="00E92A7D" w:rsidRPr="006B105D">
        <w:t>dynamic</w:t>
      </w:r>
      <w:r w:rsidR="00E92A7D" w:rsidRPr="006B105D">
        <w:rPr>
          <w:spacing w:val="-5"/>
        </w:rPr>
        <w:t xml:space="preserve"> </w:t>
      </w:r>
      <w:r w:rsidR="00E92A7D" w:rsidRPr="006B105D">
        <w:t>capabilities’</w:t>
      </w:r>
      <w:r w:rsidR="00E92A7D" w:rsidRPr="006B105D">
        <w:rPr>
          <w:spacing w:val="-2"/>
        </w:rPr>
        <w:t xml:space="preserve"> </w:t>
      </w:r>
      <w:r w:rsidR="00E92A7D" w:rsidRPr="006B105D">
        <w:t>framework</w:t>
      </w:r>
      <w:r w:rsidR="00E92A7D" w:rsidRPr="006B105D">
        <w:rPr>
          <w:spacing w:val="-3"/>
        </w:rPr>
        <w:t xml:space="preserve"> </w:t>
      </w:r>
      <w:r w:rsidRPr="006B105D">
        <w:t>is</w:t>
      </w:r>
      <w:r w:rsidRPr="006B105D">
        <w:rPr>
          <w:spacing w:val="-2"/>
        </w:rPr>
        <w:t xml:space="preserve"> </w:t>
      </w:r>
      <w:proofErr w:type="gramStart"/>
      <w:r w:rsidRPr="006B105D">
        <w:t>a</w:t>
      </w:r>
      <w:r w:rsidRPr="006B105D">
        <w:rPr>
          <w:spacing w:val="-5"/>
        </w:rPr>
        <w:t xml:space="preserve"> </w:t>
      </w:r>
      <w:r w:rsidRPr="006B105D">
        <w:t>strength</w:t>
      </w:r>
      <w:proofErr w:type="gramEnd"/>
      <w:r w:rsidRPr="006B105D">
        <w:rPr>
          <w:spacing w:val="-3"/>
        </w:rPr>
        <w:t xml:space="preserve"> </w:t>
      </w:r>
      <w:r w:rsidRPr="006B105D">
        <w:t>for</w:t>
      </w:r>
      <w:r w:rsidRPr="006B105D">
        <w:rPr>
          <w:spacing w:val="-3"/>
        </w:rPr>
        <w:t xml:space="preserve"> </w:t>
      </w:r>
      <w:r w:rsidRPr="006B105D">
        <w:t>the</w:t>
      </w:r>
      <w:r w:rsidRPr="006B105D">
        <w:rPr>
          <w:spacing w:val="-5"/>
        </w:rPr>
        <w:t xml:space="preserve"> </w:t>
      </w:r>
      <w:r w:rsidRPr="006B105D">
        <w:t>original</w:t>
      </w:r>
      <w:r w:rsidRPr="006B105D">
        <w:rPr>
          <w:spacing w:val="-5"/>
        </w:rPr>
        <w:t xml:space="preserve"> </w:t>
      </w:r>
      <w:r w:rsidRPr="006B105D">
        <w:t>RBV</w:t>
      </w:r>
      <w:r w:rsidRPr="006B105D">
        <w:rPr>
          <w:spacing w:val="-2"/>
        </w:rPr>
        <w:t xml:space="preserve"> </w:t>
      </w:r>
      <w:r w:rsidRPr="006B105D">
        <w:t>because it</w:t>
      </w:r>
      <w:r w:rsidRPr="006B105D">
        <w:rPr>
          <w:spacing w:val="52"/>
          <w:w w:val="150"/>
        </w:rPr>
        <w:t xml:space="preserve"> </w:t>
      </w:r>
      <w:r w:rsidRPr="006B105D">
        <w:t>accommodates</w:t>
      </w:r>
      <w:r w:rsidRPr="006B105D">
        <w:rPr>
          <w:spacing w:val="57"/>
          <w:w w:val="150"/>
        </w:rPr>
        <w:t xml:space="preserve"> </w:t>
      </w:r>
      <w:r w:rsidRPr="006B105D">
        <w:t>the</w:t>
      </w:r>
      <w:r w:rsidRPr="006B105D">
        <w:rPr>
          <w:spacing w:val="55"/>
          <w:w w:val="150"/>
        </w:rPr>
        <w:t xml:space="preserve"> </w:t>
      </w:r>
      <w:r w:rsidRPr="006B105D">
        <w:t>changes</w:t>
      </w:r>
      <w:r w:rsidRPr="006B105D">
        <w:rPr>
          <w:spacing w:val="57"/>
          <w:w w:val="150"/>
        </w:rPr>
        <w:t xml:space="preserve"> </w:t>
      </w:r>
      <w:r w:rsidRPr="006B105D">
        <w:t>and</w:t>
      </w:r>
      <w:r w:rsidRPr="006B105D">
        <w:rPr>
          <w:spacing w:val="55"/>
          <w:w w:val="150"/>
        </w:rPr>
        <w:t xml:space="preserve"> </w:t>
      </w:r>
      <w:r w:rsidRPr="006B105D">
        <w:t>uncertainties</w:t>
      </w:r>
      <w:r w:rsidRPr="006B105D">
        <w:rPr>
          <w:spacing w:val="63"/>
          <w:w w:val="150"/>
        </w:rPr>
        <w:t xml:space="preserve"> </w:t>
      </w:r>
      <w:r w:rsidRPr="006B105D">
        <w:t>in</w:t>
      </w:r>
      <w:r w:rsidRPr="006B105D">
        <w:rPr>
          <w:spacing w:val="55"/>
          <w:w w:val="150"/>
        </w:rPr>
        <w:t xml:space="preserve"> </w:t>
      </w:r>
      <w:r w:rsidRPr="006B105D">
        <w:t>the</w:t>
      </w:r>
      <w:r w:rsidRPr="006B105D">
        <w:rPr>
          <w:spacing w:val="54"/>
          <w:w w:val="150"/>
        </w:rPr>
        <w:t xml:space="preserve"> </w:t>
      </w:r>
      <w:r w:rsidRPr="006B105D">
        <w:t>corporate</w:t>
      </w:r>
      <w:r w:rsidRPr="006B105D">
        <w:rPr>
          <w:spacing w:val="55"/>
          <w:w w:val="150"/>
        </w:rPr>
        <w:t xml:space="preserve"> </w:t>
      </w:r>
      <w:r w:rsidRPr="006B105D">
        <w:t>environment.</w:t>
      </w:r>
      <w:r w:rsidRPr="006B105D">
        <w:rPr>
          <w:spacing w:val="55"/>
          <w:w w:val="150"/>
        </w:rPr>
        <w:t xml:space="preserve"> </w:t>
      </w:r>
      <w:r w:rsidRPr="006B105D">
        <w:t>The</w:t>
      </w:r>
      <w:r w:rsidRPr="006B105D">
        <w:rPr>
          <w:spacing w:val="55"/>
          <w:w w:val="150"/>
        </w:rPr>
        <w:t xml:space="preserve"> </w:t>
      </w:r>
      <w:r w:rsidRPr="006B105D">
        <w:rPr>
          <w:spacing w:val="-5"/>
        </w:rPr>
        <w:t>RBV</w:t>
      </w:r>
      <w:r w:rsidR="00E92A7D" w:rsidRPr="006B105D">
        <w:rPr>
          <w:spacing w:val="-5"/>
        </w:rPr>
        <w:t xml:space="preserve"> </w:t>
      </w:r>
      <w:r w:rsidRPr="006B105D">
        <w:t>emphasizes the significance of static resources and skills that support a company's competitive advantage. However, it could only partially reflect how dynamic marketplaces are and how businesses must constantly change (Teece, 2023).</w:t>
      </w:r>
    </w:p>
    <w:p w14:paraId="7C2509B7" w14:textId="77777777" w:rsidR="00E92A7D" w:rsidRPr="006B105D" w:rsidRDefault="00E92A7D" w:rsidP="0026746C">
      <w:pPr>
        <w:pStyle w:val="BodyText"/>
        <w:ind w:right="-1"/>
      </w:pPr>
    </w:p>
    <w:p w14:paraId="33F29C08" w14:textId="58CAAEB6" w:rsidR="00B04F35" w:rsidRPr="006B105D" w:rsidRDefault="00BF3A9C" w:rsidP="0026746C">
      <w:pPr>
        <w:pStyle w:val="BodyText"/>
        <w:ind w:right="-1"/>
      </w:pPr>
      <w:r w:rsidRPr="006B105D">
        <w:t>The Resource-Based View (RBV) is</w:t>
      </w:r>
      <w:r w:rsidR="00F500B4" w:rsidRPr="006B105D">
        <w:t xml:space="preserve"> a</w:t>
      </w:r>
      <w:r w:rsidRPr="006B105D">
        <w:t xml:space="preserve"> </w:t>
      </w:r>
      <w:r w:rsidR="001D22CA" w:rsidRPr="006B105D">
        <w:t>str</w:t>
      </w:r>
      <w:r w:rsidR="008F4B12" w:rsidRPr="006B105D">
        <w:t>ong theory</w:t>
      </w:r>
      <w:r w:rsidRPr="006B105D">
        <w:t xml:space="preserve"> when applied to marketing strategies since it emphasizes utilizing firm-specific resources and competencies to establish a long-term competitive advantage. RBV helps businesses match marketing initiatives with 4Ps strengths by identifying and using distinctive internal assets like </w:t>
      </w:r>
      <w:r w:rsidRPr="006B105D">
        <w:lastRenderedPageBreak/>
        <w:t>customer connections, brand recognition, or proprietary technology. With this customized strategy, businesses may stand out from the competition, connect with their target consumer, and secure a unique place in the market. Additionally, RBV directs the strategic allocation of resources, helping businesses focus on the areas that most directly contribute to their competitive edge and saving money on marketing expenditures (Uyanik, 2023).</w:t>
      </w:r>
    </w:p>
    <w:p w14:paraId="7D589DC5" w14:textId="77777777" w:rsidR="00030437" w:rsidRPr="006B105D" w:rsidRDefault="00030437" w:rsidP="0026746C">
      <w:pPr>
        <w:pStyle w:val="BodyText"/>
        <w:ind w:right="-1"/>
      </w:pPr>
    </w:p>
    <w:p w14:paraId="4BA9779E" w14:textId="67D24CEF" w:rsidR="00B04F35" w:rsidRPr="006B105D" w:rsidRDefault="001B3507" w:rsidP="00D6221F">
      <w:pPr>
        <w:pStyle w:val="Heading1"/>
        <w:ind w:left="0"/>
      </w:pPr>
      <w:bookmarkStart w:id="110" w:name="2.4.3_Weaknesses_of_RBV_Theory"/>
      <w:bookmarkStart w:id="111" w:name="_Toc195777765"/>
      <w:bookmarkEnd w:id="110"/>
      <w:r w:rsidRPr="006B105D">
        <w:t xml:space="preserve">2.3.3 </w:t>
      </w:r>
      <w:r w:rsidR="00BF3A9C" w:rsidRPr="006B105D">
        <w:t>Weaknesses of RBV</w:t>
      </w:r>
      <w:r w:rsidR="00BF3A9C" w:rsidRPr="006B105D">
        <w:rPr>
          <w:spacing w:val="1"/>
        </w:rPr>
        <w:t xml:space="preserve"> </w:t>
      </w:r>
      <w:r w:rsidR="00BF3A9C" w:rsidRPr="006B105D">
        <w:rPr>
          <w:spacing w:val="-2"/>
        </w:rPr>
        <w:t>Theory</w:t>
      </w:r>
      <w:bookmarkEnd w:id="111"/>
      <w:r w:rsidR="002E78F3">
        <w:rPr>
          <w:spacing w:val="-2"/>
        </w:rPr>
        <w:fldChar w:fldCharType="begin"/>
      </w:r>
      <w:r w:rsidR="002E78F3">
        <w:instrText xml:space="preserve"> TC "</w:instrText>
      </w:r>
      <w:bookmarkStart w:id="112" w:name="_Toc196942751"/>
      <w:r w:rsidR="002E78F3" w:rsidRPr="00734ACD">
        <w:instrText>2.3.3 Weaknesses of RBV</w:instrText>
      </w:r>
      <w:r w:rsidR="002E78F3" w:rsidRPr="00734ACD">
        <w:rPr>
          <w:spacing w:val="1"/>
        </w:rPr>
        <w:instrText xml:space="preserve"> </w:instrText>
      </w:r>
      <w:r w:rsidR="002E78F3" w:rsidRPr="00734ACD">
        <w:rPr>
          <w:spacing w:val="-2"/>
        </w:rPr>
        <w:instrText>Theory</w:instrText>
      </w:r>
      <w:bookmarkEnd w:id="112"/>
      <w:r w:rsidR="002E78F3">
        <w:instrText xml:space="preserve">" \f C \l "1" </w:instrText>
      </w:r>
      <w:r w:rsidR="002E78F3">
        <w:rPr>
          <w:spacing w:val="-2"/>
        </w:rPr>
        <w:fldChar w:fldCharType="end"/>
      </w:r>
    </w:p>
    <w:p w14:paraId="57C7CBEA" w14:textId="452AADBF" w:rsidR="00B04F35" w:rsidRPr="006B105D" w:rsidRDefault="00BF3A9C" w:rsidP="0026746C">
      <w:pPr>
        <w:pStyle w:val="BodyText"/>
        <w:ind w:right="-1"/>
        <w:rPr>
          <w:spacing w:val="-2"/>
        </w:rPr>
      </w:pPr>
      <w:r w:rsidRPr="006B105D">
        <w:t xml:space="preserve">Some limitations of RBV theory include limited RBV’s practical application, its tautology, the paucity of qualitative research, the narrow application in some sectors, and its concentration on Western-centric studies </w:t>
      </w:r>
      <w:r w:rsidRPr="006B105D">
        <w:rPr>
          <w:b/>
        </w:rPr>
        <w:t>(</w:t>
      </w:r>
      <w:r w:rsidRPr="006B105D">
        <w:t>Kruesi &amp; Bazelmans, 2023).</w:t>
      </w:r>
      <w:r w:rsidR="0080571F" w:rsidRPr="006B105D">
        <w:t xml:space="preserve"> </w:t>
      </w:r>
      <w:r w:rsidRPr="006B105D">
        <w:t>RBV is accused of offering little instructions on how to turn its ideas into workable tactics. Although it emphasizes the value of firm-specific resources, it does not provide managers with a methodical way to find, create, or use them efficiently in a competitive market (Barney, 1991).</w:t>
      </w:r>
      <w:r w:rsidR="0080571F" w:rsidRPr="006B105D">
        <w:t xml:space="preserve"> </w:t>
      </w:r>
      <w:r w:rsidRPr="006B105D">
        <w:t>RBV</w:t>
      </w:r>
      <w:r w:rsidRPr="006B105D">
        <w:rPr>
          <w:spacing w:val="-15"/>
        </w:rPr>
        <w:t xml:space="preserve"> </w:t>
      </w:r>
      <w:r w:rsidRPr="006B105D">
        <w:t>frequently</w:t>
      </w:r>
      <w:r w:rsidRPr="006B105D">
        <w:rPr>
          <w:spacing w:val="-10"/>
        </w:rPr>
        <w:t xml:space="preserve"> </w:t>
      </w:r>
      <w:r w:rsidRPr="006B105D">
        <w:t>ignores</w:t>
      </w:r>
      <w:r w:rsidRPr="006B105D">
        <w:rPr>
          <w:spacing w:val="-13"/>
        </w:rPr>
        <w:t xml:space="preserve"> </w:t>
      </w:r>
      <w:r w:rsidRPr="006B105D">
        <w:t>the</w:t>
      </w:r>
      <w:r w:rsidRPr="006B105D">
        <w:rPr>
          <w:spacing w:val="-11"/>
        </w:rPr>
        <w:t xml:space="preserve"> </w:t>
      </w:r>
      <w:r w:rsidRPr="006B105D">
        <w:t>impact</w:t>
      </w:r>
      <w:r w:rsidRPr="006B105D">
        <w:rPr>
          <w:spacing w:val="-15"/>
        </w:rPr>
        <w:t xml:space="preserve"> </w:t>
      </w:r>
      <w:r w:rsidRPr="006B105D">
        <w:t>of</w:t>
      </w:r>
      <w:r w:rsidRPr="006B105D">
        <w:rPr>
          <w:spacing w:val="-10"/>
        </w:rPr>
        <w:t xml:space="preserve"> </w:t>
      </w:r>
      <w:r w:rsidRPr="006B105D">
        <w:t>external</w:t>
      </w:r>
      <w:r w:rsidRPr="006B105D">
        <w:rPr>
          <w:spacing w:val="-15"/>
        </w:rPr>
        <w:t xml:space="preserve"> </w:t>
      </w:r>
      <w:proofErr w:type="gramStart"/>
      <w:r w:rsidRPr="006B105D">
        <w:t>elements,</w:t>
      </w:r>
      <w:proofErr w:type="gramEnd"/>
      <w:r w:rsidRPr="006B105D">
        <w:rPr>
          <w:spacing w:val="-15"/>
        </w:rPr>
        <w:t xml:space="preserve"> </w:t>
      </w:r>
      <w:r w:rsidRPr="006B105D">
        <w:t>including</w:t>
      </w:r>
      <w:r w:rsidRPr="006B105D">
        <w:rPr>
          <w:spacing w:val="-10"/>
        </w:rPr>
        <w:t xml:space="preserve"> </w:t>
      </w:r>
      <w:r w:rsidRPr="006B105D">
        <w:t>market</w:t>
      </w:r>
      <w:r w:rsidRPr="006B105D">
        <w:rPr>
          <w:spacing w:val="-15"/>
        </w:rPr>
        <w:t xml:space="preserve"> </w:t>
      </w:r>
      <w:r w:rsidRPr="006B105D">
        <w:t>circumstances,</w:t>
      </w:r>
      <w:r w:rsidRPr="006B105D">
        <w:rPr>
          <w:spacing w:val="-15"/>
        </w:rPr>
        <w:t xml:space="preserve"> </w:t>
      </w:r>
      <w:r w:rsidRPr="006B105D">
        <w:t>industry dynamics,</w:t>
      </w:r>
      <w:r w:rsidRPr="006B105D">
        <w:rPr>
          <w:spacing w:val="-14"/>
        </w:rPr>
        <w:t xml:space="preserve"> </w:t>
      </w:r>
      <w:r w:rsidRPr="006B105D">
        <w:t>and</w:t>
      </w:r>
      <w:r w:rsidRPr="006B105D">
        <w:rPr>
          <w:spacing w:val="-15"/>
        </w:rPr>
        <w:t xml:space="preserve"> </w:t>
      </w:r>
      <w:r w:rsidRPr="006B105D">
        <w:t>macroeconomic</w:t>
      </w:r>
      <w:r w:rsidRPr="006B105D">
        <w:rPr>
          <w:spacing w:val="-13"/>
        </w:rPr>
        <w:t xml:space="preserve"> </w:t>
      </w:r>
      <w:r w:rsidRPr="006B105D">
        <w:t>developments,</w:t>
      </w:r>
      <w:r w:rsidRPr="006B105D">
        <w:rPr>
          <w:spacing w:val="-7"/>
        </w:rPr>
        <w:t xml:space="preserve"> </w:t>
      </w:r>
      <w:r w:rsidRPr="006B105D">
        <w:t>and</w:t>
      </w:r>
      <w:r w:rsidRPr="006B105D">
        <w:rPr>
          <w:spacing w:val="-15"/>
        </w:rPr>
        <w:t xml:space="preserve"> </w:t>
      </w:r>
      <w:r w:rsidRPr="006B105D">
        <w:t>concentrates</w:t>
      </w:r>
      <w:r w:rsidRPr="006B105D">
        <w:rPr>
          <w:spacing w:val="-13"/>
        </w:rPr>
        <w:t xml:space="preserve"> </w:t>
      </w:r>
      <w:r w:rsidRPr="006B105D">
        <w:t>primarily</w:t>
      </w:r>
      <w:r w:rsidRPr="006B105D">
        <w:rPr>
          <w:spacing w:val="-12"/>
        </w:rPr>
        <w:t xml:space="preserve"> </w:t>
      </w:r>
      <w:r w:rsidRPr="006B105D">
        <w:t>on</w:t>
      </w:r>
      <w:r w:rsidRPr="006B105D">
        <w:rPr>
          <w:spacing w:val="-15"/>
        </w:rPr>
        <w:t xml:space="preserve"> </w:t>
      </w:r>
      <w:r w:rsidRPr="006B105D">
        <w:t>internal</w:t>
      </w:r>
      <w:r w:rsidRPr="006B105D">
        <w:rPr>
          <w:spacing w:val="-13"/>
        </w:rPr>
        <w:t xml:space="preserve"> </w:t>
      </w:r>
      <w:r w:rsidRPr="006B105D">
        <w:t>issues.</w:t>
      </w:r>
      <w:r w:rsidRPr="006B105D">
        <w:rPr>
          <w:spacing w:val="-15"/>
        </w:rPr>
        <w:t xml:space="preserve"> </w:t>
      </w:r>
      <w:r w:rsidRPr="006B105D">
        <w:t>Some who disagree contend that a thorough comprehension of competitive advantage necessitates striking</w:t>
      </w:r>
      <w:r w:rsidRPr="006B105D">
        <w:rPr>
          <w:spacing w:val="-2"/>
        </w:rPr>
        <w:t xml:space="preserve"> </w:t>
      </w:r>
      <w:r w:rsidRPr="006B105D">
        <w:t>a</w:t>
      </w:r>
      <w:r w:rsidRPr="006B105D">
        <w:rPr>
          <w:spacing w:val="-2"/>
        </w:rPr>
        <w:t xml:space="preserve"> </w:t>
      </w:r>
      <w:r w:rsidRPr="006B105D">
        <w:t>balance</w:t>
      </w:r>
      <w:r w:rsidRPr="006B105D">
        <w:rPr>
          <w:spacing w:val="-2"/>
        </w:rPr>
        <w:t xml:space="preserve"> </w:t>
      </w:r>
      <w:r w:rsidRPr="006B105D">
        <w:t>between</w:t>
      </w:r>
      <w:r w:rsidRPr="006B105D">
        <w:rPr>
          <w:spacing w:val="-2"/>
        </w:rPr>
        <w:t xml:space="preserve"> </w:t>
      </w:r>
      <w:r w:rsidRPr="006B105D">
        <w:t>internal</w:t>
      </w:r>
      <w:r w:rsidRPr="006B105D">
        <w:rPr>
          <w:spacing w:val="-2"/>
        </w:rPr>
        <w:t xml:space="preserve"> </w:t>
      </w:r>
      <w:r w:rsidRPr="006B105D">
        <w:t>capabilities and</w:t>
      </w:r>
      <w:r w:rsidRPr="006B105D">
        <w:rPr>
          <w:spacing w:val="-2"/>
        </w:rPr>
        <w:t xml:space="preserve"> </w:t>
      </w:r>
      <w:r w:rsidRPr="006B105D">
        <w:t>adaptability</w:t>
      </w:r>
      <w:r w:rsidRPr="006B105D">
        <w:rPr>
          <w:spacing w:val="-2"/>
        </w:rPr>
        <w:t xml:space="preserve"> </w:t>
      </w:r>
      <w:r w:rsidRPr="006B105D">
        <w:t>to</w:t>
      </w:r>
      <w:r w:rsidRPr="006B105D">
        <w:rPr>
          <w:spacing w:val="-2"/>
        </w:rPr>
        <w:t xml:space="preserve"> </w:t>
      </w:r>
      <w:r w:rsidRPr="006B105D">
        <w:t>external</w:t>
      </w:r>
      <w:r w:rsidRPr="006B105D">
        <w:rPr>
          <w:spacing w:val="-2"/>
        </w:rPr>
        <w:t xml:space="preserve"> </w:t>
      </w:r>
      <w:r w:rsidRPr="006B105D">
        <w:t>change (Otache</w:t>
      </w:r>
      <w:r w:rsidRPr="006B105D">
        <w:rPr>
          <w:spacing w:val="-2"/>
        </w:rPr>
        <w:t xml:space="preserve"> </w:t>
      </w:r>
      <w:r w:rsidRPr="006B105D">
        <w:t>et</w:t>
      </w:r>
      <w:r w:rsidRPr="006B105D">
        <w:rPr>
          <w:spacing w:val="-2"/>
        </w:rPr>
        <w:t xml:space="preserve"> </w:t>
      </w:r>
      <w:r w:rsidRPr="006B105D">
        <w:t xml:space="preserve">al., </w:t>
      </w:r>
      <w:r w:rsidRPr="006B105D">
        <w:rPr>
          <w:spacing w:val="-2"/>
        </w:rPr>
        <w:t>2023).</w:t>
      </w:r>
    </w:p>
    <w:p w14:paraId="0714B622" w14:textId="77777777" w:rsidR="001D22CA" w:rsidRPr="006B105D" w:rsidRDefault="001D22CA" w:rsidP="0026746C">
      <w:pPr>
        <w:pStyle w:val="BodyText"/>
        <w:ind w:right="-1"/>
      </w:pPr>
    </w:p>
    <w:p w14:paraId="26E6BA08" w14:textId="08DBA04D" w:rsidR="00B04F35" w:rsidRPr="006B105D" w:rsidRDefault="00BF3A9C" w:rsidP="0026746C">
      <w:pPr>
        <w:pStyle w:val="BodyText"/>
        <w:ind w:right="-1"/>
      </w:pPr>
      <w:r w:rsidRPr="006B105D">
        <w:t>There are difficulties in identifying and valuing resources, mainly intangible ones like tacit knowledge</w:t>
      </w:r>
      <w:r w:rsidRPr="006B105D">
        <w:rPr>
          <w:spacing w:val="-11"/>
        </w:rPr>
        <w:t xml:space="preserve"> </w:t>
      </w:r>
      <w:r w:rsidRPr="006B105D">
        <w:t>or</w:t>
      </w:r>
      <w:r w:rsidRPr="006B105D">
        <w:rPr>
          <w:spacing w:val="-9"/>
        </w:rPr>
        <w:t xml:space="preserve"> </w:t>
      </w:r>
      <w:r w:rsidRPr="006B105D">
        <w:t>corporate</w:t>
      </w:r>
      <w:r w:rsidRPr="006B105D">
        <w:rPr>
          <w:spacing w:val="-11"/>
        </w:rPr>
        <w:t xml:space="preserve"> </w:t>
      </w:r>
      <w:r w:rsidRPr="006B105D">
        <w:t>culture.</w:t>
      </w:r>
      <w:r w:rsidRPr="006B105D">
        <w:rPr>
          <w:spacing w:val="-10"/>
        </w:rPr>
        <w:t xml:space="preserve"> </w:t>
      </w:r>
      <w:r w:rsidRPr="006B105D">
        <w:t>Intangible</w:t>
      </w:r>
      <w:r w:rsidRPr="006B105D">
        <w:rPr>
          <w:spacing w:val="-11"/>
        </w:rPr>
        <w:t xml:space="preserve"> </w:t>
      </w:r>
      <w:r w:rsidRPr="006B105D">
        <w:t>resources</w:t>
      </w:r>
      <w:r w:rsidRPr="006B105D">
        <w:rPr>
          <w:spacing w:val="-8"/>
        </w:rPr>
        <w:t xml:space="preserve"> </w:t>
      </w:r>
      <w:r w:rsidRPr="006B105D">
        <w:t>are</w:t>
      </w:r>
      <w:r w:rsidRPr="006B105D">
        <w:rPr>
          <w:spacing w:val="-11"/>
        </w:rPr>
        <w:t xml:space="preserve"> </w:t>
      </w:r>
      <w:r w:rsidRPr="006B105D">
        <w:t>more</w:t>
      </w:r>
      <w:r w:rsidRPr="006B105D">
        <w:rPr>
          <w:spacing w:val="-11"/>
        </w:rPr>
        <w:t xml:space="preserve"> </w:t>
      </w:r>
      <w:r w:rsidRPr="006B105D">
        <w:t>difficult</w:t>
      </w:r>
      <w:r w:rsidRPr="006B105D">
        <w:rPr>
          <w:spacing w:val="-11"/>
        </w:rPr>
        <w:t xml:space="preserve"> </w:t>
      </w:r>
      <w:r w:rsidRPr="006B105D">
        <w:t>to</w:t>
      </w:r>
      <w:r w:rsidRPr="006B105D">
        <w:rPr>
          <w:spacing w:val="-10"/>
        </w:rPr>
        <w:t xml:space="preserve"> </w:t>
      </w:r>
      <w:r w:rsidRPr="006B105D">
        <w:t>quantify</w:t>
      </w:r>
      <w:r w:rsidRPr="006B105D">
        <w:rPr>
          <w:spacing w:val="-9"/>
        </w:rPr>
        <w:t xml:space="preserve"> </w:t>
      </w:r>
      <w:r w:rsidRPr="006B105D">
        <w:t>and</w:t>
      </w:r>
      <w:r w:rsidRPr="006B105D">
        <w:rPr>
          <w:spacing w:val="-10"/>
        </w:rPr>
        <w:t xml:space="preserve"> </w:t>
      </w:r>
      <w:r w:rsidRPr="006B105D">
        <w:t>assess</w:t>
      </w:r>
      <w:r w:rsidRPr="006B105D">
        <w:rPr>
          <w:spacing w:val="-8"/>
        </w:rPr>
        <w:t xml:space="preserve"> </w:t>
      </w:r>
      <w:r w:rsidRPr="006B105D">
        <w:t>than tangible</w:t>
      </w:r>
      <w:r w:rsidRPr="006B105D">
        <w:rPr>
          <w:spacing w:val="-6"/>
        </w:rPr>
        <w:t xml:space="preserve"> </w:t>
      </w:r>
      <w:r w:rsidRPr="006B105D">
        <w:t>assets,</w:t>
      </w:r>
      <w:r w:rsidRPr="006B105D">
        <w:rPr>
          <w:spacing w:val="-4"/>
        </w:rPr>
        <w:t xml:space="preserve"> </w:t>
      </w:r>
      <w:r w:rsidRPr="006B105D">
        <w:t>which makes it</w:t>
      </w:r>
      <w:r w:rsidRPr="006B105D">
        <w:rPr>
          <w:spacing w:val="-6"/>
        </w:rPr>
        <w:t xml:space="preserve"> </w:t>
      </w:r>
      <w:r w:rsidRPr="006B105D">
        <w:t>challenging</w:t>
      </w:r>
      <w:r w:rsidRPr="006B105D">
        <w:rPr>
          <w:spacing w:val="-4"/>
        </w:rPr>
        <w:t xml:space="preserve"> </w:t>
      </w:r>
      <w:r w:rsidRPr="006B105D">
        <w:t>for managers</w:t>
      </w:r>
      <w:r w:rsidRPr="006B105D">
        <w:rPr>
          <w:spacing w:val="-3"/>
        </w:rPr>
        <w:t xml:space="preserve"> </w:t>
      </w:r>
      <w:r w:rsidRPr="006B105D">
        <w:t>to</w:t>
      </w:r>
      <w:r w:rsidRPr="006B105D">
        <w:rPr>
          <w:spacing w:val="-4"/>
        </w:rPr>
        <w:t xml:space="preserve"> </w:t>
      </w:r>
      <w:r w:rsidRPr="006B105D">
        <w:lastRenderedPageBreak/>
        <w:t>use</w:t>
      </w:r>
      <w:r w:rsidRPr="006B105D">
        <w:rPr>
          <w:spacing w:val="-6"/>
        </w:rPr>
        <w:t xml:space="preserve"> </w:t>
      </w:r>
      <w:r w:rsidRPr="006B105D">
        <w:t>the</w:t>
      </w:r>
      <w:r w:rsidRPr="006B105D">
        <w:rPr>
          <w:spacing w:val="-1"/>
        </w:rPr>
        <w:t xml:space="preserve"> </w:t>
      </w:r>
      <w:r w:rsidRPr="006B105D">
        <w:t>RBV</w:t>
      </w:r>
      <w:r w:rsidRPr="006B105D">
        <w:rPr>
          <w:spacing w:val="-3"/>
        </w:rPr>
        <w:t xml:space="preserve"> </w:t>
      </w:r>
      <w:r w:rsidRPr="006B105D">
        <w:t>framework</w:t>
      </w:r>
      <w:r w:rsidRPr="006B105D">
        <w:rPr>
          <w:spacing w:val="-4"/>
        </w:rPr>
        <w:t xml:space="preserve"> </w:t>
      </w:r>
      <w:r w:rsidRPr="006B105D">
        <w:t xml:space="preserve">successfully in real-world situations </w:t>
      </w:r>
      <w:r w:rsidRPr="006B105D">
        <w:rPr>
          <w:b/>
        </w:rPr>
        <w:t>(</w:t>
      </w:r>
      <w:r w:rsidRPr="006B105D">
        <w:t>Kruesi &amp; Bazelmans, 2023).</w:t>
      </w:r>
      <w:r w:rsidR="00973A0E" w:rsidRPr="006B105D">
        <w:t xml:space="preserve"> </w:t>
      </w:r>
    </w:p>
    <w:p w14:paraId="7C7B9F91" w14:textId="77777777" w:rsidR="00030437" w:rsidRPr="006B105D" w:rsidRDefault="00030437" w:rsidP="0026746C">
      <w:pPr>
        <w:pStyle w:val="BodyText"/>
        <w:ind w:right="-1"/>
      </w:pPr>
    </w:p>
    <w:p w14:paraId="2DA575A3" w14:textId="65A9DABB" w:rsidR="00B04F35" w:rsidRPr="006B105D" w:rsidRDefault="000E2F5F" w:rsidP="000E2F5F">
      <w:pPr>
        <w:pStyle w:val="Heading1"/>
      </w:pPr>
      <w:bookmarkStart w:id="113" w:name="2.4.4_Theoretical_gaps"/>
      <w:bookmarkStart w:id="114" w:name="_Toc195777766"/>
      <w:bookmarkEnd w:id="113"/>
      <w:r w:rsidRPr="006B105D">
        <w:t xml:space="preserve">2.3.4 </w:t>
      </w:r>
      <w:r w:rsidR="00BF3A9C" w:rsidRPr="006B105D">
        <w:t>Theoretical</w:t>
      </w:r>
      <w:r w:rsidR="00BF3A9C" w:rsidRPr="006B105D">
        <w:rPr>
          <w:spacing w:val="-7"/>
        </w:rPr>
        <w:t xml:space="preserve"> </w:t>
      </w:r>
      <w:r w:rsidR="00180954" w:rsidRPr="006B105D">
        <w:rPr>
          <w:spacing w:val="-4"/>
        </w:rPr>
        <w:t>Gaps</w:t>
      </w:r>
      <w:bookmarkEnd w:id="114"/>
      <w:r w:rsidR="002E78F3">
        <w:rPr>
          <w:spacing w:val="-4"/>
        </w:rPr>
        <w:fldChar w:fldCharType="begin"/>
      </w:r>
      <w:r w:rsidR="002E78F3">
        <w:instrText xml:space="preserve"> TC "</w:instrText>
      </w:r>
      <w:bookmarkStart w:id="115" w:name="_Toc196942752"/>
      <w:r w:rsidR="002E78F3" w:rsidRPr="00DE3190">
        <w:instrText>2.3.4 Theoretical</w:instrText>
      </w:r>
      <w:r w:rsidR="002E78F3" w:rsidRPr="00DE3190">
        <w:rPr>
          <w:spacing w:val="-7"/>
        </w:rPr>
        <w:instrText xml:space="preserve"> </w:instrText>
      </w:r>
      <w:r w:rsidR="002E78F3" w:rsidRPr="00DE3190">
        <w:rPr>
          <w:spacing w:val="-4"/>
        </w:rPr>
        <w:instrText>Gaps</w:instrText>
      </w:r>
      <w:bookmarkEnd w:id="115"/>
      <w:r w:rsidR="002E78F3">
        <w:instrText xml:space="preserve">" \f C \l "1" </w:instrText>
      </w:r>
      <w:r w:rsidR="002E78F3">
        <w:rPr>
          <w:spacing w:val="-4"/>
        </w:rPr>
        <w:fldChar w:fldCharType="end"/>
      </w:r>
    </w:p>
    <w:p w14:paraId="3F9EC0B6" w14:textId="37D52F99" w:rsidR="00B04F35" w:rsidRPr="006B105D" w:rsidRDefault="00BF3A9C" w:rsidP="0026746C">
      <w:pPr>
        <w:pStyle w:val="BodyText"/>
        <w:ind w:right="-1"/>
      </w:pPr>
      <w:r w:rsidRPr="006B105D">
        <w:t>The</w:t>
      </w:r>
      <w:r w:rsidRPr="006B105D">
        <w:rPr>
          <w:spacing w:val="-14"/>
        </w:rPr>
        <w:t xml:space="preserve"> </w:t>
      </w:r>
      <w:r w:rsidRPr="006B105D">
        <w:t>theoretical</w:t>
      </w:r>
      <w:r w:rsidRPr="006B105D">
        <w:rPr>
          <w:spacing w:val="-9"/>
        </w:rPr>
        <w:t xml:space="preserve"> </w:t>
      </w:r>
      <w:r w:rsidRPr="006B105D">
        <w:t>gaps</w:t>
      </w:r>
      <w:r w:rsidRPr="006B105D">
        <w:rPr>
          <w:spacing w:val="-11"/>
        </w:rPr>
        <w:t xml:space="preserve"> </w:t>
      </w:r>
      <w:r w:rsidRPr="006B105D">
        <w:t>for</w:t>
      </w:r>
      <w:r w:rsidRPr="006B105D">
        <w:rPr>
          <w:spacing w:val="-12"/>
        </w:rPr>
        <w:t xml:space="preserve"> </w:t>
      </w:r>
      <w:r w:rsidRPr="006B105D">
        <w:t>the</w:t>
      </w:r>
      <w:r w:rsidRPr="006B105D">
        <w:rPr>
          <w:spacing w:val="-14"/>
        </w:rPr>
        <w:t xml:space="preserve"> </w:t>
      </w:r>
      <w:r w:rsidRPr="006B105D">
        <w:t>RBV</w:t>
      </w:r>
      <w:r w:rsidRPr="006B105D">
        <w:rPr>
          <w:spacing w:val="-11"/>
        </w:rPr>
        <w:t xml:space="preserve"> </w:t>
      </w:r>
      <w:r w:rsidRPr="006B105D">
        <w:t>theory</w:t>
      </w:r>
      <w:r w:rsidRPr="006B105D">
        <w:rPr>
          <w:spacing w:val="-12"/>
        </w:rPr>
        <w:t xml:space="preserve"> </w:t>
      </w:r>
      <w:r w:rsidRPr="006B105D">
        <w:t>within</w:t>
      </w:r>
      <w:r w:rsidRPr="006B105D">
        <w:rPr>
          <w:spacing w:val="-13"/>
        </w:rPr>
        <w:t xml:space="preserve"> </w:t>
      </w:r>
      <w:r w:rsidRPr="006B105D">
        <w:t>the</w:t>
      </w:r>
      <w:r w:rsidRPr="006B105D">
        <w:rPr>
          <w:spacing w:val="-9"/>
        </w:rPr>
        <w:t xml:space="preserve"> </w:t>
      </w:r>
      <w:r w:rsidRPr="006B105D">
        <w:t>context</w:t>
      </w:r>
      <w:r w:rsidRPr="006B105D">
        <w:rPr>
          <w:spacing w:val="-14"/>
        </w:rPr>
        <w:t xml:space="preserve"> </w:t>
      </w:r>
      <w:r w:rsidRPr="006B105D">
        <w:t>of</w:t>
      </w:r>
      <w:r w:rsidRPr="006B105D">
        <w:rPr>
          <w:spacing w:val="-12"/>
        </w:rPr>
        <w:t xml:space="preserve"> </w:t>
      </w:r>
      <w:r w:rsidRPr="006B105D">
        <w:t>round</w:t>
      </w:r>
      <w:r w:rsidRPr="006B105D">
        <w:rPr>
          <w:spacing w:val="-8"/>
        </w:rPr>
        <w:t xml:space="preserve"> </w:t>
      </w:r>
      <w:r w:rsidRPr="006B105D">
        <w:t>potato</w:t>
      </w:r>
      <w:r w:rsidRPr="006B105D">
        <w:rPr>
          <w:spacing w:val="-13"/>
        </w:rPr>
        <w:t xml:space="preserve"> </w:t>
      </w:r>
      <w:r w:rsidRPr="006B105D">
        <w:t>crop</w:t>
      </w:r>
      <w:r w:rsidRPr="006B105D">
        <w:rPr>
          <w:spacing w:val="-12"/>
        </w:rPr>
        <w:t xml:space="preserve"> </w:t>
      </w:r>
      <w:r w:rsidRPr="006B105D">
        <w:t>farmers'</w:t>
      </w:r>
      <w:r w:rsidRPr="006B105D">
        <w:rPr>
          <w:spacing w:val="-15"/>
        </w:rPr>
        <w:t xml:space="preserve"> </w:t>
      </w:r>
      <w:r w:rsidRPr="006B105D">
        <w:t xml:space="preserve">strategies are presented. Based on Zhou et al. (2017), the theoretical gaps cover what was missing in the previous study and include using the earlier theory on contemporary contexts. Therefore, the theoretical gaps in RBV theory are explained in the following settings. Firstly, </w:t>
      </w:r>
      <w:r w:rsidR="00DB1A97" w:rsidRPr="006B105D">
        <w:t>according to Mpogole</w:t>
      </w:r>
      <w:r w:rsidR="008E44AD" w:rsidRPr="006B105D">
        <w:t xml:space="preserve"> et </w:t>
      </w:r>
      <w:r w:rsidR="008C45CF" w:rsidRPr="006B105D">
        <w:t>al</w:t>
      </w:r>
      <w:r w:rsidR="008E5402" w:rsidRPr="006B105D">
        <w:t>.</w:t>
      </w:r>
      <w:r w:rsidR="00DB1A97" w:rsidRPr="006B105D">
        <w:t xml:space="preserve"> (2023) </w:t>
      </w:r>
      <w:r w:rsidRPr="006B105D">
        <w:t>the absence of studies explicitly concentrating on the strategies of round potato crop farmers within the RBV framework represents a crucial gap. Understanding how these farmers' unique resources and capabilities contribute to their competitive advantage and subsequently influence sales performance</w:t>
      </w:r>
      <w:r w:rsidRPr="006B105D">
        <w:rPr>
          <w:spacing w:val="-15"/>
        </w:rPr>
        <w:t xml:space="preserve"> </w:t>
      </w:r>
      <w:r w:rsidRPr="006B105D">
        <w:t>is</w:t>
      </w:r>
      <w:r w:rsidRPr="006B105D">
        <w:rPr>
          <w:spacing w:val="-15"/>
        </w:rPr>
        <w:t xml:space="preserve"> </w:t>
      </w:r>
      <w:r w:rsidRPr="006B105D">
        <w:t>imperative</w:t>
      </w:r>
      <w:r w:rsidRPr="006B105D">
        <w:rPr>
          <w:spacing w:val="-15"/>
        </w:rPr>
        <w:t xml:space="preserve"> </w:t>
      </w:r>
      <w:r w:rsidRPr="006B105D">
        <w:t>for</w:t>
      </w:r>
      <w:r w:rsidRPr="006B105D">
        <w:rPr>
          <w:spacing w:val="-15"/>
        </w:rPr>
        <w:t xml:space="preserve"> </w:t>
      </w:r>
      <w:r w:rsidRPr="006B105D">
        <w:t>fostering</w:t>
      </w:r>
      <w:r w:rsidRPr="006B105D">
        <w:rPr>
          <w:spacing w:val="-15"/>
        </w:rPr>
        <w:t xml:space="preserve"> </w:t>
      </w:r>
      <w:r w:rsidRPr="006B105D">
        <w:t>the</w:t>
      </w:r>
      <w:r w:rsidRPr="006B105D">
        <w:rPr>
          <w:spacing w:val="-15"/>
        </w:rPr>
        <w:t xml:space="preserve"> </w:t>
      </w:r>
      <w:r w:rsidRPr="006B105D">
        <w:t>growth</w:t>
      </w:r>
      <w:r w:rsidRPr="006B105D">
        <w:rPr>
          <w:spacing w:val="-15"/>
        </w:rPr>
        <w:t xml:space="preserve"> </w:t>
      </w:r>
      <w:r w:rsidRPr="006B105D">
        <w:t>of</w:t>
      </w:r>
      <w:r w:rsidRPr="006B105D">
        <w:rPr>
          <w:spacing w:val="-15"/>
        </w:rPr>
        <w:t xml:space="preserve"> </w:t>
      </w:r>
      <w:r w:rsidRPr="006B105D">
        <w:t>the</w:t>
      </w:r>
      <w:r w:rsidRPr="006B105D">
        <w:rPr>
          <w:spacing w:val="-15"/>
        </w:rPr>
        <w:t xml:space="preserve"> </w:t>
      </w:r>
      <w:r w:rsidRPr="006B105D">
        <w:t>agricultural</w:t>
      </w:r>
      <w:r w:rsidRPr="006B105D">
        <w:rPr>
          <w:spacing w:val="-15"/>
        </w:rPr>
        <w:t xml:space="preserve"> </w:t>
      </w:r>
      <w:r w:rsidRPr="006B105D">
        <w:t>sector</w:t>
      </w:r>
      <w:r w:rsidRPr="006B105D">
        <w:rPr>
          <w:spacing w:val="-15"/>
        </w:rPr>
        <w:t xml:space="preserve"> </w:t>
      </w:r>
      <w:r w:rsidRPr="006B105D">
        <w:t>(Mpogole</w:t>
      </w:r>
      <w:r w:rsidRPr="006B105D">
        <w:rPr>
          <w:spacing w:val="-15"/>
        </w:rPr>
        <w:t xml:space="preserve"> </w:t>
      </w:r>
      <w:r w:rsidRPr="006B105D">
        <w:t>et</w:t>
      </w:r>
      <w:r w:rsidRPr="006B105D">
        <w:rPr>
          <w:spacing w:val="-15"/>
        </w:rPr>
        <w:t xml:space="preserve"> </w:t>
      </w:r>
      <w:r w:rsidRPr="006B105D">
        <w:t>al.,</w:t>
      </w:r>
      <w:r w:rsidRPr="006B105D">
        <w:rPr>
          <w:spacing w:val="-15"/>
        </w:rPr>
        <w:t xml:space="preserve"> </w:t>
      </w:r>
      <w:r w:rsidRPr="006B105D">
        <w:t xml:space="preserve">2023). Secondly, the theoretical gap is related to the absence of </w:t>
      </w:r>
      <w:r w:rsidR="008E5402" w:rsidRPr="006B105D">
        <w:t xml:space="preserve">the studies that explain how </w:t>
      </w:r>
      <w:proofErr w:type="gramStart"/>
      <w:r w:rsidRPr="006B105D">
        <w:t xml:space="preserve">market skills </w:t>
      </w:r>
      <w:r w:rsidR="008E5402" w:rsidRPr="006B105D">
        <w:t>depicts</w:t>
      </w:r>
      <w:proofErr w:type="gramEnd"/>
      <w:r w:rsidR="008E5402" w:rsidRPr="006B105D">
        <w:t xml:space="preserve"> the relationship between the</w:t>
      </w:r>
      <w:r w:rsidRPr="006B105D">
        <w:rPr>
          <w:spacing w:val="-11"/>
        </w:rPr>
        <w:t xml:space="preserve"> </w:t>
      </w:r>
      <w:r w:rsidRPr="006B105D">
        <w:t>marketing</w:t>
      </w:r>
      <w:r w:rsidRPr="006B105D">
        <w:rPr>
          <w:spacing w:val="-11"/>
        </w:rPr>
        <w:t xml:space="preserve"> </w:t>
      </w:r>
      <w:r w:rsidRPr="006B105D">
        <w:t>strategies</w:t>
      </w:r>
      <w:r w:rsidRPr="006B105D">
        <w:rPr>
          <w:spacing w:val="-9"/>
        </w:rPr>
        <w:t xml:space="preserve"> </w:t>
      </w:r>
      <w:r w:rsidRPr="006B105D">
        <w:t>and</w:t>
      </w:r>
      <w:r w:rsidRPr="006B105D">
        <w:rPr>
          <w:spacing w:val="-11"/>
        </w:rPr>
        <w:t xml:space="preserve"> </w:t>
      </w:r>
      <w:r w:rsidRPr="006B105D">
        <w:t>sales</w:t>
      </w:r>
      <w:r w:rsidRPr="006B105D">
        <w:rPr>
          <w:spacing w:val="-9"/>
        </w:rPr>
        <w:t xml:space="preserve"> </w:t>
      </w:r>
      <w:r w:rsidRPr="006B105D">
        <w:t>performance</w:t>
      </w:r>
      <w:r w:rsidRPr="006B105D">
        <w:rPr>
          <w:spacing w:val="-11"/>
        </w:rPr>
        <w:t xml:space="preserve"> </w:t>
      </w:r>
      <w:r w:rsidRPr="006B105D">
        <w:t>in</w:t>
      </w:r>
      <w:r w:rsidRPr="006B105D">
        <w:rPr>
          <w:spacing w:val="-11"/>
        </w:rPr>
        <w:t xml:space="preserve"> </w:t>
      </w:r>
      <w:r w:rsidRPr="006B105D">
        <w:t>the</w:t>
      </w:r>
      <w:r w:rsidRPr="006B105D">
        <w:rPr>
          <w:spacing w:val="-11"/>
        </w:rPr>
        <w:t xml:space="preserve"> </w:t>
      </w:r>
      <w:r w:rsidRPr="006B105D">
        <w:t>context</w:t>
      </w:r>
      <w:r w:rsidRPr="006B105D">
        <w:rPr>
          <w:spacing w:val="-12"/>
        </w:rPr>
        <w:t xml:space="preserve"> </w:t>
      </w:r>
      <w:r w:rsidRPr="006B105D">
        <w:t>of</w:t>
      </w:r>
      <w:r w:rsidRPr="006B105D">
        <w:rPr>
          <w:spacing w:val="-10"/>
        </w:rPr>
        <w:t xml:space="preserve"> </w:t>
      </w:r>
      <w:r w:rsidRPr="006B105D">
        <w:t>the</w:t>
      </w:r>
      <w:r w:rsidRPr="006B105D">
        <w:rPr>
          <w:spacing w:val="-11"/>
        </w:rPr>
        <w:t xml:space="preserve"> </w:t>
      </w:r>
      <w:r w:rsidRPr="006B105D">
        <w:t>round</w:t>
      </w:r>
      <w:r w:rsidRPr="006B105D">
        <w:rPr>
          <w:spacing w:val="-10"/>
        </w:rPr>
        <w:t xml:space="preserve"> </w:t>
      </w:r>
      <w:r w:rsidRPr="006B105D">
        <w:t>potato</w:t>
      </w:r>
      <w:r w:rsidRPr="006B105D">
        <w:rPr>
          <w:spacing w:val="-11"/>
        </w:rPr>
        <w:t xml:space="preserve"> </w:t>
      </w:r>
      <w:r w:rsidRPr="006B105D">
        <w:t>sector</w:t>
      </w:r>
      <w:r w:rsidR="009C039D" w:rsidRPr="006B105D">
        <w:t xml:space="preserve"> </w:t>
      </w:r>
      <w:r w:rsidRPr="006B105D">
        <w:t>(Jaoua &amp; Radouche, 2014).</w:t>
      </w:r>
      <w:r w:rsidR="008C144D" w:rsidRPr="006B105D">
        <w:t xml:space="preserve"> </w:t>
      </w:r>
      <w:r w:rsidRPr="006B105D">
        <w:t>Market skills, encompassing elements like sales, promotion, product, pricing, and communication skills, play a pivotal role in shaping the outcomes of marketing strategies (</w:t>
      </w:r>
      <w:proofErr w:type="gramStart"/>
      <w:r w:rsidRPr="006B105D">
        <w:t>Khan &amp;</w:t>
      </w:r>
      <w:proofErr w:type="gramEnd"/>
      <w:r w:rsidRPr="006B105D">
        <w:t xml:space="preserve"> Khan, 2021). Th</w:t>
      </w:r>
      <w:r w:rsidR="008E5402" w:rsidRPr="006B105D">
        <w:t>is</w:t>
      </w:r>
      <w:r w:rsidRPr="006B105D">
        <w:t xml:space="preserve"> study assessed the </w:t>
      </w:r>
      <w:r w:rsidR="008F4B12" w:rsidRPr="006B105D">
        <w:t>efficiency</w:t>
      </w:r>
      <w:r w:rsidRPr="006B105D">
        <w:t xml:space="preserve"> of marketing skills and market responsiveness in the marketing performance of emerging market exporting firms in advanced markets, not round potato </w:t>
      </w:r>
      <w:r w:rsidR="00BB1F1A" w:rsidRPr="006B105D">
        <w:t>produce</w:t>
      </w:r>
      <w:r w:rsidRPr="006B105D">
        <w:t>.</w:t>
      </w:r>
    </w:p>
    <w:p w14:paraId="4853DF6E" w14:textId="02F2BE7B" w:rsidR="00B04F35" w:rsidRDefault="00BF3A9C" w:rsidP="0026746C">
      <w:pPr>
        <w:pStyle w:val="BodyText"/>
        <w:ind w:right="-1"/>
      </w:pPr>
      <w:r w:rsidRPr="006B105D">
        <w:t xml:space="preserve">Finally, most studies that focused on the 4Ps of marketing strategies, such as Adeniran et al. (2016), Hailemariam (2020) Cheruiyot and Wambua (2016), were </w:t>
      </w:r>
      <w:r w:rsidRPr="006B105D">
        <w:lastRenderedPageBreak/>
        <w:t>conducted outside Tanzania. Hence, the researcher was motivated to apply the theory to the context-specific aspects of the Tanzanian agricultural landscape. The socio-economic and environmental factors unique to Tanzania significantly impact the applicability and effectiveness of RBV-based strategies for round potato farmers. Bridging these theoretical gaps contributes to the academic understanding of RBV in the agricultural sector. It holds practical implications for developing targeted and culturally relevant marketing strategies to enhance sales performance among round potato crop farmers in Tanzania.</w:t>
      </w:r>
    </w:p>
    <w:p w14:paraId="313EB39A" w14:textId="77777777" w:rsidR="006904C8" w:rsidRPr="006B105D" w:rsidRDefault="006904C8" w:rsidP="0026746C">
      <w:pPr>
        <w:pStyle w:val="BodyText"/>
        <w:ind w:right="-1"/>
      </w:pPr>
    </w:p>
    <w:p w14:paraId="54AF6C95" w14:textId="6A54A4EA" w:rsidR="00030437" w:rsidRPr="006B105D" w:rsidRDefault="00CC23E8" w:rsidP="00366C33">
      <w:pPr>
        <w:pStyle w:val="NormalWeb"/>
        <w:spacing w:line="480" w:lineRule="auto"/>
        <w:rPr>
          <w:rFonts w:ascii="Times New Roman" w:hAnsi="Times New Roman" w:cs="Times New Roman"/>
        </w:rPr>
      </w:pPr>
      <w:r w:rsidRPr="006B105D">
        <w:rPr>
          <w:rFonts w:ascii="Times New Roman" w:hAnsi="Times New Roman" w:cs="Times New Roman"/>
        </w:rPr>
        <w:t xml:space="preserve">The </w:t>
      </w:r>
      <w:r w:rsidR="00622D1A" w:rsidRPr="006B105D">
        <w:rPr>
          <w:rFonts w:ascii="Times New Roman" w:hAnsi="Times New Roman" w:cs="Times New Roman"/>
        </w:rPr>
        <w:t xml:space="preserve">resource-based view </w:t>
      </w:r>
      <w:r w:rsidRPr="006B105D">
        <w:rPr>
          <w:rFonts w:ascii="Times New Roman" w:hAnsi="Times New Roman" w:cs="Times New Roman"/>
        </w:rPr>
        <w:t xml:space="preserve">(RBV) </w:t>
      </w:r>
      <w:r w:rsidR="00622D1A" w:rsidRPr="006B105D">
        <w:rPr>
          <w:rFonts w:ascii="Times New Roman" w:hAnsi="Times New Roman" w:cs="Times New Roman"/>
        </w:rPr>
        <w:t>t</w:t>
      </w:r>
      <w:r w:rsidRPr="006B105D">
        <w:rPr>
          <w:rFonts w:ascii="Times New Roman" w:hAnsi="Times New Roman" w:cs="Times New Roman"/>
        </w:rPr>
        <w:t xml:space="preserve">heory was used in this study to predict the formulated hypotheses by emphasizing that marketing skills as the internal resources and capabilities, are key drivers of competitive advantage and performance </w:t>
      </w:r>
      <w:r w:rsidR="002671AC" w:rsidRPr="006B105D">
        <w:rPr>
          <w:rFonts w:ascii="Times New Roman" w:hAnsi="Times New Roman" w:cs="Times New Roman"/>
        </w:rPr>
        <w:t>(</w:t>
      </w:r>
      <w:r w:rsidRPr="006B105D">
        <w:rPr>
          <w:rFonts w:ascii="Times New Roman" w:hAnsi="Times New Roman" w:cs="Times New Roman"/>
        </w:rPr>
        <w:t>Hailemariam, 2020)</w:t>
      </w:r>
      <w:r w:rsidR="002671AC" w:rsidRPr="006B105D">
        <w:rPr>
          <w:rFonts w:ascii="Times New Roman" w:hAnsi="Times New Roman" w:cs="Times New Roman"/>
        </w:rPr>
        <w:t>.</w:t>
      </w:r>
      <w:r w:rsidRPr="006B105D">
        <w:rPr>
          <w:rFonts w:ascii="Times New Roman" w:hAnsi="Times New Roman" w:cs="Times New Roman"/>
        </w:rPr>
        <w:t xml:space="preserve"> In this situation, enhancement of sales performance of round potato produce in Njombe region is done by valu</w:t>
      </w:r>
      <w:r w:rsidR="00622D1A" w:rsidRPr="006B105D">
        <w:rPr>
          <w:rFonts w:ascii="Times New Roman" w:hAnsi="Times New Roman" w:cs="Times New Roman"/>
        </w:rPr>
        <w:t>ing</w:t>
      </w:r>
      <w:r w:rsidRPr="006B105D">
        <w:rPr>
          <w:rFonts w:ascii="Times New Roman" w:hAnsi="Times New Roman" w:cs="Times New Roman"/>
        </w:rPr>
        <w:t xml:space="preserve"> marketing resources which are product, pricing, promotion, and place strategies.</w:t>
      </w:r>
    </w:p>
    <w:p w14:paraId="0A61237B" w14:textId="77777777" w:rsidR="00366C33" w:rsidRPr="006B105D" w:rsidRDefault="00366C33" w:rsidP="00366C33">
      <w:pPr>
        <w:pStyle w:val="NormalWeb"/>
        <w:spacing w:line="480" w:lineRule="auto"/>
        <w:rPr>
          <w:rFonts w:ascii="Times New Roman" w:hAnsi="Times New Roman" w:cs="Times New Roman"/>
        </w:rPr>
      </w:pPr>
    </w:p>
    <w:p w14:paraId="68E56000" w14:textId="07564FD9" w:rsidR="00B04F35" w:rsidRPr="006B105D" w:rsidRDefault="00FC54F9" w:rsidP="00622D1A">
      <w:pPr>
        <w:pStyle w:val="Heading1"/>
        <w:ind w:left="0"/>
      </w:pPr>
      <w:bookmarkStart w:id="116" w:name="2.5_Empirical_Literature_on_Marketing_St"/>
      <w:bookmarkStart w:id="117" w:name="_Toc195777767"/>
      <w:bookmarkEnd w:id="116"/>
      <w:r w:rsidRPr="006B105D">
        <w:t xml:space="preserve">2.4 </w:t>
      </w:r>
      <w:r w:rsidR="00BF3A9C" w:rsidRPr="006B105D">
        <w:t>Empirical</w:t>
      </w:r>
      <w:r w:rsidR="00BF3A9C" w:rsidRPr="006B105D">
        <w:rPr>
          <w:spacing w:val="-5"/>
        </w:rPr>
        <w:t xml:space="preserve"> </w:t>
      </w:r>
      <w:r w:rsidR="00BF3A9C" w:rsidRPr="006B105D">
        <w:t>Literature</w:t>
      </w:r>
      <w:r w:rsidR="00BF3A9C" w:rsidRPr="006B105D">
        <w:rPr>
          <w:spacing w:val="-4"/>
        </w:rPr>
        <w:t xml:space="preserve"> </w:t>
      </w:r>
      <w:r w:rsidR="00F25E50" w:rsidRPr="006B105D">
        <w:rPr>
          <w:spacing w:val="-4"/>
        </w:rPr>
        <w:t xml:space="preserve">Review </w:t>
      </w:r>
      <w:r w:rsidR="00BF3A9C" w:rsidRPr="006B105D">
        <w:t>on</w:t>
      </w:r>
      <w:r w:rsidR="00BF3A9C" w:rsidRPr="006B105D">
        <w:rPr>
          <w:spacing w:val="-2"/>
        </w:rPr>
        <w:t xml:space="preserve"> </w:t>
      </w:r>
      <w:r w:rsidR="00BF3A9C" w:rsidRPr="006B105D">
        <w:t>Marketing</w:t>
      </w:r>
      <w:r w:rsidR="00BF3A9C" w:rsidRPr="006B105D">
        <w:rPr>
          <w:spacing w:val="-2"/>
        </w:rPr>
        <w:t xml:space="preserve"> </w:t>
      </w:r>
      <w:r w:rsidR="00BF3A9C" w:rsidRPr="006B105D">
        <w:t>Strategies</w:t>
      </w:r>
      <w:r w:rsidR="00BF3A9C" w:rsidRPr="006B105D">
        <w:rPr>
          <w:spacing w:val="-2"/>
        </w:rPr>
        <w:t xml:space="preserve"> </w:t>
      </w:r>
      <w:r w:rsidR="00BF3A9C" w:rsidRPr="006B105D">
        <w:t>and</w:t>
      </w:r>
      <w:r w:rsidR="00BF3A9C" w:rsidRPr="006B105D">
        <w:rPr>
          <w:spacing w:val="-1"/>
        </w:rPr>
        <w:t xml:space="preserve"> </w:t>
      </w:r>
      <w:r w:rsidR="00F25E50" w:rsidRPr="006B105D">
        <w:t xml:space="preserve">Sales </w:t>
      </w:r>
      <w:r w:rsidR="00BF3A9C" w:rsidRPr="006B105D">
        <w:rPr>
          <w:spacing w:val="-2"/>
        </w:rPr>
        <w:t>Performance</w:t>
      </w:r>
      <w:bookmarkEnd w:id="117"/>
      <w:r w:rsidR="002E78F3">
        <w:rPr>
          <w:spacing w:val="-2"/>
        </w:rPr>
        <w:fldChar w:fldCharType="begin"/>
      </w:r>
      <w:r w:rsidR="002E78F3">
        <w:instrText xml:space="preserve"> TC "</w:instrText>
      </w:r>
      <w:bookmarkStart w:id="118" w:name="_Toc196942753"/>
      <w:r w:rsidR="002E78F3" w:rsidRPr="0038696A">
        <w:instrText>2.4 Empirical</w:instrText>
      </w:r>
      <w:r w:rsidR="002E78F3" w:rsidRPr="0038696A">
        <w:rPr>
          <w:spacing w:val="-5"/>
        </w:rPr>
        <w:instrText xml:space="preserve"> </w:instrText>
      </w:r>
      <w:r w:rsidR="002E78F3" w:rsidRPr="0038696A">
        <w:instrText>Literature</w:instrText>
      </w:r>
      <w:r w:rsidR="002E78F3" w:rsidRPr="0038696A">
        <w:rPr>
          <w:spacing w:val="-4"/>
        </w:rPr>
        <w:instrText xml:space="preserve"> Review </w:instrText>
      </w:r>
      <w:r w:rsidR="002E78F3" w:rsidRPr="0038696A">
        <w:instrText>on</w:instrText>
      </w:r>
      <w:r w:rsidR="002E78F3" w:rsidRPr="0038696A">
        <w:rPr>
          <w:spacing w:val="-2"/>
        </w:rPr>
        <w:instrText xml:space="preserve"> </w:instrText>
      </w:r>
      <w:r w:rsidR="002E78F3" w:rsidRPr="0038696A">
        <w:instrText>Marketing</w:instrText>
      </w:r>
      <w:r w:rsidR="002E78F3" w:rsidRPr="0038696A">
        <w:rPr>
          <w:spacing w:val="-2"/>
        </w:rPr>
        <w:instrText xml:space="preserve"> </w:instrText>
      </w:r>
      <w:r w:rsidR="002E78F3" w:rsidRPr="0038696A">
        <w:instrText>Strategies</w:instrText>
      </w:r>
      <w:r w:rsidR="002E78F3" w:rsidRPr="0038696A">
        <w:rPr>
          <w:spacing w:val="-2"/>
        </w:rPr>
        <w:instrText xml:space="preserve"> </w:instrText>
      </w:r>
      <w:r w:rsidR="002E78F3" w:rsidRPr="0038696A">
        <w:instrText>and</w:instrText>
      </w:r>
      <w:r w:rsidR="002E78F3" w:rsidRPr="0038696A">
        <w:rPr>
          <w:spacing w:val="-1"/>
        </w:rPr>
        <w:instrText xml:space="preserve"> </w:instrText>
      </w:r>
      <w:r w:rsidR="002E78F3" w:rsidRPr="0038696A">
        <w:instrText xml:space="preserve">Sales </w:instrText>
      </w:r>
      <w:r w:rsidR="002E78F3" w:rsidRPr="0038696A">
        <w:rPr>
          <w:spacing w:val="-2"/>
        </w:rPr>
        <w:instrText>Performance</w:instrText>
      </w:r>
      <w:bookmarkEnd w:id="118"/>
      <w:r w:rsidR="002E78F3">
        <w:instrText xml:space="preserve">" \f C \l "1" </w:instrText>
      </w:r>
      <w:r w:rsidR="002E78F3">
        <w:rPr>
          <w:spacing w:val="-2"/>
        </w:rPr>
        <w:fldChar w:fldCharType="end"/>
      </w:r>
    </w:p>
    <w:p w14:paraId="42A0D1F7" w14:textId="77777777" w:rsidR="00B04F35" w:rsidRPr="006B105D" w:rsidRDefault="00BF3A9C" w:rsidP="0026746C">
      <w:pPr>
        <w:pStyle w:val="BodyText"/>
        <w:ind w:right="-1"/>
      </w:pPr>
      <w:r w:rsidRPr="006B105D">
        <w:rPr>
          <w:spacing w:val="-2"/>
        </w:rPr>
        <w:t>Studies have established</w:t>
      </w:r>
      <w:r w:rsidRPr="006B105D">
        <w:rPr>
          <w:spacing w:val="-3"/>
        </w:rPr>
        <w:t xml:space="preserve"> </w:t>
      </w:r>
      <w:r w:rsidRPr="006B105D">
        <w:rPr>
          <w:spacing w:val="-2"/>
        </w:rPr>
        <w:t>relationships between marketing</w:t>
      </w:r>
      <w:r w:rsidRPr="006B105D">
        <w:rPr>
          <w:spacing w:val="-3"/>
        </w:rPr>
        <w:t xml:space="preserve"> </w:t>
      </w:r>
      <w:r w:rsidRPr="006B105D">
        <w:rPr>
          <w:spacing w:val="-2"/>
        </w:rPr>
        <w:t>strategies and</w:t>
      </w:r>
      <w:r w:rsidRPr="006B105D">
        <w:rPr>
          <w:spacing w:val="-3"/>
        </w:rPr>
        <w:t xml:space="preserve"> </w:t>
      </w:r>
      <w:r w:rsidRPr="006B105D">
        <w:rPr>
          <w:spacing w:val="-2"/>
        </w:rPr>
        <w:t>performance</w:t>
      </w:r>
      <w:r w:rsidRPr="006B105D">
        <w:rPr>
          <w:spacing w:val="-5"/>
        </w:rPr>
        <w:t xml:space="preserve"> </w:t>
      </w:r>
      <w:r w:rsidRPr="006B105D">
        <w:rPr>
          <w:spacing w:val="-2"/>
        </w:rPr>
        <w:t xml:space="preserve">(Owomoyela </w:t>
      </w:r>
      <w:r w:rsidRPr="006B105D">
        <w:t>et al., 2013; Bintu, 2017). These have been done in the round potato crops, other agricultural produce, and other sectors. The empirical</w:t>
      </w:r>
      <w:r w:rsidRPr="006B105D">
        <w:rPr>
          <w:spacing w:val="-2"/>
        </w:rPr>
        <w:t xml:space="preserve"> </w:t>
      </w:r>
      <w:r w:rsidRPr="006B105D">
        <w:t>literature</w:t>
      </w:r>
      <w:r w:rsidRPr="006B105D">
        <w:rPr>
          <w:spacing w:val="-2"/>
        </w:rPr>
        <w:t xml:space="preserve"> </w:t>
      </w:r>
      <w:r w:rsidRPr="006B105D">
        <w:t>review is presented in the</w:t>
      </w:r>
      <w:r w:rsidRPr="006B105D">
        <w:rPr>
          <w:spacing w:val="-2"/>
        </w:rPr>
        <w:t xml:space="preserve"> </w:t>
      </w:r>
      <w:r w:rsidRPr="006B105D">
        <w:t>following sections.</w:t>
      </w:r>
    </w:p>
    <w:p w14:paraId="39BC4C4C" w14:textId="77777777" w:rsidR="001D22CA" w:rsidRPr="006B105D" w:rsidRDefault="001D22CA" w:rsidP="0026746C">
      <w:pPr>
        <w:pStyle w:val="BodyText"/>
        <w:ind w:right="-1"/>
      </w:pPr>
    </w:p>
    <w:p w14:paraId="5E346279" w14:textId="1C8FA830" w:rsidR="00B04F35" w:rsidRPr="006B105D" w:rsidRDefault="00CF3815" w:rsidP="00CF3815">
      <w:pPr>
        <w:pStyle w:val="Heading1"/>
      </w:pPr>
      <w:bookmarkStart w:id="119" w:name="2.5.1_The_influence_of_marketing_strateg"/>
      <w:bookmarkStart w:id="120" w:name="_Toc195777768"/>
      <w:bookmarkEnd w:id="119"/>
      <w:r w:rsidRPr="006B105D">
        <w:t xml:space="preserve">2.4.1 </w:t>
      </w:r>
      <w:r w:rsidR="00BF3A9C" w:rsidRPr="006B105D">
        <w:t>The</w:t>
      </w:r>
      <w:r w:rsidR="00BF3A9C" w:rsidRPr="006B105D">
        <w:rPr>
          <w:spacing w:val="-4"/>
        </w:rPr>
        <w:t xml:space="preserve"> </w:t>
      </w:r>
      <w:r w:rsidR="00180954" w:rsidRPr="006B105D">
        <w:t>Influenc</w:t>
      </w:r>
      <w:r w:rsidR="00BF3A9C" w:rsidRPr="006B105D">
        <w:t>e</w:t>
      </w:r>
      <w:r w:rsidR="00BF3A9C" w:rsidRPr="006B105D">
        <w:rPr>
          <w:spacing w:val="-2"/>
        </w:rPr>
        <w:t xml:space="preserve"> </w:t>
      </w:r>
      <w:r w:rsidR="00BF3A9C" w:rsidRPr="006B105D">
        <w:t>of</w:t>
      </w:r>
      <w:r w:rsidR="00BF3A9C" w:rsidRPr="006B105D">
        <w:rPr>
          <w:spacing w:val="-2"/>
        </w:rPr>
        <w:t xml:space="preserve"> </w:t>
      </w:r>
      <w:r w:rsidR="00180954" w:rsidRPr="006B105D">
        <w:t>Marketing</w:t>
      </w:r>
      <w:r w:rsidR="00180954" w:rsidRPr="006B105D">
        <w:rPr>
          <w:spacing w:val="-1"/>
        </w:rPr>
        <w:t xml:space="preserve"> </w:t>
      </w:r>
      <w:r w:rsidR="00180954" w:rsidRPr="006B105D">
        <w:t>Strategies</w:t>
      </w:r>
      <w:r w:rsidR="00180954" w:rsidRPr="006B105D">
        <w:rPr>
          <w:spacing w:val="-1"/>
        </w:rPr>
        <w:t xml:space="preserve"> </w:t>
      </w:r>
      <w:r w:rsidR="00BF3A9C" w:rsidRPr="006B105D">
        <w:t>on</w:t>
      </w:r>
      <w:r w:rsidR="00180954" w:rsidRPr="006B105D">
        <w:rPr>
          <w:spacing w:val="2"/>
        </w:rPr>
        <w:t xml:space="preserve"> </w:t>
      </w:r>
      <w:r w:rsidR="00F25E50" w:rsidRPr="006B105D">
        <w:t>Sales</w:t>
      </w:r>
      <w:r w:rsidR="00180954" w:rsidRPr="006B105D">
        <w:t xml:space="preserve"> </w:t>
      </w:r>
      <w:r w:rsidR="00180954" w:rsidRPr="006B105D">
        <w:rPr>
          <w:spacing w:val="-2"/>
        </w:rPr>
        <w:t>Performance</w:t>
      </w:r>
      <w:bookmarkEnd w:id="120"/>
      <w:r w:rsidR="002E78F3">
        <w:rPr>
          <w:spacing w:val="-2"/>
        </w:rPr>
        <w:fldChar w:fldCharType="begin"/>
      </w:r>
      <w:r w:rsidR="002E78F3">
        <w:instrText xml:space="preserve"> TC "</w:instrText>
      </w:r>
      <w:bookmarkStart w:id="121" w:name="_Toc196942754"/>
      <w:r w:rsidR="002E78F3" w:rsidRPr="00411EF7">
        <w:instrText>2.4.1 The</w:instrText>
      </w:r>
      <w:r w:rsidR="002E78F3" w:rsidRPr="00411EF7">
        <w:rPr>
          <w:spacing w:val="-4"/>
        </w:rPr>
        <w:instrText xml:space="preserve"> </w:instrText>
      </w:r>
      <w:r w:rsidR="002E78F3" w:rsidRPr="00411EF7">
        <w:instrText>Influence</w:instrText>
      </w:r>
      <w:r w:rsidR="002E78F3" w:rsidRPr="00411EF7">
        <w:rPr>
          <w:spacing w:val="-2"/>
        </w:rPr>
        <w:instrText xml:space="preserve"> </w:instrText>
      </w:r>
      <w:r w:rsidR="002E78F3" w:rsidRPr="00411EF7">
        <w:instrText>of</w:instrText>
      </w:r>
      <w:r w:rsidR="002E78F3" w:rsidRPr="00411EF7">
        <w:rPr>
          <w:spacing w:val="-2"/>
        </w:rPr>
        <w:instrText xml:space="preserve"> </w:instrText>
      </w:r>
      <w:r w:rsidR="002E78F3" w:rsidRPr="00411EF7">
        <w:instrText>Marketing</w:instrText>
      </w:r>
      <w:r w:rsidR="002E78F3" w:rsidRPr="00411EF7">
        <w:rPr>
          <w:spacing w:val="-1"/>
        </w:rPr>
        <w:instrText xml:space="preserve"> </w:instrText>
      </w:r>
      <w:r w:rsidR="002E78F3" w:rsidRPr="00411EF7">
        <w:instrText>Strategies</w:instrText>
      </w:r>
      <w:r w:rsidR="002E78F3" w:rsidRPr="00411EF7">
        <w:rPr>
          <w:spacing w:val="-1"/>
        </w:rPr>
        <w:instrText xml:space="preserve"> </w:instrText>
      </w:r>
      <w:r w:rsidR="002E78F3" w:rsidRPr="00411EF7">
        <w:instrText>on</w:instrText>
      </w:r>
      <w:r w:rsidR="002E78F3" w:rsidRPr="00411EF7">
        <w:rPr>
          <w:spacing w:val="2"/>
        </w:rPr>
        <w:instrText xml:space="preserve"> </w:instrText>
      </w:r>
      <w:r w:rsidR="002E78F3" w:rsidRPr="00411EF7">
        <w:instrText xml:space="preserve">Sales </w:instrText>
      </w:r>
      <w:r w:rsidR="002E78F3" w:rsidRPr="00411EF7">
        <w:rPr>
          <w:spacing w:val="-2"/>
        </w:rPr>
        <w:instrText>Performance</w:instrText>
      </w:r>
      <w:bookmarkEnd w:id="121"/>
      <w:r w:rsidR="002E78F3">
        <w:instrText xml:space="preserve">" \f C \l "1" </w:instrText>
      </w:r>
      <w:r w:rsidR="002E78F3">
        <w:rPr>
          <w:spacing w:val="-2"/>
        </w:rPr>
        <w:fldChar w:fldCharType="end"/>
      </w:r>
    </w:p>
    <w:p w14:paraId="153C1C91" w14:textId="678DA7F9" w:rsidR="008E5402" w:rsidRDefault="008E5402" w:rsidP="008E5402">
      <w:pPr>
        <w:pStyle w:val="BodyText"/>
        <w:ind w:right="-1"/>
      </w:pPr>
      <w:r w:rsidRPr="006B105D">
        <w:t>Yusi and Idris (2018), using path analysis, revealed that the marketing mix,</w:t>
      </w:r>
      <w:r w:rsidRPr="006B105D">
        <w:rPr>
          <w:spacing w:val="-14"/>
        </w:rPr>
        <w:t xml:space="preserve"> </w:t>
      </w:r>
      <w:r w:rsidRPr="006B105D">
        <w:lastRenderedPageBreak/>
        <w:t>competitive</w:t>
      </w:r>
      <w:r w:rsidRPr="006B105D">
        <w:rPr>
          <w:spacing w:val="-15"/>
        </w:rPr>
        <w:t xml:space="preserve"> </w:t>
      </w:r>
      <w:r w:rsidRPr="006B105D">
        <w:t>advantage,</w:t>
      </w:r>
      <w:r w:rsidRPr="006B105D">
        <w:rPr>
          <w:spacing w:val="-13"/>
        </w:rPr>
        <w:t xml:space="preserve"> </w:t>
      </w:r>
      <w:r w:rsidRPr="006B105D">
        <w:t>and</w:t>
      </w:r>
      <w:r w:rsidRPr="006B105D">
        <w:rPr>
          <w:spacing w:val="-9"/>
        </w:rPr>
        <w:t xml:space="preserve"> </w:t>
      </w:r>
      <w:r w:rsidRPr="006B105D">
        <w:t>marketing</w:t>
      </w:r>
      <w:r w:rsidRPr="006B105D">
        <w:rPr>
          <w:spacing w:val="-10"/>
        </w:rPr>
        <w:t xml:space="preserve"> </w:t>
      </w:r>
      <w:r w:rsidRPr="006B105D">
        <w:t>environment</w:t>
      </w:r>
      <w:r w:rsidRPr="006B105D">
        <w:rPr>
          <w:spacing w:val="-13"/>
        </w:rPr>
        <w:t xml:space="preserve"> </w:t>
      </w:r>
      <w:r w:rsidRPr="006B105D">
        <w:t>positively</w:t>
      </w:r>
      <w:r w:rsidRPr="006B105D">
        <w:rPr>
          <w:spacing w:val="-9"/>
        </w:rPr>
        <w:t xml:space="preserve"> </w:t>
      </w:r>
      <w:r w:rsidRPr="006B105D">
        <w:t>and</w:t>
      </w:r>
      <w:r w:rsidRPr="006B105D">
        <w:rPr>
          <w:spacing w:val="-14"/>
        </w:rPr>
        <w:t xml:space="preserve"> </w:t>
      </w:r>
      <w:r w:rsidRPr="006B105D">
        <w:t>significantly</w:t>
      </w:r>
      <w:r w:rsidRPr="006B105D">
        <w:rPr>
          <w:spacing w:val="-9"/>
        </w:rPr>
        <w:t xml:space="preserve"> </w:t>
      </w:r>
      <w:r w:rsidRPr="006B105D">
        <w:t>promoted</w:t>
      </w:r>
      <w:r w:rsidRPr="006B105D">
        <w:rPr>
          <w:spacing w:val="-14"/>
        </w:rPr>
        <w:t xml:space="preserve"> </w:t>
      </w:r>
      <w:r w:rsidRPr="006B105D">
        <w:t>the sales performance of the agribusiness enterprises in Indonesia. The sales performance was measured using profitability and market share.</w:t>
      </w:r>
      <w:r w:rsidR="00622D1A" w:rsidRPr="006B105D">
        <w:t xml:space="preserve"> However, the study was not confined on agribusiness enterprises and not specifically on the round potato sector. Moreover, the study was not only conducted outside Tanzania but it did not assess how the market skills moderated the relationship between the marketing strategies and sales performance.</w:t>
      </w:r>
    </w:p>
    <w:p w14:paraId="4D7CDADC" w14:textId="77777777" w:rsidR="006904C8" w:rsidRPr="006904C8" w:rsidRDefault="006904C8" w:rsidP="008E5402">
      <w:pPr>
        <w:pStyle w:val="BodyText"/>
        <w:ind w:right="-1"/>
        <w:rPr>
          <w:sz w:val="2"/>
        </w:rPr>
      </w:pPr>
    </w:p>
    <w:p w14:paraId="4071E987" w14:textId="77777777" w:rsidR="00622D1A" w:rsidRPr="006B105D" w:rsidRDefault="00622D1A" w:rsidP="00622D1A">
      <w:pPr>
        <w:pStyle w:val="BodyText"/>
        <w:spacing w:line="240" w:lineRule="auto"/>
        <w:ind w:right="-1"/>
      </w:pPr>
    </w:p>
    <w:p w14:paraId="55006D0A" w14:textId="4B68E2C2" w:rsidR="00B04F35" w:rsidRPr="006B105D" w:rsidRDefault="00BF3A9C" w:rsidP="0026746C">
      <w:pPr>
        <w:pStyle w:val="BodyText"/>
        <w:ind w:right="-1"/>
      </w:pPr>
      <w:r w:rsidRPr="006B105D">
        <w:t>Muthengi (2015) examined the influence of marketing strategies on bank performance in Kenya. Multiple regression analysis was adopted to test the relationship between the explained and the explanatory variables. The findings revealed a positive relationship between the marketing strategies</w:t>
      </w:r>
      <w:r w:rsidRPr="006B105D">
        <w:rPr>
          <w:spacing w:val="-15"/>
        </w:rPr>
        <w:t xml:space="preserve"> </w:t>
      </w:r>
      <w:r w:rsidRPr="006B105D">
        <w:t>variables</w:t>
      </w:r>
      <w:r w:rsidRPr="006B105D">
        <w:rPr>
          <w:spacing w:val="-15"/>
        </w:rPr>
        <w:t xml:space="preserve"> </w:t>
      </w:r>
      <w:r w:rsidRPr="006B105D">
        <w:t>and</w:t>
      </w:r>
      <w:r w:rsidRPr="006B105D">
        <w:rPr>
          <w:spacing w:val="-15"/>
        </w:rPr>
        <w:t xml:space="preserve"> </w:t>
      </w:r>
      <w:r w:rsidRPr="006B105D">
        <w:t>the</w:t>
      </w:r>
      <w:r w:rsidRPr="006B105D">
        <w:rPr>
          <w:spacing w:val="-15"/>
        </w:rPr>
        <w:t xml:space="preserve"> </w:t>
      </w:r>
      <w:r w:rsidRPr="006B105D">
        <w:t>bank's</w:t>
      </w:r>
      <w:r w:rsidRPr="006B105D">
        <w:rPr>
          <w:spacing w:val="-15"/>
        </w:rPr>
        <w:t xml:space="preserve"> </w:t>
      </w:r>
      <w:r w:rsidRPr="006B105D">
        <w:t>returns.</w:t>
      </w:r>
      <w:r w:rsidRPr="006B105D">
        <w:rPr>
          <w:spacing w:val="-15"/>
        </w:rPr>
        <w:t xml:space="preserve"> </w:t>
      </w:r>
      <w:r w:rsidRPr="006B105D">
        <w:t>However,</w:t>
      </w:r>
      <w:r w:rsidRPr="006B105D">
        <w:rPr>
          <w:spacing w:val="-15"/>
        </w:rPr>
        <w:t xml:space="preserve"> </w:t>
      </w:r>
      <w:r w:rsidRPr="006B105D">
        <w:t>the</w:t>
      </w:r>
      <w:r w:rsidRPr="006B105D">
        <w:rPr>
          <w:spacing w:val="-15"/>
        </w:rPr>
        <w:t xml:space="preserve"> </w:t>
      </w:r>
      <w:r w:rsidRPr="006B105D">
        <w:t>findings</w:t>
      </w:r>
      <w:r w:rsidRPr="006B105D">
        <w:rPr>
          <w:spacing w:val="-15"/>
        </w:rPr>
        <w:t xml:space="preserve"> </w:t>
      </w:r>
      <w:r w:rsidRPr="006B105D">
        <w:t>of</w:t>
      </w:r>
      <w:r w:rsidRPr="006B105D">
        <w:rPr>
          <w:spacing w:val="-15"/>
        </w:rPr>
        <w:t xml:space="preserve"> </w:t>
      </w:r>
      <w:r w:rsidRPr="006B105D">
        <w:t>the</w:t>
      </w:r>
      <w:r w:rsidRPr="006B105D">
        <w:rPr>
          <w:spacing w:val="-15"/>
        </w:rPr>
        <w:t xml:space="preserve"> </w:t>
      </w:r>
      <w:r w:rsidRPr="006B105D">
        <w:t>banks'</w:t>
      </w:r>
      <w:r w:rsidRPr="006B105D">
        <w:rPr>
          <w:spacing w:val="-15"/>
        </w:rPr>
        <w:t xml:space="preserve"> </w:t>
      </w:r>
      <w:r w:rsidRPr="006B105D">
        <w:t>marketing</w:t>
      </w:r>
      <w:r w:rsidRPr="006B105D">
        <w:rPr>
          <w:spacing w:val="-15"/>
        </w:rPr>
        <w:t xml:space="preserve"> </w:t>
      </w:r>
      <w:r w:rsidRPr="006B105D">
        <w:t>strategies cannot be generalized to the round potato crop.</w:t>
      </w:r>
      <w:r w:rsidR="0080571F" w:rsidRPr="006B105D">
        <w:t xml:space="preserve"> </w:t>
      </w:r>
      <w:r w:rsidRPr="006B105D">
        <w:t>Ngendahayo</w:t>
      </w:r>
      <w:r w:rsidRPr="006B105D">
        <w:rPr>
          <w:spacing w:val="-1"/>
        </w:rPr>
        <w:t xml:space="preserve"> </w:t>
      </w:r>
      <w:r w:rsidRPr="006B105D">
        <w:t>(2019) assessed</w:t>
      </w:r>
      <w:r w:rsidRPr="006B105D">
        <w:rPr>
          <w:spacing w:val="-1"/>
        </w:rPr>
        <w:t xml:space="preserve"> </w:t>
      </w:r>
      <w:r w:rsidRPr="006B105D">
        <w:t>the</w:t>
      </w:r>
      <w:r w:rsidRPr="006B105D">
        <w:rPr>
          <w:spacing w:val="-2"/>
        </w:rPr>
        <w:t xml:space="preserve"> </w:t>
      </w:r>
      <w:r w:rsidRPr="006B105D">
        <w:t>influence</w:t>
      </w:r>
      <w:r w:rsidRPr="006B105D">
        <w:rPr>
          <w:spacing w:val="-2"/>
        </w:rPr>
        <w:t xml:space="preserve"> </w:t>
      </w:r>
      <w:r w:rsidRPr="006B105D">
        <w:t>of</w:t>
      </w:r>
      <w:r w:rsidRPr="006B105D">
        <w:rPr>
          <w:spacing w:val="-1"/>
        </w:rPr>
        <w:t xml:space="preserve"> </w:t>
      </w:r>
      <w:r w:rsidRPr="006B105D">
        <w:t>marketing</w:t>
      </w:r>
      <w:r w:rsidRPr="006B105D">
        <w:rPr>
          <w:spacing w:val="-1"/>
        </w:rPr>
        <w:t xml:space="preserve"> </w:t>
      </w:r>
      <w:r w:rsidRPr="006B105D">
        <w:t>strategies and</w:t>
      </w:r>
      <w:r w:rsidRPr="006B105D">
        <w:rPr>
          <w:spacing w:val="-1"/>
        </w:rPr>
        <w:t xml:space="preserve"> </w:t>
      </w:r>
      <w:r w:rsidRPr="006B105D">
        <w:t>sales performance</w:t>
      </w:r>
      <w:r w:rsidRPr="006B105D">
        <w:rPr>
          <w:spacing w:val="-2"/>
        </w:rPr>
        <w:t xml:space="preserve"> </w:t>
      </w:r>
      <w:r w:rsidRPr="006B105D">
        <w:t>of steel manufacturing firms in Uganda using regression analysis. The findings demonstrated that packaging design increased product recognition and visibility. However, the study did not assess how the pricing, promotion, and distribution affected the performance of the steel business.</w:t>
      </w:r>
    </w:p>
    <w:p w14:paraId="11C31429" w14:textId="77777777" w:rsidR="001D22CA" w:rsidRPr="006B105D" w:rsidRDefault="001D22CA" w:rsidP="0026746C">
      <w:pPr>
        <w:pStyle w:val="BodyText"/>
        <w:ind w:right="-1"/>
        <w:rPr>
          <w:sz w:val="18"/>
        </w:rPr>
      </w:pPr>
    </w:p>
    <w:p w14:paraId="0C640CED" w14:textId="77777777" w:rsidR="00B04F35" w:rsidRPr="006B105D" w:rsidRDefault="00BF3A9C" w:rsidP="0026746C">
      <w:pPr>
        <w:pStyle w:val="BodyText"/>
        <w:ind w:right="-1"/>
        <w:rPr>
          <w:spacing w:val="-2"/>
        </w:rPr>
      </w:pPr>
      <w:r w:rsidRPr="006B105D">
        <w:t>Ndumia et al. (2020) assessed how marketing strategy influenced the sales performance of commercial</w:t>
      </w:r>
      <w:r w:rsidRPr="006B105D">
        <w:rPr>
          <w:spacing w:val="13"/>
        </w:rPr>
        <w:t xml:space="preserve"> </w:t>
      </w:r>
      <w:r w:rsidRPr="006B105D">
        <w:t>Kenyan</w:t>
      </w:r>
      <w:r w:rsidRPr="006B105D">
        <w:rPr>
          <w:spacing w:val="18"/>
        </w:rPr>
        <w:t xml:space="preserve"> </w:t>
      </w:r>
      <w:r w:rsidRPr="006B105D">
        <w:t>printing</w:t>
      </w:r>
      <w:r w:rsidRPr="006B105D">
        <w:rPr>
          <w:spacing w:val="16"/>
        </w:rPr>
        <w:t xml:space="preserve"> </w:t>
      </w:r>
      <w:r w:rsidRPr="006B105D">
        <w:t>firms</w:t>
      </w:r>
      <w:r w:rsidRPr="006B105D">
        <w:rPr>
          <w:spacing w:val="18"/>
        </w:rPr>
        <w:t xml:space="preserve"> </w:t>
      </w:r>
      <w:r w:rsidRPr="006B105D">
        <w:t>using</w:t>
      </w:r>
      <w:r w:rsidRPr="006B105D">
        <w:rPr>
          <w:spacing w:val="17"/>
        </w:rPr>
        <w:t xml:space="preserve"> </w:t>
      </w:r>
      <w:r w:rsidRPr="006B105D">
        <w:t>regression</w:t>
      </w:r>
      <w:r w:rsidRPr="006B105D">
        <w:rPr>
          <w:spacing w:val="17"/>
        </w:rPr>
        <w:t xml:space="preserve"> </w:t>
      </w:r>
      <w:r w:rsidRPr="006B105D">
        <w:t>analysis</w:t>
      </w:r>
      <w:r w:rsidRPr="006B105D">
        <w:rPr>
          <w:spacing w:val="18"/>
        </w:rPr>
        <w:t xml:space="preserve"> </w:t>
      </w:r>
      <w:r w:rsidRPr="006B105D">
        <w:t>and</w:t>
      </w:r>
      <w:r w:rsidRPr="006B105D">
        <w:rPr>
          <w:spacing w:val="16"/>
        </w:rPr>
        <w:t xml:space="preserve"> </w:t>
      </w:r>
      <w:r w:rsidRPr="006B105D">
        <w:t>135</w:t>
      </w:r>
      <w:r w:rsidRPr="006B105D">
        <w:rPr>
          <w:spacing w:val="16"/>
        </w:rPr>
        <w:t xml:space="preserve"> </w:t>
      </w:r>
      <w:r w:rsidRPr="006B105D">
        <w:t>respondents.</w:t>
      </w:r>
      <w:r w:rsidRPr="006B105D">
        <w:rPr>
          <w:spacing w:val="16"/>
        </w:rPr>
        <w:t xml:space="preserve"> </w:t>
      </w:r>
      <w:r w:rsidRPr="006B105D">
        <w:t>The</w:t>
      </w:r>
      <w:r w:rsidRPr="006B105D">
        <w:rPr>
          <w:spacing w:val="15"/>
        </w:rPr>
        <w:t xml:space="preserve"> </w:t>
      </w:r>
      <w:r w:rsidRPr="006B105D">
        <w:rPr>
          <w:spacing w:val="-2"/>
        </w:rPr>
        <w:t>findings</w:t>
      </w:r>
      <w:r w:rsidR="00136223" w:rsidRPr="006B105D">
        <w:rPr>
          <w:spacing w:val="-2"/>
        </w:rPr>
        <w:t xml:space="preserve"> </w:t>
      </w:r>
      <w:r w:rsidRPr="006B105D">
        <w:t>unveiled</w:t>
      </w:r>
      <w:r w:rsidRPr="006B105D">
        <w:rPr>
          <w:spacing w:val="-12"/>
        </w:rPr>
        <w:t xml:space="preserve"> </w:t>
      </w:r>
      <w:r w:rsidRPr="006B105D">
        <w:t>that</w:t>
      </w:r>
      <w:r w:rsidRPr="006B105D">
        <w:rPr>
          <w:spacing w:val="-13"/>
        </w:rPr>
        <w:t xml:space="preserve"> </w:t>
      </w:r>
      <w:r w:rsidRPr="006B105D">
        <w:t>printing</w:t>
      </w:r>
      <w:r w:rsidRPr="006B105D">
        <w:rPr>
          <w:spacing w:val="-12"/>
        </w:rPr>
        <w:t xml:space="preserve"> </w:t>
      </w:r>
      <w:proofErr w:type="gramStart"/>
      <w:r w:rsidRPr="006B105D">
        <w:t>firms</w:t>
      </w:r>
      <w:proofErr w:type="gramEnd"/>
      <w:r w:rsidRPr="006B105D">
        <w:rPr>
          <w:spacing w:val="-11"/>
        </w:rPr>
        <w:t xml:space="preserve"> </w:t>
      </w:r>
      <w:r w:rsidRPr="006B105D">
        <w:t>experienced</w:t>
      </w:r>
      <w:r w:rsidRPr="006B105D">
        <w:rPr>
          <w:spacing w:val="-9"/>
        </w:rPr>
        <w:t xml:space="preserve"> </w:t>
      </w:r>
      <w:r w:rsidRPr="006B105D">
        <w:t>poor</w:t>
      </w:r>
      <w:r w:rsidRPr="006B105D">
        <w:rPr>
          <w:spacing w:val="-12"/>
        </w:rPr>
        <w:t xml:space="preserve"> </w:t>
      </w:r>
      <w:r w:rsidRPr="006B105D">
        <w:t>branding,</w:t>
      </w:r>
      <w:r w:rsidRPr="006B105D">
        <w:rPr>
          <w:spacing w:val="-12"/>
        </w:rPr>
        <w:t xml:space="preserve"> </w:t>
      </w:r>
      <w:r w:rsidRPr="006B105D">
        <w:t>product</w:t>
      </w:r>
      <w:r w:rsidRPr="006B105D">
        <w:rPr>
          <w:spacing w:val="-13"/>
        </w:rPr>
        <w:t xml:space="preserve"> </w:t>
      </w:r>
      <w:r w:rsidRPr="006B105D">
        <w:t>design,</w:t>
      </w:r>
      <w:r w:rsidRPr="006B105D">
        <w:rPr>
          <w:spacing w:val="-12"/>
        </w:rPr>
        <w:t xml:space="preserve"> </w:t>
      </w:r>
      <w:r w:rsidRPr="006B105D">
        <w:t>and</w:t>
      </w:r>
      <w:r w:rsidRPr="006B105D">
        <w:rPr>
          <w:spacing w:val="-12"/>
        </w:rPr>
        <w:t xml:space="preserve"> </w:t>
      </w:r>
      <w:r w:rsidRPr="006B105D">
        <w:t>specifications</w:t>
      </w:r>
      <w:r w:rsidRPr="006B105D">
        <w:rPr>
          <w:spacing w:val="-11"/>
        </w:rPr>
        <w:t xml:space="preserve"> </w:t>
      </w:r>
      <w:r w:rsidRPr="006B105D">
        <w:t xml:space="preserve">quality. However, the study did not examine how pricing and promotion strategies influenced sales </w:t>
      </w:r>
      <w:r w:rsidRPr="006B105D">
        <w:rPr>
          <w:spacing w:val="-2"/>
        </w:rPr>
        <w:t>performance.</w:t>
      </w:r>
    </w:p>
    <w:p w14:paraId="03E9163B" w14:textId="77777777" w:rsidR="001D22CA" w:rsidRPr="006B105D" w:rsidRDefault="001D22CA" w:rsidP="0026746C">
      <w:pPr>
        <w:pStyle w:val="BodyText"/>
        <w:ind w:right="-1"/>
        <w:rPr>
          <w:sz w:val="18"/>
        </w:rPr>
      </w:pPr>
    </w:p>
    <w:p w14:paraId="75508FF9" w14:textId="77777777" w:rsidR="00B04F35" w:rsidRPr="006B105D" w:rsidRDefault="00BF3A9C" w:rsidP="0026746C">
      <w:pPr>
        <w:pStyle w:val="BodyText"/>
        <w:ind w:right="-1"/>
        <w:rPr>
          <w:spacing w:val="-2"/>
        </w:rPr>
      </w:pPr>
      <w:r w:rsidRPr="006B105D">
        <w:lastRenderedPageBreak/>
        <w:t>Dzisi and Ofosu (2014) weighed the effects of marketing strategies on SMEs' performance in Ghana</w:t>
      </w:r>
      <w:r w:rsidRPr="006B105D">
        <w:rPr>
          <w:spacing w:val="-6"/>
        </w:rPr>
        <w:t xml:space="preserve"> </w:t>
      </w:r>
      <w:r w:rsidRPr="006B105D">
        <w:t>using</w:t>
      </w:r>
      <w:r w:rsidRPr="006B105D">
        <w:rPr>
          <w:spacing w:val="-5"/>
        </w:rPr>
        <w:t xml:space="preserve"> </w:t>
      </w:r>
      <w:r w:rsidRPr="006B105D">
        <w:t>900</w:t>
      </w:r>
      <w:r w:rsidRPr="006B105D">
        <w:rPr>
          <w:spacing w:val="-5"/>
        </w:rPr>
        <w:t xml:space="preserve"> </w:t>
      </w:r>
      <w:r w:rsidRPr="006B105D">
        <w:t>respondents</w:t>
      </w:r>
      <w:r w:rsidRPr="006B105D">
        <w:rPr>
          <w:spacing w:val="-4"/>
        </w:rPr>
        <w:t xml:space="preserve"> </w:t>
      </w:r>
      <w:r w:rsidRPr="006B105D">
        <w:t>and</w:t>
      </w:r>
      <w:r w:rsidRPr="006B105D">
        <w:rPr>
          <w:spacing w:val="-5"/>
        </w:rPr>
        <w:t xml:space="preserve"> </w:t>
      </w:r>
      <w:r w:rsidRPr="006B105D">
        <w:t>regression</w:t>
      </w:r>
      <w:r w:rsidRPr="006B105D">
        <w:rPr>
          <w:spacing w:val="-5"/>
        </w:rPr>
        <w:t xml:space="preserve"> </w:t>
      </w:r>
      <w:r w:rsidRPr="006B105D">
        <w:t>analysis.</w:t>
      </w:r>
      <w:r w:rsidRPr="006B105D">
        <w:rPr>
          <w:spacing w:val="-5"/>
        </w:rPr>
        <w:t xml:space="preserve"> </w:t>
      </w:r>
      <w:r w:rsidRPr="006B105D">
        <w:t>The</w:t>
      </w:r>
      <w:r w:rsidRPr="006B105D">
        <w:rPr>
          <w:spacing w:val="-6"/>
        </w:rPr>
        <w:t xml:space="preserve"> </w:t>
      </w:r>
      <w:r w:rsidRPr="006B105D">
        <w:t>study</w:t>
      </w:r>
      <w:r w:rsidRPr="006B105D">
        <w:rPr>
          <w:spacing w:val="-5"/>
        </w:rPr>
        <w:t xml:space="preserve"> </w:t>
      </w:r>
      <w:r w:rsidRPr="006B105D">
        <w:t>uncovered</w:t>
      </w:r>
      <w:r w:rsidRPr="006B105D">
        <w:rPr>
          <w:spacing w:val="-5"/>
        </w:rPr>
        <w:t xml:space="preserve"> </w:t>
      </w:r>
      <w:r w:rsidRPr="006B105D">
        <w:t>that</w:t>
      </w:r>
      <w:r w:rsidRPr="006B105D">
        <w:rPr>
          <w:spacing w:val="-6"/>
        </w:rPr>
        <w:t xml:space="preserve"> </w:t>
      </w:r>
      <w:r w:rsidRPr="006B105D">
        <w:t>branding,</w:t>
      </w:r>
      <w:r w:rsidRPr="006B105D">
        <w:rPr>
          <w:spacing w:val="-5"/>
        </w:rPr>
        <w:t xml:space="preserve"> </w:t>
      </w:r>
      <w:r w:rsidRPr="006B105D">
        <w:t>drivers of</w:t>
      </w:r>
      <w:r w:rsidRPr="006B105D">
        <w:rPr>
          <w:spacing w:val="-5"/>
        </w:rPr>
        <w:t xml:space="preserve"> </w:t>
      </w:r>
      <w:r w:rsidRPr="006B105D">
        <w:t>the</w:t>
      </w:r>
      <w:r w:rsidRPr="006B105D">
        <w:rPr>
          <w:spacing w:val="-6"/>
        </w:rPr>
        <w:t xml:space="preserve"> </w:t>
      </w:r>
      <w:r w:rsidRPr="006B105D">
        <w:t>firm’s</w:t>
      </w:r>
      <w:r w:rsidRPr="006B105D">
        <w:rPr>
          <w:spacing w:val="-4"/>
        </w:rPr>
        <w:t xml:space="preserve"> </w:t>
      </w:r>
      <w:r w:rsidRPr="006B105D">
        <w:t>positioning,</w:t>
      </w:r>
      <w:r w:rsidRPr="006B105D">
        <w:rPr>
          <w:spacing w:val="-5"/>
        </w:rPr>
        <w:t xml:space="preserve"> </w:t>
      </w:r>
      <w:r w:rsidRPr="006B105D">
        <w:t>new</w:t>
      </w:r>
      <w:r w:rsidRPr="006B105D">
        <w:rPr>
          <w:spacing w:val="-4"/>
        </w:rPr>
        <w:t xml:space="preserve"> </w:t>
      </w:r>
      <w:r w:rsidRPr="006B105D">
        <w:t>products,</w:t>
      </w:r>
      <w:r w:rsidRPr="006B105D">
        <w:rPr>
          <w:spacing w:val="-5"/>
        </w:rPr>
        <w:t xml:space="preserve"> </w:t>
      </w:r>
      <w:r w:rsidRPr="006B105D">
        <w:t>and</w:t>
      </w:r>
      <w:r w:rsidRPr="006B105D">
        <w:rPr>
          <w:spacing w:val="-5"/>
        </w:rPr>
        <w:t xml:space="preserve"> </w:t>
      </w:r>
      <w:r w:rsidRPr="006B105D">
        <w:t>services</w:t>
      </w:r>
      <w:r w:rsidRPr="006B105D">
        <w:rPr>
          <w:spacing w:val="-4"/>
        </w:rPr>
        <w:t xml:space="preserve"> </w:t>
      </w:r>
      <w:r w:rsidRPr="006B105D">
        <w:t>development</w:t>
      </w:r>
      <w:r w:rsidRPr="006B105D">
        <w:rPr>
          <w:spacing w:val="-7"/>
        </w:rPr>
        <w:t xml:space="preserve"> </w:t>
      </w:r>
      <w:r w:rsidRPr="006B105D">
        <w:t>contributed</w:t>
      </w:r>
      <w:r w:rsidRPr="006B105D">
        <w:rPr>
          <w:spacing w:val="-2"/>
        </w:rPr>
        <w:t xml:space="preserve"> </w:t>
      </w:r>
      <w:r w:rsidRPr="006B105D">
        <w:t>to</w:t>
      </w:r>
      <w:r w:rsidRPr="006B105D">
        <w:rPr>
          <w:spacing w:val="-5"/>
        </w:rPr>
        <w:t xml:space="preserve"> </w:t>
      </w:r>
      <w:r w:rsidRPr="006B105D">
        <w:t>the</w:t>
      </w:r>
      <w:r w:rsidRPr="006B105D">
        <w:rPr>
          <w:spacing w:val="-7"/>
        </w:rPr>
        <w:t xml:space="preserve"> </w:t>
      </w:r>
      <w:r w:rsidRPr="006B105D">
        <w:t xml:space="preserve">performance of SMEs in Ghana. However, the pricing, distribution, and promotion strategies were not under </w:t>
      </w:r>
      <w:r w:rsidRPr="006B105D">
        <w:rPr>
          <w:spacing w:val="-2"/>
        </w:rPr>
        <w:t>study.</w:t>
      </w:r>
    </w:p>
    <w:p w14:paraId="11D014EE" w14:textId="77777777" w:rsidR="0080571F" w:rsidRPr="006B105D" w:rsidRDefault="0080571F" w:rsidP="0026746C">
      <w:pPr>
        <w:pStyle w:val="BodyText"/>
        <w:ind w:right="-1"/>
      </w:pPr>
    </w:p>
    <w:p w14:paraId="2EB04649" w14:textId="77777777" w:rsidR="00B04F35" w:rsidRPr="006B105D" w:rsidRDefault="00BF3A9C" w:rsidP="0026746C">
      <w:pPr>
        <w:pStyle w:val="BodyText"/>
        <w:ind w:right="-1"/>
      </w:pPr>
      <w:r w:rsidRPr="006B105D">
        <w:t>Hailemariam (2020) associated SME service sector marketing strategy and sales performance in Ethiopia</w:t>
      </w:r>
      <w:r w:rsidRPr="006B105D">
        <w:rPr>
          <w:spacing w:val="-15"/>
        </w:rPr>
        <w:t xml:space="preserve"> </w:t>
      </w:r>
      <w:r w:rsidRPr="006B105D">
        <w:t>using</w:t>
      </w:r>
      <w:r w:rsidRPr="006B105D">
        <w:rPr>
          <w:spacing w:val="-15"/>
        </w:rPr>
        <w:t xml:space="preserve"> </w:t>
      </w:r>
      <w:r w:rsidRPr="006B105D">
        <w:t>regression</w:t>
      </w:r>
      <w:r w:rsidRPr="006B105D">
        <w:rPr>
          <w:spacing w:val="-15"/>
        </w:rPr>
        <w:t xml:space="preserve"> </w:t>
      </w:r>
      <w:r w:rsidRPr="006B105D">
        <w:t>analysis</w:t>
      </w:r>
      <w:r w:rsidRPr="006B105D">
        <w:rPr>
          <w:spacing w:val="-13"/>
        </w:rPr>
        <w:t xml:space="preserve"> </w:t>
      </w:r>
      <w:r w:rsidRPr="006B105D">
        <w:t>and</w:t>
      </w:r>
      <w:r w:rsidRPr="006B105D">
        <w:rPr>
          <w:spacing w:val="-15"/>
        </w:rPr>
        <w:t xml:space="preserve"> </w:t>
      </w:r>
      <w:r w:rsidRPr="006B105D">
        <w:t>163</w:t>
      </w:r>
      <w:r w:rsidRPr="006B105D">
        <w:rPr>
          <w:spacing w:val="-15"/>
        </w:rPr>
        <w:t xml:space="preserve"> </w:t>
      </w:r>
      <w:r w:rsidRPr="006B105D">
        <w:t>respondents.</w:t>
      </w:r>
      <w:r w:rsidRPr="006B105D">
        <w:rPr>
          <w:spacing w:val="-15"/>
        </w:rPr>
        <w:t xml:space="preserve"> </w:t>
      </w:r>
      <w:r w:rsidRPr="006B105D">
        <w:t>The</w:t>
      </w:r>
      <w:r w:rsidRPr="006B105D">
        <w:rPr>
          <w:spacing w:val="-15"/>
        </w:rPr>
        <w:t xml:space="preserve"> </w:t>
      </w:r>
      <w:r w:rsidRPr="006B105D">
        <w:t>findings</w:t>
      </w:r>
      <w:r w:rsidRPr="006B105D">
        <w:rPr>
          <w:spacing w:val="-13"/>
        </w:rPr>
        <w:t xml:space="preserve"> </w:t>
      </w:r>
      <w:r w:rsidRPr="006B105D">
        <w:t>indicated</w:t>
      </w:r>
      <w:r w:rsidRPr="006B105D">
        <w:rPr>
          <w:spacing w:val="-10"/>
        </w:rPr>
        <w:t xml:space="preserve"> </w:t>
      </w:r>
      <w:r w:rsidRPr="006B105D">
        <w:t>that</w:t>
      </w:r>
      <w:r w:rsidRPr="006B105D">
        <w:rPr>
          <w:spacing w:val="-15"/>
        </w:rPr>
        <w:t xml:space="preserve"> </w:t>
      </w:r>
      <w:r w:rsidRPr="006B105D">
        <w:t>product,</w:t>
      </w:r>
      <w:r w:rsidRPr="006B105D">
        <w:rPr>
          <w:spacing w:val="-15"/>
        </w:rPr>
        <w:t xml:space="preserve"> </w:t>
      </w:r>
      <w:r w:rsidRPr="006B105D">
        <w:t>place, and promotion significantly influenced the sales performance of the SME service sector businesses. However, the findings suggested that the place did not substantially affect the sales performance of the service sector SMEs. Moreover, the study was not conducted on the round potato crop, and the role of marketing skills as moderating was not included.</w:t>
      </w:r>
    </w:p>
    <w:p w14:paraId="1E014440" w14:textId="77777777" w:rsidR="00996AD8" w:rsidRPr="006B105D" w:rsidRDefault="00996AD8" w:rsidP="0026746C">
      <w:pPr>
        <w:pStyle w:val="BodyText"/>
        <w:ind w:right="-1"/>
      </w:pPr>
    </w:p>
    <w:p w14:paraId="3B8517B1" w14:textId="46469EA5" w:rsidR="00B04F35" w:rsidRPr="006B105D" w:rsidRDefault="00BF3A9C" w:rsidP="0026746C">
      <w:pPr>
        <w:pStyle w:val="BodyText"/>
        <w:ind w:right="-1"/>
        <w:rPr>
          <w:spacing w:val="-2"/>
        </w:rPr>
      </w:pPr>
      <w:r w:rsidRPr="006B105D">
        <w:t>Franken</w:t>
      </w:r>
      <w:r w:rsidRPr="006B105D">
        <w:rPr>
          <w:spacing w:val="-1"/>
        </w:rPr>
        <w:t xml:space="preserve"> </w:t>
      </w:r>
      <w:r w:rsidRPr="006B105D">
        <w:t>et</w:t>
      </w:r>
      <w:r w:rsidRPr="006B105D">
        <w:rPr>
          <w:spacing w:val="-2"/>
        </w:rPr>
        <w:t xml:space="preserve"> </w:t>
      </w:r>
      <w:r w:rsidRPr="006B105D">
        <w:t>al.</w:t>
      </w:r>
      <w:r w:rsidRPr="006B105D">
        <w:rPr>
          <w:spacing w:val="-1"/>
        </w:rPr>
        <w:t xml:space="preserve"> </w:t>
      </w:r>
      <w:r w:rsidRPr="006B105D">
        <w:t>(2012)</w:t>
      </w:r>
      <w:r w:rsidRPr="006B105D">
        <w:rPr>
          <w:spacing w:val="-3"/>
        </w:rPr>
        <w:t xml:space="preserve"> </w:t>
      </w:r>
      <w:r w:rsidRPr="006B105D">
        <w:t>measured</w:t>
      </w:r>
      <w:r w:rsidRPr="006B105D">
        <w:rPr>
          <w:spacing w:val="-1"/>
        </w:rPr>
        <w:t xml:space="preserve"> </w:t>
      </w:r>
      <w:r w:rsidRPr="006B105D">
        <w:t>the</w:t>
      </w:r>
      <w:r w:rsidRPr="006B105D">
        <w:rPr>
          <w:spacing w:val="-2"/>
        </w:rPr>
        <w:t xml:space="preserve"> </w:t>
      </w:r>
      <w:r w:rsidRPr="006B105D">
        <w:t>influence</w:t>
      </w:r>
      <w:r w:rsidRPr="006B105D">
        <w:rPr>
          <w:spacing w:val="-7"/>
        </w:rPr>
        <w:t xml:space="preserve"> </w:t>
      </w:r>
      <w:r w:rsidRPr="006B105D">
        <w:t>of crop</w:t>
      </w:r>
      <w:r w:rsidRPr="006B105D">
        <w:rPr>
          <w:spacing w:val="-1"/>
        </w:rPr>
        <w:t xml:space="preserve"> </w:t>
      </w:r>
      <w:r w:rsidRPr="006B105D">
        <w:t>production</w:t>
      </w:r>
      <w:r w:rsidRPr="006B105D">
        <w:rPr>
          <w:spacing w:val="-1"/>
        </w:rPr>
        <w:t xml:space="preserve"> </w:t>
      </w:r>
      <w:r w:rsidRPr="006B105D">
        <w:t>contracts as</w:t>
      </w:r>
      <w:r w:rsidRPr="006B105D">
        <w:rPr>
          <w:spacing w:val="-3"/>
        </w:rPr>
        <w:t xml:space="preserve"> </w:t>
      </w:r>
      <w:r w:rsidRPr="006B105D">
        <w:t xml:space="preserve">marketing strategies to improve sales performance in the Netherlands using factor analysis. The findings bared </w:t>
      </w:r>
      <w:r w:rsidR="008770A1" w:rsidRPr="006B105D">
        <w:t>that attitude</w:t>
      </w:r>
      <w:r w:rsidRPr="006B105D">
        <w:t xml:space="preserve"> towards risk, product proportion of corn, soybean sales, futures, forward production, options, contracts, contract complementarity, and substitutability influence sales performance. However, the study did not specify the influence of the 4Ps of marketing strategies on sales </w:t>
      </w:r>
      <w:r w:rsidRPr="006B105D">
        <w:rPr>
          <w:spacing w:val="-2"/>
        </w:rPr>
        <w:t>performance.</w:t>
      </w:r>
    </w:p>
    <w:p w14:paraId="31A41102" w14:textId="77777777" w:rsidR="00996AD8" w:rsidRPr="006B105D" w:rsidRDefault="00996AD8" w:rsidP="0026746C">
      <w:pPr>
        <w:pStyle w:val="BodyText"/>
        <w:ind w:right="-1"/>
      </w:pPr>
    </w:p>
    <w:p w14:paraId="7BEAAB7A" w14:textId="45AD136F" w:rsidR="00B04F35" w:rsidRPr="006B105D" w:rsidRDefault="00BF3A9C" w:rsidP="0026746C">
      <w:pPr>
        <w:pStyle w:val="BodyText"/>
        <w:ind w:right="-1"/>
      </w:pPr>
      <w:r w:rsidRPr="006B105D">
        <w:t>Bintu</w:t>
      </w:r>
      <w:r w:rsidRPr="006B105D">
        <w:rPr>
          <w:spacing w:val="-9"/>
        </w:rPr>
        <w:t xml:space="preserve"> </w:t>
      </w:r>
      <w:r w:rsidRPr="006B105D">
        <w:t>(2017),</w:t>
      </w:r>
      <w:r w:rsidRPr="006B105D">
        <w:rPr>
          <w:spacing w:val="-3"/>
        </w:rPr>
        <w:t xml:space="preserve"> </w:t>
      </w:r>
      <w:r w:rsidRPr="006B105D">
        <w:t>in</w:t>
      </w:r>
      <w:r w:rsidRPr="006B105D">
        <w:rPr>
          <w:spacing w:val="-9"/>
        </w:rPr>
        <w:t xml:space="preserve"> </w:t>
      </w:r>
      <w:r w:rsidRPr="006B105D">
        <w:t>Nigeria,</w:t>
      </w:r>
      <w:r w:rsidRPr="006B105D">
        <w:rPr>
          <w:spacing w:val="-4"/>
        </w:rPr>
        <w:t xml:space="preserve"> </w:t>
      </w:r>
      <w:r w:rsidRPr="006B105D">
        <w:t>conducted</w:t>
      </w:r>
      <w:r w:rsidRPr="006B105D">
        <w:rPr>
          <w:spacing w:val="-3"/>
        </w:rPr>
        <w:t xml:space="preserve"> </w:t>
      </w:r>
      <w:r w:rsidRPr="006B105D">
        <w:t>a</w:t>
      </w:r>
      <w:r w:rsidRPr="006B105D">
        <w:rPr>
          <w:spacing w:val="-10"/>
        </w:rPr>
        <w:t xml:space="preserve"> </w:t>
      </w:r>
      <w:r w:rsidRPr="006B105D">
        <w:t>study</w:t>
      </w:r>
      <w:r w:rsidRPr="006B105D">
        <w:rPr>
          <w:spacing w:val="-3"/>
        </w:rPr>
        <w:t xml:space="preserve"> </w:t>
      </w:r>
      <w:r w:rsidRPr="006B105D">
        <w:t>to</w:t>
      </w:r>
      <w:r w:rsidRPr="006B105D">
        <w:rPr>
          <w:spacing w:val="-9"/>
        </w:rPr>
        <w:t xml:space="preserve"> </w:t>
      </w:r>
      <w:r w:rsidRPr="006B105D">
        <w:t>examine</w:t>
      </w:r>
      <w:r w:rsidRPr="006B105D">
        <w:rPr>
          <w:spacing w:val="-10"/>
        </w:rPr>
        <w:t xml:space="preserve"> </w:t>
      </w:r>
      <w:r w:rsidRPr="006B105D">
        <w:t>the</w:t>
      </w:r>
      <w:r w:rsidRPr="006B105D">
        <w:rPr>
          <w:spacing w:val="-5"/>
        </w:rPr>
        <w:t xml:space="preserve"> </w:t>
      </w:r>
      <w:r w:rsidRPr="006B105D">
        <w:t>strategic</w:t>
      </w:r>
      <w:r w:rsidRPr="006B105D">
        <w:rPr>
          <w:spacing w:val="-5"/>
        </w:rPr>
        <w:t xml:space="preserve"> </w:t>
      </w:r>
      <w:r w:rsidRPr="006B105D">
        <w:t>influence</w:t>
      </w:r>
      <w:r w:rsidRPr="006B105D">
        <w:rPr>
          <w:spacing w:val="-5"/>
        </w:rPr>
        <w:t xml:space="preserve"> </w:t>
      </w:r>
      <w:r w:rsidRPr="006B105D">
        <w:t>of</w:t>
      </w:r>
      <w:r w:rsidRPr="006B105D">
        <w:rPr>
          <w:spacing w:val="-8"/>
        </w:rPr>
        <w:t xml:space="preserve"> </w:t>
      </w:r>
      <w:r w:rsidRPr="006B105D">
        <w:t>promotional</w:t>
      </w:r>
      <w:r w:rsidRPr="006B105D">
        <w:rPr>
          <w:spacing w:val="-10"/>
        </w:rPr>
        <w:t xml:space="preserve"> </w:t>
      </w:r>
      <w:r w:rsidRPr="006B105D">
        <w:t xml:space="preserve">mix on organization sales turnover in the face of strong competitors. The </w:t>
      </w:r>
      <w:r w:rsidRPr="006B105D">
        <w:lastRenderedPageBreak/>
        <w:t xml:space="preserve">sample size included </w:t>
      </w:r>
      <w:r w:rsidR="009E28B3" w:rsidRPr="006B105D">
        <w:t>2</w:t>
      </w:r>
      <w:r w:rsidR="00A31E84" w:rsidRPr="006B105D">
        <w:t>57</w:t>
      </w:r>
      <w:r w:rsidRPr="006B105D">
        <w:t xml:space="preserve"> respondents, who were workers and customers. The researcher used the descriptive analysis and regression model. The findings revealed that the strategic promotional mix influenced sales turnover</w:t>
      </w:r>
      <w:r w:rsidRPr="006B105D">
        <w:rPr>
          <w:spacing w:val="49"/>
        </w:rPr>
        <w:t xml:space="preserve"> </w:t>
      </w:r>
      <w:r w:rsidRPr="006B105D">
        <w:t>by</w:t>
      </w:r>
      <w:r w:rsidRPr="006B105D">
        <w:rPr>
          <w:spacing w:val="51"/>
        </w:rPr>
        <w:t xml:space="preserve"> </w:t>
      </w:r>
      <w:r w:rsidRPr="006B105D">
        <w:t>a</w:t>
      </w:r>
      <w:r w:rsidRPr="006B105D">
        <w:rPr>
          <w:spacing w:val="52"/>
        </w:rPr>
        <w:t xml:space="preserve"> </w:t>
      </w:r>
      <w:r w:rsidRPr="006B105D">
        <w:t>slight</w:t>
      </w:r>
      <w:r w:rsidRPr="006B105D">
        <w:rPr>
          <w:spacing w:val="50"/>
        </w:rPr>
        <w:t xml:space="preserve"> </w:t>
      </w:r>
      <w:r w:rsidRPr="006B105D">
        <w:t>25%,</w:t>
      </w:r>
      <w:r w:rsidRPr="006B105D">
        <w:rPr>
          <w:spacing w:val="52"/>
        </w:rPr>
        <w:t xml:space="preserve"> </w:t>
      </w:r>
      <w:r w:rsidRPr="006B105D">
        <w:t>while</w:t>
      </w:r>
      <w:r w:rsidRPr="006B105D">
        <w:rPr>
          <w:spacing w:val="50"/>
        </w:rPr>
        <w:t xml:space="preserve"> </w:t>
      </w:r>
      <w:r w:rsidRPr="006B105D">
        <w:t>other</w:t>
      </w:r>
      <w:r w:rsidRPr="006B105D">
        <w:rPr>
          <w:spacing w:val="51"/>
        </w:rPr>
        <w:t xml:space="preserve"> </w:t>
      </w:r>
      <w:r w:rsidRPr="006B105D">
        <w:t>variables</w:t>
      </w:r>
      <w:r w:rsidRPr="006B105D">
        <w:rPr>
          <w:spacing w:val="54"/>
        </w:rPr>
        <w:t xml:space="preserve"> </w:t>
      </w:r>
      <w:r w:rsidRPr="006B105D">
        <w:t>not</w:t>
      </w:r>
      <w:r w:rsidRPr="006B105D">
        <w:rPr>
          <w:spacing w:val="50"/>
        </w:rPr>
        <w:t xml:space="preserve"> </w:t>
      </w:r>
      <w:r w:rsidRPr="006B105D">
        <w:t>included</w:t>
      </w:r>
      <w:r w:rsidRPr="006B105D">
        <w:rPr>
          <w:spacing w:val="52"/>
        </w:rPr>
        <w:t xml:space="preserve"> </w:t>
      </w:r>
      <w:r w:rsidRPr="006B105D">
        <w:t>in</w:t>
      </w:r>
      <w:r w:rsidRPr="006B105D">
        <w:rPr>
          <w:spacing w:val="51"/>
        </w:rPr>
        <w:t xml:space="preserve"> </w:t>
      </w:r>
      <w:r w:rsidRPr="006B105D">
        <w:t>the</w:t>
      </w:r>
      <w:r w:rsidRPr="006B105D">
        <w:rPr>
          <w:spacing w:val="50"/>
        </w:rPr>
        <w:t xml:space="preserve"> </w:t>
      </w:r>
      <w:r w:rsidRPr="006B105D">
        <w:t>analysis.</w:t>
      </w:r>
      <w:r w:rsidRPr="006B105D">
        <w:rPr>
          <w:spacing w:val="40"/>
        </w:rPr>
        <w:t xml:space="preserve"> </w:t>
      </w:r>
      <w:r w:rsidRPr="006B105D">
        <w:t>Nevertheless, the study was conducted in small businesses and round potato crop.</w:t>
      </w:r>
    </w:p>
    <w:p w14:paraId="7E2D57AF" w14:textId="77777777" w:rsidR="00996AD8" w:rsidRPr="006B105D" w:rsidRDefault="00996AD8" w:rsidP="0026746C">
      <w:pPr>
        <w:pStyle w:val="BodyText"/>
        <w:ind w:right="-1"/>
      </w:pPr>
    </w:p>
    <w:p w14:paraId="74C160C7" w14:textId="328EF5C7" w:rsidR="00B04F35" w:rsidRPr="006B105D" w:rsidRDefault="00BF3A9C" w:rsidP="0026746C">
      <w:pPr>
        <w:pStyle w:val="BodyText"/>
        <w:ind w:right="-1"/>
      </w:pPr>
      <w:r w:rsidRPr="006B105D">
        <w:t xml:space="preserve">Adeniran et al. (2016) studied the </w:t>
      </w:r>
      <w:r w:rsidR="0001457B" w:rsidRPr="006B105D">
        <w:t>association</w:t>
      </w:r>
      <w:r w:rsidRPr="006B105D">
        <w:t xml:space="preserve"> between marketing, mix, and customer decision among </w:t>
      </w:r>
      <w:r w:rsidR="0001457B" w:rsidRPr="006B105D">
        <w:t xml:space="preserve">Indonesian </w:t>
      </w:r>
      <w:r w:rsidRPr="006B105D">
        <w:t xml:space="preserve">travel agents </w:t>
      </w:r>
      <w:r w:rsidR="0001457B" w:rsidRPr="006B105D">
        <w:t>located in</w:t>
      </w:r>
      <w:r w:rsidRPr="006B105D">
        <w:t xml:space="preserve"> Palembang</w:t>
      </w:r>
      <w:r w:rsidR="0001457B" w:rsidRPr="006B105D">
        <w:t xml:space="preserve"> region</w:t>
      </w:r>
      <w:r w:rsidRPr="006B105D">
        <w:t>. The study</w:t>
      </w:r>
      <w:r w:rsidR="0001457B" w:rsidRPr="006B105D">
        <w:t xml:space="preserve"> assessed how the</w:t>
      </w:r>
      <w:r w:rsidRPr="006B105D">
        <w:t xml:space="preserve"> 4Ps: </w:t>
      </w:r>
      <w:r w:rsidR="0001457B" w:rsidRPr="006B105D">
        <w:t xml:space="preserve">product, promotion, </w:t>
      </w:r>
      <w:r w:rsidRPr="006B105D">
        <w:t>price</w:t>
      </w:r>
      <w:r w:rsidR="0001457B" w:rsidRPr="006B105D">
        <w:t xml:space="preserve"> and,</w:t>
      </w:r>
      <w:r w:rsidRPr="006B105D">
        <w:t xml:space="preserve"> place </w:t>
      </w:r>
      <w:r w:rsidR="0001457B" w:rsidRPr="006B105D">
        <w:t xml:space="preserve">influenced the travel agent’s </w:t>
      </w:r>
      <w:r w:rsidRPr="006B105D">
        <w:t>customer decision</w:t>
      </w:r>
      <w:r w:rsidR="0001457B" w:rsidRPr="006B105D">
        <w:t xml:space="preserve">. The study used a sample size 215 customers. Pearson </w:t>
      </w:r>
      <w:proofErr w:type="gramStart"/>
      <w:r w:rsidR="0001457B" w:rsidRPr="006B105D">
        <w:t>correlation,</w:t>
      </w:r>
      <w:proofErr w:type="gramEnd"/>
      <w:r w:rsidR="0001457B" w:rsidRPr="006B105D">
        <w:t xml:space="preserve"> and regression analysis analyzed the data.</w:t>
      </w:r>
      <w:r w:rsidRPr="006B105D">
        <w:rPr>
          <w:spacing w:val="-10"/>
        </w:rPr>
        <w:t xml:space="preserve"> </w:t>
      </w:r>
      <w:r w:rsidRPr="006B105D">
        <w:t>The</w:t>
      </w:r>
      <w:r w:rsidRPr="006B105D">
        <w:rPr>
          <w:spacing w:val="-11"/>
        </w:rPr>
        <w:t xml:space="preserve"> </w:t>
      </w:r>
      <w:r w:rsidRPr="006B105D">
        <w:t>results</w:t>
      </w:r>
      <w:r w:rsidRPr="006B105D">
        <w:rPr>
          <w:spacing w:val="-8"/>
        </w:rPr>
        <w:t xml:space="preserve"> </w:t>
      </w:r>
      <w:r w:rsidR="0001457B" w:rsidRPr="006B105D">
        <w:t>exposed that travel</w:t>
      </w:r>
      <w:r w:rsidR="0001457B" w:rsidRPr="006B105D">
        <w:rPr>
          <w:spacing w:val="-15"/>
        </w:rPr>
        <w:t xml:space="preserve"> </w:t>
      </w:r>
      <w:r w:rsidR="0001457B" w:rsidRPr="006B105D">
        <w:t>agents</w:t>
      </w:r>
      <w:r w:rsidR="00615887" w:rsidRPr="006B105D">
        <w:t>’</w:t>
      </w:r>
      <w:r w:rsidRPr="006B105D">
        <w:rPr>
          <w:spacing w:val="-10"/>
        </w:rPr>
        <w:t xml:space="preserve"> </w:t>
      </w:r>
      <w:r w:rsidR="0001457B" w:rsidRPr="006B105D">
        <w:rPr>
          <w:spacing w:val="-10"/>
        </w:rPr>
        <w:t>decisions were only determined by the price.</w:t>
      </w:r>
      <w:r w:rsidRPr="006B105D">
        <w:rPr>
          <w:spacing w:val="-14"/>
        </w:rPr>
        <w:t xml:space="preserve"> </w:t>
      </w:r>
      <w:r w:rsidR="00615887" w:rsidRPr="006B105D">
        <w:t>The study</w:t>
      </w:r>
      <w:r w:rsidRPr="006B105D">
        <w:rPr>
          <w:spacing w:val="-13"/>
        </w:rPr>
        <w:t xml:space="preserve"> </w:t>
      </w:r>
      <w:r w:rsidRPr="006B105D">
        <w:t>concluded</w:t>
      </w:r>
      <w:r w:rsidRPr="006B105D">
        <w:rPr>
          <w:spacing w:val="-14"/>
        </w:rPr>
        <w:t xml:space="preserve"> </w:t>
      </w:r>
      <w:r w:rsidRPr="006B105D">
        <w:t>that</w:t>
      </w:r>
      <w:r w:rsidRPr="006B105D">
        <w:rPr>
          <w:spacing w:val="-15"/>
        </w:rPr>
        <w:t xml:space="preserve"> </w:t>
      </w:r>
      <w:r w:rsidRPr="006B105D">
        <w:t>pricing</w:t>
      </w:r>
      <w:r w:rsidRPr="006B105D">
        <w:rPr>
          <w:spacing w:val="-14"/>
        </w:rPr>
        <w:t xml:space="preserve"> </w:t>
      </w:r>
      <w:r w:rsidRPr="006B105D">
        <w:t>and</w:t>
      </w:r>
      <w:r w:rsidRPr="006B105D">
        <w:rPr>
          <w:spacing w:val="-14"/>
        </w:rPr>
        <w:t xml:space="preserve"> </w:t>
      </w:r>
      <w:r w:rsidRPr="006B105D">
        <w:t>product</w:t>
      </w:r>
      <w:r w:rsidRPr="006B105D">
        <w:rPr>
          <w:spacing w:val="-15"/>
        </w:rPr>
        <w:t xml:space="preserve"> </w:t>
      </w:r>
      <w:r w:rsidRPr="006B105D">
        <w:t>strategies</w:t>
      </w:r>
      <w:r w:rsidRPr="006B105D">
        <w:rPr>
          <w:spacing w:val="-13"/>
        </w:rPr>
        <w:t xml:space="preserve"> </w:t>
      </w:r>
      <w:r w:rsidRPr="006B105D">
        <w:t>were</w:t>
      </w:r>
      <w:r w:rsidRPr="006B105D">
        <w:rPr>
          <w:spacing w:val="-15"/>
        </w:rPr>
        <w:t xml:space="preserve"> </w:t>
      </w:r>
      <w:r w:rsidRPr="006B105D">
        <w:t>the</w:t>
      </w:r>
      <w:r w:rsidRPr="006B105D">
        <w:rPr>
          <w:spacing w:val="-7"/>
        </w:rPr>
        <w:t xml:space="preserve"> </w:t>
      </w:r>
      <w:r w:rsidRPr="006B105D">
        <w:t>significant factors influencing sales performance. However, the study was done on travel agents and round potato crops.</w:t>
      </w:r>
    </w:p>
    <w:p w14:paraId="31779049" w14:textId="77777777" w:rsidR="00D4465A" w:rsidRPr="006B105D" w:rsidRDefault="00D4465A" w:rsidP="0026746C">
      <w:pPr>
        <w:pStyle w:val="BodyText"/>
        <w:ind w:right="-1"/>
      </w:pPr>
    </w:p>
    <w:p w14:paraId="39AA9D11" w14:textId="77777777" w:rsidR="00B04F35" w:rsidRPr="006B105D" w:rsidRDefault="00BF3A9C" w:rsidP="0026746C">
      <w:pPr>
        <w:pStyle w:val="BodyText"/>
        <w:ind w:right="-1"/>
      </w:pPr>
      <w:r w:rsidRPr="006B105D">
        <w:t xml:space="preserve">Ebitu (2016) </w:t>
      </w:r>
      <w:r w:rsidR="00D564EF" w:rsidRPr="006B105D">
        <w:t>assessed</w:t>
      </w:r>
      <w:r w:rsidRPr="006B105D">
        <w:t xml:space="preserve"> </w:t>
      </w:r>
      <w:r w:rsidR="00D564EF" w:rsidRPr="006B105D">
        <w:t xml:space="preserve">how the </w:t>
      </w:r>
      <w:proofErr w:type="gramStart"/>
      <w:r w:rsidR="00D564EF" w:rsidRPr="006B105D">
        <w:t>performance of Nigerian small and medium enterprises</w:t>
      </w:r>
      <w:r w:rsidR="00D564EF" w:rsidRPr="006B105D">
        <w:rPr>
          <w:spacing w:val="-8"/>
        </w:rPr>
        <w:t xml:space="preserve"> </w:t>
      </w:r>
      <w:r w:rsidR="00D564EF" w:rsidRPr="006B105D">
        <w:t>were</w:t>
      </w:r>
      <w:proofErr w:type="gramEnd"/>
      <w:r w:rsidR="00D564EF" w:rsidRPr="006B105D">
        <w:t xml:space="preserve"> determined by</w:t>
      </w:r>
      <w:r w:rsidRPr="006B105D">
        <w:t xml:space="preserve"> </w:t>
      </w:r>
      <w:r w:rsidR="00D564EF" w:rsidRPr="006B105D">
        <w:t xml:space="preserve">marketing communication, </w:t>
      </w:r>
      <w:r w:rsidRPr="006B105D">
        <w:t xml:space="preserve">product quality and </w:t>
      </w:r>
      <w:r w:rsidR="00D564EF" w:rsidRPr="006B105D">
        <w:t xml:space="preserve">relationship </w:t>
      </w:r>
      <w:r w:rsidRPr="006B105D">
        <w:t>marketing.</w:t>
      </w:r>
      <w:r w:rsidRPr="006B105D">
        <w:rPr>
          <w:spacing w:val="-10"/>
        </w:rPr>
        <w:t xml:space="preserve"> </w:t>
      </w:r>
      <w:r w:rsidRPr="006B105D">
        <w:t>The</w:t>
      </w:r>
      <w:r w:rsidRPr="006B105D">
        <w:rPr>
          <w:spacing w:val="-11"/>
        </w:rPr>
        <w:t xml:space="preserve"> </w:t>
      </w:r>
      <w:r w:rsidRPr="006B105D">
        <w:t>sample</w:t>
      </w:r>
      <w:r w:rsidRPr="006B105D">
        <w:rPr>
          <w:spacing w:val="-11"/>
        </w:rPr>
        <w:t xml:space="preserve"> </w:t>
      </w:r>
      <w:r w:rsidRPr="006B105D">
        <w:t>size</w:t>
      </w:r>
      <w:r w:rsidRPr="006B105D">
        <w:rPr>
          <w:spacing w:val="-11"/>
        </w:rPr>
        <w:t xml:space="preserve"> </w:t>
      </w:r>
      <w:r w:rsidRPr="006B105D">
        <w:t>included</w:t>
      </w:r>
      <w:r w:rsidRPr="006B105D">
        <w:rPr>
          <w:spacing w:val="-10"/>
        </w:rPr>
        <w:t xml:space="preserve"> </w:t>
      </w:r>
      <w:r w:rsidRPr="006B105D">
        <w:t>240</w:t>
      </w:r>
      <w:r w:rsidRPr="006B105D">
        <w:rPr>
          <w:spacing w:val="-4"/>
        </w:rPr>
        <w:t xml:space="preserve"> </w:t>
      </w:r>
      <w:r w:rsidRPr="006B105D">
        <w:t>respondents.</w:t>
      </w:r>
      <w:r w:rsidRPr="006B105D">
        <w:rPr>
          <w:spacing w:val="-10"/>
        </w:rPr>
        <w:t xml:space="preserve"> </w:t>
      </w:r>
      <w:r w:rsidRPr="006B105D">
        <w:t>The</w:t>
      </w:r>
      <w:r w:rsidRPr="006B105D">
        <w:rPr>
          <w:spacing w:val="-11"/>
        </w:rPr>
        <w:t xml:space="preserve"> </w:t>
      </w:r>
      <w:r w:rsidRPr="006B105D">
        <w:t>data</w:t>
      </w:r>
      <w:r w:rsidRPr="006B105D">
        <w:rPr>
          <w:spacing w:val="-11"/>
        </w:rPr>
        <w:t xml:space="preserve"> </w:t>
      </w:r>
      <w:r w:rsidRPr="006B105D">
        <w:t>obtained</w:t>
      </w:r>
      <w:r w:rsidRPr="006B105D">
        <w:rPr>
          <w:spacing w:val="-10"/>
        </w:rPr>
        <w:t xml:space="preserve"> </w:t>
      </w:r>
      <w:r w:rsidRPr="006B105D">
        <w:t>was</w:t>
      </w:r>
      <w:r w:rsidRPr="006B105D">
        <w:rPr>
          <w:spacing w:val="-8"/>
        </w:rPr>
        <w:t xml:space="preserve"> </w:t>
      </w:r>
      <w:r w:rsidRPr="006B105D">
        <w:t>analyzed using</w:t>
      </w:r>
      <w:r w:rsidRPr="006B105D">
        <w:rPr>
          <w:spacing w:val="-15"/>
        </w:rPr>
        <w:t xml:space="preserve"> </w:t>
      </w:r>
      <w:r w:rsidRPr="006B105D">
        <w:t>Pearson</w:t>
      </w:r>
      <w:r w:rsidRPr="006B105D">
        <w:rPr>
          <w:spacing w:val="-15"/>
        </w:rPr>
        <w:t xml:space="preserve"> </w:t>
      </w:r>
      <w:r w:rsidRPr="006B105D">
        <w:t>product-moment</w:t>
      </w:r>
      <w:r w:rsidRPr="006B105D">
        <w:rPr>
          <w:spacing w:val="-15"/>
        </w:rPr>
        <w:t xml:space="preserve"> </w:t>
      </w:r>
      <w:r w:rsidRPr="006B105D">
        <w:t>correlation.</w:t>
      </w:r>
      <w:r w:rsidRPr="006B105D">
        <w:rPr>
          <w:spacing w:val="-15"/>
        </w:rPr>
        <w:t xml:space="preserve"> </w:t>
      </w:r>
      <w:r w:rsidRPr="006B105D">
        <w:t>The</w:t>
      </w:r>
      <w:r w:rsidRPr="006B105D">
        <w:rPr>
          <w:spacing w:val="-15"/>
        </w:rPr>
        <w:t xml:space="preserve"> </w:t>
      </w:r>
      <w:r w:rsidRPr="006B105D">
        <w:t>findings</w:t>
      </w:r>
      <w:r w:rsidRPr="006B105D">
        <w:rPr>
          <w:spacing w:val="-14"/>
        </w:rPr>
        <w:t xml:space="preserve"> </w:t>
      </w:r>
      <w:r w:rsidRPr="006B105D">
        <w:t>revealed</w:t>
      </w:r>
      <w:r w:rsidRPr="006B105D">
        <w:rPr>
          <w:spacing w:val="-15"/>
        </w:rPr>
        <w:t xml:space="preserve"> </w:t>
      </w:r>
      <w:r w:rsidRPr="006B105D">
        <w:t>that</w:t>
      </w:r>
      <w:r w:rsidRPr="006B105D">
        <w:rPr>
          <w:spacing w:val="-12"/>
        </w:rPr>
        <w:t xml:space="preserve"> </w:t>
      </w:r>
      <w:r w:rsidRPr="006B105D">
        <w:t>product</w:t>
      </w:r>
      <w:r w:rsidRPr="006B105D">
        <w:rPr>
          <w:spacing w:val="-15"/>
        </w:rPr>
        <w:t xml:space="preserve"> </w:t>
      </w:r>
      <w:r w:rsidRPr="006B105D">
        <w:t>quality</w:t>
      </w:r>
      <w:r w:rsidRPr="006B105D">
        <w:rPr>
          <w:spacing w:val="-15"/>
        </w:rPr>
        <w:t xml:space="preserve"> </w:t>
      </w:r>
      <w:r w:rsidRPr="006B105D">
        <w:t>strategy</w:t>
      </w:r>
      <w:r w:rsidRPr="006B105D">
        <w:rPr>
          <w:spacing w:val="-15"/>
        </w:rPr>
        <w:t xml:space="preserve"> </w:t>
      </w:r>
      <w:r w:rsidRPr="006B105D">
        <w:t>and relationship</w:t>
      </w:r>
      <w:r w:rsidRPr="006B105D">
        <w:rPr>
          <w:spacing w:val="-11"/>
        </w:rPr>
        <w:t xml:space="preserve"> </w:t>
      </w:r>
      <w:r w:rsidRPr="006B105D">
        <w:t>marketing</w:t>
      </w:r>
      <w:r w:rsidRPr="006B105D">
        <w:rPr>
          <w:spacing w:val="-11"/>
        </w:rPr>
        <w:t xml:space="preserve"> </w:t>
      </w:r>
      <w:r w:rsidRPr="006B105D">
        <w:t>strategy</w:t>
      </w:r>
      <w:r w:rsidRPr="006B105D">
        <w:rPr>
          <w:spacing w:val="-11"/>
        </w:rPr>
        <w:t xml:space="preserve"> </w:t>
      </w:r>
      <w:r w:rsidRPr="006B105D">
        <w:t>significantly</w:t>
      </w:r>
      <w:r w:rsidRPr="006B105D">
        <w:rPr>
          <w:spacing w:val="-11"/>
        </w:rPr>
        <w:t xml:space="preserve"> </w:t>
      </w:r>
      <w:r w:rsidRPr="006B105D">
        <w:t>impacted</w:t>
      </w:r>
      <w:r w:rsidRPr="006B105D">
        <w:rPr>
          <w:spacing w:val="-11"/>
        </w:rPr>
        <w:t xml:space="preserve"> </w:t>
      </w:r>
      <w:r w:rsidRPr="006B105D">
        <w:t>profitability</w:t>
      </w:r>
      <w:r w:rsidRPr="006B105D">
        <w:rPr>
          <w:spacing w:val="-11"/>
        </w:rPr>
        <w:t xml:space="preserve"> </w:t>
      </w:r>
      <w:r w:rsidRPr="006B105D">
        <w:t>and</w:t>
      </w:r>
      <w:r w:rsidRPr="006B105D">
        <w:rPr>
          <w:spacing w:val="-5"/>
        </w:rPr>
        <w:t xml:space="preserve"> </w:t>
      </w:r>
      <w:r w:rsidRPr="006B105D">
        <w:t>increased</w:t>
      </w:r>
      <w:r w:rsidRPr="006B105D">
        <w:rPr>
          <w:spacing w:val="-11"/>
        </w:rPr>
        <w:t xml:space="preserve"> </w:t>
      </w:r>
      <w:r w:rsidRPr="006B105D">
        <w:t>the</w:t>
      </w:r>
      <w:r w:rsidRPr="006B105D">
        <w:rPr>
          <w:spacing w:val="-5"/>
        </w:rPr>
        <w:t xml:space="preserve"> </w:t>
      </w:r>
      <w:r w:rsidRPr="006B105D">
        <w:t>market</w:t>
      </w:r>
      <w:r w:rsidRPr="006B105D">
        <w:rPr>
          <w:spacing w:val="-12"/>
        </w:rPr>
        <w:t xml:space="preserve"> </w:t>
      </w:r>
      <w:r w:rsidRPr="006B105D">
        <w:t>share of SMEs in the study area. Nonetheless, the study involved only one P, which is product.</w:t>
      </w:r>
    </w:p>
    <w:p w14:paraId="615868DE" w14:textId="77777777" w:rsidR="007A2939" w:rsidRPr="006B105D" w:rsidRDefault="007A2939" w:rsidP="0026746C">
      <w:pPr>
        <w:pStyle w:val="BodyText"/>
        <w:ind w:right="-1"/>
      </w:pPr>
    </w:p>
    <w:p w14:paraId="17BC08BC" w14:textId="77777777" w:rsidR="00B04F35" w:rsidRPr="006B105D" w:rsidRDefault="00BF3A9C" w:rsidP="0026746C">
      <w:pPr>
        <w:pStyle w:val="BodyText"/>
        <w:ind w:right="-1"/>
      </w:pPr>
      <w:r w:rsidRPr="006B105D">
        <w:t xml:space="preserve">Antunes et al. (2013) </w:t>
      </w:r>
      <w:r w:rsidR="007A2939" w:rsidRPr="006B105D">
        <w:t xml:space="preserve">assessed how the </w:t>
      </w:r>
      <w:proofErr w:type="gramStart"/>
      <w:r w:rsidR="007A2939" w:rsidRPr="006B105D">
        <w:t>performance of Portuguese SMEs were</w:t>
      </w:r>
      <w:proofErr w:type="gramEnd"/>
      <w:r w:rsidR="007A2939" w:rsidRPr="006B105D">
        <w:t xml:space="preserve"> </w:t>
      </w:r>
      <w:r w:rsidR="007A2939" w:rsidRPr="006B105D">
        <w:lastRenderedPageBreak/>
        <w:t xml:space="preserve">influenced by international marketing strategy and </w:t>
      </w:r>
      <w:r w:rsidRPr="006B105D">
        <w:t>national culture. Multiple regression analysis revealed that companies adapt their products to meet the target market's needs and demand, thus increasing customer satisfaction and overall performance. However, they focused only on international marketing strategies.</w:t>
      </w:r>
    </w:p>
    <w:p w14:paraId="23A7BFFB" w14:textId="77777777" w:rsidR="00E21528" w:rsidRPr="006B105D" w:rsidRDefault="00E21528" w:rsidP="0026746C">
      <w:pPr>
        <w:pStyle w:val="BodyText"/>
        <w:ind w:right="-1"/>
      </w:pPr>
    </w:p>
    <w:p w14:paraId="757CD60C" w14:textId="77777777" w:rsidR="00B04F35" w:rsidRPr="006B105D" w:rsidRDefault="00BF3A9C" w:rsidP="0026746C">
      <w:pPr>
        <w:pStyle w:val="BodyText"/>
        <w:ind w:right="-1"/>
      </w:pPr>
      <w:r w:rsidRPr="006B105D">
        <w:t xml:space="preserve">Nirusa (2017) investigated the impact of marketing strategy on </w:t>
      </w:r>
      <w:r w:rsidR="00E17340" w:rsidRPr="006B105D">
        <w:t xml:space="preserve">performance of SME </w:t>
      </w:r>
      <w:r w:rsidRPr="006B105D">
        <w:t>business</w:t>
      </w:r>
      <w:r w:rsidR="00E17340" w:rsidRPr="006B105D">
        <w:t>es</w:t>
      </w:r>
      <w:r w:rsidRPr="006B105D">
        <w:t xml:space="preserve"> Oluyole</w:t>
      </w:r>
      <w:r w:rsidR="00E17340" w:rsidRPr="006B105D">
        <w:t xml:space="preserve"> region</w:t>
      </w:r>
      <w:r w:rsidRPr="006B105D">
        <w:t xml:space="preserve"> in Ibadan, Nigeria. One hundred three respondents participated in the study. Correlation </w:t>
      </w:r>
      <w:r w:rsidR="00E17340" w:rsidRPr="006B105D">
        <w:t>analysis and</w:t>
      </w:r>
      <w:r w:rsidRPr="006B105D">
        <w:t xml:space="preserve"> multiple regression </w:t>
      </w:r>
      <w:r w:rsidR="00E17340" w:rsidRPr="006B105D">
        <w:t xml:space="preserve">technique </w:t>
      </w:r>
      <w:r w:rsidRPr="006B105D">
        <w:t>revealed</w:t>
      </w:r>
      <w:r w:rsidRPr="006B105D">
        <w:rPr>
          <w:spacing w:val="12"/>
        </w:rPr>
        <w:t xml:space="preserve"> </w:t>
      </w:r>
      <w:r w:rsidRPr="006B105D">
        <w:t>that</w:t>
      </w:r>
      <w:r w:rsidRPr="006B105D">
        <w:rPr>
          <w:spacing w:val="17"/>
        </w:rPr>
        <w:t xml:space="preserve"> </w:t>
      </w:r>
      <w:r w:rsidR="00513A1C" w:rsidRPr="006B105D">
        <w:t>place product,</w:t>
      </w:r>
      <w:r w:rsidR="00513A1C" w:rsidRPr="006B105D">
        <w:rPr>
          <w:spacing w:val="13"/>
        </w:rPr>
        <w:t xml:space="preserve"> </w:t>
      </w:r>
      <w:r w:rsidR="00513A1C" w:rsidRPr="006B105D">
        <w:t>price and promotion</w:t>
      </w:r>
      <w:r w:rsidR="00513A1C" w:rsidRPr="006B105D">
        <w:rPr>
          <w:spacing w:val="18"/>
        </w:rPr>
        <w:t xml:space="preserve"> </w:t>
      </w:r>
      <w:r w:rsidRPr="006B105D">
        <w:rPr>
          <w:spacing w:val="-2"/>
        </w:rPr>
        <w:t>significant</w:t>
      </w:r>
      <w:r w:rsidR="00E17340" w:rsidRPr="006B105D">
        <w:rPr>
          <w:spacing w:val="-2"/>
        </w:rPr>
        <w:t xml:space="preserve">ly promoted the </w:t>
      </w:r>
      <w:r w:rsidRPr="006B105D">
        <w:t>business performance in</w:t>
      </w:r>
      <w:r w:rsidR="00E17340" w:rsidRPr="006B105D">
        <w:t xml:space="preserve"> terms of</w:t>
      </w:r>
      <w:r w:rsidRPr="006B105D">
        <w:t xml:space="preserve"> </w:t>
      </w:r>
      <w:r w:rsidR="00E17340" w:rsidRPr="006B105D">
        <w:t xml:space="preserve">expansion, </w:t>
      </w:r>
      <w:r w:rsidRPr="006B105D">
        <w:t xml:space="preserve">market share, </w:t>
      </w:r>
      <w:r w:rsidR="00E17340" w:rsidRPr="006B105D">
        <w:t xml:space="preserve">profitability and </w:t>
      </w:r>
      <w:r w:rsidRPr="006B105D">
        <w:t>return on investment</w:t>
      </w:r>
      <w:r w:rsidR="00CE0965" w:rsidRPr="006B105D">
        <w:t>.</w:t>
      </w:r>
      <w:r w:rsidRPr="006B105D">
        <w:t xml:space="preserve"> Again, the study was done in SMEs instead of round potato crops.</w:t>
      </w:r>
    </w:p>
    <w:p w14:paraId="512C90B5" w14:textId="77777777" w:rsidR="00E17340" w:rsidRPr="006B105D" w:rsidRDefault="00E17340" w:rsidP="0026746C">
      <w:pPr>
        <w:pStyle w:val="BodyText"/>
        <w:ind w:right="-1"/>
      </w:pPr>
    </w:p>
    <w:p w14:paraId="35B83D75" w14:textId="77777777" w:rsidR="00B04F35" w:rsidRPr="006B105D" w:rsidRDefault="00BF3A9C" w:rsidP="0026746C">
      <w:pPr>
        <w:pStyle w:val="BodyText"/>
        <w:ind w:right="-1"/>
      </w:pPr>
      <w:r w:rsidRPr="006B105D">
        <w:t>Okyere et al. (2011) studied</w:t>
      </w:r>
      <w:r w:rsidR="00F80DA3" w:rsidRPr="006B105D">
        <w:t xml:space="preserve"> how the</w:t>
      </w:r>
      <w:r w:rsidRPr="006B105D">
        <w:t xml:space="preserve"> </w:t>
      </w:r>
      <w:r w:rsidR="00F80DA3" w:rsidRPr="006B105D">
        <w:t>sales performance of Vodaphone</w:t>
      </w:r>
      <w:r w:rsidR="00F80DA3" w:rsidRPr="006B105D">
        <w:rPr>
          <w:spacing w:val="-15"/>
        </w:rPr>
        <w:t xml:space="preserve"> </w:t>
      </w:r>
      <w:r w:rsidR="00F80DA3" w:rsidRPr="006B105D">
        <w:t>Telecom</w:t>
      </w:r>
      <w:r w:rsidR="00F80DA3" w:rsidRPr="006B105D">
        <w:rPr>
          <w:spacing w:val="-15"/>
        </w:rPr>
        <w:t xml:space="preserve"> </w:t>
      </w:r>
      <w:r w:rsidR="00F80DA3" w:rsidRPr="006B105D">
        <w:t>in</w:t>
      </w:r>
      <w:r w:rsidR="00F80DA3" w:rsidRPr="006B105D">
        <w:rPr>
          <w:spacing w:val="-14"/>
        </w:rPr>
        <w:t xml:space="preserve"> </w:t>
      </w:r>
      <w:r w:rsidR="00F80DA3" w:rsidRPr="006B105D">
        <w:t xml:space="preserve">Ghana was </w:t>
      </w:r>
      <w:r w:rsidR="002F0426" w:rsidRPr="006B105D">
        <w:t>determined</w:t>
      </w:r>
      <w:r w:rsidR="00F80DA3" w:rsidRPr="006B105D">
        <w:t xml:space="preserve"> </w:t>
      </w:r>
      <w:r w:rsidR="002F0426" w:rsidRPr="006B105D">
        <w:t xml:space="preserve">by </w:t>
      </w:r>
      <w:r w:rsidRPr="006B105D">
        <w:t xml:space="preserve">marketing </w:t>
      </w:r>
      <w:r w:rsidR="002F0426" w:rsidRPr="006B105D">
        <w:t>communication. The</w:t>
      </w:r>
      <w:r w:rsidRPr="006B105D">
        <w:rPr>
          <w:spacing w:val="-15"/>
        </w:rPr>
        <w:t xml:space="preserve"> </w:t>
      </w:r>
      <w:r w:rsidR="002F0426" w:rsidRPr="006B105D">
        <w:t>research</w:t>
      </w:r>
      <w:r w:rsidRPr="006B105D">
        <w:rPr>
          <w:spacing w:val="-14"/>
        </w:rPr>
        <w:t xml:space="preserve"> </w:t>
      </w:r>
      <w:r w:rsidRPr="006B105D">
        <w:t>used</w:t>
      </w:r>
      <w:r w:rsidRPr="006B105D">
        <w:rPr>
          <w:spacing w:val="-14"/>
        </w:rPr>
        <w:t xml:space="preserve"> </w:t>
      </w:r>
      <w:r w:rsidRPr="006B105D">
        <w:t>40</w:t>
      </w:r>
      <w:r w:rsidRPr="006B105D">
        <w:rPr>
          <w:spacing w:val="-14"/>
        </w:rPr>
        <w:t xml:space="preserve"> </w:t>
      </w:r>
      <w:r w:rsidRPr="006B105D">
        <w:t>derived</w:t>
      </w:r>
      <w:r w:rsidRPr="006B105D">
        <w:rPr>
          <w:spacing w:val="-14"/>
        </w:rPr>
        <w:t xml:space="preserve"> </w:t>
      </w:r>
      <w:r w:rsidRPr="006B105D">
        <w:t>from</w:t>
      </w:r>
      <w:r w:rsidRPr="006B105D">
        <w:rPr>
          <w:spacing w:val="-15"/>
        </w:rPr>
        <w:t xml:space="preserve"> </w:t>
      </w:r>
      <w:r w:rsidRPr="006B105D">
        <w:t>sales</w:t>
      </w:r>
      <w:r w:rsidRPr="006B105D">
        <w:rPr>
          <w:spacing w:val="-12"/>
        </w:rPr>
        <w:t xml:space="preserve"> </w:t>
      </w:r>
      <w:r w:rsidRPr="006B105D">
        <w:t>recovery</w:t>
      </w:r>
      <w:r w:rsidRPr="006B105D">
        <w:rPr>
          <w:spacing w:val="-13"/>
        </w:rPr>
        <w:t xml:space="preserve"> </w:t>
      </w:r>
      <w:r w:rsidRPr="006B105D">
        <w:t>of</w:t>
      </w:r>
      <w:r w:rsidRPr="006B105D">
        <w:rPr>
          <w:spacing w:val="-13"/>
        </w:rPr>
        <w:t xml:space="preserve"> </w:t>
      </w:r>
      <w:r w:rsidRPr="006B105D">
        <w:t>Vodaphone.</w:t>
      </w:r>
      <w:r w:rsidRPr="006B105D">
        <w:rPr>
          <w:spacing w:val="33"/>
        </w:rPr>
        <w:t xml:space="preserve"> </w:t>
      </w:r>
      <w:r w:rsidRPr="006B105D">
        <w:t>The descriptive</w:t>
      </w:r>
      <w:r w:rsidR="002F0426" w:rsidRPr="006B105D">
        <w:t xml:space="preserve"> analysis was used. Also, the </w:t>
      </w:r>
      <w:r w:rsidRPr="006B105D">
        <w:t>multiple regression analysis determine</w:t>
      </w:r>
      <w:r w:rsidR="002F0426" w:rsidRPr="006B105D">
        <w:t>d how the dependent variable was influenced by independent</w:t>
      </w:r>
      <w:r w:rsidRPr="006B105D">
        <w:t xml:space="preserve"> variable</w:t>
      </w:r>
      <w:r w:rsidR="002F0426" w:rsidRPr="006B105D">
        <w:t xml:space="preserve">. </w:t>
      </w:r>
      <w:r w:rsidRPr="006B105D">
        <w:t xml:space="preserve">The results </w:t>
      </w:r>
      <w:r w:rsidR="002F0426" w:rsidRPr="006B105D">
        <w:t xml:space="preserve">revealed </w:t>
      </w:r>
      <w:r w:rsidRPr="006B105D">
        <w:t xml:space="preserve">a </w:t>
      </w:r>
      <w:r w:rsidR="002F0426" w:rsidRPr="006B105D">
        <w:t xml:space="preserve">positive and significant </w:t>
      </w:r>
      <w:r w:rsidRPr="006B105D">
        <w:t xml:space="preserve">relationship between </w:t>
      </w:r>
      <w:r w:rsidR="002F0426" w:rsidRPr="006B105D">
        <w:t xml:space="preserve">advertising budgets, </w:t>
      </w:r>
      <w:r w:rsidRPr="006B105D">
        <w:t>sales promotion and total sales. However, the study focused on marketing communication, not marketing strategy.</w:t>
      </w:r>
    </w:p>
    <w:p w14:paraId="781A72D7" w14:textId="77777777" w:rsidR="00E17340" w:rsidRPr="006B105D" w:rsidRDefault="00E17340" w:rsidP="0026746C">
      <w:pPr>
        <w:pStyle w:val="BodyText"/>
        <w:ind w:right="-1"/>
      </w:pPr>
    </w:p>
    <w:p w14:paraId="0E42AACD" w14:textId="60F848EF" w:rsidR="00B04F35" w:rsidRPr="006B105D" w:rsidRDefault="00BF3A9C" w:rsidP="0026746C">
      <w:pPr>
        <w:pStyle w:val="BodyText"/>
        <w:ind w:right="-1"/>
      </w:pPr>
      <w:r w:rsidRPr="006B105D">
        <w:t>De</w:t>
      </w:r>
      <w:r w:rsidRPr="006B105D">
        <w:rPr>
          <w:spacing w:val="-6"/>
        </w:rPr>
        <w:t xml:space="preserve"> </w:t>
      </w:r>
      <w:r w:rsidRPr="006B105D">
        <w:t>Toni</w:t>
      </w:r>
      <w:r w:rsidRPr="006B105D">
        <w:rPr>
          <w:spacing w:val="-5"/>
        </w:rPr>
        <w:t xml:space="preserve"> </w:t>
      </w:r>
      <w:r w:rsidRPr="006B105D">
        <w:t>et</w:t>
      </w:r>
      <w:r w:rsidRPr="006B105D">
        <w:rPr>
          <w:spacing w:val="-6"/>
        </w:rPr>
        <w:t xml:space="preserve"> </w:t>
      </w:r>
      <w:r w:rsidRPr="006B105D">
        <w:t>al.</w:t>
      </w:r>
      <w:r w:rsidRPr="006B105D">
        <w:rPr>
          <w:spacing w:val="-4"/>
        </w:rPr>
        <w:t xml:space="preserve"> </w:t>
      </w:r>
      <w:r w:rsidRPr="006B105D">
        <w:t>(2017)</w:t>
      </w:r>
      <w:r w:rsidRPr="006B105D">
        <w:rPr>
          <w:spacing w:val="-4"/>
        </w:rPr>
        <w:t xml:space="preserve"> </w:t>
      </w:r>
      <w:r w:rsidRPr="006B105D">
        <w:t>examined</w:t>
      </w:r>
      <w:r w:rsidRPr="006B105D">
        <w:rPr>
          <w:spacing w:val="-4"/>
        </w:rPr>
        <w:t xml:space="preserve"> </w:t>
      </w:r>
      <w:r w:rsidRPr="006B105D">
        <w:t>the</w:t>
      </w:r>
      <w:r w:rsidRPr="006B105D">
        <w:rPr>
          <w:spacing w:val="-6"/>
        </w:rPr>
        <w:t xml:space="preserve"> </w:t>
      </w:r>
      <w:r w:rsidRPr="006B105D">
        <w:t>effect</w:t>
      </w:r>
      <w:r w:rsidRPr="006B105D">
        <w:rPr>
          <w:spacing w:val="-6"/>
        </w:rPr>
        <w:t xml:space="preserve"> </w:t>
      </w:r>
      <w:r w:rsidRPr="006B105D">
        <w:t>of</w:t>
      </w:r>
      <w:r w:rsidRPr="006B105D">
        <w:rPr>
          <w:spacing w:val="-4"/>
        </w:rPr>
        <w:t xml:space="preserve"> </w:t>
      </w:r>
      <w:r w:rsidRPr="006B105D">
        <w:t>marketing</w:t>
      </w:r>
      <w:r w:rsidRPr="006B105D">
        <w:rPr>
          <w:spacing w:val="-4"/>
        </w:rPr>
        <w:t xml:space="preserve"> </w:t>
      </w:r>
      <w:r w:rsidRPr="006B105D">
        <w:t>strategies</w:t>
      </w:r>
      <w:r w:rsidRPr="006B105D">
        <w:rPr>
          <w:spacing w:val="-3"/>
        </w:rPr>
        <w:t xml:space="preserve"> </w:t>
      </w:r>
      <w:r w:rsidRPr="006B105D">
        <w:t>on</w:t>
      </w:r>
      <w:r w:rsidRPr="006B105D">
        <w:rPr>
          <w:spacing w:val="-1"/>
        </w:rPr>
        <w:t xml:space="preserve"> </w:t>
      </w:r>
      <w:r w:rsidRPr="006B105D">
        <w:t>the</w:t>
      </w:r>
      <w:r w:rsidRPr="006B105D">
        <w:rPr>
          <w:spacing w:val="-6"/>
        </w:rPr>
        <w:t xml:space="preserve"> </w:t>
      </w:r>
      <w:r w:rsidRPr="006B105D">
        <w:t>corporate</w:t>
      </w:r>
      <w:r w:rsidRPr="006B105D">
        <w:rPr>
          <w:spacing w:val="-6"/>
        </w:rPr>
        <w:t xml:space="preserve"> </w:t>
      </w:r>
      <w:r w:rsidRPr="006B105D">
        <w:t>performance</w:t>
      </w:r>
      <w:r w:rsidRPr="006B105D">
        <w:rPr>
          <w:spacing w:val="-6"/>
        </w:rPr>
        <w:t xml:space="preserve"> </w:t>
      </w:r>
      <w:r w:rsidRPr="006B105D">
        <w:t>of estate surveying and valuation firms in Brazil. The findings from multiple regression analysis revealed</w:t>
      </w:r>
      <w:r w:rsidRPr="006B105D">
        <w:rPr>
          <w:spacing w:val="-10"/>
        </w:rPr>
        <w:t xml:space="preserve"> </w:t>
      </w:r>
      <w:r w:rsidRPr="006B105D">
        <w:t>a</w:t>
      </w:r>
      <w:r w:rsidRPr="006B105D">
        <w:rPr>
          <w:spacing w:val="-11"/>
        </w:rPr>
        <w:t xml:space="preserve"> </w:t>
      </w:r>
      <w:r w:rsidRPr="006B105D">
        <w:t>positive</w:t>
      </w:r>
      <w:r w:rsidRPr="006B105D">
        <w:rPr>
          <w:spacing w:val="-11"/>
        </w:rPr>
        <w:t xml:space="preserve"> </w:t>
      </w:r>
      <w:r w:rsidRPr="006B105D">
        <w:t>relationship</w:t>
      </w:r>
      <w:r w:rsidRPr="006B105D">
        <w:rPr>
          <w:spacing w:val="-10"/>
        </w:rPr>
        <w:t xml:space="preserve"> </w:t>
      </w:r>
      <w:r w:rsidRPr="006B105D">
        <w:t>between</w:t>
      </w:r>
      <w:r w:rsidRPr="006B105D">
        <w:rPr>
          <w:spacing w:val="-4"/>
        </w:rPr>
        <w:t xml:space="preserve"> </w:t>
      </w:r>
      <w:r w:rsidRPr="006B105D">
        <w:t>the</w:t>
      </w:r>
      <w:r w:rsidRPr="006B105D">
        <w:rPr>
          <w:spacing w:val="-6"/>
        </w:rPr>
        <w:t xml:space="preserve"> </w:t>
      </w:r>
      <w:r w:rsidRPr="006B105D">
        <w:t>approaches</w:t>
      </w:r>
      <w:r w:rsidRPr="006B105D">
        <w:rPr>
          <w:spacing w:val="-8"/>
        </w:rPr>
        <w:t xml:space="preserve"> </w:t>
      </w:r>
      <w:r w:rsidRPr="006B105D">
        <w:t>adopted</w:t>
      </w:r>
      <w:r w:rsidRPr="006B105D">
        <w:rPr>
          <w:spacing w:val="-10"/>
        </w:rPr>
        <w:t xml:space="preserve"> </w:t>
      </w:r>
      <w:r w:rsidRPr="006B105D">
        <w:t>and</w:t>
      </w:r>
      <w:r w:rsidRPr="006B105D">
        <w:rPr>
          <w:spacing w:val="-8"/>
        </w:rPr>
        <w:t xml:space="preserve"> </w:t>
      </w:r>
      <w:r w:rsidRPr="006B105D">
        <w:t>the</w:t>
      </w:r>
      <w:r w:rsidRPr="006B105D">
        <w:rPr>
          <w:spacing w:val="-11"/>
        </w:rPr>
        <w:t xml:space="preserve"> </w:t>
      </w:r>
      <w:r w:rsidRPr="006B105D">
        <w:t>corporate</w:t>
      </w:r>
      <w:r w:rsidRPr="006B105D">
        <w:rPr>
          <w:spacing w:val="-11"/>
        </w:rPr>
        <w:t xml:space="preserve"> </w:t>
      </w:r>
      <w:r w:rsidRPr="006B105D">
        <w:t>performance</w:t>
      </w:r>
      <w:r w:rsidRPr="006B105D">
        <w:rPr>
          <w:spacing w:val="-11"/>
        </w:rPr>
        <w:t xml:space="preserve"> </w:t>
      </w:r>
      <w:r w:rsidRPr="006B105D">
        <w:t>of the firms.</w:t>
      </w:r>
      <w:r w:rsidRPr="006B105D">
        <w:rPr>
          <w:spacing w:val="40"/>
        </w:rPr>
        <w:t xml:space="preserve"> </w:t>
      </w:r>
      <w:r w:rsidRPr="006B105D">
        <w:t xml:space="preserve">Nevertheless, the study </w:t>
      </w:r>
      <w:r w:rsidRPr="006B105D">
        <w:lastRenderedPageBreak/>
        <w:t>concentrated on corporate firms and not on potato farmers.</w:t>
      </w:r>
      <w:r w:rsidR="00996AD8" w:rsidRPr="006B105D">
        <w:t xml:space="preserve"> </w:t>
      </w:r>
      <w:r w:rsidRPr="006B105D">
        <w:t>Kamau</w:t>
      </w:r>
      <w:r w:rsidRPr="006B105D">
        <w:rPr>
          <w:spacing w:val="-9"/>
        </w:rPr>
        <w:t xml:space="preserve"> </w:t>
      </w:r>
      <w:r w:rsidRPr="006B105D">
        <w:t>(2013)</w:t>
      </w:r>
      <w:r w:rsidRPr="006B105D">
        <w:rPr>
          <w:spacing w:val="-3"/>
        </w:rPr>
        <w:t xml:space="preserve"> </w:t>
      </w:r>
      <w:r w:rsidRPr="006B105D">
        <w:t>examined</w:t>
      </w:r>
      <w:r w:rsidRPr="006B105D">
        <w:rPr>
          <w:spacing w:val="-4"/>
        </w:rPr>
        <w:t xml:space="preserve"> </w:t>
      </w:r>
      <w:r w:rsidRPr="006B105D">
        <w:t>the</w:t>
      </w:r>
      <w:r w:rsidRPr="006B105D">
        <w:rPr>
          <w:spacing w:val="-5"/>
        </w:rPr>
        <w:t xml:space="preserve"> </w:t>
      </w:r>
      <w:r w:rsidRPr="006B105D">
        <w:t>effect</w:t>
      </w:r>
      <w:r w:rsidRPr="006B105D">
        <w:rPr>
          <w:spacing w:val="-10"/>
        </w:rPr>
        <w:t xml:space="preserve"> </w:t>
      </w:r>
      <w:r w:rsidRPr="006B105D">
        <w:t>of</w:t>
      </w:r>
      <w:r w:rsidRPr="006B105D">
        <w:rPr>
          <w:spacing w:val="-4"/>
        </w:rPr>
        <w:t xml:space="preserve"> </w:t>
      </w:r>
      <w:r w:rsidRPr="006B105D">
        <w:t>marketing</w:t>
      </w:r>
      <w:r w:rsidRPr="006B105D">
        <w:rPr>
          <w:spacing w:val="-4"/>
        </w:rPr>
        <w:t xml:space="preserve"> </w:t>
      </w:r>
      <w:r w:rsidRPr="006B105D">
        <w:t>strategy</w:t>
      </w:r>
      <w:r w:rsidRPr="006B105D">
        <w:rPr>
          <w:spacing w:val="-9"/>
        </w:rPr>
        <w:t xml:space="preserve"> </w:t>
      </w:r>
      <w:r w:rsidRPr="006B105D">
        <w:t>on</w:t>
      </w:r>
      <w:r w:rsidRPr="006B105D">
        <w:rPr>
          <w:spacing w:val="-9"/>
        </w:rPr>
        <w:t xml:space="preserve"> </w:t>
      </w:r>
      <w:r w:rsidRPr="006B105D">
        <w:t>sales</w:t>
      </w:r>
      <w:r w:rsidRPr="006B105D">
        <w:rPr>
          <w:spacing w:val="-7"/>
        </w:rPr>
        <w:t xml:space="preserve"> </w:t>
      </w:r>
      <w:r w:rsidRPr="006B105D">
        <w:t>performance</w:t>
      </w:r>
      <w:r w:rsidRPr="006B105D">
        <w:rPr>
          <w:spacing w:val="-10"/>
        </w:rPr>
        <w:t xml:space="preserve"> </w:t>
      </w:r>
      <w:r w:rsidRPr="006B105D">
        <w:t>in</w:t>
      </w:r>
      <w:r w:rsidRPr="006B105D">
        <w:rPr>
          <w:spacing w:val="-4"/>
        </w:rPr>
        <w:t xml:space="preserve"> </w:t>
      </w:r>
      <w:r w:rsidRPr="006B105D">
        <w:t>supermarkets</w:t>
      </w:r>
      <w:r w:rsidRPr="006B105D">
        <w:rPr>
          <w:spacing w:val="-2"/>
        </w:rPr>
        <w:t xml:space="preserve"> </w:t>
      </w:r>
      <w:r w:rsidRPr="006B105D">
        <w:t>in Kakuru town in Kenya. The sample size was 256 respondents, and correlation analysis revealed that product differentiation strategy positively correlates with sales performance. However, the study concentrated on supermarkets and not round potato crops.</w:t>
      </w:r>
    </w:p>
    <w:p w14:paraId="40B2E3A0" w14:textId="2DA3951A" w:rsidR="00131322" w:rsidRPr="006B105D" w:rsidRDefault="00131322" w:rsidP="00131322">
      <w:pPr>
        <w:pStyle w:val="BodyText"/>
        <w:ind w:right="-1"/>
      </w:pPr>
      <w:r w:rsidRPr="006B105D">
        <w:t>The empirical literature led to the formulation of the following hypothes</w:t>
      </w:r>
      <w:r w:rsidR="00D4465A" w:rsidRPr="006B105D">
        <w:t>e</w:t>
      </w:r>
      <w:r w:rsidRPr="006B105D">
        <w:t>s</w:t>
      </w:r>
      <w:r w:rsidR="00D4465A" w:rsidRPr="006B105D">
        <w:t>:</w:t>
      </w:r>
      <w:r w:rsidRPr="006B105D">
        <w:t xml:space="preserve"> </w:t>
      </w:r>
    </w:p>
    <w:p w14:paraId="29D3480B" w14:textId="77777777" w:rsidR="00131322" w:rsidRPr="006B105D" w:rsidRDefault="00131322" w:rsidP="00131322">
      <w:pPr>
        <w:pStyle w:val="ListParagraph"/>
        <w:tabs>
          <w:tab w:val="left" w:pos="841"/>
        </w:tabs>
        <w:ind w:left="426" w:right="-1" w:firstLine="0"/>
        <w:rPr>
          <w:szCs w:val="24"/>
        </w:rPr>
      </w:pPr>
      <w:r w:rsidRPr="006B105D">
        <w:rPr>
          <w:szCs w:val="24"/>
        </w:rPr>
        <w:t>H1:</w:t>
      </w:r>
      <w:r w:rsidRPr="006B105D">
        <w:rPr>
          <w:spacing w:val="-15"/>
          <w:szCs w:val="24"/>
        </w:rPr>
        <w:t xml:space="preserve"> </w:t>
      </w:r>
      <w:r w:rsidRPr="006B105D">
        <w:rPr>
          <w:szCs w:val="24"/>
        </w:rPr>
        <w:t>Product</w:t>
      </w:r>
      <w:r w:rsidRPr="006B105D">
        <w:rPr>
          <w:spacing w:val="-15"/>
          <w:szCs w:val="24"/>
        </w:rPr>
        <w:t xml:space="preserve"> </w:t>
      </w:r>
      <w:r w:rsidRPr="006B105D">
        <w:rPr>
          <w:szCs w:val="24"/>
        </w:rPr>
        <w:t>strategies</w:t>
      </w:r>
      <w:r w:rsidRPr="006B105D">
        <w:rPr>
          <w:spacing w:val="-15"/>
          <w:szCs w:val="24"/>
        </w:rPr>
        <w:t xml:space="preserve"> </w:t>
      </w:r>
      <w:r w:rsidRPr="006B105D">
        <w:rPr>
          <w:szCs w:val="24"/>
        </w:rPr>
        <w:t>positively</w:t>
      </w:r>
      <w:r w:rsidRPr="006B105D">
        <w:rPr>
          <w:spacing w:val="-10"/>
          <w:szCs w:val="24"/>
        </w:rPr>
        <w:t xml:space="preserve"> </w:t>
      </w:r>
      <w:r w:rsidRPr="006B105D">
        <w:rPr>
          <w:szCs w:val="24"/>
        </w:rPr>
        <w:t>influenced</w:t>
      </w:r>
      <w:r w:rsidRPr="006B105D">
        <w:rPr>
          <w:spacing w:val="-10"/>
          <w:szCs w:val="24"/>
        </w:rPr>
        <w:t xml:space="preserve"> </w:t>
      </w:r>
      <w:r w:rsidRPr="006B105D">
        <w:rPr>
          <w:szCs w:val="24"/>
        </w:rPr>
        <w:t>the</w:t>
      </w:r>
      <w:r w:rsidRPr="006B105D">
        <w:rPr>
          <w:spacing w:val="-15"/>
          <w:szCs w:val="24"/>
        </w:rPr>
        <w:t xml:space="preserve"> </w:t>
      </w:r>
      <w:r w:rsidRPr="006B105D">
        <w:rPr>
          <w:szCs w:val="24"/>
        </w:rPr>
        <w:t>sales</w:t>
      </w:r>
      <w:r w:rsidRPr="006B105D">
        <w:rPr>
          <w:spacing w:val="-8"/>
          <w:szCs w:val="24"/>
        </w:rPr>
        <w:t xml:space="preserve"> </w:t>
      </w:r>
      <w:r w:rsidRPr="006B105D">
        <w:rPr>
          <w:szCs w:val="24"/>
        </w:rPr>
        <w:t>performance</w:t>
      </w:r>
      <w:r w:rsidRPr="006B105D">
        <w:rPr>
          <w:spacing w:val="-15"/>
          <w:szCs w:val="24"/>
        </w:rPr>
        <w:t xml:space="preserve"> </w:t>
      </w:r>
      <w:r w:rsidRPr="006B105D">
        <w:rPr>
          <w:szCs w:val="24"/>
        </w:rPr>
        <w:t>of</w:t>
      </w:r>
      <w:r w:rsidRPr="006B105D">
        <w:rPr>
          <w:spacing w:val="-14"/>
          <w:szCs w:val="24"/>
        </w:rPr>
        <w:t xml:space="preserve"> </w:t>
      </w:r>
      <w:r w:rsidRPr="006B105D">
        <w:rPr>
          <w:szCs w:val="24"/>
        </w:rPr>
        <w:t>round</w:t>
      </w:r>
      <w:r w:rsidRPr="006B105D">
        <w:rPr>
          <w:spacing w:val="-14"/>
          <w:szCs w:val="24"/>
        </w:rPr>
        <w:t xml:space="preserve"> </w:t>
      </w:r>
      <w:r w:rsidRPr="006B105D">
        <w:rPr>
          <w:szCs w:val="24"/>
        </w:rPr>
        <w:t>potato</w:t>
      </w:r>
      <w:r w:rsidRPr="006B105D">
        <w:rPr>
          <w:spacing w:val="-15"/>
          <w:szCs w:val="24"/>
        </w:rPr>
        <w:t xml:space="preserve"> </w:t>
      </w:r>
      <w:r w:rsidRPr="006B105D">
        <w:rPr>
          <w:szCs w:val="24"/>
        </w:rPr>
        <w:t>produce in the Njombe region.</w:t>
      </w:r>
    </w:p>
    <w:p w14:paraId="1FA1A213" w14:textId="77777777" w:rsidR="00131322" w:rsidRPr="006B105D" w:rsidRDefault="00131322" w:rsidP="00131322">
      <w:pPr>
        <w:pStyle w:val="ListParagraph"/>
        <w:tabs>
          <w:tab w:val="left" w:pos="841"/>
        </w:tabs>
        <w:ind w:left="426" w:right="-1" w:firstLine="0"/>
        <w:rPr>
          <w:szCs w:val="24"/>
        </w:rPr>
      </w:pPr>
      <w:r w:rsidRPr="006B105D">
        <w:rPr>
          <w:szCs w:val="24"/>
        </w:rPr>
        <w:t>H2:</w:t>
      </w:r>
      <w:r w:rsidRPr="006B105D">
        <w:rPr>
          <w:spacing w:val="-10"/>
          <w:szCs w:val="24"/>
        </w:rPr>
        <w:t xml:space="preserve"> </w:t>
      </w:r>
      <w:r w:rsidRPr="006B105D">
        <w:rPr>
          <w:szCs w:val="24"/>
        </w:rPr>
        <w:t>Pricing</w:t>
      </w:r>
      <w:r w:rsidRPr="006B105D">
        <w:rPr>
          <w:spacing w:val="-9"/>
          <w:szCs w:val="24"/>
        </w:rPr>
        <w:t xml:space="preserve"> </w:t>
      </w:r>
      <w:r w:rsidRPr="006B105D">
        <w:rPr>
          <w:szCs w:val="24"/>
        </w:rPr>
        <w:t>strategies</w:t>
      </w:r>
      <w:r w:rsidRPr="006B105D">
        <w:rPr>
          <w:spacing w:val="-7"/>
          <w:szCs w:val="24"/>
        </w:rPr>
        <w:t xml:space="preserve"> </w:t>
      </w:r>
      <w:r w:rsidRPr="006B105D">
        <w:rPr>
          <w:szCs w:val="24"/>
        </w:rPr>
        <w:t>positively</w:t>
      </w:r>
      <w:r w:rsidRPr="006B105D">
        <w:rPr>
          <w:spacing w:val="-9"/>
          <w:szCs w:val="24"/>
        </w:rPr>
        <w:t xml:space="preserve"> </w:t>
      </w:r>
      <w:r w:rsidRPr="006B105D">
        <w:rPr>
          <w:szCs w:val="24"/>
        </w:rPr>
        <w:t>influenced</w:t>
      </w:r>
      <w:r w:rsidRPr="006B105D">
        <w:rPr>
          <w:spacing w:val="-9"/>
          <w:szCs w:val="24"/>
        </w:rPr>
        <w:t xml:space="preserve"> </w:t>
      </w:r>
      <w:r w:rsidRPr="006B105D">
        <w:rPr>
          <w:szCs w:val="24"/>
        </w:rPr>
        <w:t>the</w:t>
      </w:r>
      <w:r w:rsidRPr="006B105D">
        <w:rPr>
          <w:spacing w:val="-10"/>
          <w:szCs w:val="24"/>
        </w:rPr>
        <w:t xml:space="preserve"> </w:t>
      </w:r>
      <w:r w:rsidRPr="006B105D">
        <w:rPr>
          <w:szCs w:val="24"/>
        </w:rPr>
        <w:t>sales</w:t>
      </w:r>
      <w:r w:rsidRPr="006B105D">
        <w:rPr>
          <w:spacing w:val="-3"/>
          <w:szCs w:val="24"/>
        </w:rPr>
        <w:t xml:space="preserve"> </w:t>
      </w:r>
      <w:r w:rsidRPr="006B105D">
        <w:rPr>
          <w:szCs w:val="24"/>
        </w:rPr>
        <w:t>performance</w:t>
      </w:r>
      <w:r w:rsidRPr="006B105D">
        <w:rPr>
          <w:spacing w:val="-8"/>
          <w:szCs w:val="24"/>
        </w:rPr>
        <w:t xml:space="preserve"> </w:t>
      </w:r>
      <w:r w:rsidRPr="006B105D">
        <w:rPr>
          <w:szCs w:val="24"/>
        </w:rPr>
        <w:t>of</w:t>
      </w:r>
      <w:r w:rsidRPr="006B105D">
        <w:rPr>
          <w:spacing w:val="-8"/>
          <w:szCs w:val="24"/>
        </w:rPr>
        <w:t xml:space="preserve"> </w:t>
      </w:r>
      <w:r w:rsidRPr="006B105D">
        <w:rPr>
          <w:szCs w:val="24"/>
        </w:rPr>
        <w:t>round</w:t>
      </w:r>
      <w:r w:rsidRPr="006B105D">
        <w:rPr>
          <w:spacing w:val="-8"/>
          <w:szCs w:val="24"/>
        </w:rPr>
        <w:t xml:space="preserve"> </w:t>
      </w:r>
      <w:r w:rsidRPr="006B105D">
        <w:rPr>
          <w:szCs w:val="24"/>
        </w:rPr>
        <w:t>potato</w:t>
      </w:r>
      <w:r w:rsidRPr="006B105D">
        <w:rPr>
          <w:spacing w:val="-9"/>
          <w:szCs w:val="24"/>
        </w:rPr>
        <w:t xml:space="preserve"> </w:t>
      </w:r>
      <w:r w:rsidRPr="006B105D">
        <w:rPr>
          <w:szCs w:val="24"/>
        </w:rPr>
        <w:t>produce in the Njombe region.</w:t>
      </w:r>
    </w:p>
    <w:p w14:paraId="48DD13F6" w14:textId="77777777" w:rsidR="00131322" w:rsidRPr="006B105D" w:rsidRDefault="00131322" w:rsidP="00131322">
      <w:pPr>
        <w:pStyle w:val="ListParagraph"/>
        <w:tabs>
          <w:tab w:val="left" w:pos="841"/>
        </w:tabs>
        <w:ind w:left="426" w:right="-1" w:firstLine="0"/>
        <w:rPr>
          <w:szCs w:val="24"/>
        </w:rPr>
      </w:pPr>
      <w:r w:rsidRPr="006B105D">
        <w:rPr>
          <w:szCs w:val="24"/>
        </w:rPr>
        <w:t>H3: The promotional strategies positively influenced round potato produce sales performance in the Njombe region.</w:t>
      </w:r>
    </w:p>
    <w:p w14:paraId="7487C457" w14:textId="77777777" w:rsidR="00131322" w:rsidRPr="006B105D" w:rsidRDefault="00131322" w:rsidP="00131322">
      <w:pPr>
        <w:pStyle w:val="ListParagraph"/>
        <w:tabs>
          <w:tab w:val="left" w:pos="841"/>
        </w:tabs>
        <w:ind w:left="426" w:right="-1" w:firstLine="0"/>
        <w:rPr>
          <w:szCs w:val="24"/>
        </w:rPr>
      </w:pPr>
      <w:r w:rsidRPr="006B105D">
        <w:rPr>
          <w:szCs w:val="24"/>
        </w:rPr>
        <w:t>H4: Place/Distribution strategies positively influenced the sales performance of round potato produce in the Njombe region.</w:t>
      </w:r>
    </w:p>
    <w:p w14:paraId="2E9F21E3" w14:textId="77777777" w:rsidR="00030437" w:rsidRPr="006B105D" w:rsidRDefault="00030437" w:rsidP="0026746C">
      <w:pPr>
        <w:pStyle w:val="BodyText"/>
        <w:ind w:right="-1"/>
      </w:pPr>
    </w:p>
    <w:p w14:paraId="29E3C9C6" w14:textId="49E50170" w:rsidR="00B04F35" w:rsidRPr="006B105D" w:rsidRDefault="006904C8" w:rsidP="006904C8">
      <w:pPr>
        <w:pStyle w:val="Heading1"/>
        <w:ind w:left="0"/>
      </w:pPr>
      <w:bookmarkStart w:id="122" w:name="2.5.2_Studies_on_round_Potato_produce"/>
      <w:bookmarkStart w:id="123" w:name="_Toc195777769"/>
      <w:bookmarkEnd w:id="122"/>
      <w:r>
        <w:t xml:space="preserve"> </w:t>
      </w:r>
      <w:r w:rsidR="00F4420F" w:rsidRPr="006B105D">
        <w:t xml:space="preserve">2.4.2 </w:t>
      </w:r>
      <w:r w:rsidR="00BF3A9C" w:rsidRPr="006B105D">
        <w:t>Studies</w:t>
      </w:r>
      <w:r w:rsidR="00BF3A9C" w:rsidRPr="006B105D">
        <w:rPr>
          <w:spacing w:val="-1"/>
        </w:rPr>
        <w:t xml:space="preserve"> </w:t>
      </w:r>
      <w:r w:rsidR="00BF3A9C" w:rsidRPr="006B105D">
        <w:t>on</w:t>
      </w:r>
      <w:r w:rsidR="002E78F3" w:rsidRPr="006B105D">
        <w:rPr>
          <w:spacing w:val="-1"/>
        </w:rPr>
        <w:t xml:space="preserve"> </w:t>
      </w:r>
      <w:r w:rsidR="002E78F3" w:rsidRPr="006B105D">
        <w:t>Round</w:t>
      </w:r>
      <w:r w:rsidR="002E78F3" w:rsidRPr="006B105D">
        <w:rPr>
          <w:spacing w:val="-1"/>
        </w:rPr>
        <w:t xml:space="preserve"> </w:t>
      </w:r>
      <w:r w:rsidR="00BF3A9C" w:rsidRPr="006B105D">
        <w:t>Potato</w:t>
      </w:r>
      <w:r w:rsidR="00BF3A9C" w:rsidRPr="006B105D">
        <w:rPr>
          <w:spacing w:val="-1"/>
        </w:rPr>
        <w:t xml:space="preserve"> </w:t>
      </w:r>
      <w:r w:rsidR="00180954" w:rsidRPr="006B105D">
        <w:rPr>
          <w:spacing w:val="-2"/>
        </w:rPr>
        <w:t>Produce</w:t>
      </w:r>
      <w:bookmarkEnd w:id="123"/>
      <w:r w:rsidR="002E78F3">
        <w:rPr>
          <w:spacing w:val="-2"/>
        </w:rPr>
        <w:fldChar w:fldCharType="begin"/>
      </w:r>
      <w:r w:rsidR="002E78F3">
        <w:instrText xml:space="preserve"> TC "</w:instrText>
      </w:r>
      <w:bookmarkStart w:id="124" w:name="_Toc196942755"/>
      <w:r w:rsidR="002E78F3" w:rsidRPr="00687144">
        <w:instrText>2.4.2 Studies</w:instrText>
      </w:r>
      <w:r w:rsidR="002E78F3" w:rsidRPr="00687144">
        <w:rPr>
          <w:spacing w:val="-1"/>
        </w:rPr>
        <w:instrText xml:space="preserve"> </w:instrText>
      </w:r>
      <w:r w:rsidR="002E78F3" w:rsidRPr="00687144">
        <w:instrText>on</w:instrText>
      </w:r>
      <w:r w:rsidR="002E78F3" w:rsidRPr="00687144">
        <w:rPr>
          <w:spacing w:val="-1"/>
        </w:rPr>
        <w:instrText xml:space="preserve"> </w:instrText>
      </w:r>
      <w:r w:rsidR="002E78F3" w:rsidRPr="00687144">
        <w:instrText>Round</w:instrText>
      </w:r>
      <w:r w:rsidR="002E78F3" w:rsidRPr="00687144">
        <w:rPr>
          <w:spacing w:val="-1"/>
        </w:rPr>
        <w:instrText xml:space="preserve"> </w:instrText>
      </w:r>
      <w:r w:rsidR="002E78F3" w:rsidRPr="00687144">
        <w:instrText>Potato</w:instrText>
      </w:r>
      <w:r w:rsidR="002E78F3" w:rsidRPr="00687144">
        <w:rPr>
          <w:spacing w:val="-1"/>
        </w:rPr>
        <w:instrText xml:space="preserve"> </w:instrText>
      </w:r>
      <w:r w:rsidR="002E78F3" w:rsidRPr="00687144">
        <w:rPr>
          <w:spacing w:val="-2"/>
        </w:rPr>
        <w:instrText>Produce</w:instrText>
      </w:r>
      <w:bookmarkEnd w:id="124"/>
      <w:r w:rsidR="002E78F3">
        <w:instrText xml:space="preserve">" \f C \l "1" </w:instrText>
      </w:r>
      <w:r w:rsidR="002E78F3">
        <w:rPr>
          <w:spacing w:val="-2"/>
        </w:rPr>
        <w:fldChar w:fldCharType="end"/>
      </w:r>
    </w:p>
    <w:p w14:paraId="22C06F46" w14:textId="52C18B65" w:rsidR="00CE0965" w:rsidRPr="006B105D" w:rsidRDefault="00BF3A9C" w:rsidP="0026746C">
      <w:pPr>
        <w:pStyle w:val="BodyText"/>
        <w:ind w:right="-1"/>
      </w:pPr>
      <w:r w:rsidRPr="006B105D">
        <w:t>Prakash</w:t>
      </w:r>
      <w:r w:rsidRPr="006B105D">
        <w:rPr>
          <w:spacing w:val="-15"/>
        </w:rPr>
        <w:t xml:space="preserve"> </w:t>
      </w:r>
      <w:r w:rsidRPr="006B105D">
        <w:t>(2010)</w:t>
      </w:r>
      <w:r w:rsidRPr="006B105D">
        <w:rPr>
          <w:spacing w:val="-15"/>
        </w:rPr>
        <w:t xml:space="preserve"> </w:t>
      </w:r>
      <w:r w:rsidRPr="006B105D">
        <w:t>focused</w:t>
      </w:r>
      <w:r w:rsidRPr="006B105D">
        <w:rPr>
          <w:spacing w:val="-15"/>
        </w:rPr>
        <w:t xml:space="preserve"> </w:t>
      </w:r>
      <w:r w:rsidRPr="006B105D">
        <w:t>on</w:t>
      </w:r>
      <w:r w:rsidRPr="006B105D">
        <w:rPr>
          <w:spacing w:val="-15"/>
        </w:rPr>
        <w:t xml:space="preserve"> </w:t>
      </w:r>
      <w:r w:rsidRPr="006B105D">
        <w:t>the</w:t>
      </w:r>
      <w:r w:rsidRPr="006B105D">
        <w:rPr>
          <w:spacing w:val="-15"/>
        </w:rPr>
        <w:t xml:space="preserve"> </w:t>
      </w:r>
      <w:r w:rsidRPr="006B105D">
        <w:t>challenges</w:t>
      </w:r>
      <w:r w:rsidRPr="006B105D">
        <w:rPr>
          <w:spacing w:val="-13"/>
        </w:rPr>
        <w:t xml:space="preserve"> </w:t>
      </w:r>
      <w:r w:rsidR="00B3724B" w:rsidRPr="006B105D">
        <w:t>developing</w:t>
      </w:r>
      <w:r w:rsidR="00B3724B" w:rsidRPr="006B105D">
        <w:rPr>
          <w:spacing w:val="-15"/>
        </w:rPr>
        <w:t xml:space="preserve"> </w:t>
      </w:r>
      <w:r w:rsidR="00B3724B" w:rsidRPr="006B105D">
        <w:t>countries’ round</w:t>
      </w:r>
      <w:r w:rsidRPr="006B105D">
        <w:rPr>
          <w:spacing w:val="-15"/>
        </w:rPr>
        <w:t xml:space="preserve"> </w:t>
      </w:r>
      <w:r w:rsidRPr="006B105D">
        <w:t>potato</w:t>
      </w:r>
      <w:r w:rsidRPr="006B105D">
        <w:rPr>
          <w:spacing w:val="-15"/>
        </w:rPr>
        <w:t xml:space="preserve"> </w:t>
      </w:r>
      <w:r w:rsidRPr="006B105D">
        <w:t>value</w:t>
      </w:r>
      <w:r w:rsidRPr="006B105D">
        <w:rPr>
          <w:spacing w:val="-15"/>
        </w:rPr>
        <w:t xml:space="preserve"> </w:t>
      </w:r>
      <w:r w:rsidRPr="006B105D">
        <w:t>chain</w:t>
      </w:r>
      <w:r w:rsidR="00B3724B" w:rsidRPr="006B105D">
        <w:rPr>
          <w:spacing w:val="-15"/>
        </w:rPr>
        <w:t>,</w:t>
      </w:r>
      <w:r w:rsidRPr="006B105D">
        <w:rPr>
          <w:spacing w:val="-15"/>
        </w:rPr>
        <w:t xml:space="preserve"> </w:t>
      </w:r>
      <w:r w:rsidRPr="006B105D">
        <w:t xml:space="preserve">particularly </w:t>
      </w:r>
      <w:r w:rsidR="00B3724B" w:rsidRPr="006B105D">
        <w:t xml:space="preserve">in </w:t>
      </w:r>
      <w:r w:rsidRPr="006B105D">
        <w:t xml:space="preserve">India. </w:t>
      </w:r>
      <w:r w:rsidR="00B3724B" w:rsidRPr="006B105D">
        <w:t xml:space="preserve">The study applied the </w:t>
      </w:r>
      <w:r w:rsidRPr="006B105D">
        <w:t>Mann-Whitney U test data analysis</w:t>
      </w:r>
      <w:r w:rsidR="00B3724B" w:rsidRPr="006B105D">
        <w:t xml:space="preserve"> technique.</w:t>
      </w:r>
      <w:r w:rsidRPr="006B105D">
        <w:t xml:space="preserve"> </w:t>
      </w:r>
      <w:r w:rsidR="00D4465A" w:rsidRPr="006B105D">
        <w:t>T</w:t>
      </w:r>
      <w:r w:rsidRPr="006B105D">
        <w:t xml:space="preserve">he findings </w:t>
      </w:r>
      <w:r w:rsidR="00B3724B" w:rsidRPr="006B105D">
        <w:t>disclosed</w:t>
      </w:r>
      <w:r w:rsidRPr="006B105D">
        <w:t xml:space="preserve"> that market</w:t>
      </w:r>
      <w:r w:rsidRPr="006B105D">
        <w:rPr>
          <w:spacing w:val="-6"/>
        </w:rPr>
        <w:t xml:space="preserve"> </w:t>
      </w:r>
      <w:r w:rsidRPr="006B105D">
        <w:t>integration</w:t>
      </w:r>
      <w:r w:rsidRPr="006B105D">
        <w:rPr>
          <w:spacing w:val="-10"/>
        </w:rPr>
        <w:t xml:space="preserve"> </w:t>
      </w:r>
      <w:r w:rsidRPr="006B105D">
        <w:t>caus</w:t>
      </w:r>
      <w:r w:rsidR="00B3724B" w:rsidRPr="006B105D">
        <w:t>ed a</w:t>
      </w:r>
      <w:r w:rsidRPr="006B105D">
        <w:rPr>
          <w:spacing w:val="-10"/>
        </w:rPr>
        <w:t xml:space="preserve"> </w:t>
      </w:r>
      <w:r w:rsidRPr="006B105D">
        <w:t>high</w:t>
      </w:r>
      <w:r w:rsidR="00B3724B" w:rsidRPr="006B105D">
        <w:t>er cost transaction</w:t>
      </w:r>
      <w:r w:rsidR="00B3724B" w:rsidRPr="006B105D">
        <w:rPr>
          <w:spacing w:val="-4"/>
        </w:rPr>
        <w:t xml:space="preserve">s and </w:t>
      </w:r>
      <w:r w:rsidR="00B3724B" w:rsidRPr="006B105D">
        <w:rPr>
          <w:spacing w:val="-10"/>
        </w:rPr>
        <w:t>supply</w:t>
      </w:r>
      <w:r w:rsidRPr="006B105D">
        <w:rPr>
          <w:spacing w:val="-10"/>
        </w:rPr>
        <w:t xml:space="preserve"> </w:t>
      </w:r>
      <w:r w:rsidRPr="006B105D">
        <w:t>risk</w:t>
      </w:r>
      <w:r w:rsidR="00B3724B" w:rsidRPr="006B105D">
        <w:rPr>
          <w:spacing w:val="-10"/>
        </w:rPr>
        <w:t xml:space="preserve">. </w:t>
      </w:r>
      <w:r w:rsidR="00B3724B" w:rsidRPr="006B105D">
        <w:rPr>
          <w:spacing w:val="-4"/>
        </w:rPr>
        <w:t xml:space="preserve">The findings further bared that round </w:t>
      </w:r>
      <w:r w:rsidR="00CE0965" w:rsidRPr="006B105D">
        <w:t>p</w:t>
      </w:r>
      <w:r w:rsidRPr="006B105D">
        <w:t>otatoes</w:t>
      </w:r>
      <w:r w:rsidRPr="006B105D">
        <w:rPr>
          <w:spacing w:val="-8"/>
        </w:rPr>
        <w:t xml:space="preserve"> </w:t>
      </w:r>
      <w:r w:rsidR="00B3724B" w:rsidRPr="006B105D">
        <w:t xml:space="preserve">were </w:t>
      </w:r>
      <w:r w:rsidRPr="006B105D">
        <w:t>marketed</w:t>
      </w:r>
      <w:r w:rsidRPr="006B105D">
        <w:rPr>
          <w:spacing w:val="-15"/>
        </w:rPr>
        <w:t xml:space="preserve"> </w:t>
      </w:r>
      <w:r w:rsidRPr="006B105D">
        <w:t>through</w:t>
      </w:r>
      <w:r w:rsidRPr="006B105D">
        <w:rPr>
          <w:spacing w:val="-14"/>
        </w:rPr>
        <w:t xml:space="preserve"> </w:t>
      </w:r>
      <w:r w:rsidR="00B3724B" w:rsidRPr="006B105D">
        <w:t>uneven</w:t>
      </w:r>
      <w:r w:rsidRPr="006B105D">
        <w:rPr>
          <w:spacing w:val="-10"/>
        </w:rPr>
        <w:t xml:space="preserve"> </w:t>
      </w:r>
      <w:r w:rsidRPr="006B105D">
        <w:t>chains</w:t>
      </w:r>
      <w:r w:rsidRPr="006B105D">
        <w:rPr>
          <w:spacing w:val="-13"/>
        </w:rPr>
        <w:t xml:space="preserve"> </w:t>
      </w:r>
      <w:r w:rsidR="00B3724B" w:rsidRPr="006B105D">
        <w:t xml:space="preserve">because the marketing </w:t>
      </w:r>
      <w:r w:rsidRPr="006B105D">
        <w:t>lack</w:t>
      </w:r>
      <w:r w:rsidR="00B3724B" w:rsidRPr="006B105D">
        <w:t>ed</w:t>
      </w:r>
      <w:r w:rsidRPr="006B105D">
        <w:rPr>
          <w:spacing w:val="-15"/>
        </w:rPr>
        <w:t xml:space="preserve"> </w:t>
      </w:r>
      <w:r w:rsidRPr="006B105D">
        <w:t>coordination</w:t>
      </w:r>
      <w:r w:rsidRPr="006B105D">
        <w:rPr>
          <w:spacing w:val="-15"/>
        </w:rPr>
        <w:t xml:space="preserve"> </w:t>
      </w:r>
      <w:r w:rsidRPr="006B105D">
        <w:t>and</w:t>
      </w:r>
      <w:r w:rsidRPr="006B105D">
        <w:rPr>
          <w:spacing w:val="-15"/>
        </w:rPr>
        <w:t xml:space="preserve"> </w:t>
      </w:r>
      <w:r w:rsidR="00B3724B" w:rsidRPr="006B105D">
        <w:t xml:space="preserve">exchanges of </w:t>
      </w:r>
      <w:r w:rsidRPr="006B105D">
        <w:t>information.</w:t>
      </w:r>
      <w:r w:rsidRPr="006B105D">
        <w:rPr>
          <w:spacing w:val="32"/>
        </w:rPr>
        <w:t xml:space="preserve"> </w:t>
      </w:r>
      <w:r w:rsidRPr="006B105D">
        <w:t xml:space="preserve">Secondly, there </w:t>
      </w:r>
      <w:r w:rsidR="00B3724B" w:rsidRPr="006B105D">
        <w:t>we</w:t>
      </w:r>
      <w:r w:rsidRPr="006B105D">
        <w:t xml:space="preserve">re not </w:t>
      </w:r>
      <w:r w:rsidR="00B3724B" w:rsidRPr="006B105D">
        <w:t xml:space="preserve">adequate </w:t>
      </w:r>
      <w:r w:rsidRPr="006B105D">
        <w:t xml:space="preserve">production </w:t>
      </w:r>
      <w:r w:rsidR="00B3724B" w:rsidRPr="006B105D">
        <w:t>strategies</w:t>
      </w:r>
      <w:r w:rsidRPr="006B105D">
        <w:t xml:space="preserve">. </w:t>
      </w:r>
      <w:r w:rsidR="00B3724B" w:rsidRPr="006B105D">
        <w:t xml:space="preserve">Moreover, </w:t>
      </w:r>
      <w:r w:rsidRPr="006B105D">
        <w:t xml:space="preserve">yields </w:t>
      </w:r>
      <w:r w:rsidR="00B3724B" w:rsidRPr="006B105D">
        <w:t>we</w:t>
      </w:r>
      <w:r w:rsidRPr="006B105D">
        <w:t xml:space="preserve">re </w:t>
      </w:r>
      <w:r w:rsidR="00B3724B" w:rsidRPr="006B105D">
        <w:t>insufficient</w:t>
      </w:r>
      <w:r w:rsidRPr="006B105D">
        <w:t xml:space="preserve"> for market</w:t>
      </w:r>
      <w:r w:rsidR="00B3724B" w:rsidRPr="006B105D">
        <w:t>ing</w:t>
      </w:r>
      <w:r w:rsidRPr="006B105D">
        <w:t>. Thirdly,</w:t>
      </w:r>
      <w:r w:rsidRPr="006B105D">
        <w:rPr>
          <w:spacing w:val="-3"/>
        </w:rPr>
        <w:t xml:space="preserve"> </w:t>
      </w:r>
      <w:r w:rsidRPr="006B105D">
        <w:t>the</w:t>
      </w:r>
      <w:r w:rsidRPr="006B105D">
        <w:rPr>
          <w:spacing w:val="-5"/>
        </w:rPr>
        <w:t xml:space="preserve"> </w:t>
      </w:r>
      <w:r w:rsidR="00B3724B" w:rsidRPr="006B105D">
        <w:rPr>
          <w:spacing w:val="-5"/>
        </w:rPr>
        <w:t>prices offer</w:t>
      </w:r>
      <w:r w:rsidR="00CE0965" w:rsidRPr="006B105D">
        <w:rPr>
          <w:spacing w:val="-5"/>
        </w:rPr>
        <w:t>ed</w:t>
      </w:r>
      <w:r w:rsidR="00B3724B" w:rsidRPr="006B105D">
        <w:rPr>
          <w:spacing w:val="-5"/>
        </w:rPr>
        <w:t xml:space="preserve"> at the </w:t>
      </w:r>
      <w:r w:rsidRPr="006B105D">
        <w:t>farm</w:t>
      </w:r>
      <w:r w:rsidRPr="006B105D">
        <w:rPr>
          <w:spacing w:val="-5"/>
        </w:rPr>
        <w:t xml:space="preserve"> </w:t>
      </w:r>
      <w:r w:rsidR="00B3724B" w:rsidRPr="006B105D">
        <w:t xml:space="preserve">point were </w:t>
      </w:r>
      <w:r w:rsidR="00B3724B" w:rsidRPr="006B105D">
        <w:rPr>
          <w:spacing w:val="-5"/>
        </w:rPr>
        <w:t xml:space="preserve">not negotiated by </w:t>
      </w:r>
      <w:r w:rsidR="00362F9B" w:rsidRPr="006B105D">
        <w:rPr>
          <w:spacing w:val="-5"/>
        </w:rPr>
        <w:t>farmers.</w:t>
      </w:r>
      <w:r w:rsidRPr="006B105D">
        <w:t xml:space="preserve"> </w:t>
      </w:r>
      <w:r w:rsidR="00B3724B" w:rsidRPr="006B105D">
        <w:t xml:space="preserve">However, </w:t>
      </w:r>
      <w:r w:rsidR="00362F9B" w:rsidRPr="006B105D">
        <w:t>the</w:t>
      </w:r>
      <w:r w:rsidRPr="006B105D">
        <w:rPr>
          <w:spacing w:val="-5"/>
        </w:rPr>
        <w:t xml:space="preserve"> </w:t>
      </w:r>
      <w:r w:rsidRPr="006B105D">
        <w:t>study</w:t>
      </w:r>
      <w:r w:rsidRPr="006B105D">
        <w:rPr>
          <w:spacing w:val="-3"/>
        </w:rPr>
        <w:t xml:space="preserve"> </w:t>
      </w:r>
      <w:r w:rsidRPr="006B105D">
        <w:t>did</w:t>
      </w:r>
      <w:r w:rsidRPr="006B105D">
        <w:rPr>
          <w:spacing w:val="-3"/>
        </w:rPr>
        <w:t xml:space="preserve"> </w:t>
      </w:r>
      <w:r w:rsidRPr="006B105D">
        <w:t>not focus on the</w:t>
      </w:r>
      <w:r w:rsidR="00362F9B" w:rsidRPr="006B105D">
        <w:t xml:space="preserve"> </w:t>
      </w:r>
      <w:r w:rsidR="00362F9B" w:rsidRPr="006B105D">
        <w:lastRenderedPageBreak/>
        <w:t>4Ps of the marketing</w:t>
      </w:r>
      <w:r w:rsidRPr="006B105D">
        <w:t xml:space="preserve"> strategies.</w:t>
      </w:r>
      <w:r w:rsidR="00CE0965" w:rsidRPr="006B105D">
        <w:t xml:space="preserve"> </w:t>
      </w:r>
    </w:p>
    <w:p w14:paraId="18444075" w14:textId="77777777" w:rsidR="00996AD8" w:rsidRPr="006904C8" w:rsidRDefault="00996AD8" w:rsidP="0026746C">
      <w:pPr>
        <w:pStyle w:val="BodyText"/>
        <w:ind w:right="-1"/>
        <w:rPr>
          <w:sz w:val="16"/>
        </w:rPr>
      </w:pPr>
    </w:p>
    <w:p w14:paraId="4B7988B3" w14:textId="77777777" w:rsidR="00B04F35" w:rsidRPr="006B105D" w:rsidRDefault="00BF3A9C" w:rsidP="0026746C">
      <w:pPr>
        <w:pStyle w:val="BodyText"/>
        <w:ind w:right="-1"/>
      </w:pPr>
      <w:r w:rsidRPr="006B105D">
        <w:t>Akter</w:t>
      </w:r>
      <w:r w:rsidRPr="006B105D">
        <w:rPr>
          <w:spacing w:val="-7"/>
        </w:rPr>
        <w:t xml:space="preserve"> </w:t>
      </w:r>
      <w:r w:rsidRPr="006B105D">
        <w:t>et</w:t>
      </w:r>
      <w:r w:rsidRPr="006B105D">
        <w:rPr>
          <w:spacing w:val="-4"/>
        </w:rPr>
        <w:t xml:space="preserve"> </w:t>
      </w:r>
      <w:r w:rsidRPr="006B105D">
        <w:t>al</w:t>
      </w:r>
      <w:r w:rsidRPr="006B105D">
        <w:rPr>
          <w:i/>
        </w:rPr>
        <w:t>.</w:t>
      </w:r>
      <w:r w:rsidRPr="006B105D">
        <w:rPr>
          <w:i/>
          <w:spacing w:val="-7"/>
        </w:rPr>
        <w:t xml:space="preserve"> </w:t>
      </w:r>
      <w:r w:rsidRPr="006B105D">
        <w:t>(2016)</w:t>
      </w:r>
      <w:r w:rsidRPr="006B105D">
        <w:rPr>
          <w:spacing w:val="-7"/>
        </w:rPr>
        <w:t xml:space="preserve"> </w:t>
      </w:r>
      <w:r w:rsidRPr="006B105D">
        <w:t>analysed</w:t>
      </w:r>
      <w:r w:rsidRPr="006B105D">
        <w:rPr>
          <w:spacing w:val="-2"/>
        </w:rPr>
        <w:t xml:space="preserve"> </w:t>
      </w:r>
      <w:r w:rsidRPr="006B105D">
        <w:t>the</w:t>
      </w:r>
      <w:r w:rsidRPr="006B105D">
        <w:rPr>
          <w:spacing w:val="-9"/>
        </w:rPr>
        <w:t xml:space="preserve"> </w:t>
      </w:r>
      <w:r w:rsidR="00CE0965" w:rsidRPr="006B105D">
        <w:t>p</w:t>
      </w:r>
      <w:r w:rsidRPr="006B105D">
        <w:t>otato</w:t>
      </w:r>
      <w:r w:rsidRPr="006B105D">
        <w:rPr>
          <w:spacing w:val="-8"/>
        </w:rPr>
        <w:t xml:space="preserve"> </w:t>
      </w:r>
      <w:r w:rsidRPr="006B105D">
        <w:t>value</w:t>
      </w:r>
      <w:r w:rsidRPr="006B105D">
        <w:rPr>
          <w:spacing w:val="-9"/>
        </w:rPr>
        <w:t xml:space="preserve"> </w:t>
      </w:r>
      <w:r w:rsidRPr="006B105D">
        <w:t>chain</w:t>
      </w:r>
      <w:r w:rsidRPr="006B105D">
        <w:rPr>
          <w:spacing w:val="-8"/>
        </w:rPr>
        <w:t xml:space="preserve"> </w:t>
      </w:r>
      <w:r w:rsidRPr="006B105D">
        <w:t>in</w:t>
      </w:r>
      <w:r w:rsidRPr="006B105D">
        <w:rPr>
          <w:spacing w:val="-3"/>
        </w:rPr>
        <w:t xml:space="preserve"> </w:t>
      </w:r>
      <w:r w:rsidRPr="006B105D">
        <w:t>Bogra</w:t>
      </w:r>
      <w:r w:rsidRPr="006B105D">
        <w:rPr>
          <w:spacing w:val="-9"/>
        </w:rPr>
        <w:t xml:space="preserve"> </w:t>
      </w:r>
      <w:r w:rsidRPr="006B105D">
        <w:t>District</w:t>
      </w:r>
      <w:r w:rsidRPr="006B105D">
        <w:rPr>
          <w:spacing w:val="-9"/>
        </w:rPr>
        <w:t xml:space="preserve"> </w:t>
      </w:r>
      <w:r w:rsidRPr="006B105D">
        <w:t>in</w:t>
      </w:r>
      <w:r w:rsidRPr="006B105D">
        <w:rPr>
          <w:spacing w:val="-8"/>
        </w:rPr>
        <w:t xml:space="preserve"> </w:t>
      </w:r>
      <w:r w:rsidRPr="006B105D">
        <w:t>Bangladesh.</w:t>
      </w:r>
      <w:r w:rsidRPr="006B105D">
        <w:rPr>
          <w:spacing w:val="-8"/>
        </w:rPr>
        <w:t xml:space="preserve"> </w:t>
      </w:r>
      <w:proofErr w:type="gramStart"/>
      <w:r w:rsidRPr="006B105D">
        <w:t>A</w:t>
      </w:r>
      <w:r w:rsidRPr="006B105D">
        <w:rPr>
          <w:spacing w:val="-6"/>
        </w:rPr>
        <w:t xml:space="preserve"> </w:t>
      </w:r>
      <w:r w:rsidRPr="006B105D">
        <w:t>sample</w:t>
      </w:r>
      <w:r w:rsidRPr="006B105D">
        <w:rPr>
          <w:spacing w:val="-9"/>
        </w:rPr>
        <w:t xml:space="preserve"> </w:t>
      </w:r>
      <w:r w:rsidRPr="006B105D">
        <w:t>size of 120 value chain actors were</w:t>
      </w:r>
      <w:proofErr w:type="gramEnd"/>
      <w:r w:rsidRPr="006B105D">
        <w:t xml:space="preserve"> interviewed. The findings through linear regression analysis revealed</w:t>
      </w:r>
      <w:r w:rsidRPr="006B105D">
        <w:rPr>
          <w:spacing w:val="-8"/>
        </w:rPr>
        <w:t xml:space="preserve"> </w:t>
      </w:r>
      <w:r w:rsidRPr="006B105D">
        <w:t>a</w:t>
      </w:r>
      <w:r w:rsidRPr="006B105D">
        <w:rPr>
          <w:spacing w:val="-4"/>
        </w:rPr>
        <w:t xml:space="preserve"> </w:t>
      </w:r>
      <w:r w:rsidRPr="006B105D">
        <w:t>significant</w:t>
      </w:r>
      <w:r w:rsidRPr="006B105D">
        <w:rPr>
          <w:spacing w:val="-1"/>
        </w:rPr>
        <w:t xml:space="preserve"> </w:t>
      </w:r>
      <w:r w:rsidRPr="006B105D">
        <w:t>difference</w:t>
      </w:r>
      <w:r w:rsidRPr="006B105D">
        <w:rPr>
          <w:spacing w:val="-4"/>
        </w:rPr>
        <w:t xml:space="preserve"> </w:t>
      </w:r>
      <w:r w:rsidRPr="006B105D">
        <w:t>in</w:t>
      </w:r>
      <w:r w:rsidRPr="006B105D">
        <w:rPr>
          <w:spacing w:val="-8"/>
        </w:rPr>
        <w:t xml:space="preserve"> </w:t>
      </w:r>
      <w:r w:rsidRPr="006B105D">
        <w:t>gross</w:t>
      </w:r>
      <w:r w:rsidRPr="006B105D">
        <w:rPr>
          <w:spacing w:val="-6"/>
        </w:rPr>
        <w:t xml:space="preserve"> </w:t>
      </w:r>
      <w:r w:rsidRPr="006B105D">
        <w:t>margin</w:t>
      </w:r>
      <w:r w:rsidRPr="006B105D">
        <w:rPr>
          <w:spacing w:val="-8"/>
        </w:rPr>
        <w:t xml:space="preserve"> </w:t>
      </w:r>
      <w:r w:rsidRPr="006B105D">
        <w:t>(GM)</w:t>
      </w:r>
      <w:r w:rsidRPr="006B105D">
        <w:rPr>
          <w:spacing w:val="-8"/>
        </w:rPr>
        <w:t xml:space="preserve"> </w:t>
      </w:r>
      <w:r w:rsidRPr="006B105D">
        <w:t>by</w:t>
      </w:r>
      <w:r w:rsidRPr="006B105D">
        <w:rPr>
          <w:spacing w:val="-4"/>
        </w:rPr>
        <w:t xml:space="preserve"> </w:t>
      </w:r>
      <w:r w:rsidRPr="006B105D">
        <w:t>market</w:t>
      </w:r>
      <w:r w:rsidRPr="006B105D">
        <w:rPr>
          <w:spacing w:val="-9"/>
        </w:rPr>
        <w:t xml:space="preserve"> </w:t>
      </w:r>
      <w:r w:rsidRPr="006B105D">
        <w:t>players,</w:t>
      </w:r>
      <w:r w:rsidRPr="006B105D">
        <w:rPr>
          <w:spacing w:val="-8"/>
        </w:rPr>
        <w:t xml:space="preserve"> </w:t>
      </w:r>
      <w:r w:rsidRPr="006B105D">
        <w:t>where</w:t>
      </w:r>
      <w:r w:rsidRPr="006B105D">
        <w:rPr>
          <w:spacing w:val="-4"/>
        </w:rPr>
        <w:t xml:space="preserve"> </w:t>
      </w:r>
      <w:r w:rsidRPr="006B105D">
        <w:t>farmers</w:t>
      </w:r>
      <w:r w:rsidRPr="006B105D">
        <w:rPr>
          <w:spacing w:val="-6"/>
        </w:rPr>
        <w:t xml:space="preserve"> </w:t>
      </w:r>
      <w:r w:rsidRPr="006B105D">
        <w:t>received the lowest, and wholesalers received the most important share of GM, especially for those who used</w:t>
      </w:r>
      <w:r w:rsidRPr="006B105D">
        <w:rPr>
          <w:spacing w:val="-11"/>
        </w:rPr>
        <w:t xml:space="preserve"> </w:t>
      </w:r>
      <w:r w:rsidRPr="006B105D">
        <w:t>to</w:t>
      </w:r>
      <w:r w:rsidRPr="006B105D">
        <w:rPr>
          <w:spacing w:val="-11"/>
        </w:rPr>
        <w:t xml:space="preserve"> </w:t>
      </w:r>
      <w:r w:rsidRPr="006B105D">
        <w:t>transport</w:t>
      </w:r>
      <w:r w:rsidRPr="006B105D">
        <w:rPr>
          <w:spacing w:val="-12"/>
        </w:rPr>
        <w:t xml:space="preserve"> </w:t>
      </w:r>
      <w:r w:rsidRPr="006B105D">
        <w:t>round</w:t>
      </w:r>
      <w:r w:rsidRPr="006B105D">
        <w:rPr>
          <w:spacing w:val="-10"/>
        </w:rPr>
        <w:t xml:space="preserve"> </w:t>
      </w:r>
      <w:r w:rsidRPr="006B105D">
        <w:t>potatoes</w:t>
      </w:r>
      <w:r w:rsidRPr="006B105D">
        <w:rPr>
          <w:spacing w:val="-9"/>
        </w:rPr>
        <w:t xml:space="preserve"> </w:t>
      </w:r>
      <w:r w:rsidRPr="006B105D">
        <w:t>to</w:t>
      </w:r>
      <w:r w:rsidRPr="006B105D">
        <w:rPr>
          <w:spacing w:val="-11"/>
        </w:rPr>
        <w:t xml:space="preserve"> </w:t>
      </w:r>
      <w:r w:rsidRPr="006B105D">
        <w:t>urban</w:t>
      </w:r>
      <w:r w:rsidRPr="006B105D">
        <w:rPr>
          <w:spacing w:val="-11"/>
        </w:rPr>
        <w:t xml:space="preserve"> </w:t>
      </w:r>
      <w:r w:rsidRPr="006B105D">
        <w:t>markets.</w:t>
      </w:r>
      <w:r w:rsidRPr="006B105D">
        <w:rPr>
          <w:spacing w:val="40"/>
        </w:rPr>
        <w:t xml:space="preserve"> </w:t>
      </w:r>
      <w:r w:rsidRPr="006B105D">
        <w:t>Wholesalers</w:t>
      </w:r>
      <w:r w:rsidRPr="006B105D">
        <w:rPr>
          <w:spacing w:val="-9"/>
        </w:rPr>
        <w:t xml:space="preserve"> </w:t>
      </w:r>
      <w:r w:rsidRPr="006B105D">
        <w:t>were</w:t>
      </w:r>
      <w:r w:rsidRPr="006B105D">
        <w:rPr>
          <w:spacing w:val="-6"/>
        </w:rPr>
        <w:t xml:space="preserve"> </w:t>
      </w:r>
      <w:r w:rsidRPr="006B105D">
        <w:t>more</w:t>
      </w:r>
      <w:r w:rsidRPr="006B105D">
        <w:rPr>
          <w:spacing w:val="-12"/>
        </w:rPr>
        <w:t xml:space="preserve"> </w:t>
      </w:r>
      <w:r w:rsidRPr="006B105D">
        <w:t>informed</w:t>
      </w:r>
      <w:r w:rsidRPr="006B105D">
        <w:rPr>
          <w:spacing w:val="-11"/>
        </w:rPr>
        <w:t xml:space="preserve"> </w:t>
      </w:r>
      <w:r w:rsidRPr="006B105D">
        <w:t>about</w:t>
      </w:r>
      <w:r w:rsidRPr="006B105D">
        <w:rPr>
          <w:spacing w:val="-12"/>
        </w:rPr>
        <w:t xml:space="preserve"> </w:t>
      </w:r>
      <w:r w:rsidRPr="006B105D">
        <w:t>market prices and trends than farmers and had significant capital to run the business. Regression model analysis revealed that parameters of selling volumes and selling price were critical factors in farmers' determination of GM. These studies, however, did not consider the influence of the marketing strategies on the sales performance of round potato marketing.</w:t>
      </w:r>
    </w:p>
    <w:p w14:paraId="107E24AE" w14:textId="77777777" w:rsidR="00CE0965" w:rsidRPr="006B105D" w:rsidRDefault="00CE0965" w:rsidP="0026746C">
      <w:pPr>
        <w:pStyle w:val="BodyText"/>
        <w:ind w:right="-1"/>
      </w:pPr>
    </w:p>
    <w:p w14:paraId="5251DF08" w14:textId="77777777" w:rsidR="00B04F35" w:rsidRPr="006B105D" w:rsidRDefault="00BF3A9C" w:rsidP="0026746C">
      <w:pPr>
        <w:pStyle w:val="BodyText"/>
        <w:ind w:right="-1"/>
      </w:pPr>
      <w:r w:rsidRPr="006B105D">
        <w:t>Makoni</w:t>
      </w:r>
      <w:r w:rsidRPr="006B105D">
        <w:rPr>
          <w:spacing w:val="-4"/>
        </w:rPr>
        <w:t xml:space="preserve"> </w:t>
      </w:r>
      <w:r w:rsidRPr="006B105D">
        <w:t>et</w:t>
      </w:r>
      <w:r w:rsidRPr="006B105D">
        <w:rPr>
          <w:spacing w:val="-5"/>
        </w:rPr>
        <w:t xml:space="preserve"> </w:t>
      </w:r>
      <w:r w:rsidRPr="006B105D">
        <w:t>al.</w:t>
      </w:r>
      <w:r w:rsidRPr="006B105D">
        <w:rPr>
          <w:spacing w:val="-2"/>
        </w:rPr>
        <w:t xml:space="preserve"> </w:t>
      </w:r>
      <w:r w:rsidRPr="006B105D">
        <w:t>(2013)</w:t>
      </w:r>
      <w:r w:rsidRPr="006B105D">
        <w:rPr>
          <w:spacing w:val="-3"/>
        </w:rPr>
        <w:t xml:space="preserve"> </w:t>
      </w:r>
      <w:r w:rsidRPr="006B105D">
        <w:t>examined</w:t>
      </w:r>
      <w:r w:rsidRPr="006B105D">
        <w:rPr>
          <w:spacing w:val="-3"/>
        </w:rPr>
        <w:t xml:space="preserve"> </w:t>
      </w:r>
      <w:r w:rsidRPr="006B105D">
        <w:t>the</w:t>
      </w:r>
      <w:r w:rsidRPr="006B105D">
        <w:rPr>
          <w:spacing w:val="-5"/>
        </w:rPr>
        <w:t xml:space="preserve"> </w:t>
      </w:r>
      <w:r w:rsidRPr="006B105D">
        <w:t>impact</w:t>
      </w:r>
      <w:r w:rsidRPr="006B105D">
        <w:rPr>
          <w:spacing w:val="-5"/>
        </w:rPr>
        <w:t xml:space="preserve"> </w:t>
      </w:r>
      <w:r w:rsidRPr="006B105D">
        <w:t>of</w:t>
      </w:r>
      <w:r w:rsidRPr="006B105D">
        <w:rPr>
          <w:spacing w:val="-3"/>
        </w:rPr>
        <w:t xml:space="preserve"> </w:t>
      </w:r>
      <w:r w:rsidRPr="006B105D">
        <w:t>value chain</w:t>
      </w:r>
      <w:r w:rsidRPr="006B105D">
        <w:rPr>
          <w:spacing w:val="-3"/>
        </w:rPr>
        <w:t xml:space="preserve"> </w:t>
      </w:r>
      <w:r w:rsidRPr="006B105D">
        <w:t>constraints</w:t>
      </w:r>
      <w:r w:rsidRPr="006B105D">
        <w:rPr>
          <w:spacing w:val="-2"/>
        </w:rPr>
        <w:t xml:space="preserve"> </w:t>
      </w:r>
      <w:r w:rsidRPr="006B105D">
        <w:t>on</w:t>
      </w:r>
      <w:r w:rsidRPr="006B105D">
        <w:rPr>
          <w:spacing w:val="-3"/>
        </w:rPr>
        <w:t xml:space="preserve"> </w:t>
      </w:r>
      <w:r w:rsidRPr="006B105D">
        <w:t>potato</w:t>
      </w:r>
      <w:r w:rsidRPr="006B105D">
        <w:rPr>
          <w:spacing w:val="-3"/>
        </w:rPr>
        <w:t xml:space="preserve"> </w:t>
      </w:r>
      <w:r w:rsidRPr="006B105D">
        <w:t>farmers</w:t>
      </w:r>
      <w:r w:rsidRPr="006B105D">
        <w:rPr>
          <w:spacing w:val="-2"/>
        </w:rPr>
        <w:t xml:space="preserve"> </w:t>
      </w:r>
      <w:r w:rsidRPr="006B105D">
        <w:t>in</w:t>
      </w:r>
      <w:r w:rsidRPr="006B105D">
        <w:rPr>
          <w:spacing w:val="-3"/>
        </w:rPr>
        <w:t xml:space="preserve"> </w:t>
      </w:r>
      <w:r w:rsidRPr="006B105D">
        <w:t>Nyanga District</w:t>
      </w:r>
      <w:r w:rsidRPr="006B105D">
        <w:rPr>
          <w:spacing w:val="-10"/>
        </w:rPr>
        <w:t xml:space="preserve"> </w:t>
      </w:r>
      <w:r w:rsidRPr="006B105D">
        <w:t>in</w:t>
      </w:r>
      <w:r w:rsidRPr="006B105D">
        <w:rPr>
          <w:spacing w:val="-3"/>
        </w:rPr>
        <w:t xml:space="preserve"> </w:t>
      </w:r>
      <w:r w:rsidRPr="006B105D">
        <w:t>Zimbabwe.</w:t>
      </w:r>
      <w:r w:rsidRPr="006B105D">
        <w:rPr>
          <w:spacing w:val="-9"/>
        </w:rPr>
        <w:t xml:space="preserve"> </w:t>
      </w:r>
      <w:r w:rsidRPr="006B105D">
        <w:t>The</w:t>
      </w:r>
      <w:r w:rsidRPr="006B105D">
        <w:rPr>
          <w:spacing w:val="-10"/>
        </w:rPr>
        <w:t xml:space="preserve"> </w:t>
      </w:r>
      <w:r w:rsidRPr="006B105D">
        <w:t>sample</w:t>
      </w:r>
      <w:r w:rsidRPr="006B105D">
        <w:rPr>
          <w:spacing w:val="-10"/>
        </w:rPr>
        <w:t xml:space="preserve"> </w:t>
      </w:r>
      <w:r w:rsidRPr="006B105D">
        <w:t>size</w:t>
      </w:r>
      <w:r w:rsidRPr="006B105D">
        <w:rPr>
          <w:spacing w:val="-10"/>
        </w:rPr>
        <w:t xml:space="preserve"> </w:t>
      </w:r>
      <w:r w:rsidRPr="006B105D">
        <w:t>was</w:t>
      </w:r>
      <w:r w:rsidRPr="006B105D">
        <w:rPr>
          <w:spacing w:val="-7"/>
        </w:rPr>
        <w:t xml:space="preserve"> </w:t>
      </w:r>
      <w:r w:rsidRPr="006B105D">
        <w:t>432</w:t>
      </w:r>
      <w:r w:rsidRPr="006B105D">
        <w:rPr>
          <w:spacing w:val="-9"/>
        </w:rPr>
        <w:t xml:space="preserve"> </w:t>
      </w:r>
      <w:r w:rsidRPr="006B105D">
        <w:t>respondents.</w:t>
      </w:r>
      <w:r w:rsidRPr="006B105D">
        <w:rPr>
          <w:spacing w:val="-9"/>
        </w:rPr>
        <w:t xml:space="preserve"> </w:t>
      </w:r>
      <w:r w:rsidRPr="006B105D">
        <w:t>Correlation</w:t>
      </w:r>
      <w:r w:rsidRPr="006B105D">
        <w:rPr>
          <w:spacing w:val="-9"/>
        </w:rPr>
        <w:t xml:space="preserve"> </w:t>
      </w:r>
      <w:r w:rsidRPr="006B105D">
        <w:t>analysis</w:t>
      </w:r>
      <w:r w:rsidRPr="006B105D">
        <w:rPr>
          <w:spacing w:val="-7"/>
        </w:rPr>
        <w:t xml:space="preserve"> </w:t>
      </w:r>
      <w:r w:rsidRPr="006B105D">
        <w:t>of</w:t>
      </w:r>
      <w:r w:rsidRPr="006B105D">
        <w:rPr>
          <w:spacing w:val="-8"/>
        </w:rPr>
        <w:t xml:space="preserve"> </w:t>
      </w:r>
      <w:r w:rsidRPr="006B105D">
        <w:t>data</w:t>
      </w:r>
      <w:r w:rsidRPr="006B105D">
        <w:rPr>
          <w:spacing w:val="-10"/>
        </w:rPr>
        <w:t xml:space="preserve"> </w:t>
      </w:r>
      <w:r w:rsidRPr="006B105D">
        <w:t>revealed that</w:t>
      </w:r>
      <w:r w:rsidRPr="006B105D">
        <w:rPr>
          <w:spacing w:val="-6"/>
        </w:rPr>
        <w:t xml:space="preserve"> </w:t>
      </w:r>
      <w:r w:rsidRPr="006B105D">
        <w:t>constraints</w:t>
      </w:r>
      <w:r w:rsidRPr="006B105D">
        <w:rPr>
          <w:spacing w:val="-3"/>
        </w:rPr>
        <w:t xml:space="preserve"> </w:t>
      </w:r>
      <w:r w:rsidRPr="006B105D">
        <w:t>faced</w:t>
      </w:r>
      <w:r w:rsidRPr="006B105D">
        <w:rPr>
          <w:spacing w:val="-4"/>
        </w:rPr>
        <w:t xml:space="preserve"> </w:t>
      </w:r>
      <w:r w:rsidRPr="006B105D">
        <w:t>by</w:t>
      </w:r>
      <w:r w:rsidRPr="006B105D">
        <w:rPr>
          <w:spacing w:val="-1"/>
        </w:rPr>
        <w:t xml:space="preserve"> </w:t>
      </w:r>
      <w:r w:rsidRPr="006B105D">
        <w:t>the</w:t>
      </w:r>
      <w:r w:rsidRPr="006B105D">
        <w:rPr>
          <w:spacing w:val="-6"/>
        </w:rPr>
        <w:t xml:space="preserve"> </w:t>
      </w:r>
      <w:r w:rsidRPr="006B105D">
        <w:t xml:space="preserve">smallholder </w:t>
      </w:r>
      <w:r w:rsidR="00CE0965" w:rsidRPr="006B105D">
        <w:t>r</w:t>
      </w:r>
      <w:r w:rsidRPr="006B105D">
        <w:t>ound potato</w:t>
      </w:r>
      <w:r w:rsidRPr="006B105D">
        <w:rPr>
          <w:spacing w:val="-4"/>
        </w:rPr>
        <w:t xml:space="preserve"> </w:t>
      </w:r>
      <w:r w:rsidRPr="006B105D">
        <w:t>farmers include</w:t>
      </w:r>
      <w:r w:rsidRPr="006B105D">
        <w:rPr>
          <w:spacing w:val="-4"/>
        </w:rPr>
        <w:t xml:space="preserve"> </w:t>
      </w:r>
      <w:r w:rsidRPr="006B105D">
        <w:t>production</w:t>
      </w:r>
      <w:r w:rsidRPr="006B105D">
        <w:rPr>
          <w:spacing w:val="-4"/>
        </w:rPr>
        <w:t xml:space="preserve"> </w:t>
      </w:r>
      <w:r w:rsidRPr="006B105D">
        <w:t>and</w:t>
      </w:r>
      <w:r w:rsidRPr="006B105D">
        <w:rPr>
          <w:spacing w:val="-1"/>
        </w:rPr>
        <w:t xml:space="preserve"> </w:t>
      </w:r>
      <w:r w:rsidRPr="006B105D">
        <w:t>marketing constraints, such as limited access to input and scarcity of marketing information.</w:t>
      </w:r>
      <w:r w:rsidRPr="006B105D">
        <w:rPr>
          <w:spacing w:val="40"/>
        </w:rPr>
        <w:t xml:space="preserve"> </w:t>
      </w:r>
      <w:r w:rsidRPr="006B105D">
        <w:t>The farmers could</w:t>
      </w:r>
      <w:r w:rsidRPr="006B105D">
        <w:rPr>
          <w:spacing w:val="-3"/>
        </w:rPr>
        <w:t xml:space="preserve"> </w:t>
      </w:r>
      <w:r w:rsidRPr="006B105D">
        <w:t>not access</w:t>
      </w:r>
      <w:r w:rsidRPr="006B105D">
        <w:rPr>
          <w:spacing w:val="-2"/>
        </w:rPr>
        <w:t xml:space="preserve"> </w:t>
      </w:r>
      <w:r w:rsidRPr="006B105D">
        <w:t>other</w:t>
      </w:r>
      <w:r w:rsidRPr="006B105D">
        <w:rPr>
          <w:spacing w:val="-3"/>
        </w:rPr>
        <w:t xml:space="preserve"> </w:t>
      </w:r>
      <w:r w:rsidRPr="006B105D">
        <w:t>lucrative</w:t>
      </w:r>
      <w:r w:rsidRPr="006B105D">
        <w:rPr>
          <w:spacing w:val="-5"/>
        </w:rPr>
        <w:t xml:space="preserve"> </w:t>
      </w:r>
      <w:r w:rsidRPr="006B105D">
        <w:t>markets</w:t>
      </w:r>
      <w:r w:rsidRPr="006B105D">
        <w:rPr>
          <w:spacing w:val="-2"/>
        </w:rPr>
        <w:t xml:space="preserve"> </w:t>
      </w:r>
      <w:r w:rsidRPr="006B105D">
        <w:t>as</w:t>
      </w:r>
      <w:r w:rsidRPr="006B105D">
        <w:rPr>
          <w:spacing w:val="-2"/>
        </w:rPr>
        <w:t xml:space="preserve"> </w:t>
      </w:r>
      <w:r w:rsidRPr="006B105D">
        <w:t>they</w:t>
      </w:r>
      <w:r w:rsidRPr="006B105D">
        <w:rPr>
          <w:spacing w:val="-3"/>
        </w:rPr>
        <w:t xml:space="preserve"> </w:t>
      </w:r>
      <w:r w:rsidRPr="006B105D">
        <w:t>did not</w:t>
      </w:r>
      <w:r w:rsidRPr="006B105D">
        <w:rPr>
          <w:spacing w:val="-5"/>
        </w:rPr>
        <w:t xml:space="preserve"> </w:t>
      </w:r>
      <w:r w:rsidRPr="006B105D">
        <w:t>have the</w:t>
      </w:r>
      <w:r w:rsidRPr="006B105D">
        <w:rPr>
          <w:spacing w:val="-5"/>
        </w:rPr>
        <w:t xml:space="preserve"> </w:t>
      </w:r>
      <w:r w:rsidRPr="006B105D">
        <w:t>means</w:t>
      </w:r>
      <w:r w:rsidRPr="006B105D">
        <w:rPr>
          <w:spacing w:val="-2"/>
        </w:rPr>
        <w:t xml:space="preserve"> </w:t>
      </w:r>
      <w:r w:rsidRPr="006B105D">
        <w:t>to transport</w:t>
      </w:r>
      <w:r w:rsidRPr="006B105D">
        <w:rPr>
          <w:spacing w:val="-5"/>
        </w:rPr>
        <w:t xml:space="preserve"> </w:t>
      </w:r>
      <w:r w:rsidRPr="006B105D">
        <w:t>their</w:t>
      </w:r>
      <w:r w:rsidRPr="006B105D">
        <w:rPr>
          <w:spacing w:val="-3"/>
        </w:rPr>
        <w:t xml:space="preserve"> </w:t>
      </w:r>
      <w:r w:rsidRPr="006B105D">
        <w:t>produce to markets in different regions of the country.</w:t>
      </w:r>
      <w:r w:rsidRPr="006B105D">
        <w:rPr>
          <w:spacing w:val="40"/>
        </w:rPr>
        <w:t xml:space="preserve"> </w:t>
      </w:r>
      <w:r w:rsidRPr="006B105D">
        <w:t>However, the study did not concentrate on the marketing strategies.</w:t>
      </w:r>
    </w:p>
    <w:p w14:paraId="1FA6CB5D" w14:textId="77777777" w:rsidR="009437D7" w:rsidRPr="006B105D" w:rsidRDefault="009437D7" w:rsidP="0026746C">
      <w:pPr>
        <w:pStyle w:val="BodyText"/>
        <w:ind w:right="-1"/>
      </w:pPr>
    </w:p>
    <w:p w14:paraId="7BD12EB7" w14:textId="40912145" w:rsidR="00B04F35" w:rsidRPr="006B105D" w:rsidRDefault="00BF3A9C" w:rsidP="0026746C">
      <w:pPr>
        <w:pStyle w:val="BodyText"/>
        <w:ind w:right="-1"/>
      </w:pPr>
      <w:r w:rsidRPr="006B105D">
        <w:t xml:space="preserve">Rahko (2016) examined the value chain of potatoes in Tanzania and factors that prevent the industry’s development and evaluated potato policies affecting the potato </w:t>
      </w:r>
      <w:r w:rsidRPr="006B105D">
        <w:lastRenderedPageBreak/>
        <w:t>value chain. A sample size</w:t>
      </w:r>
      <w:r w:rsidRPr="006B105D">
        <w:rPr>
          <w:spacing w:val="-12"/>
        </w:rPr>
        <w:t xml:space="preserve"> </w:t>
      </w:r>
      <w:r w:rsidRPr="006B105D">
        <w:t>of</w:t>
      </w:r>
      <w:r w:rsidRPr="006B105D">
        <w:rPr>
          <w:spacing w:val="-10"/>
        </w:rPr>
        <w:t xml:space="preserve"> </w:t>
      </w:r>
      <w:r w:rsidRPr="006B105D">
        <w:t>114</w:t>
      </w:r>
      <w:r w:rsidRPr="006B105D">
        <w:rPr>
          <w:spacing w:val="-11"/>
        </w:rPr>
        <w:t xml:space="preserve"> </w:t>
      </w:r>
      <w:r w:rsidRPr="006B105D">
        <w:t>respondents</w:t>
      </w:r>
      <w:r w:rsidRPr="006B105D">
        <w:rPr>
          <w:spacing w:val="-9"/>
        </w:rPr>
        <w:t xml:space="preserve"> </w:t>
      </w:r>
      <w:r w:rsidRPr="006B105D">
        <w:t>participated</w:t>
      </w:r>
      <w:r w:rsidRPr="006B105D">
        <w:rPr>
          <w:spacing w:val="-11"/>
        </w:rPr>
        <w:t xml:space="preserve"> </w:t>
      </w:r>
      <w:r w:rsidRPr="006B105D">
        <w:t>in</w:t>
      </w:r>
      <w:r w:rsidRPr="006B105D">
        <w:rPr>
          <w:spacing w:val="-11"/>
        </w:rPr>
        <w:t xml:space="preserve"> </w:t>
      </w:r>
      <w:r w:rsidRPr="006B105D">
        <w:t>the</w:t>
      </w:r>
      <w:r w:rsidRPr="006B105D">
        <w:rPr>
          <w:spacing w:val="-12"/>
        </w:rPr>
        <w:t xml:space="preserve"> </w:t>
      </w:r>
      <w:r w:rsidRPr="006B105D">
        <w:t>study,</w:t>
      </w:r>
      <w:r w:rsidRPr="006B105D">
        <w:rPr>
          <w:spacing w:val="-6"/>
        </w:rPr>
        <w:t xml:space="preserve"> </w:t>
      </w:r>
      <w:r w:rsidRPr="006B105D">
        <w:t>and</w:t>
      </w:r>
      <w:r w:rsidRPr="006B105D">
        <w:rPr>
          <w:spacing w:val="-10"/>
        </w:rPr>
        <w:t xml:space="preserve"> </w:t>
      </w:r>
      <w:r w:rsidRPr="006B105D">
        <w:t>thematic</w:t>
      </w:r>
      <w:r w:rsidRPr="006B105D">
        <w:rPr>
          <w:spacing w:val="-11"/>
        </w:rPr>
        <w:t xml:space="preserve"> </w:t>
      </w:r>
      <w:r w:rsidRPr="006B105D">
        <w:t>data</w:t>
      </w:r>
      <w:r w:rsidRPr="006B105D">
        <w:rPr>
          <w:spacing w:val="-12"/>
        </w:rPr>
        <w:t xml:space="preserve"> </w:t>
      </w:r>
      <w:r w:rsidRPr="006B105D">
        <w:t>analysis</w:t>
      </w:r>
      <w:r w:rsidRPr="006B105D">
        <w:rPr>
          <w:spacing w:val="-7"/>
        </w:rPr>
        <w:t xml:space="preserve"> </w:t>
      </w:r>
      <w:r w:rsidRPr="006B105D">
        <w:t>revealed</w:t>
      </w:r>
      <w:r w:rsidRPr="006B105D">
        <w:rPr>
          <w:spacing w:val="-11"/>
        </w:rPr>
        <w:t xml:space="preserve"> </w:t>
      </w:r>
      <w:r w:rsidRPr="006B105D">
        <w:t>that</w:t>
      </w:r>
      <w:r w:rsidRPr="006B105D">
        <w:rPr>
          <w:spacing w:val="-12"/>
        </w:rPr>
        <w:t xml:space="preserve"> </w:t>
      </w:r>
      <w:r w:rsidRPr="006B105D">
        <w:t>bad</w:t>
      </w:r>
      <w:r w:rsidRPr="006B105D">
        <w:rPr>
          <w:spacing w:val="-11"/>
        </w:rPr>
        <w:t xml:space="preserve"> </w:t>
      </w:r>
      <w:r w:rsidRPr="006B105D">
        <w:t>seed quality is most likely the most significant challenge on the production part. However, the study did not analyze the influence of marketing strategies on sales performance.</w:t>
      </w:r>
      <w:r w:rsidR="00996AD8" w:rsidRPr="006B105D">
        <w:t xml:space="preserve"> </w:t>
      </w:r>
      <w:r w:rsidRPr="006B105D">
        <w:t>Mende et al. (2014) studied the contribution of round potato production to household income in Mbeya</w:t>
      </w:r>
      <w:r w:rsidRPr="006B105D">
        <w:rPr>
          <w:spacing w:val="-9"/>
        </w:rPr>
        <w:t xml:space="preserve"> </w:t>
      </w:r>
      <w:r w:rsidRPr="006B105D">
        <w:t>and</w:t>
      </w:r>
      <w:r w:rsidRPr="006B105D">
        <w:rPr>
          <w:spacing w:val="-8"/>
        </w:rPr>
        <w:t xml:space="preserve"> </w:t>
      </w:r>
      <w:r w:rsidRPr="006B105D">
        <w:t>Makete</w:t>
      </w:r>
      <w:r w:rsidRPr="006B105D">
        <w:rPr>
          <w:spacing w:val="-9"/>
        </w:rPr>
        <w:t xml:space="preserve"> </w:t>
      </w:r>
      <w:r w:rsidRPr="006B105D">
        <w:t>Districts;</w:t>
      </w:r>
      <w:r w:rsidRPr="006B105D">
        <w:rPr>
          <w:spacing w:val="-9"/>
        </w:rPr>
        <w:t xml:space="preserve"> </w:t>
      </w:r>
      <w:r w:rsidRPr="006B105D">
        <w:t>a</w:t>
      </w:r>
      <w:r w:rsidRPr="006B105D">
        <w:rPr>
          <w:spacing w:val="-9"/>
        </w:rPr>
        <w:t xml:space="preserve"> </w:t>
      </w:r>
      <w:r w:rsidRPr="006B105D">
        <w:t>sample</w:t>
      </w:r>
      <w:r w:rsidRPr="006B105D">
        <w:rPr>
          <w:spacing w:val="-9"/>
        </w:rPr>
        <w:t xml:space="preserve"> </w:t>
      </w:r>
      <w:r w:rsidRPr="006B105D">
        <w:t>of</w:t>
      </w:r>
      <w:r w:rsidRPr="006B105D">
        <w:rPr>
          <w:spacing w:val="-7"/>
        </w:rPr>
        <w:t xml:space="preserve"> </w:t>
      </w:r>
      <w:r w:rsidRPr="006B105D">
        <w:t>233</w:t>
      </w:r>
      <w:r w:rsidRPr="006B105D">
        <w:rPr>
          <w:spacing w:val="-8"/>
        </w:rPr>
        <w:t xml:space="preserve"> </w:t>
      </w:r>
      <w:r w:rsidRPr="006B105D">
        <w:t>respondents</w:t>
      </w:r>
      <w:r w:rsidRPr="006B105D">
        <w:rPr>
          <w:spacing w:val="-7"/>
        </w:rPr>
        <w:t xml:space="preserve"> </w:t>
      </w:r>
      <w:r w:rsidRPr="006B105D">
        <w:t>participated.</w:t>
      </w:r>
      <w:r w:rsidRPr="006B105D">
        <w:rPr>
          <w:spacing w:val="-6"/>
        </w:rPr>
        <w:t xml:space="preserve"> </w:t>
      </w:r>
      <w:r w:rsidRPr="006B105D">
        <w:t>Using</w:t>
      </w:r>
      <w:r w:rsidRPr="006B105D">
        <w:rPr>
          <w:spacing w:val="-8"/>
        </w:rPr>
        <w:t xml:space="preserve"> </w:t>
      </w:r>
      <w:r w:rsidRPr="006B105D">
        <w:t>regression</w:t>
      </w:r>
      <w:r w:rsidRPr="006B105D">
        <w:rPr>
          <w:spacing w:val="-9"/>
        </w:rPr>
        <w:t xml:space="preserve"> </w:t>
      </w:r>
      <w:r w:rsidRPr="006B105D">
        <w:t>analysis, the findings indicated that round potato income positively and significantly contributed to the increase in household income. However, nothing was reported on the influence of marketing strategies on the sales performance of the round potato produce.</w:t>
      </w:r>
    </w:p>
    <w:p w14:paraId="22FA2CCD" w14:textId="77777777" w:rsidR="00B04F35" w:rsidRPr="006B105D" w:rsidRDefault="00B04F35" w:rsidP="0026746C">
      <w:pPr>
        <w:pStyle w:val="BodyText"/>
        <w:ind w:right="-1"/>
      </w:pPr>
    </w:p>
    <w:p w14:paraId="729573EF" w14:textId="77777777" w:rsidR="00B04F35" w:rsidRPr="006B105D" w:rsidRDefault="00BF3A9C" w:rsidP="0026746C">
      <w:pPr>
        <w:pStyle w:val="BodyText"/>
        <w:ind w:right="-1"/>
      </w:pPr>
      <w:r w:rsidRPr="006B105D">
        <w:t xml:space="preserve">Mwakaje and Nyunza (2012) analyzed the benefits obtained by players in the potato marketing </w:t>
      </w:r>
      <w:r w:rsidRPr="006B105D">
        <w:rPr>
          <w:spacing w:val="-2"/>
        </w:rPr>
        <w:t>chain in</w:t>
      </w:r>
      <w:r w:rsidRPr="006B105D">
        <w:rPr>
          <w:spacing w:val="-8"/>
        </w:rPr>
        <w:t xml:space="preserve"> </w:t>
      </w:r>
      <w:r w:rsidRPr="006B105D">
        <w:rPr>
          <w:spacing w:val="-2"/>
        </w:rPr>
        <w:t>Tanzania</w:t>
      </w:r>
      <w:r w:rsidRPr="006B105D">
        <w:rPr>
          <w:spacing w:val="-9"/>
        </w:rPr>
        <w:t xml:space="preserve"> </w:t>
      </w:r>
      <w:r w:rsidRPr="006B105D">
        <w:rPr>
          <w:spacing w:val="-2"/>
        </w:rPr>
        <w:t>and the</w:t>
      </w:r>
      <w:r w:rsidRPr="006B105D">
        <w:rPr>
          <w:spacing w:val="-9"/>
        </w:rPr>
        <w:t xml:space="preserve"> </w:t>
      </w:r>
      <w:r w:rsidRPr="006B105D">
        <w:rPr>
          <w:spacing w:val="-2"/>
        </w:rPr>
        <w:t>factors affecting</w:t>
      </w:r>
      <w:r w:rsidRPr="006B105D">
        <w:rPr>
          <w:spacing w:val="-5"/>
        </w:rPr>
        <w:t xml:space="preserve"> </w:t>
      </w:r>
      <w:r w:rsidRPr="006B105D">
        <w:rPr>
          <w:spacing w:val="-2"/>
        </w:rPr>
        <w:t>crop</w:t>
      </w:r>
      <w:r w:rsidRPr="006B105D">
        <w:rPr>
          <w:spacing w:val="-7"/>
        </w:rPr>
        <w:t xml:space="preserve"> </w:t>
      </w:r>
      <w:r w:rsidRPr="006B105D">
        <w:rPr>
          <w:spacing w:val="-2"/>
        </w:rPr>
        <w:t>profitability.</w:t>
      </w:r>
      <w:r w:rsidRPr="006B105D">
        <w:rPr>
          <w:spacing w:val="-8"/>
        </w:rPr>
        <w:t xml:space="preserve"> </w:t>
      </w:r>
      <w:r w:rsidRPr="006B105D">
        <w:rPr>
          <w:spacing w:val="-2"/>
        </w:rPr>
        <w:t>Samples</w:t>
      </w:r>
      <w:r w:rsidRPr="006B105D">
        <w:rPr>
          <w:spacing w:val="-5"/>
        </w:rPr>
        <w:t xml:space="preserve"> </w:t>
      </w:r>
      <w:r w:rsidRPr="006B105D">
        <w:rPr>
          <w:spacing w:val="-2"/>
        </w:rPr>
        <w:t>of</w:t>
      </w:r>
      <w:r w:rsidRPr="006B105D">
        <w:rPr>
          <w:spacing w:val="-7"/>
        </w:rPr>
        <w:t xml:space="preserve"> </w:t>
      </w:r>
      <w:r w:rsidRPr="006B105D">
        <w:rPr>
          <w:spacing w:val="-2"/>
        </w:rPr>
        <w:t>120</w:t>
      </w:r>
      <w:r w:rsidRPr="006B105D">
        <w:rPr>
          <w:spacing w:val="-8"/>
        </w:rPr>
        <w:t xml:space="preserve"> </w:t>
      </w:r>
      <w:r w:rsidRPr="006B105D">
        <w:rPr>
          <w:spacing w:val="-2"/>
        </w:rPr>
        <w:t>farmers</w:t>
      </w:r>
      <w:r w:rsidRPr="006B105D">
        <w:rPr>
          <w:spacing w:val="-5"/>
        </w:rPr>
        <w:t xml:space="preserve"> </w:t>
      </w:r>
      <w:r w:rsidRPr="006B105D">
        <w:rPr>
          <w:spacing w:val="-2"/>
        </w:rPr>
        <w:t>were</w:t>
      </w:r>
      <w:r w:rsidRPr="006B105D">
        <w:rPr>
          <w:spacing w:val="-3"/>
        </w:rPr>
        <w:t xml:space="preserve"> </w:t>
      </w:r>
      <w:r w:rsidRPr="006B105D">
        <w:rPr>
          <w:spacing w:val="-2"/>
        </w:rPr>
        <w:t xml:space="preserve">selected </w:t>
      </w:r>
      <w:r w:rsidRPr="006B105D">
        <w:t>randomly for interview. Regression analysis revealed that selling volumes (p=0.005 and selling price (p=0.01) and selling price were crucial factors in determining Gross Margin by farmers.</w:t>
      </w:r>
    </w:p>
    <w:p w14:paraId="6A8D9241" w14:textId="77777777" w:rsidR="00B04F35" w:rsidRPr="006B105D" w:rsidRDefault="00B04F35" w:rsidP="0026746C">
      <w:pPr>
        <w:pStyle w:val="BodyText"/>
        <w:ind w:right="-1"/>
      </w:pPr>
    </w:p>
    <w:p w14:paraId="5430C052" w14:textId="77777777" w:rsidR="00B04F35" w:rsidRPr="006B105D" w:rsidRDefault="00BF3A9C" w:rsidP="0026746C">
      <w:pPr>
        <w:pStyle w:val="BodyText"/>
        <w:ind w:right="-1"/>
      </w:pPr>
      <w:r w:rsidRPr="006B105D">
        <w:t>Omari (2015) assessed the production and marketing of round potatoes in the Babati and Mbulu districts</w:t>
      </w:r>
      <w:r w:rsidRPr="006B105D">
        <w:rPr>
          <w:spacing w:val="-7"/>
        </w:rPr>
        <w:t xml:space="preserve"> </w:t>
      </w:r>
      <w:r w:rsidRPr="006B105D">
        <w:t>in</w:t>
      </w:r>
      <w:r w:rsidRPr="006B105D">
        <w:rPr>
          <w:spacing w:val="-4"/>
        </w:rPr>
        <w:t xml:space="preserve"> </w:t>
      </w:r>
      <w:r w:rsidRPr="006B105D">
        <w:t>Tanzania</w:t>
      </w:r>
      <w:r w:rsidRPr="006B105D">
        <w:rPr>
          <w:spacing w:val="-10"/>
        </w:rPr>
        <w:t xml:space="preserve"> </w:t>
      </w:r>
      <w:r w:rsidRPr="006B105D">
        <w:t>using</w:t>
      </w:r>
      <w:r w:rsidRPr="006B105D">
        <w:rPr>
          <w:spacing w:val="-5"/>
        </w:rPr>
        <w:t xml:space="preserve"> </w:t>
      </w:r>
      <w:r w:rsidRPr="006B105D">
        <w:t>linear</w:t>
      </w:r>
      <w:r w:rsidRPr="006B105D">
        <w:rPr>
          <w:spacing w:val="-8"/>
        </w:rPr>
        <w:t xml:space="preserve"> </w:t>
      </w:r>
      <w:r w:rsidRPr="006B105D">
        <w:t>regression</w:t>
      </w:r>
      <w:r w:rsidRPr="006B105D">
        <w:rPr>
          <w:spacing w:val="-9"/>
        </w:rPr>
        <w:t xml:space="preserve"> </w:t>
      </w:r>
      <w:r w:rsidRPr="006B105D">
        <w:t>analysis</w:t>
      </w:r>
      <w:r w:rsidRPr="006B105D">
        <w:rPr>
          <w:spacing w:val="-3"/>
        </w:rPr>
        <w:t xml:space="preserve"> </w:t>
      </w:r>
      <w:r w:rsidRPr="006B105D">
        <w:t>and</w:t>
      </w:r>
      <w:r w:rsidRPr="006B105D">
        <w:rPr>
          <w:spacing w:val="-9"/>
        </w:rPr>
        <w:t xml:space="preserve"> </w:t>
      </w:r>
      <w:r w:rsidRPr="006B105D">
        <w:t>120</w:t>
      </w:r>
      <w:r w:rsidRPr="006B105D">
        <w:rPr>
          <w:spacing w:val="-9"/>
        </w:rPr>
        <w:t xml:space="preserve"> </w:t>
      </w:r>
      <w:r w:rsidRPr="006B105D">
        <w:t>farmers.</w:t>
      </w:r>
      <w:r w:rsidRPr="006B105D">
        <w:rPr>
          <w:spacing w:val="-5"/>
        </w:rPr>
        <w:t xml:space="preserve"> </w:t>
      </w:r>
      <w:r w:rsidRPr="006B105D">
        <w:t>The</w:t>
      </w:r>
      <w:r w:rsidRPr="006B105D">
        <w:rPr>
          <w:spacing w:val="-10"/>
        </w:rPr>
        <w:t xml:space="preserve"> </w:t>
      </w:r>
      <w:r w:rsidRPr="006B105D">
        <w:t>findings</w:t>
      </w:r>
      <w:r w:rsidRPr="006B105D">
        <w:rPr>
          <w:spacing w:val="-7"/>
        </w:rPr>
        <w:t xml:space="preserve"> </w:t>
      </w:r>
      <w:r w:rsidRPr="006B105D">
        <w:t>indicated</w:t>
      </w:r>
      <w:r w:rsidRPr="006B105D">
        <w:rPr>
          <w:spacing w:val="-6"/>
        </w:rPr>
        <w:t xml:space="preserve"> </w:t>
      </w:r>
      <w:r w:rsidRPr="006B105D">
        <w:t>poor farming practices, management, and long marketing channels lead to low production and returns for</w:t>
      </w:r>
      <w:r w:rsidRPr="006B105D">
        <w:rPr>
          <w:spacing w:val="-3"/>
        </w:rPr>
        <w:t xml:space="preserve"> </w:t>
      </w:r>
      <w:r w:rsidR="003F13B7" w:rsidRPr="006B105D">
        <w:t>r</w:t>
      </w:r>
      <w:r w:rsidRPr="006B105D">
        <w:t>ound</w:t>
      </w:r>
      <w:r w:rsidRPr="006B105D">
        <w:rPr>
          <w:spacing w:val="-3"/>
        </w:rPr>
        <w:t xml:space="preserve"> </w:t>
      </w:r>
      <w:r w:rsidRPr="006B105D">
        <w:t>potato</w:t>
      </w:r>
      <w:r w:rsidRPr="006B105D">
        <w:rPr>
          <w:spacing w:val="-3"/>
        </w:rPr>
        <w:t xml:space="preserve"> </w:t>
      </w:r>
      <w:r w:rsidRPr="006B105D">
        <w:t>farmers</w:t>
      </w:r>
      <w:r w:rsidRPr="006B105D">
        <w:rPr>
          <w:spacing w:val="-2"/>
        </w:rPr>
        <w:t xml:space="preserve"> </w:t>
      </w:r>
      <w:r w:rsidRPr="006B105D">
        <w:t>in the</w:t>
      </w:r>
      <w:r w:rsidRPr="006B105D">
        <w:rPr>
          <w:spacing w:val="-5"/>
        </w:rPr>
        <w:t xml:space="preserve"> </w:t>
      </w:r>
      <w:r w:rsidRPr="006B105D">
        <w:t>Mbulu</w:t>
      </w:r>
      <w:r w:rsidRPr="006B105D">
        <w:rPr>
          <w:spacing w:val="-3"/>
        </w:rPr>
        <w:t xml:space="preserve"> </w:t>
      </w:r>
      <w:r w:rsidRPr="006B105D">
        <w:t>and</w:t>
      </w:r>
      <w:r w:rsidRPr="006B105D">
        <w:rPr>
          <w:spacing w:val="-3"/>
        </w:rPr>
        <w:t xml:space="preserve"> </w:t>
      </w:r>
      <w:r w:rsidRPr="006B105D">
        <w:t>Babati</w:t>
      </w:r>
      <w:r w:rsidRPr="006B105D">
        <w:rPr>
          <w:spacing w:val="-5"/>
        </w:rPr>
        <w:t xml:space="preserve"> </w:t>
      </w:r>
      <w:r w:rsidRPr="006B105D">
        <w:t>districts.</w:t>
      </w:r>
      <w:r w:rsidRPr="006B105D">
        <w:rPr>
          <w:spacing w:val="-1"/>
        </w:rPr>
        <w:t xml:space="preserve"> </w:t>
      </w:r>
      <w:r w:rsidRPr="006B105D">
        <w:t>The influence</w:t>
      </w:r>
      <w:r w:rsidRPr="006B105D">
        <w:rPr>
          <w:spacing w:val="-5"/>
        </w:rPr>
        <w:t xml:space="preserve"> </w:t>
      </w:r>
      <w:r w:rsidRPr="006B105D">
        <w:t>of</w:t>
      </w:r>
      <w:r w:rsidRPr="006B105D">
        <w:rPr>
          <w:spacing w:val="-3"/>
        </w:rPr>
        <w:t xml:space="preserve"> </w:t>
      </w:r>
      <w:r w:rsidRPr="006B105D">
        <w:t>marketing</w:t>
      </w:r>
      <w:r w:rsidRPr="006B105D">
        <w:rPr>
          <w:spacing w:val="-3"/>
        </w:rPr>
        <w:t xml:space="preserve"> </w:t>
      </w:r>
      <w:r w:rsidRPr="006B105D">
        <w:t xml:space="preserve">strategies on the round potato crop sales performance was </w:t>
      </w:r>
      <w:r w:rsidR="003F13B7" w:rsidRPr="006B105D">
        <w:t>not considered</w:t>
      </w:r>
      <w:r w:rsidRPr="006B105D">
        <w:t>.</w:t>
      </w:r>
    </w:p>
    <w:p w14:paraId="1AB630FB" w14:textId="77777777" w:rsidR="00996AD8" w:rsidRPr="006B105D" w:rsidRDefault="00996AD8" w:rsidP="0026746C">
      <w:pPr>
        <w:pStyle w:val="BodyText"/>
        <w:ind w:right="-1"/>
      </w:pPr>
    </w:p>
    <w:p w14:paraId="6D4EFB87" w14:textId="254C8776" w:rsidR="00B04F35" w:rsidRPr="006B105D" w:rsidRDefault="00BF3A9C" w:rsidP="00E6473D">
      <w:pPr>
        <w:rPr>
          <w:b/>
          <w:bCs/>
          <w:szCs w:val="24"/>
        </w:rPr>
      </w:pPr>
      <w:r w:rsidRPr="006B105D">
        <w:rPr>
          <w:szCs w:val="24"/>
        </w:rPr>
        <w:t>Kyomugisha</w:t>
      </w:r>
      <w:r w:rsidRPr="006B105D">
        <w:rPr>
          <w:spacing w:val="-15"/>
          <w:szCs w:val="24"/>
        </w:rPr>
        <w:t xml:space="preserve"> </w:t>
      </w:r>
      <w:r w:rsidRPr="006B105D">
        <w:rPr>
          <w:szCs w:val="24"/>
        </w:rPr>
        <w:t>et</w:t>
      </w:r>
      <w:r w:rsidRPr="006B105D">
        <w:rPr>
          <w:spacing w:val="-15"/>
          <w:szCs w:val="24"/>
        </w:rPr>
        <w:t xml:space="preserve"> </w:t>
      </w:r>
      <w:r w:rsidRPr="006B105D">
        <w:rPr>
          <w:szCs w:val="24"/>
        </w:rPr>
        <w:t>al.</w:t>
      </w:r>
      <w:r w:rsidRPr="006B105D">
        <w:rPr>
          <w:spacing w:val="-14"/>
          <w:szCs w:val="24"/>
        </w:rPr>
        <w:t xml:space="preserve"> </w:t>
      </w:r>
      <w:r w:rsidRPr="006B105D">
        <w:rPr>
          <w:szCs w:val="24"/>
        </w:rPr>
        <w:t>(2018)</w:t>
      </w:r>
      <w:r w:rsidRPr="006B105D">
        <w:rPr>
          <w:spacing w:val="-12"/>
          <w:szCs w:val="24"/>
        </w:rPr>
        <w:t xml:space="preserve"> </w:t>
      </w:r>
      <w:r w:rsidRPr="006B105D">
        <w:rPr>
          <w:szCs w:val="24"/>
        </w:rPr>
        <w:t>evaluated</w:t>
      </w:r>
      <w:r w:rsidRPr="006B105D">
        <w:rPr>
          <w:spacing w:val="-14"/>
          <w:szCs w:val="24"/>
        </w:rPr>
        <w:t xml:space="preserve"> </w:t>
      </w:r>
      <w:r w:rsidRPr="006B105D">
        <w:rPr>
          <w:szCs w:val="24"/>
        </w:rPr>
        <w:t>marketing</w:t>
      </w:r>
      <w:r w:rsidRPr="006B105D">
        <w:rPr>
          <w:spacing w:val="-7"/>
          <w:szCs w:val="24"/>
        </w:rPr>
        <w:t xml:space="preserve"> </w:t>
      </w:r>
      <w:r w:rsidRPr="006B105D">
        <w:rPr>
          <w:szCs w:val="24"/>
        </w:rPr>
        <w:t>efficiency,</w:t>
      </w:r>
      <w:r w:rsidRPr="006B105D">
        <w:rPr>
          <w:spacing w:val="-14"/>
          <w:szCs w:val="24"/>
        </w:rPr>
        <w:t xml:space="preserve"> </w:t>
      </w:r>
      <w:r w:rsidRPr="006B105D">
        <w:rPr>
          <w:szCs w:val="24"/>
        </w:rPr>
        <w:t>potato</w:t>
      </w:r>
      <w:r w:rsidRPr="006B105D">
        <w:rPr>
          <w:spacing w:val="-14"/>
          <w:szCs w:val="24"/>
        </w:rPr>
        <w:t xml:space="preserve"> </w:t>
      </w:r>
      <w:r w:rsidRPr="006B105D">
        <w:rPr>
          <w:szCs w:val="24"/>
        </w:rPr>
        <w:t>market</w:t>
      </w:r>
      <w:r w:rsidRPr="006B105D">
        <w:rPr>
          <w:spacing w:val="-11"/>
          <w:szCs w:val="24"/>
        </w:rPr>
        <w:t xml:space="preserve"> </w:t>
      </w:r>
      <w:r w:rsidRPr="006B105D">
        <w:rPr>
          <w:szCs w:val="24"/>
        </w:rPr>
        <w:t>access,</w:t>
      </w:r>
      <w:r w:rsidRPr="006B105D">
        <w:rPr>
          <w:spacing w:val="-13"/>
          <w:szCs w:val="24"/>
        </w:rPr>
        <w:t xml:space="preserve"> </w:t>
      </w:r>
      <w:r w:rsidRPr="006B105D">
        <w:rPr>
          <w:szCs w:val="24"/>
        </w:rPr>
        <w:t>and</w:t>
      </w:r>
      <w:r w:rsidRPr="006B105D">
        <w:rPr>
          <w:spacing w:val="-14"/>
          <w:szCs w:val="24"/>
        </w:rPr>
        <w:t xml:space="preserve"> </w:t>
      </w:r>
      <w:r w:rsidRPr="006B105D">
        <w:rPr>
          <w:szCs w:val="24"/>
        </w:rPr>
        <w:lastRenderedPageBreak/>
        <w:t>on-farm</w:t>
      </w:r>
      <w:r w:rsidRPr="006B105D">
        <w:rPr>
          <w:spacing w:val="-15"/>
          <w:szCs w:val="24"/>
        </w:rPr>
        <w:t xml:space="preserve"> </w:t>
      </w:r>
      <w:r w:rsidRPr="006B105D">
        <w:rPr>
          <w:szCs w:val="24"/>
        </w:rPr>
        <w:t>value addition in Uganda using 180 farmers and descriptive analysis. The findings revealed that round potato farmers’ market access was positively and significantly influenced by the size of owned land, contract with buyers, number of forked hoes owned, and types of variety grown. The concentration</w:t>
      </w:r>
      <w:r w:rsidRPr="006B105D">
        <w:rPr>
          <w:spacing w:val="-4"/>
          <w:szCs w:val="24"/>
        </w:rPr>
        <w:t xml:space="preserve"> </w:t>
      </w:r>
      <w:r w:rsidRPr="006B105D">
        <w:rPr>
          <w:szCs w:val="24"/>
        </w:rPr>
        <w:t>on</w:t>
      </w:r>
      <w:r w:rsidRPr="006B105D">
        <w:rPr>
          <w:spacing w:val="-4"/>
          <w:szCs w:val="24"/>
        </w:rPr>
        <w:t xml:space="preserve"> </w:t>
      </w:r>
      <w:r w:rsidRPr="006B105D">
        <w:rPr>
          <w:szCs w:val="24"/>
        </w:rPr>
        <w:t>marketing</w:t>
      </w:r>
      <w:r w:rsidRPr="006B105D">
        <w:rPr>
          <w:spacing w:val="-4"/>
          <w:szCs w:val="24"/>
        </w:rPr>
        <w:t xml:space="preserve"> </w:t>
      </w:r>
      <w:r w:rsidRPr="006B105D">
        <w:rPr>
          <w:szCs w:val="24"/>
        </w:rPr>
        <w:t>strategies</w:t>
      </w:r>
      <w:r w:rsidRPr="006B105D">
        <w:rPr>
          <w:spacing w:val="-3"/>
          <w:szCs w:val="24"/>
        </w:rPr>
        <w:t xml:space="preserve"> </w:t>
      </w:r>
      <w:r w:rsidRPr="006B105D">
        <w:rPr>
          <w:szCs w:val="24"/>
        </w:rPr>
        <w:t>on</w:t>
      </w:r>
      <w:r w:rsidRPr="006B105D">
        <w:rPr>
          <w:spacing w:val="-4"/>
          <w:szCs w:val="24"/>
        </w:rPr>
        <w:t xml:space="preserve"> </w:t>
      </w:r>
      <w:r w:rsidRPr="006B105D">
        <w:rPr>
          <w:szCs w:val="24"/>
        </w:rPr>
        <w:t>sales</w:t>
      </w:r>
      <w:r w:rsidRPr="006B105D">
        <w:rPr>
          <w:spacing w:val="-3"/>
          <w:szCs w:val="24"/>
        </w:rPr>
        <w:t xml:space="preserve"> </w:t>
      </w:r>
      <w:r w:rsidRPr="006B105D">
        <w:rPr>
          <w:szCs w:val="24"/>
        </w:rPr>
        <w:t>performance</w:t>
      </w:r>
      <w:r w:rsidRPr="006B105D">
        <w:rPr>
          <w:spacing w:val="-6"/>
          <w:szCs w:val="24"/>
        </w:rPr>
        <w:t xml:space="preserve"> </w:t>
      </w:r>
      <w:r w:rsidRPr="006B105D">
        <w:rPr>
          <w:szCs w:val="24"/>
        </w:rPr>
        <w:t>of</w:t>
      </w:r>
      <w:r w:rsidRPr="006B105D">
        <w:rPr>
          <w:spacing w:val="-4"/>
          <w:szCs w:val="24"/>
        </w:rPr>
        <w:t xml:space="preserve"> </w:t>
      </w:r>
      <w:r w:rsidRPr="006B105D">
        <w:rPr>
          <w:szCs w:val="24"/>
        </w:rPr>
        <w:t>the</w:t>
      </w:r>
      <w:r w:rsidRPr="006B105D">
        <w:rPr>
          <w:spacing w:val="-6"/>
          <w:szCs w:val="24"/>
        </w:rPr>
        <w:t xml:space="preserve"> </w:t>
      </w:r>
      <w:r w:rsidRPr="006B105D">
        <w:rPr>
          <w:szCs w:val="24"/>
        </w:rPr>
        <w:t>round</w:t>
      </w:r>
      <w:r w:rsidRPr="006B105D">
        <w:rPr>
          <w:spacing w:val="-4"/>
          <w:szCs w:val="24"/>
        </w:rPr>
        <w:t xml:space="preserve"> </w:t>
      </w:r>
      <w:r w:rsidRPr="006B105D">
        <w:rPr>
          <w:szCs w:val="24"/>
        </w:rPr>
        <w:t>potato</w:t>
      </w:r>
      <w:r w:rsidRPr="006B105D">
        <w:rPr>
          <w:spacing w:val="-4"/>
          <w:szCs w:val="24"/>
        </w:rPr>
        <w:t xml:space="preserve"> </w:t>
      </w:r>
      <w:r w:rsidRPr="006B105D">
        <w:rPr>
          <w:szCs w:val="24"/>
        </w:rPr>
        <w:t>crop</w:t>
      </w:r>
      <w:r w:rsidRPr="006B105D">
        <w:rPr>
          <w:spacing w:val="-4"/>
          <w:szCs w:val="24"/>
        </w:rPr>
        <w:t xml:space="preserve"> </w:t>
      </w:r>
      <w:r w:rsidRPr="006B105D">
        <w:rPr>
          <w:szCs w:val="24"/>
        </w:rPr>
        <w:t>was</w:t>
      </w:r>
      <w:r w:rsidRPr="006B105D">
        <w:rPr>
          <w:spacing w:val="-3"/>
          <w:szCs w:val="24"/>
        </w:rPr>
        <w:t xml:space="preserve"> </w:t>
      </w:r>
      <w:r w:rsidRPr="006B105D">
        <w:rPr>
          <w:szCs w:val="24"/>
        </w:rPr>
        <w:t xml:space="preserve">ignored. </w:t>
      </w:r>
      <w:r w:rsidR="00E6473D" w:rsidRPr="006B105D">
        <w:rPr>
          <w:szCs w:val="24"/>
          <w:shd w:val="clear" w:color="auto" w:fill="FFFFFF"/>
        </w:rPr>
        <w:t xml:space="preserve">Mickiewicz et al. </w:t>
      </w:r>
      <w:r w:rsidR="00C30305" w:rsidRPr="006B105D">
        <w:rPr>
          <w:szCs w:val="24"/>
          <w:shd w:val="clear" w:color="auto" w:fill="FFFFFF"/>
        </w:rPr>
        <w:t>(</w:t>
      </w:r>
      <w:r w:rsidR="00E6473D" w:rsidRPr="006B105D">
        <w:rPr>
          <w:szCs w:val="24"/>
          <w:shd w:val="clear" w:color="auto" w:fill="FFFFFF"/>
        </w:rPr>
        <w:t>2022)</w:t>
      </w:r>
      <w:r w:rsidRPr="006B105D">
        <w:rPr>
          <w:szCs w:val="24"/>
        </w:rPr>
        <w:t xml:space="preserve"> estimated the market analysis for new potato varieties using </w:t>
      </w:r>
      <w:r w:rsidR="00983940" w:rsidRPr="006B105D">
        <w:rPr>
          <w:szCs w:val="24"/>
        </w:rPr>
        <w:t>f</w:t>
      </w:r>
      <w:r w:rsidRPr="006B105D">
        <w:rPr>
          <w:szCs w:val="24"/>
        </w:rPr>
        <w:t>actor analysis. The findings showed that the segmentation of consumers and the quality of potatoes influenced</w:t>
      </w:r>
      <w:r w:rsidRPr="006B105D">
        <w:rPr>
          <w:spacing w:val="-8"/>
          <w:szCs w:val="24"/>
        </w:rPr>
        <w:t xml:space="preserve"> </w:t>
      </w:r>
      <w:r w:rsidRPr="006B105D">
        <w:rPr>
          <w:szCs w:val="24"/>
        </w:rPr>
        <w:t>the</w:t>
      </w:r>
      <w:r w:rsidRPr="006B105D">
        <w:rPr>
          <w:spacing w:val="-9"/>
          <w:szCs w:val="24"/>
        </w:rPr>
        <w:t xml:space="preserve"> </w:t>
      </w:r>
      <w:r w:rsidRPr="006B105D">
        <w:rPr>
          <w:szCs w:val="24"/>
        </w:rPr>
        <w:t>sales</w:t>
      </w:r>
      <w:r w:rsidRPr="006B105D">
        <w:rPr>
          <w:spacing w:val="-6"/>
          <w:szCs w:val="24"/>
        </w:rPr>
        <w:t xml:space="preserve"> </w:t>
      </w:r>
      <w:r w:rsidRPr="006B105D">
        <w:rPr>
          <w:szCs w:val="24"/>
        </w:rPr>
        <w:t>of</w:t>
      </w:r>
      <w:r w:rsidRPr="006B105D">
        <w:rPr>
          <w:spacing w:val="-7"/>
          <w:szCs w:val="24"/>
        </w:rPr>
        <w:t xml:space="preserve"> </w:t>
      </w:r>
      <w:r w:rsidRPr="006B105D">
        <w:rPr>
          <w:szCs w:val="24"/>
        </w:rPr>
        <w:t>the</w:t>
      </w:r>
      <w:r w:rsidRPr="006B105D">
        <w:rPr>
          <w:spacing w:val="-9"/>
          <w:szCs w:val="24"/>
        </w:rPr>
        <w:t xml:space="preserve"> </w:t>
      </w:r>
      <w:r w:rsidRPr="006B105D">
        <w:rPr>
          <w:szCs w:val="24"/>
        </w:rPr>
        <w:t>round</w:t>
      </w:r>
      <w:r w:rsidRPr="006B105D">
        <w:rPr>
          <w:spacing w:val="-7"/>
          <w:szCs w:val="24"/>
        </w:rPr>
        <w:t xml:space="preserve"> </w:t>
      </w:r>
      <w:r w:rsidRPr="006B105D">
        <w:rPr>
          <w:szCs w:val="24"/>
        </w:rPr>
        <w:t>potato</w:t>
      </w:r>
      <w:r w:rsidRPr="006B105D">
        <w:rPr>
          <w:spacing w:val="-8"/>
          <w:szCs w:val="24"/>
        </w:rPr>
        <w:t xml:space="preserve"> </w:t>
      </w:r>
      <w:r w:rsidRPr="006B105D">
        <w:rPr>
          <w:szCs w:val="24"/>
        </w:rPr>
        <w:t>crops.</w:t>
      </w:r>
      <w:r w:rsidRPr="006B105D">
        <w:rPr>
          <w:spacing w:val="-8"/>
          <w:szCs w:val="24"/>
        </w:rPr>
        <w:t xml:space="preserve"> </w:t>
      </w:r>
      <w:r w:rsidRPr="006B105D">
        <w:rPr>
          <w:szCs w:val="24"/>
        </w:rPr>
        <w:t>However,</w:t>
      </w:r>
      <w:r w:rsidRPr="006B105D">
        <w:rPr>
          <w:spacing w:val="-7"/>
          <w:szCs w:val="24"/>
        </w:rPr>
        <w:t xml:space="preserve"> </w:t>
      </w:r>
      <w:r w:rsidRPr="006B105D">
        <w:rPr>
          <w:szCs w:val="24"/>
        </w:rPr>
        <w:t>the</w:t>
      </w:r>
      <w:r w:rsidRPr="006B105D">
        <w:rPr>
          <w:spacing w:val="-9"/>
          <w:szCs w:val="24"/>
        </w:rPr>
        <w:t xml:space="preserve"> </w:t>
      </w:r>
      <w:r w:rsidRPr="006B105D">
        <w:rPr>
          <w:szCs w:val="24"/>
        </w:rPr>
        <w:t>study</w:t>
      </w:r>
      <w:r w:rsidRPr="006B105D">
        <w:rPr>
          <w:spacing w:val="-8"/>
          <w:szCs w:val="24"/>
        </w:rPr>
        <w:t xml:space="preserve"> </w:t>
      </w:r>
      <w:r w:rsidRPr="006B105D">
        <w:rPr>
          <w:szCs w:val="24"/>
        </w:rPr>
        <w:t>did</w:t>
      </w:r>
      <w:r w:rsidRPr="006B105D">
        <w:rPr>
          <w:spacing w:val="-8"/>
          <w:szCs w:val="24"/>
        </w:rPr>
        <w:t xml:space="preserve"> </w:t>
      </w:r>
      <w:r w:rsidRPr="006B105D">
        <w:rPr>
          <w:szCs w:val="24"/>
        </w:rPr>
        <w:t>not</w:t>
      </w:r>
      <w:r w:rsidRPr="006B105D">
        <w:rPr>
          <w:spacing w:val="-9"/>
          <w:szCs w:val="24"/>
        </w:rPr>
        <w:t xml:space="preserve"> </w:t>
      </w:r>
      <w:r w:rsidRPr="006B105D">
        <w:rPr>
          <w:szCs w:val="24"/>
        </w:rPr>
        <w:t>analyze</w:t>
      </w:r>
      <w:r w:rsidRPr="006B105D">
        <w:rPr>
          <w:spacing w:val="-9"/>
          <w:szCs w:val="24"/>
        </w:rPr>
        <w:t xml:space="preserve"> </w:t>
      </w:r>
      <w:r w:rsidRPr="006B105D">
        <w:rPr>
          <w:szCs w:val="24"/>
        </w:rPr>
        <w:t>how</w:t>
      </w:r>
      <w:r w:rsidRPr="006B105D">
        <w:rPr>
          <w:spacing w:val="-6"/>
          <w:szCs w:val="24"/>
        </w:rPr>
        <w:t xml:space="preserve"> </w:t>
      </w:r>
      <w:r w:rsidRPr="006B105D">
        <w:rPr>
          <w:szCs w:val="24"/>
        </w:rPr>
        <w:t>the</w:t>
      </w:r>
      <w:r w:rsidRPr="006B105D">
        <w:rPr>
          <w:spacing w:val="-9"/>
          <w:szCs w:val="24"/>
        </w:rPr>
        <w:t xml:space="preserve"> </w:t>
      </w:r>
      <w:r w:rsidRPr="006B105D">
        <w:rPr>
          <w:szCs w:val="24"/>
        </w:rPr>
        <w:t>pricing and distribution strategies influenced the sales performance of the round potato crop.</w:t>
      </w:r>
    </w:p>
    <w:p w14:paraId="5A81C9A6" w14:textId="77777777" w:rsidR="00996AD8" w:rsidRPr="006B105D" w:rsidRDefault="00996AD8" w:rsidP="0026746C">
      <w:pPr>
        <w:pStyle w:val="BodyText"/>
        <w:ind w:right="-1"/>
      </w:pPr>
    </w:p>
    <w:p w14:paraId="0A145FE9" w14:textId="77777777" w:rsidR="00B04F35" w:rsidRPr="006B105D" w:rsidRDefault="00BF3A9C" w:rsidP="0026746C">
      <w:pPr>
        <w:pStyle w:val="BodyText"/>
        <w:ind w:right="-1"/>
      </w:pPr>
      <w:r w:rsidRPr="006B105D">
        <w:t>Using regression and thematic analysis, Lumililo (2018) determined the factors influencing the commercialization of round potato production in the Rungwe district of Tanzania. The findings indicated</w:t>
      </w:r>
      <w:r w:rsidRPr="006B105D">
        <w:rPr>
          <w:spacing w:val="-1"/>
        </w:rPr>
        <w:t xml:space="preserve"> </w:t>
      </w:r>
      <w:r w:rsidRPr="006B105D">
        <w:t>that</w:t>
      </w:r>
      <w:r w:rsidRPr="006B105D">
        <w:rPr>
          <w:spacing w:val="-2"/>
        </w:rPr>
        <w:t xml:space="preserve"> </w:t>
      </w:r>
      <w:r w:rsidRPr="006B105D">
        <w:t>socio-economic</w:t>
      </w:r>
      <w:r w:rsidRPr="006B105D">
        <w:rPr>
          <w:spacing w:val="-6"/>
        </w:rPr>
        <w:t xml:space="preserve"> </w:t>
      </w:r>
      <w:r w:rsidRPr="006B105D">
        <w:t>factors,</w:t>
      </w:r>
      <w:r w:rsidRPr="006B105D">
        <w:rPr>
          <w:spacing w:val="-3"/>
        </w:rPr>
        <w:t xml:space="preserve"> </w:t>
      </w:r>
      <w:r w:rsidRPr="006B105D">
        <w:t>commercialization</w:t>
      </w:r>
      <w:r w:rsidRPr="006B105D">
        <w:rPr>
          <w:spacing w:val="-3"/>
        </w:rPr>
        <w:t xml:space="preserve"> </w:t>
      </w:r>
      <w:r w:rsidRPr="006B105D">
        <w:t>farmers’</w:t>
      </w:r>
      <w:r w:rsidRPr="006B105D">
        <w:rPr>
          <w:spacing w:val="-5"/>
        </w:rPr>
        <w:t xml:space="preserve"> </w:t>
      </w:r>
      <w:r w:rsidRPr="006B105D">
        <w:t>perception, and</w:t>
      </w:r>
      <w:r w:rsidRPr="006B105D">
        <w:rPr>
          <w:spacing w:val="-5"/>
        </w:rPr>
        <w:t xml:space="preserve"> </w:t>
      </w:r>
      <w:r w:rsidRPr="006B105D">
        <w:t>biological</w:t>
      </w:r>
      <w:r w:rsidRPr="006B105D">
        <w:rPr>
          <w:spacing w:val="-2"/>
        </w:rPr>
        <w:t xml:space="preserve"> </w:t>
      </w:r>
      <w:r w:rsidRPr="006B105D">
        <w:t>and environmental factors negatively influenced the commercialization of round potato production. However, the influence of marketing strategy was not covered.</w:t>
      </w:r>
    </w:p>
    <w:p w14:paraId="4021D58C" w14:textId="77777777" w:rsidR="00996AD8" w:rsidRPr="006B105D" w:rsidRDefault="00996AD8" w:rsidP="0026746C">
      <w:pPr>
        <w:pStyle w:val="BodyText"/>
        <w:ind w:right="-1"/>
      </w:pPr>
    </w:p>
    <w:p w14:paraId="605B464C" w14:textId="1CE7D290" w:rsidR="00B04F35" w:rsidRPr="006B105D" w:rsidRDefault="00BF3A9C" w:rsidP="0026746C">
      <w:pPr>
        <w:pStyle w:val="BodyText"/>
        <w:ind w:right="-1"/>
      </w:pPr>
      <w:r w:rsidRPr="006B105D">
        <w:t>Yohannes</w:t>
      </w:r>
      <w:r w:rsidRPr="006B105D">
        <w:rPr>
          <w:spacing w:val="-4"/>
        </w:rPr>
        <w:t xml:space="preserve"> </w:t>
      </w:r>
      <w:r w:rsidRPr="006B105D">
        <w:t>(2019)</w:t>
      </w:r>
      <w:r w:rsidRPr="006B105D">
        <w:rPr>
          <w:spacing w:val="-4"/>
        </w:rPr>
        <w:t xml:space="preserve"> </w:t>
      </w:r>
      <w:r w:rsidRPr="006B105D">
        <w:t>assessed</w:t>
      </w:r>
      <w:r w:rsidRPr="006B105D">
        <w:rPr>
          <w:spacing w:val="-5"/>
        </w:rPr>
        <w:t xml:space="preserve"> </w:t>
      </w:r>
      <w:r w:rsidRPr="006B105D">
        <w:t>the</w:t>
      </w:r>
      <w:r w:rsidRPr="006B105D">
        <w:rPr>
          <w:spacing w:val="-5"/>
        </w:rPr>
        <w:t xml:space="preserve"> </w:t>
      </w:r>
      <w:r w:rsidRPr="006B105D">
        <w:t>round</w:t>
      </w:r>
      <w:r w:rsidRPr="006B105D">
        <w:rPr>
          <w:spacing w:val="-9"/>
        </w:rPr>
        <w:t xml:space="preserve"> </w:t>
      </w:r>
      <w:r w:rsidRPr="006B105D">
        <w:t>potato</w:t>
      </w:r>
      <w:r w:rsidRPr="006B105D">
        <w:rPr>
          <w:spacing w:val="-5"/>
        </w:rPr>
        <w:t xml:space="preserve"> </w:t>
      </w:r>
      <w:r w:rsidRPr="006B105D">
        <w:t>supply</w:t>
      </w:r>
      <w:r w:rsidRPr="006B105D">
        <w:rPr>
          <w:spacing w:val="-5"/>
        </w:rPr>
        <w:t xml:space="preserve"> </w:t>
      </w:r>
      <w:r w:rsidRPr="006B105D">
        <w:t>chain</w:t>
      </w:r>
      <w:r w:rsidRPr="006B105D">
        <w:rPr>
          <w:spacing w:val="-4"/>
        </w:rPr>
        <w:t xml:space="preserve"> </w:t>
      </w:r>
      <w:r w:rsidRPr="006B105D">
        <w:t>determining</w:t>
      </w:r>
      <w:r w:rsidRPr="006B105D">
        <w:rPr>
          <w:spacing w:val="-5"/>
        </w:rPr>
        <w:t xml:space="preserve"> </w:t>
      </w:r>
      <w:r w:rsidRPr="006B105D">
        <w:t>factors</w:t>
      </w:r>
      <w:r w:rsidRPr="006B105D">
        <w:rPr>
          <w:spacing w:val="-3"/>
        </w:rPr>
        <w:t xml:space="preserve"> </w:t>
      </w:r>
      <w:r w:rsidRPr="006B105D">
        <w:t>in</w:t>
      </w:r>
      <w:r w:rsidRPr="006B105D">
        <w:rPr>
          <w:spacing w:val="-5"/>
        </w:rPr>
        <w:t xml:space="preserve"> </w:t>
      </w:r>
      <w:r w:rsidRPr="006B105D">
        <w:t>Ethiopia</w:t>
      </w:r>
      <w:r w:rsidRPr="006B105D">
        <w:rPr>
          <w:spacing w:val="-6"/>
        </w:rPr>
        <w:t xml:space="preserve"> </w:t>
      </w:r>
      <w:r w:rsidRPr="006B105D">
        <w:t>by</w:t>
      </w:r>
      <w:r w:rsidRPr="006B105D">
        <w:rPr>
          <w:spacing w:val="-5"/>
        </w:rPr>
        <w:t xml:space="preserve"> </w:t>
      </w:r>
      <w:r w:rsidRPr="006B105D">
        <w:t xml:space="preserve">using </w:t>
      </w:r>
      <w:r w:rsidR="00E63B4E" w:rsidRPr="006B105D">
        <w:t>c</w:t>
      </w:r>
      <w:r w:rsidRPr="006B105D">
        <w:t>orrelation and regression analysis in Ethiopia. The findings demonstrated that the round potato supply chain production was determined by employing Transportation, market information effectiveness, and market channels. However, nothing was reported on the influence of market strategies on the sales performance of the round potato crop.</w:t>
      </w:r>
      <w:r w:rsidR="00B02E95" w:rsidRPr="006B105D">
        <w:t xml:space="preserve"> </w:t>
      </w:r>
      <w:r w:rsidRPr="006B105D">
        <w:t xml:space="preserve">Okello et al. (2015) appraised the micro and </w:t>
      </w:r>
      <w:r w:rsidRPr="006B105D">
        <w:lastRenderedPageBreak/>
        <w:t>medium factors affecting potato production and marketing in Sub-Saharan Africa using regression analysis. The results showed that unceasing cropping, declining land size, poor soil fertility, and shifting cultivation reduced the production and marketing of round potato crops in Sub-Saharan Africa. However, the assessment of the market strategy's influence on sales performance was beyond the scope of the study.</w:t>
      </w:r>
    </w:p>
    <w:p w14:paraId="6E257256" w14:textId="77777777" w:rsidR="00B02E95" w:rsidRPr="006B105D" w:rsidRDefault="00B02E95" w:rsidP="0026746C">
      <w:pPr>
        <w:pStyle w:val="BodyText"/>
        <w:ind w:right="-1"/>
      </w:pPr>
    </w:p>
    <w:p w14:paraId="28A4B4BE" w14:textId="77777777" w:rsidR="00B04F35" w:rsidRPr="006B105D" w:rsidRDefault="00BF3A9C" w:rsidP="0026746C">
      <w:pPr>
        <w:pStyle w:val="BodyText"/>
        <w:ind w:right="-1"/>
        <w:rPr>
          <w:spacing w:val="-2"/>
        </w:rPr>
      </w:pPr>
      <w:r w:rsidRPr="006B105D">
        <w:t>Woin et al. (2019) examined the influence of processing techniques on the sales performance of round</w:t>
      </w:r>
      <w:r w:rsidRPr="006B105D">
        <w:rPr>
          <w:spacing w:val="-9"/>
        </w:rPr>
        <w:t xml:space="preserve"> </w:t>
      </w:r>
      <w:r w:rsidRPr="006B105D">
        <w:t>potatoes in Cameroon by using descriptive</w:t>
      </w:r>
      <w:r w:rsidRPr="006B105D">
        <w:rPr>
          <w:spacing w:val="-1"/>
        </w:rPr>
        <w:t xml:space="preserve"> </w:t>
      </w:r>
      <w:r w:rsidRPr="006B105D">
        <w:t>and content analysis. The</w:t>
      </w:r>
      <w:r w:rsidRPr="006B105D">
        <w:rPr>
          <w:spacing w:val="-1"/>
        </w:rPr>
        <w:t xml:space="preserve"> </w:t>
      </w:r>
      <w:r w:rsidRPr="006B105D">
        <w:t>findings disclosed that round</w:t>
      </w:r>
      <w:r w:rsidRPr="006B105D">
        <w:rPr>
          <w:spacing w:val="-7"/>
        </w:rPr>
        <w:t xml:space="preserve"> </w:t>
      </w:r>
      <w:r w:rsidRPr="006B105D">
        <w:t>potato</w:t>
      </w:r>
      <w:r w:rsidRPr="006B105D">
        <w:rPr>
          <w:spacing w:val="-4"/>
        </w:rPr>
        <w:t xml:space="preserve"> </w:t>
      </w:r>
      <w:r w:rsidRPr="006B105D">
        <w:t>tuber</w:t>
      </w:r>
      <w:r w:rsidRPr="006B105D">
        <w:rPr>
          <w:spacing w:val="-4"/>
        </w:rPr>
        <w:t xml:space="preserve"> </w:t>
      </w:r>
      <w:r w:rsidRPr="006B105D">
        <w:t>quality</w:t>
      </w:r>
      <w:r w:rsidRPr="006B105D">
        <w:rPr>
          <w:spacing w:val="-8"/>
        </w:rPr>
        <w:t xml:space="preserve"> </w:t>
      </w:r>
      <w:r w:rsidRPr="006B105D">
        <w:t>affected</w:t>
      </w:r>
      <w:r w:rsidRPr="006B105D">
        <w:rPr>
          <w:spacing w:val="-8"/>
        </w:rPr>
        <w:t xml:space="preserve"> </w:t>
      </w:r>
      <w:r w:rsidRPr="006B105D">
        <w:t>the</w:t>
      </w:r>
      <w:r w:rsidRPr="006B105D">
        <w:rPr>
          <w:spacing w:val="-9"/>
        </w:rPr>
        <w:t xml:space="preserve"> </w:t>
      </w:r>
      <w:r w:rsidRPr="006B105D">
        <w:t>quality</w:t>
      </w:r>
      <w:r w:rsidRPr="006B105D">
        <w:rPr>
          <w:spacing w:val="-4"/>
        </w:rPr>
        <w:t xml:space="preserve"> </w:t>
      </w:r>
      <w:r w:rsidRPr="006B105D">
        <w:t>and</w:t>
      </w:r>
      <w:r w:rsidRPr="006B105D">
        <w:rPr>
          <w:spacing w:val="-8"/>
        </w:rPr>
        <w:t xml:space="preserve"> </w:t>
      </w:r>
      <w:r w:rsidRPr="006B105D">
        <w:t>sales</w:t>
      </w:r>
      <w:r w:rsidRPr="006B105D">
        <w:rPr>
          <w:spacing w:val="-7"/>
        </w:rPr>
        <w:t xml:space="preserve"> </w:t>
      </w:r>
      <w:r w:rsidRPr="006B105D">
        <w:t>performance</w:t>
      </w:r>
      <w:r w:rsidRPr="006B105D">
        <w:rPr>
          <w:spacing w:val="-9"/>
        </w:rPr>
        <w:t xml:space="preserve"> </w:t>
      </w:r>
      <w:r w:rsidRPr="006B105D">
        <w:t>of</w:t>
      </w:r>
      <w:r w:rsidRPr="006B105D">
        <w:rPr>
          <w:spacing w:val="-4"/>
        </w:rPr>
        <w:t xml:space="preserve"> </w:t>
      </w:r>
      <w:r w:rsidRPr="006B105D">
        <w:t>the</w:t>
      </w:r>
      <w:r w:rsidRPr="006B105D">
        <w:rPr>
          <w:spacing w:val="-5"/>
        </w:rPr>
        <w:t xml:space="preserve"> </w:t>
      </w:r>
      <w:r w:rsidRPr="006B105D">
        <w:t>round</w:t>
      </w:r>
      <w:r w:rsidRPr="006B105D">
        <w:rPr>
          <w:spacing w:val="-7"/>
        </w:rPr>
        <w:t xml:space="preserve"> </w:t>
      </w:r>
      <w:r w:rsidRPr="006B105D">
        <w:t>potato</w:t>
      </w:r>
      <w:r w:rsidRPr="006B105D">
        <w:rPr>
          <w:spacing w:val="-8"/>
        </w:rPr>
        <w:t xml:space="preserve"> </w:t>
      </w:r>
      <w:r w:rsidRPr="006B105D">
        <w:t xml:space="preserve">produce. However, the influence of marketing strategies on sales of the round potato produce was not </w:t>
      </w:r>
      <w:r w:rsidRPr="006B105D">
        <w:rPr>
          <w:spacing w:val="-2"/>
        </w:rPr>
        <w:t>covered.</w:t>
      </w:r>
    </w:p>
    <w:p w14:paraId="2DA03385" w14:textId="77777777" w:rsidR="00B02E95" w:rsidRPr="006B105D" w:rsidRDefault="00B02E95" w:rsidP="0026746C">
      <w:pPr>
        <w:pStyle w:val="BodyText"/>
        <w:ind w:right="-1"/>
      </w:pPr>
    </w:p>
    <w:p w14:paraId="659B5B9B" w14:textId="158CA928" w:rsidR="00B04F35" w:rsidRPr="006B105D" w:rsidRDefault="00BF3A9C" w:rsidP="0026746C">
      <w:pPr>
        <w:pStyle w:val="BodyText"/>
        <w:ind w:right="-1"/>
      </w:pPr>
      <w:r w:rsidRPr="006B105D">
        <w:t>Mosese (2020) analyzed the influence of the vertical pricing approach on the marketing of round potatoes</w:t>
      </w:r>
      <w:r w:rsidRPr="006B105D">
        <w:rPr>
          <w:spacing w:val="-5"/>
        </w:rPr>
        <w:t xml:space="preserve"> </w:t>
      </w:r>
      <w:r w:rsidRPr="006B105D">
        <w:t>using</w:t>
      </w:r>
      <w:r w:rsidRPr="006B105D">
        <w:rPr>
          <w:spacing w:val="-5"/>
        </w:rPr>
        <w:t xml:space="preserve"> </w:t>
      </w:r>
      <w:r w:rsidRPr="006B105D">
        <w:t>regression</w:t>
      </w:r>
      <w:r w:rsidRPr="006B105D">
        <w:rPr>
          <w:spacing w:val="-5"/>
        </w:rPr>
        <w:t xml:space="preserve"> </w:t>
      </w:r>
      <w:r w:rsidRPr="006B105D">
        <w:t>analysis.</w:t>
      </w:r>
      <w:r w:rsidRPr="006B105D">
        <w:rPr>
          <w:spacing w:val="-5"/>
        </w:rPr>
        <w:t xml:space="preserve"> </w:t>
      </w:r>
      <w:r w:rsidRPr="006B105D">
        <w:t>The</w:t>
      </w:r>
      <w:r w:rsidRPr="006B105D">
        <w:rPr>
          <w:spacing w:val="-7"/>
        </w:rPr>
        <w:t xml:space="preserve"> </w:t>
      </w:r>
      <w:r w:rsidRPr="006B105D">
        <w:t>findings</w:t>
      </w:r>
      <w:r w:rsidRPr="006B105D">
        <w:rPr>
          <w:spacing w:val="-5"/>
        </w:rPr>
        <w:t xml:space="preserve"> </w:t>
      </w:r>
      <w:r w:rsidRPr="006B105D">
        <w:t>revealed</w:t>
      </w:r>
      <w:r w:rsidRPr="006B105D">
        <w:rPr>
          <w:spacing w:val="-2"/>
        </w:rPr>
        <w:t xml:space="preserve"> </w:t>
      </w:r>
      <w:r w:rsidRPr="006B105D">
        <w:t>selling</w:t>
      </w:r>
      <w:r w:rsidRPr="006B105D">
        <w:rPr>
          <w:spacing w:val="-5"/>
        </w:rPr>
        <w:t xml:space="preserve"> </w:t>
      </w:r>
      <w:r w:rsidRPr="006B105D">
        <w:t>using</w:t>
      </w:r>
      <w:r w:rsidRPr="006B105D">
        <w:rPr>
          <w:spacing w:val="-5"/>
        </w:rPr>
        <w:t xml:space="preserve"> </w:t>
      </w:r>
      <w:r w:rsidRPr="006B105D">
        <w:t>retail</w:t>
      </w:r>
      <w:r w:rsidRPr="006B105D">
        <w:rPr>
          <w:spacing w:val="-7"/>
        </w:rPr>
        <w:t xml:space="preserve"> </w:t>
      </w:r>
      <w:r w:rsidRPr="006B105D">
        <w:t>was</w:t>
      </w:r>
      <w:r w:rsidRPr="006B105D">
        <w:rPr>
          <w:spacing w:val="-5"/>
        </w:rPr>
        <w:t xml:space="preserve"> </w:t>
      </w:r>
      <w:r w:rsidRPr="006B105D">
        <w:t>more</w:t>
      </w:r>
      <w:r w:rsidRPr="006B105D">
        <w:rPr>
          <w:spacing w:val="-7"/>
        </w:rPr>
        <w:t xml:space="preserve"> </w:t>
      </w:r>
      <w:r w:rsidRPr="006B105D">
        <w:t>responsive to farmers than other pricing techniques. The study, however, did not examine the influence of product, place, and promotion strategies on sales performance.</w:t>
      </w:r>
      <w:r w:rsidR="00B02E95" w:rsidRPr="006B105D">
        <w:t xml:space="preserve"> </w:t>
      </w:r>
      <w:r w:rsidRPr="006B105D">
        <w:t>Using thematic analysis, Singha (2019) rated the production, marketing approach, and storage of round potatoes in Bangladesh. The findings confirmed that inadequate storage facilities, poor transportation system, lack of knowledge, capital, and intermediaries syndicate encouraged inefficient</w:t>
      </w:r>
      <w:r w:rsidRPr="006B105D">
        <w:rPr>
          <w:spacing w:val="-5"/>
        </w:rPr>
        <w:t xml:space="preserve"> </w:t>
      </w:r>
      <w:r w:rsidRPr="006B105D">
        <w:t>potato</w:t>
      </w:r>
      <w:r w:rsidRPr="006B105D">
        <w:rPr>
          <w:spacing w:val="-9"/>
        </w:rPr>
        <w:t xml:space="preserve"> </w:t>
      </w:r>
      <w:r w:rsidRPr="006B105D">
        <w:t>marketing</w:t>
      </w:r>
      <w:r w:rsidRPr="006B105D">
        <w:rPr>
          <w:spacing w:val="-8"/>
        </w:rPr>
        <w:t xml:space="preserve"> </w:t>
      </w:r>
      <w:r w:rsidRPr="006B105D">
        <w:t>in</w:t>
      </w:r>
      <w:r w:rsidRPr="006B105D">
        <w:rPr>
          <w:spacing w:val="-5"/>
        </w:rPr>
        <w:t xml:space="preserve"> </w:t>
      </w:r>
      <w:r w:rsidRPr="006B105D">
        <w:t>Bangladesh.</w:t>
      </w:r>
      <w:r w:rsidRPr="006B105D">
        <w:rPr>
          <w:spacing w:val="-9"/>
        </w:rPr>
        <w:t xml:space="preserve"> </w:t>
      </w:r>
      <w:r w:rsidRPr="006B105D">
        <w:t>Nevertheless,</w:t>
      </w:r>
      <w:r w:rsidRPr="006B105D">
        <w:rPr>
          <w:spacing w:val="-9"/>
        </w:rPr>
        <w:t xml:space="preserve"> </w:t>
      </w:r>
      <w:r w:rsidRPr="006B105D">
        <w:t>the</w:t>
      </w:r>
      <w:r w:rsidRPr="006B105D">
        <w:rPr>
          <w:spacing w:val="-6"/>
        </w:rPr>
        <w:t xml:space="preserve"> </w:t>
      </w:r>
      <w:r w:rsidRPr="006B105D">
        <w:t>influence</w:t>
      </w:r>
      <w:r w:rsidRPr="006B105D">
        <w:rPr>
          <w:spacing w:val="-10"/>
        </w:rPr>
        <w:t xml:space="preserve"> </w:t>
      </w:r>
      <w:r w:rsidRPr="006B105D">
        <w:t>of</w:t>
      </w:r>
      <w:r w:rsidRPr="006B105D">
        <w:rPr>
          <w:spacing w:val="-5"/>
        </w:rPr>
        <w:t xml:space="preserve"> </w:t>
      </w:r>
      <w:r w:rsidRPr="006B105D">
        <w:t>marketing</w:t>
      </w:r>
      <w:r w:rsidRPr="006B105D">
        <w:rPr>
          <w:spacing w:val="-5"/>
        </w:rPr>
        <w:t xml:space="preserve"> </w:t>
      </w:r>
      <w:r w:rsidRPr="006B105D">
        <w:t>strategies</w:t>
      </w:r>
      <w:r w:rsidRPr="006B105D">
        <w:rPr>
          <w:spacing w:val="-8"/>
        </w:rPr>
        <w:t xml:space="preserve"> </w:t>
      </w:r>
      <w:r w:rsidRPr="006B105D">
        <w:t>on the sales performance of round potatoes was not under assessment.</w:t>
      </w:r>
    </w:p>
    <w:p w14:paraId="50422FBC" w14:textId="77777777" w:rsidR="00B02E95" w:rsidRPr="006B105D" w:rsidRDefault="00B02E95" w:rsidP="0026746C">
      <w:pPr>
        <w:pStyle w:val="BodyText"/>
        <w:ind w:right="-1"/>
      </w:pPr>
    </w:p>
    <w:p w14:paraId="141645FE" w14:textId="1CFCDEE9" w:rsidR="00B04F35" w:rsidRPr="006B105D" w:rsidRDefault="00BF3A9C" w:rsidP="00B02E95">
      <w:pPr>
        <w:ind w:right="-1"/>
        <w:rPr>
          <w:szCs w:val="24"/>
        </w:rPr>
      </w:pPr>
      <w:r w:rsidRPr="006B105D">
        <w:rPr>
          <w:szCs w:val="24"/>
        </w:rPr>
        <w:t xml:space="preserve">Using content analysis, Lyatuu (2022) checked out the </w:t>
      </w:r>
      <w:r w:rsidR="00563C65" w:rsidRPr="006B105D">
        <w:rPr>
          <w:szCs w:val="24"/>
        </w:rPr>
        <w:t>smallholder</w:t>
      </w:r>
      <w:r w:rsidR="00563C65" w:rsidRPr="006B105D">
        <w:rPr>
          <w:spacing w:val="-11"/>
          <w:szCs w:val="24"/>
        </w:rPr>
        <w:t xml:space="preserve"> </w:t>
      </w:r>
      <w:r w:rsidR="00563C65" w:rsidRPr="006B105D">
        <w:rPr>
          <w:szCs w:val="24"/>
        </w:rPr>
        <w:t>farmers’</w:t>
      </w:r>
      <w:r w:rsidR="00563C65" w:rsidRPr="006B105D">
        <w:rPr>
          <w:spacing w:val="-9"/>
          <w:szCs w:val="24"/>
        </w:rPr>
        <w:t xml:space="preserve"> </w:t>
      </w:r>
      <w:r w:rsidRPr="006B105D">
        <w:rPr>
          <w:szCs w:val="24"/>
        </w:rPr>
        <w:t xml:space="preserve">round </w:t>
      </w:r>
      <w:r w:rsidRPr="006B105D">
        <w:rPr>
          <w:szCs w:val="24"/>
        </w:rPr>
        <w:lastRenderedPageBreak/>
        <w:t xml:space="preserve">potato production on </w:t>
      </w:r>
      <w:r w:rsidR="00664FAE" w:rsidRPr="006B105D">
        <w:rPr>
          <w:szCs w:val="24"/>
        </w:rPr>
        <w:t xml:space="preserve">their </w:t>
      </w:r>
      <w:r w:rsidRPr="006B105D">
        <w:rPr>
          <w:szCs w:val="24"/>
        </w:rPr>
        <w:t>welfare</w:t>
      </w:r>
      <w:r w:rsidRPr="006B105D">
        <w:rPr>
          <w:spacing w:val="-7"/>
          <w:szCs w:val="24"/>
        </w:rPr>
        <w:t xml:space="preserve"> </w:t>
      </w:r>
      <w:r w:rsidRPr="006B105D">
        <w:rPr>
          <w:szCs w:val="24"/>
        </w:rPr>
        <w:t>in</w:t>
      </w:r>
      <w:r w:rsidRPr="006B105D">
        <w:rPr>
          <w:spacing w:val="-9"/>
          <w:szCs w:val="24"/>
        </w:rPr>
        <w:t xml:space="preserve"> </w:t>
      </w:r>
      <w:r w:rsidR="00664FAE" w:rsidRPr="006B105D">
        <w:rPr>
          <w:szCs w:val="24"/>
        </w:rPr>
        <w:t xml:space="preserve">district of </w:t>
      </w:r>
      <w:r w:rsidRPr="006B105D">
        <w:rPr>
          <w:szCs w:val="24"/>
        </w:rPr>
        <w:t>Meru</w:t>
      </w:r>
      <w:r w:rsidR="00664FAE" w:rsidRPr="006B105D">
        <w:rPr>
          <w:szCs w:val="24"/>
        </w:rPr>
        <w:t xml:space="preserve"> in</w:t>
      </w:r>
      <w:r w:rsidRPr="006B105D">
        <w:rPr>
          <w:spacing w:val="-8"/>
          <w:szCs w:val="24"/>
        </w:rPr>
        <w:t xml:space="preserve"> </w:t>
      </w:r>
      <w:r w:rsidRPr="006B105D">
        <w:rPr>
          <w:szCs w:val="24"/>
        </w:rPr>
        <w:t>Tanzania.</w:t>
      </w:r>
      <w:r w:rsidRPr="006B105D">
        <w:rPr>
          <w:spacing w:val="-9"/>
          <w:szCs w:val="24"/>
        </w:rPr>
        <w:t xml:space="preserve"> </w:t>
      </w:r>
      <w:r w:rsidRPr="006B105D">
        <w:rPr>
          <w:szCs w:val="24"/>
        </w:rPr>
        <w:t>The</w:t>
      </w:r>
      <w:r w:rsidRPr="006B105D">
        <w:rPr>
          <w:spacing w:val="-10"/>
          <w:szCs w:val="24"/>
        </w:rPr>
        <w:t xml:space="preserve"> </w:t>
      </w:r>
      <w:r w:rsidRPr="006B105D">
        <w:rPr>
          <w:szCs w:val="24"/>
        </w:rPr>
        <w:t>findings</w:t>
      </w:r>
      <w:r w:rsidRPr="006B105D">
        <w:rPr>
          <w:spacing w:val="-6"/>
          <w:szCs w:val="24"/>
        </w:rPr>
        <w:t xml:space="preserve"> </w:t>
      </w:r>
      <w:r w:rsidRPr="006B105D">
        <w:rPr>
          <w:szCs w:val="24"/>
        </w:rPr>
        <w:t>exhibited</w:t>
      </w:r>
      <w:r w:rsidRPr="006B105D">
        <w:rPr>
          <w:spacing w:val="-7"/>
          <w:szCs w:val="24"/>
        </w:rPr>
        <w:t xml:space="preserve"> </w:t>
      </w:r>
      <w:r w:rsidRPr="006B105D">
        <w:rPr>
          <w:szCs w:val="24"/>
        </w:rPr>
        <w:t>increased</w:t>
      </w:r>
      <w:r w:rsidRPr="006B105D">
        <w:rPr>
          <w:spacing w:val="-8"/>
          <w:szCs w:val="24"/>
        </w:rPr>
        <w:t xml:space="preserve"> </w:t>
      </w:r>
      <w:r w:rsidRPr="006B105D">
        <w:rPr>
          <w:spacing w:val="-2"/>
          <w:szCs w:val="24"/>
        </w:rPr>
        <w:t>income,</w:t>
      </w:r>
      <w:r w:rsidR="00664FAE" w:rsidRPr="006B105D">
        <w:rPr>
          <w:spacing w:val="-2"/>
          <w:szCs w:val="24"/>
        </w:rPr>
        <w:t xml:space="preserve"> </w:t>
      </w:r>
      <w:r w:rsidRPr="006B105D">
        <w:rPr>
          <w:szCs w:val="24"/>
        </w:rPr>
        <w:t>cultivation area, and farming capital. The study, however, did not assess how the marketing strategies influenced the sales performance of the round potato crop.</w:t>
      </w:r>
    </w:p>
    <w:p w14:paraId="2AC209F4" w14:textId="77777777" w:rsidR="00510C84" w:rsidRPr="006B105D" w:rsidRDefault="00510C84" w:rsidP="00B02E95">
      <w:pPr>
        <w:tabs>
          <w:tab w:val="left" w:pos="841"/>
        </w:tabs>
        <w:ind w:right="-1"/>
        <w:rPr>
          <w:szCs w:val="24"/>
        </w:rPr>
      </w:pPr>
    </w:p>
    <w:p w14:paraId="39FA5EC8" w14:textId="6B9EE491" w:rsidR="00B04F35" w:rsidRPr="006B105D" w:rsidRDefault="00384F49" w:rsidP="00276294">
      <w:pPr>
        <w:pStyle w:val="Heading1"/>
        <w:ind w:left="0"/>
      </w:pPr>
      <w:bookmarkStart w:id="125" w:name="2.5.3_The_influence_of_moderating_variab"/>
      <w:bookmarkStart w:id="126" w:name="_Toc195777770"/>
      <w:bookmarkEnd w:id="125"/>
      <w:r w:rsidRPr="006B105D">
        <w:t xml:space="preserve">2.4.3 </w:t>
      </w:r>
      <w:r w:rsidR="00BF3A9C" w:rsidRPr="006B105D">
        <w:t>The</w:t>
      </w:r>
      <w:r w:rsidR="00BF3A9C" w:rsidRPr="006B105D">
        <w:rPr>
          <w:spacing w:val="-7"/>
        </w:rPr>
        <w:t xml:space="preserve"> </w:t>
      </w:r>
      <w:r w:rsidR="00BF3A9C" w:rsidRPr="006B105D">
        <w:t>influence</w:t>
      </w:r>
      <w:r w:rsidR="00BF3A9C" w:rsidRPr="006B105D">
        <w:rPr>
          <w:spacing w:val="-7"/>
        </w:rPr>
        <w:t xml:space="preserve"> </w:t>
      </w:r>
      <w:r w:rsidR="00BF3A9C" w:rsidRPr="006B105D">
        <w:t>of</w:t>
      </w:r>
      <w:r w:rsidR="00BF3A9C" w:rsidRPr="006B105D">
        <w:rPr>
          <w:spacing w:val="-5"/>
        </w:rPr>
        <w:t xml:space="preserve"> </w:t>
      </w:r>
      <w:r w:rsidR="00180954" w:rsidRPr="006B105D">
        <w:t>Moderating</w:t>
      </w:r>
      <w:r w:rsidR="00180954" w:rsidRPr="006B105D">
        <w:rPr>
          <w:spacing w:val="-5"/>
        </w:rPr>
        <w:t xml:space="preserve"> </w:t>
      </w:r>
      <w:r w:rsidR="00180954" w:rsidRPr="006B105D">
        <w:t>Variables</w:t>
      </w:r>
      <w:r w:rsidR="00180954" w:rsidRPr="006B105D">
        <w:rPr>
          <w:spacing w:val="-1"/>
        </w:rPr>
        <w:t xml:space="preserve"> </w:t>
      </w:r>
      <w:r w:rsidR="00BF3A9C" w:rsidRPr="006B105D">
        <w:t>between</w:t>
      </w:r>
      <w:r w:rsidR="00BF3A9C" w:rsidRPr="006B105D">
        <w:rPr>
          <w:spacing w:val="-4"/>
        </w:rPr>
        <w:t xml:space="preserve"> </w:t>
      </w:r>
      <w:r w:rsidR="00180954" w:rsidRPr="006B105D">
        <w:t>Marketing</w:t>
      </w:r>
      <w:r w:rsidR="00180954" w:rsidRPr="006B105D">
        <w:rPr>
          <w:spacing w:val="-5"/>
        </w:rPr>
        <w:t xml:space="preserve"> </w:t>
      </w:r>
      <w:r w:rsidR="00180954" w:rsidRPr="006B105D">
        <w:t>Strategies</w:t>
      </w:r>
      <w:r w:rsidR="00180954" w:rsidRPr="006B105D">
        <w:rPr>
          <w:spacing w:val="-4"/>
        </w:rPr>
        <w:t xml:space="preserve"> </w:t>
      </w:r>
      <w:r w:rsidR="00BF3A9C" w:rsidRPr="006B105D">
        <w:t>and</w:t>
      </w:r>
      <w:r w:rsidR="00BF3A9C" w:rsidRPr="006B105D">
        <w:rPr>
          <w:spacing w:val="-4"/>
        </w:rPr>
        <w:t xml:space="preserve"> </w:t>
      </w:r>
      <w:r w:rsidR="00180954" w:rsidRPr="006B105D">
        <w:t xml:space="preserve">Sales </w:t>
      </w:r>
      <w:r w:rsidR="00180954" w:rsidRPr="006B105D">
        <w:rPr>
          <w:spacing w:val="-2"/>
        </w:rPr>
        <w:t>Performance</w:t>
      </w:r>
      <w:bookmarkEnd w:id="126"/>
      <w:r w:rsidR="002E78F3">
        <w:rPr>
          <w:spacing w:val="-2"/>
        </w:rPr>
        <w:fldChar w:fldCharType="begin"/>
      </w:r>
      <w:r w:rsidR="002E78F3">
        <w:instrText xml:space="preserve"> TC "</w:instrText>
      </w:r>
      <w:bookmarkStart w:id="127" w:name="_Toc196942756"/>
      <w:r w:rsidR="002E78F3" w:rsidRPr="00BE6044">
        <w:instrText>2.4.3 The</w:instrText>
      </w:r>
      <w:r w:rsidR="002E78F3" w:rsidRPr="00BE6044">
        <w:rPr>
          <w:spacing w:val="-7"/>
        </w:rPr>
        <w:instrText xml:space="preserve"> </w:instrText>
      </w:r>
      <w:r w:rsidR="002E78F3" w:rsidRPr="00BE6044">
        <w:instrText>influence</w:instrText>
      </w:r>
      <w:r w:rsidR="002E78F3" w:rsidRPr="00BE6044">
        <w:rPr>
          <w:spacing w:val="-7"/>
        </w:rPr>
        <w:instrText xml:space="preserve"> </w:instrText>
      </w:r>
      <w:r w:rsidR="002E78F3" w:rsidRPr="00BE6044">
        <w:instrText>of</w:instrText>
      </w:r>
      <w:r w:rsidR="002E78F3" w:rsidRPr="00BE6044">
        <w:rPr>
          <w:spacing w:val="-5"/>
        </w:rPr>
        <w:instrText xml:space="preserve"> </w:instrText>
      </w:r>
      <w:r w:rsidR="002E78F3" w:rsidRPr="00BE6044">
        <w:instrText>Moderating</w:instrText>
      </w:r>
      <w:r w:rsidR="002E78F3" w:rsidRPr="00BE6044">
        <w:rPr>
          <w:spacing w:val="-5"/>
        </w:rPr>
        <w:instrText xml:space="preserve"> </w:instrText>
      </w:r>
      <w:r w:rsidR="002E78F3" w:rsidRPr="00BE6044">
        <w:instrText>Variables</w:instrText>
      </w:r>
      <w:r w:rsidR="002E78F3" w:rsidRPr="00BE6044">
        <w:rPr>
          <w:spacing w:val="-1"/>
        </w:rPr>
        <w:instrText xml:space="preserve"> </w:instrText>
      </w:r>
      <w:r w:rsidR="002E78F3" w:rsidRPr="00BE6044">
        <w:instrText>between</w:instrText>
      </w:r>
      <w:r w:rsidR="002E78F3" w:rsidRPr="00BE6044">
        <w:rPr>
          <w:spacing w:val="-4"/>
        </w:rPr>
        <w:instrText xml:space="preserve"> </w:instrText>
      </w:r>
      <w:r w:rsidR="002E78F3" w:rsidRPr="00BE6044">
        <w:instrText>Marketing</w:instrText>
      </w:r>
      <w:r w:rsidR="002E78F3" w:rsidRPr="00BE6044">
        <w:rPr>
          <w:spacing w:val="-5"/>
        </w:rPr>
        <w:instrText xml:space="preserve"> </w:instrText>
      </w:r>
      <w:r w:rsidR="002E78F3" w:rsidRPr="00BE6044">
        <w:instrText>Strategies</w:instrText>
      </w:r>
      <w:r w:rsidR="002E78F3" w:rsidRPr="00BE6044">
        <w:rPr>
          <w:spacing w:val="-4"/>
        </w:rPr>
        <w:instrText xml:space="preserve"> </w:instrText>
      </w:r>
      <w:r w:rsidR="002E78F3" w:rsidRPr="00BE6044">
        <w:instrText>and</w:instrText>
      </w:r>
      <w:r w:rsidR="002E78F3" w:rsidRPr="00BE6044">
        <w:rPr>
          <w:spacing w:val="-4"/>
        </w:rPr>
        <w:instrText xml:space="preserve"> </w:instrText>
      </w:r>
      <w:r w:rsidR="002E78F3" w:rsidRPr="00BE6044">
        <w:instrText xml:space="preserve">Sales </w:instrText>
      </w:r>
      <w:r w:rsidR="002E78F3" w:rsidRPr="00BE6044">
        <w:rPr>
          <w:spacing w:val="-2"/>
        </w:rPr>
        <w:instrText>Performance</w:instrText>
      </w:r>
      <w:bookmarkEnd w:id="127"/>
      <w:r w:rsidR="002E78F3">
        <w:instrText xml:space="preserve">" \f C \l "1" </w:instrText>
      </w:r>
      <w:r w:rsidR="002E78F3">
        <w:rPr>
          <w:spacing w:val="-2"/>
        </w:rPr>
        <w:fldChar w:fldCharType="end"/>
      </w:r>
    </w:p>
    <w:p w14:paraId="621905D4" w14:textId="1C04A7E1" w:rsidR="00B04F35" w:rsidRPr="006B105D" w:rsidRDefault="00BF3A9C" w:rsidP="0026746C">
      <w:pPr>
        <w:pStyle w:val="BodyText"/>
        <w:ind w:right="-1"/>
      </w:pPr>
      <w:r w:rsidRPr="006B105D">
        <w:t>Acquaah et al. (2015) assessed how managerial and marketing capabilities moderated the relationship between competitive strategy and performance of micro and small businesses in Ghana using regression analysis and 581 respondents. The findings revealed that managerial and marketing capabilities moderated the relationship between competitive strategy and business performance in Ghana.</w:t>
      </w:r>
      <w:r w:rsidR="00B02E95" w:rsidRPr="006B105D">
        <w:t xml:space="preserve"> </w:t>
      </w:r>
      <w:r w:rsidRPr="006B105D">
        <w:t>Boso et al. (2019) examined how dysfunctional competition moderated the relationship between the role of export marketing capabilities and export performance in Sub-Saharan Africa using confirmatory</w:t>
      </w:r>
      <w:r w:rsidRPr="006B105D">
        <w:rPr>
          <w:spacing w:val="-8"/>
        </w:rPr>
        <w:t xml:space="preserve"> </w:t>
      </w:r>
      <w:r w:rsidRPr="006B105D">
        <w:t>factor</w:t>
      </w:r>
      <w:r w:rsidRPr="006B105D">
        <w:rPr>
          <w:spacing w:val="-9"/>
        </w:rPr>
        <w:t xml:space="preserve"> </w:t>
      </w:r>
      <w:r w:rsidRPr="006B105D">
        <w:t>analysis.</w:t>
      </w:r>
      <w:r w:rsidRPr="006B105D">
        <w:rPr>
          <w:spacing w:val="-10"/>
        </w:rPr>
        <w:t xml:space="preserve"> </w:t>
      </w:r>
      <w:r w:rsidRPr="006B105D">
        <w:t>The</w:t>
      </w:r>
      <w:r w:rsidRPr="006B105D">
        <w:rPr>
          <w:spacing w:val="-11"/>
        </w:rPr>
        <w:t xml:space="preserve"> </w:t>
      </w:r>
      <w:r w:rsidRPr="006B105D">
        <w:t>findings</w:t>
      </w:r>
      <w:r w:rsidRPr="006B105D">
        <w:rPr>
          <w:spacing w:val="-8"/>
        </w:rPr>
        <w:t xml:space="preserve"> </w:t>
      </w:r>
      <w:r w:rsidRPr="006B105D">
        <w:t>disclosed</w:t>
      </w:r>
      <w:r w:rsidRPr="006B105D">
        <w:rPr>
          <w:spacing w:val="-6"/>
        </w:rPr>
        <w:t xml:space="preserve"> </w:t>
      </w:r>
      <w:r w:rsidRPr="006B105D">
        <w:t>that</w:t>
      </w:r>
      <w:r w:rsidRPr="006B105D">
        <w:rPr>
          <w:spacing w:val="-11"/>
        </w:rPr>
        <w:t xml:space="preserve"> </w:t>
      </w:r>
      <w:r w:rsidRPr="006B105D">
        <w:t>market</w:t>
      </w:r>
      <w:r w:rsidRPr="006B105D">
        <w:rPr>
          <w:spacing w:val="-7"/>
        </w:rPr>
        <w:t xml:space="preserve"> </w:t>
      </w:r>
      <w:r w:rsidRPr="006B105D">
        <w:t>responsiveness</w:t>
      </w:r>
      <w:r w:rsidRPr="006B105D">
        <w:rPr>
          <w:spacing w:val="-8"/>
        </w:rPr>
        <w:t xml:space="preserve"> </w:t>
      </w:r>
      <w:r w:rsidRPr="006B105D">
        <w:t>influenced export performance</w:t>
      </w:r>
      <w:r w:rsidRPr="006B105D">
        <w:rPr>
          <w:spacing w:val="-1"/>
        </w:rPr>
        <w:t xml:space="preserve"> </w:t>
      </w:r>
      <w:r w:rsidRPr="006B105D">
        <w:t>when product innovation skills existed. However, marketing skills were not</w:t>
      </w:r>
      <w:r w:rsidRPr="006B105D">
        <w:rPr>
          <w:spacing w:val="-1"/>
        </w:rPr>
        <w:t xml:space="preserve"> </w:t>
      </w:r>
      <w:r w:rsidRPr="006B105D">
        <w:t>used as a moderating variable.</w:t>
      </w:r>
      <w:r w:rsidR="00B02E95" w:rsidRPr="006B105D">
        <w:t xml:space="preserve"> </w:t>
      </w:r>
      <w:r w:rsidRPr="006B105D">
        <w:t>Panagopoulos et al. (2010) assessed the</w:t>
      </w:r>
      <w:r w:rsidRPr="006B105D">
        <w:rPr>
          <w:spacing w:val="-1"/>
        </w:rPr>
        <w:t xml:space="preserve"> </w:t>
      </w:r>
      <w:r w:rsidRPr="006B105D">
        <w:t>performance brought</w:t>
      </w:r>
      <w:r w:rsidRPr="006B105D">
        <w:rPr>
          <w:spacing w:val="-1"/>
        </w:rPr>
        <w:t xml:space="preserve"> </w:t>
      </w:r>
      <w:r w:rsidRPr="006B105D">
        <w:t>by sales strategy at the moderating role</w:t>
      </w:r>
      <w:r w:rsidRPr="006B105D">
        <w:rPr>
          <w:spacing w:val="18"/>
        </w:rPr>
        <w:t xml:space="preserve"> </w:t>
      </w:r>
      <w:r w:rsidRPr="006B105D">
        <w:t>of</w:t>
      </w:r>
      <w:r w:rsidRPr="006B105D">
        <w:rPr>
          <w:spacing w:val="27"/>
        </w:rPr>
        <w:t xml:space="preserve"> </w:t>
      </w:r>
      <w:r w:rsidRPr="006B105D">
        <w:t>leadership</w:t>
      </w:r>
      <w:r w:rsidRPr="006B105D">
        <w:rPr>
          <w:spacing w:val="22"/>
        </w:rPr>
        <w:t xml:space="preserve"> </w:t>
      </w:r>
      <w:r w:rsidRPr="006B105D">
        <w:t>and</w:t>
      </w:r>
      <w:r w:rsidRPr="006B105D">
        <w:rPr>
          <w:spacing w:val="27"/>
        </w:rPr>
        <w:t xml:space="preserve"> </w:t>
      </w:r>
      <w:r w:rsidRPr="006B105D">
        <w:t>environment</w:t>
      </w:r>
      <w:r w:rsidRPr="006B105D">
        <w:rPr>
          <w:spacing w:val="31"/>
        </w:rPr>
        <w:t xml:space="preserve"> </w:t>
      </w:r>
      <w:r w:rsidRPr="006B105D">
        <w:t>in</w:t>
      </w:r>
      <w:r w:rsidRPr="006B105D">
        <w:rPr>
          <w:spacing w:val="27"/>
        </w:rPr>
        <w:t xml:space="preserve"> </w:t>
      </w:r>
      <w:r w:rsidRPr="006B105D">
        <w:t>Greece</w:t>
      </w:r>
      <w:r w:rsidRPr="006B105D">
        <w:rPr>
          <w:spacing w:val="22"/>
        </w:rPr>
        <w:t xml:space="preserve"> </w:t>
      </w:r>
      <w:r w:rsidRPr="006B105D">
        <w:t>using</w:t>
      </w:r>
      <w:r w:rsidRPr="006B105D">
        <w:rPr>
          <w:spacing w:val="28"/>
        </w:rPr>
        <w:t xml:space="preserve"> </w:t>
      </w:r>
      <w:r w:rsidRPr="006B105D">
        <w:t>confirmatory</w:t>
      </w:r>
      <w:r w:rsidRPr="006B105D">
        <w:rPr>
          <w:spacing w:val="24"/>
        </w:rPr>
        <w:t xml:space="preserve"> </w:t>
      </w:r>
      <w:r w:rsidRPr="006B105D">
        <w:t>factor</w:t>
      </w:r>
      <w:r w:rsidRPr="006B105D">
        <w:rPr>
          <w:spacing w:val="27"/>
        </w:rPr>
        <w:t xml:space="preserve"> </w:t>
      </w:r>
      <w:r w:rsidRPr="006B105D">
        <w:t>analysis.</w:t>
      </w:r>
      <w:r w:rsidRPr="006B105D">
        <w:rPr>
          <w:spacing w:val="22"/>
        </w:rPr>
        <w:t xml:space="preserve"> </w:t>
      </w:r>
      <w:r w:rsidRPr="006B105D">
        <w:t>The</w:t>
      </w:r>
      <w:r w:rsidRPr="006B105D">
        <w:rPr>
          <w:spacing w:val="25"/>
        </w:rPr>
        <w:t xml:space="preserve"> </w:t>
      </w:r>
      <w:r w:rsidRPr="006B105D">
        <w:rPr>
          <w:spacing w:val="-2"/>
        </w:rPr>
        <w:t>findings</w:t>
      </w:r>
      <w:r w:rsidR="00B02E95" w:rsidRPr="006B105D">
        <w:rPr>
          <w:spacing w:val="-2"/>
        </w:rPr>
        <w:t xml:space="preserve"> </w:t>
      </w:r>
      <w:r w:rsidRPr="006B105D">
        <w:t>showed that sales strategy positively influenced performance. However, customer solution orientation, transformational leadership, and demand uncertainty moderated the relationship. However, the marketing skills were not used as a moderator.</w:t>
      </w:r>
    </w:p>
    <w:p w14:paraId="79A91EAD" w14:textId="77777777" w:rsidR="00B02E95" w:rsidRPr="006B105D" w:rsidRDefault="00B02E95" w:rsidP="0026746C">
      <w:pPr>
        <w:pStyle w:val="BodyText"/>
        <w:ind w:right="-1"/>
      </w:pPr>
    </w:p>
    <w:p w14:paraId="562C73B3" w14:textId="041B56C8" w:rsidR="00B04F35" w:rsidRPr="006B105D" w:rsidRDefault="00BF3A9C" w:rsidP="0026746C">
      <w:pPr>
        <w:pStyle w:val="BodyText"/>
        <w:ind w:right="-1"/>
      </w:pPr>
      <w:r w:rsidRPr="006B105D">
        <w:lastRenderedPageBreak/>
        <w:t>Cacciolatti (2016) evaluated how the marketing strategy, market orientation, and organization moderated</w:t>
      </w:r>
      <w:r w:rsidRPr="006B105D">
        <w:rPr>
          <w:spacing w:val="-11"/>
        </w:rPr>
        <w:t xml:space="preserve"> </w:t>
      </w:r>
      <w:r w:rsidRPr="006B105D">
        <w:t>the</w:t>
      </w:r>
      <w:r w:rsidRPr="006B105D">
        <w:rPr>
          <w:spacing w:val="-10"/>
        </w:rPr>
        <w:t xml:space="preserve"> </w:t>
      </w:r>
      <w:r w:rsidRPr="006B105D">
        <w:t>relationship</w:t>
      </w:r>
      <w:r w:rsidRPr="006B105D">
        <w:rPr>
          <w:spacing w:val="-11"/>
        </w:rPr>
        <w:t xml:space="preserve"> </w:t>
      </w:r>
      <w:r w:rsidRPr="006B105D">
        <w:t>between</w:t>
      </w:r>
      <w:r w:rsidRPr="006B105D">
        <w:rPr>
          <w:spacing w:val="-5"/>
        </w:rPr>
        <w:t xml:space="preserve"> </w:t>
      </w:r>
      <w:r w:rsidRPr="006B105D">
        <w:t>marketing</w:t>
      </w:r>
      <w:r w:rsidRPr="006B105D">
        <w:rPr>
          <w:spacing w:val="-5"/>
        </w:rPr>
        <w:t xml:space="preserve"> </w:t>
      </w:r>
      <w:r w:rsidRPr="006B105D">
        <w:t>capabilities</w:t>
      </w:r>
      <w:r w:rsidRPr="006B105D">
        <w:rPr>
          <w:spacing w:val="-9"/>
        </w:rPr>
        <w:t xml:space="preserve"> </w:t>
      </w:r>
      <w:r w:rsidRPr="006B105D">
        <w:t>and</w:t>
      </w:r>
      <w:r w:rsidRPr="006B105D">
        <w:rPr>
          <w:spacing w:val="-6"/>
        </w:rPr>
        <w:t xml:space="preserve"> </w:t>
      </w:r>
      <w:r w:rsidRPr="006B105D">
        <w:t>firm</w:t>
      </w:r>
      <w:r w:rsidRPr="006B105D">
        <w:rPr>
          <w:spacing w:val="-7"/>
        </w:rPr>
        <w:t xml:space="preserve"> </w:t>
      </w:r>
      <w:r w:rsidRPr="006B105D">
        <w:t>performance</w:t>
      </w:r>
      <w:r w:rsidRPr="006B105D">
        <w:rPr>
          <w:spacing w:val="-1"/>
        </w:rPr>
        <w:t xml:space="preserve"> </w:t>
      </w:r>
      <w:r w:rsidRPr="006B105D">
        <w:t>in</w:t>
      </w:r>
      <w:r w:rsidRPr="006B105D">
        <w:rPr>
          <w:spacing w:val="-5"/>
        </w:rPr>
        <w:t xml:space="preserve"> </w:t>
      </w:r>
      <w:r w:rsidRPr="006B105D">
        <w:t>London</w:t>
      </w:r>
      <w:r w:rsidRPr="006B105D">
        <w:rPr>
          <w:spacing w:val="-10"/>
        </w:rPr>
        <w:t xml:space="preserve"> </w:t>
      </w:r>
      <w:r w:rsidRPr="006B105D">
        <w:t>using confirmatory factor analysis. The results showed that strategy, market orientation, and organizational</w:t>
      </w:r>
      <w:r w:rsidRPr="006B105D">
        <w:rPr>
          <w:spacing w:val="-11"/>
        </w:rPr>
        <w:t xml:space="preserve"> </w:t>
      </w:r>
      <w:r w:rsidRPr="006B105D">
        <w:t>power</w:t>
      </w:r>
      <w:r w:rsidRPr="006B105D">
        <w:rPr>
          <w:spacing w:val="-10"/>
        </w:rPr>
        <w:t xml:space="preserve"> </w:t>
      </w:r>
      <w:r w:rsidRPr="006B105D">
        <w:t>moderated</w:t>
      </w:r>
      <w:r w:rsidRPr="006B105D">
        <w:rPr>
          <w:spacing w:val="-10"/>
        </w:rPr>
        <w:t xml:space="preserve"> </w:t>
      </w:r>
      <w:r w:rsidRPr="006B105D">
        <w:t>the</w:t>
      </w:r>
      <w:r w:rsidRPr="006B105D">
        <w:rPr>
          <w:spacing w:val="-7"/>
        </w:rPr>
        <w:t xml:space="preserve"> </w:t>
      </w:r>
      <w:r w:rsidRPr="006B105D">
        <w:t>relationship</w:t>
      </w:r>
      <w:r w:rsidRPr="006B105D">
        <w:rPr>
          <w:spacing w:val="-4"/>
        </w:rPr>
        <w:t xml:space="preserve"> </w:t>
      </w:r>
      <w:r w:rsidRPr="006B105D">
        <w:t>between</w:t>
      </w:r>
      <w:r w:rsidRPr="006B105D">
        <w:rPr>
          <w:spacing w:val="-10"/>
        </w:rPr>
        <w:t xml:space="preserve"> </w:t>
      </w:r>
      <w:r w:rsidRPr="006B105D">
        <w:t>marketing</w:t>
      </w:r>
      <w:r w:rsidRPr="006B105D">
        <w:rPr>
          <w:spacing w:val="-3"/>
        </w:rPr>
        <w:t xml:space="preserve"> </w:t>
      </w:r>
      <w:r w:rsidRPr="006B105D">
        <w:t>capability</w:t>
      </w:r>
      <w:r w:rsidRPr="006B105D">
        <w:rPr>
          <w:spacing w:val="-10"/>
        </w:rPr>
        <w:t xml:space="preserve"> </w:t>
      </w:r>
      <w:r w:rsidRPr="006B105D">
        <w:t>and</w:t>
      </w:r>
      <w:r w:rsidRPr="006B105D">
        <w:rPr>
          <w:spacing w:val="-10"/>
        </w:rPr>
        <w:t xml:space="preserve"> </w:t>
      </w:r>
      <w:r w:rsidRPr="006B105D">
        <w:t>organizational performance relationship. However, the study did not use marketing skills as a moderator.</w:t>
      </w:r>
      <w:r w:rsidR="00B02E95" w:rsidRPr="006B105D">
        <w:t xml:space="preserve"> </w:t>
      </w:r>
      <w:r w:rsidRPr="006B105D">
        <w:t>Chatterjee et al. (2022) assessed how big data analytics influenced strategic sales performance under the mediating role of customer relationship management capability and moderating influence leadership support in India. The study revealed that the strategic sales performance of big data analytics was positively influenced by customer relationship management capability, while</w:t>
      </w:r>
      <w:r w:rsidRPr="006B105D">
        <w:rPr>
          <w:spacing w:val="-11"/>
        </w:rPr>
        <w:t xml:space="preserve"> </w:t>
      </w:r>
      <w:r w:rsidRPr="006B105D">
        <w:t>leadership</w:t>
      </w:r>
      <w:r w:rsidRPr="006B105D">
        <w:rPr>
          <w:spacing w:val="-10"/>
        </w:rPr>
        <w:t xml:space="preserve"> </w:t>
      </w:r>
      <w:r w:rsidRPr="006B105D">
        <w:t>support</w:t>
      </w:r>
      <w:r w:rsidRPr="006B105D">
        <w:rPr>
          <w:spacing w:val="-11"/>
        </w:rPr>
        <w:t xml:space="preserve"> </w:t>
      </w:r>
      <w:r w:rsidRPr="006B105D">
        <w:t>moderated</w:t>
      </w:r>
      <w:r w:rsidRPr="006B105D">
        <w:rPr>
          <w:spacing w:val="-10"/>
        </w:rPr>
        <w:t xml:space="preserve"> </w:t>
      </w:r>
      <w:r w:rsidRPr="006B105D">
        <w:t>the</w:t>
      </w:r>
      <w:r w:rsidRPr="006B105D">
        <w:rPr>
          <w:spacing w:val="-11"/>
        </w:rPr>
        <w:t xml:space="preserve"> </w:t>
      </w:r>
      <w:r w:rsidRPr="006B105D">
        <w:t>strategic</w:t>
      </w:r>
      <w:r w:rsidRPr="006B105D">
        <w:rPr>
          <w:spacing w:val="-11"/>
        </w:rPr>
        <w:t xml:space="preserve"> </w:t>
      </w:r>
      <w:r w:rsidRPr="006B105D">
        <w:t>sales</w:t>
      </w:r>
      <w:r w:rsidRPr="006B105D">
        <w:rPr>
          <w:spacing w:val="-8"/>
        </w:rPr>
        <w:t xml:space="preserve"> </w:t>
      </w:r>
      <w:r w:rsidRPr="006B105D">
        <w:t>performance.</w:t>
      </w:r>
      <w:r w:rsidRPr="006B105D">
        <w:rPr>
          <w:spacing w:val="-2"/>
        </w:rPr>
        <w:t xml:space="preserve"> </w:t>
      </w:r>
      <w:r w:rsidRPr="006B105D">
        <w:t>Nonetheless,</w:t>
      </w:r>
      <w:r w:rsidRPr="006B105D">
        <w:rPr>
          <w:spacing w:val="-10"/>
        </w:rPr>
        <w:t xml:space="preserve"> </w:t>
      </w:r>
      <w:r w:rsidRPr="006B105D">
        <w:t>marketing</w:t>
      </w:r>
      <w:r w:rsidRPr="006B105D">
        <w:rPr>
          <w:spacing w:val="-10"/>
        </w:rPr>
        <w:t xml:space="preserve"> </w:t>
      </w:r>
      <w:r w:rsidRPr="006B105D">
        <w:t>skills were not used as a moderating variable.</w:t>
      </w:r>
    </w:p>
    <w:p w14:paraId="39BCB24C" w14:textId="19DA226B" w:rsidR="00343D7C" w:rsidRPr="006B105D" w:rsidRDefault="00BF3A9C" w:rsidP="00B618D3">
      <w:pPr>
        <w:pStyle w:val="NormalWeb"/>
        <w:spacing w:line="480" w:lineRule="auto"/>
        <w:rPr>
          <w:rFonts w:ascii="Times New Roman" w:hAnsi="Times New Roman" w:cs="Times New Roman"/>
        </w:rPr>
      </w:pPr>
      <w:r w:rsidRPr="006B105D">
        <w:rPr>
          <w:rFonts w:ascii="Times New Roman" w:hAnsi="Times New Roman" w:cs="Times New Roman"/>
        </w:rPr>
        <w:t>Using logistic regression and structural equation modelling, Cacciolatti et al. (2016) determined how the marketing strategy, market orientation, and organizational power moderated the relationship between marketing capabilities and firm performance in Europe. The findings highlighted that marketing capabilities positively influenced the firm performance. Moreover, marketing strategy, market orientation, and organizational power moderated the relationship between</w:t>
      </w:r>
      <w:r w:rsidRPr="006B105D">
        <w:rPr>
          <w:rFonts w:ascii="Times New Roman" w:hAnsi="Times New Roman" w:cs="Times New Roman"/>
          <w:spacing w:val="-3"/>
        </w:rPr>
        <w:t xml:space="preserve"> </w:t>
      </w:r>
      <w:r w:rsidRPr="006B105D">
        <w:rPr>
          <w:rFonts w:ascii="Times New Roman" w:hAnsi="Times New Roman" w:cs="Times New Roman"/>
        </w:rPr>
        <w:t>the</w:t>
      </w:r>
      <w:r w:rsidRPr="006B105D">
        <w:rPr>
          <w:rFonts w:ascii="Times New Roman" w:hAnsi="Times New Roman" w:cs="Times New Roman"/>
          <w:spacing w:val="-6"/>
        </w:rPr>
        <w:t xml:space="preserve"> </w:t>
      </w:r>
      <w:r w:rsidRPr="006B105D">
        <w:rPr>
          <w:rFonts w:ascii="Times New Roman" w:hAnsi="Times New Roman" w:cs="Times New Roman"/>
        </w:rPr>
        <w:t>marketing capabilities</w:t>
      </w:r>
      <w:r w:rsidRPr="006B105D">
        <w:rPr>
          <w:rFonts w:ascii="Times New Roman" w:hAnsi="Times New Roman" w:cs="Times New Roman"/>
          <w:spacing w:val="-2"/>
        </w:rPr>
        <w:t xml:space="preserve"> </w:t>
      </w:r>
      <w:r w:rsidRPr="006B105D">
        <w:rPr>
          <w:rFonts w:ascii="Times New Roman" w:hAnsi="Times New Roman" w:cs="Times New Roman"/>
        </w:rPr>
        <w:t>and performance</w:t>
      </w:r>
      <w:r w:rsidRPr="006B105D">
        <w:rPr>
          <w:rFonts w:ascii="Times New Roman" w:hAnsi="Times New Roman" w:cs="Times New Roman"/>
          <w:spacing w:val="-1"/>
        </w:rPr>
        <w:t xml:space="preserve"> </w:t>
      </w:r>
      <w:r w:rsidRPr="006B105D">
        <w:rPr>
          <w:rFonts w:ascii="Times New Roman" w:hAnsi="Times New Roman" w:cs="Times New Roman"/>
        </w:rPr>
        <w:t>of</w:t>
      </w:r>
      <w:r w:rsidRPr="006B105D">
        <w:rPr>
          <w:rFonts w:ascii="Times New Roman" w:hAnsi="Times New Roman" w:cs="Times New Roman"/>
          <w:spacing w:val="-4"/>
        </w:rPr>
        <w:t xml:space="preserve"> </w:t>
      </w:r>
      <w:r w:rsidRPr="006B105D">
        <w:rPr>
          <w:rFonts w:ascii="Times New Roman" w:hAnsi="Times New Roman" w:cs="Times New Roman"/>
        </w:rPr>
        <w:t>the</w:t>
      </w:r>
      <w:r w:rsidRPr="006B105D">
        <w:rPr>
          <w:rFonts w:ascii="Times New Roman" w:hAnsi="Times New Roman" w:cs="Times New Roman"/>
          <w:spacing w:val="-6"/>
        </w:rPr>
        <w:t xml:space="preserve"> </w:t>
      </w:r>
      <w:r w:rsidRPr="006B105D">
        <w:rPr>
          <w:rFonts w:ascii="Times New Roman" w:hAnsi="Times New Roman" w:cs="Times New Roman"/>
        </w:rPr>
        <w:t>firm.</w:t>
      </w:r>
      <w:r w:rsidRPr="006B105D">
        <w:rPr>
          <w:rFonts w:ascii="Times New Roman" w:hAnsi="Times New Roman" w:cs="Times New Roman"/>
          <w:spacing w:val="-1"/>
        </w:rPr>
        <w:t xml:space="preserve"> </w:t>
      </w:r>
      <w:r w:rsidRPr="006B105D">
        <w:rPr>
          <w:rFonts w:ascii="Times New Roman" w:hAnsi="Times New Roman" w:cs="Times New Roman"/>
        </w:rPr>
        <w:t>However,</w:t>
      </w:r>
      <w:r w:rsidRPr="006B105D">
        <w:rPr>
          <w:rFonts w:ascii="Times New Roman" w:hAnsi="Times New Roman" w:cs="Times New Roman"/>
          <w:spacing w:val="-4"/>
        </w:rPr>
        <w:t xml:space="preserve"> </w:t>
      </w:r>
      <w:r w:rsidRPr="006B105D">
        <w:rPr>
          <w:rFonts w:ascii="Times New Roman" w:hAnsi="Times New Roman" w:cs="Times New Roman"/>
        </w:rPr>
        <w:t>the</w:t>
      </w:r>
      <w:r w:rsidRPr="006B105D">
        <w:rPr>
          <w:rFonts w:ascii="Times New Roman" w:hAnsi="Times New Roman" w:cs="Times New Roman"/>
          <w:spacing w:val="-2"/>
        </w:rPr>
        <w:t xml:space="preserve"> </w:t>
      </w:r>
      <w:r w:rsidRPr="006B105D">
        <w:rPr>
          <w:rFonts w:ascii="Times New Roman" w:hAnsi="Times New Roman" w:cs="Times New Roman"/>
        </w:rPr>
        <w:t>marketing</w:t>
      </w:r>
      <w:r w:rsidRPr="006B105D">
        <w:rPr>
          <w:rFonts w:ascii="Times New Roman" w:hAnsi="Times New Roman" w:cs="Times New Roman"/>
          <w:spacing w:val="-4"/>
        </w:rPr>
        <w:t xml:space="preserve"> </w:t>
      </w:r>
      <w:r w:rsidRPr="006B105D">
        <w:rPr>
          <w:rFonts w:ascii="Times New Roman" w:hAnsi="Times New Roman" w:cs="Times New Roman"/>
        </w:rPr>
        <w:t>was</w:t>
      </w:r>
      <w:r w:rsidRPr="006B105D">
        <w:rPr>
          <w:rFonts w:ascii="Times New Roman" w:hAnsi="Times New Roman" w:cs="Times New Roman"/>
          <w:spacing w:val="-3"/>
        </w:rPr>
        <w:t xml:space="preserve"> </w:t>
      </w:r>
      <w:r w:rsidRPr="006B105D">
        <w:rPr>
          <w:rFonts w:ascii="Times New Roman" w:hAnsi="Times New Roman" w:cs="Times New Roman"/>
        </w:rPr>
        <w:t>not used as a moderator. The literature indicates that the studies did not use marketing skills as a moderator between market strategies and sales performance.</w:t>
      </w:r>
      <w:r w:rsidR="00EE0613" w:rsidRPr="006B105D">
        <w:rPr>
          <w:rFonts w:ascii="Times New Roman" w:hAnsi="Times New Roman" w:cs="Times New Roman"/>
        </w:rPr>
        <w:t xml:space="preserve"> Significant role of marketing skills as moderators in the relationship between marketing strategies and firm performance has been further discussed by the following studies</w:t>
      </w:r>
      <w:r w:rsidR="00BC10D0" w:rsidRPr="006B105D">
        <w:rPr>
          <w:rFonts w:ascii="Times New Roman" w:hAnsi="Times New Roman" w:cs="Times New Roman"/>
        </w:rPr>
        <w:t>.</w:t>
      </w:r>
      <w:r w:rsidR="00EE0613" w:rsidRPr="006B105D">
        <w:rPr>
          <w:rFonts w:ascii="Times New Roman" w:hAnsi="Times New Roman" w:cs="Times New Roman"/>
        </w:rPr>
        <w:t xml:space="preserve"> Khan et al. (2021) examined emerging market exporting firms and found that marketing skills, when mediated by </w:t>
      </w:r>
      <w:r w:rsidR="00EE0613" w:rsidRPr="006B105D">
        <w:rPr>
          <w:rFonts w:ascii="Times New Roman" w:hAnsi="Times New Roman" w:cs="Times New Roman"/>
        </w:rPr>
        <w:lastRenderedPageBreak/>
        <w:t>market responsiveness, positively influenced marketing performance. Mostafa and Kasamani (2022) explored how sales</w:t>
      </w:r>
      <w:r w:rsidR="00BC10D0" w:rsidRPr="006B105D">
        <w:rPr>
          <w:rFonts w:ascii="Times New Roman" w:hAnsi="Times New Roman" w:cs="Times New Roman"/>
        </w:rPr>
        <w:t xml:space="preserve"> </w:t>
      </w:r>
      <w:r w:rsidR="00EE0613" w:rsidRPr="006B105D">
        <w:rPr>
          <w:rFonts w:ascii="Times New Roman" w:hAnsi="Times New Roman" w:cs="Times New Roman"/>
        </w:rPr>
        <w:t xml:space="preserve">people's skills, including salesmanship, technical knowledge, and emotional intelligence, affected selling behaviors. They discovered that the use of social media moderated this relationship, enhancing the impact of these skills on adaptive and cross up-selling behaviors. Additionally, Omar (2016) investigated the moderating roles of selling skills and knowledge on customer satisfaction and organizational performance. The study proposed that components like salesmanship skills, technical knowledge, and interpersonal skills significantly influence organizational outcomes, especially when aligned with a market driven </w:t>
      </w:r>
      <w:r w:rsidR="007B21F2" w:rsidRPr="006B105D">
        <w:rPr>
          <w:rFonts w:ascii="Times New Roman" w:hAnsi="Times New Roman" w:cs="Times New Roman"/>
        </w:rPr>
        <w:t>approach. The literature indicates no study has used a marketing skill as moderator, despite these studies collectively affirm that marketing skills not only directly impact performance but also enhance the effectiveness of marketing strategies. Moreover, despite Omar (2016) using the selling skills as moderator is not the same as market skills because market skills comprise the variety range of skills such as selling, advertising, promotion, product, place and distribution skills (</w:t>
      </w:r>
      <w:r w:rsidR="00825131" w:rsidRPr="006B105D">
        <w:rPr>
          <w:rFonts w:ascii="Times New Roman" w:hAnsi="Times New Roman" w:cs="Times New Roman"/>
        </w:rPr>
        <w:t>Kotler, 2015).</w:t>
      </w:r>
    </w:p>
    <w:p w14:paraId="24B308E4" w14:textId="77777777" w:rsidR="00B04F35" w:rsidRPr="006B105D" w:rsidRDefault="00BF3A9C" w:rsidP="0026746C">
      <w:pPr>
        <w:pStyle w:val="BodyText"/>
        <w:ind w:right="-1"/>
      </w:pPr>
      <w:r w:rsidRPr="006B105D">
        <w:t xml:space="preserve">The following hypotheses are formulated based on the moderating variables of the marketing </w:t>
      </w:r>
      <w:r w:rsidRPr="006B105D">
        <w:rPr>
          <w:spacing w:val="-2"/>
        </w:rPr>
        <w:t>skills:</w:t>
      </w:r>
    </w:p>
    <w:p w14:paraId="0368C6E9" w14:textId="77777777" w:rsidR="00B04F35" w:rsidRPr="006B105D" w:rsidRDefault="00BF3A9C" w:rsidP="003F7199">
      <w:pPr>
        <w:pStyle w:val="ListParagraph"/>
        <w:numPr>
          <w:ilvl w:val="0"/>
          <w:numId w:val="9"/>
        </w:numPr>
        <w:ind w:left="567" w:right="-1" w:hanging="425"/>
        <w:jc w:val="both"/>
        <w:rPr>
          <w:szCs w:val="24"/>
        </w:rPr>
      </w:pPr>
      <w:r w:rsidRPr="006B105D">
        <w:rPr>
          <w:szCs w:val="24"/>
        </w:rPr>
        <w:t>H5:</w:t>
      </w:r>
      <w:r w:rsidRPr="006B105D">
        <w:rPr>
          <w:spacing w:val="-15"/>
          <w:szCs w:val="24"/>
        </w:rPr>
        <w:t xml:space="preserve"> </w:t>
      </w:r>
      <w:r w:rsidRPr="006B105D">
        <w:rPr>
          <w:szCs w:val="24"/>
        </w:rPr>
        <w:t>Marketing</w:t>
      </w:r>
      <w:r w:rsidRPr="006B105D">
        <w:rPr>
          <w:spacing w:val="-15"/>
          <w:szCs w:val="24"/>
        </w:rPr>
        <w:t xml:space="preserve"> </w:t>
      </w:r>
      <w:r w:rsidRPr="006B105D">
        <w:rPr>
          <w:szCs w:val="24"/>
        </w:rPr>
        <w:t>skills</w:t>
      </w:r>
      <w:r w:rsidRPr="006B105D">
        <w:rPr>
          <w:spacing w:val="-15"/>
          <w:szCs w:val="24"/>
        </w:rPr>
        <w:t xml:space="preserve"> </w:t>
      </w:r>
      <w:r w:rsidRPr="006B105D">
        <w:rPr>
          <w:szCs w:val="24"/>
        </w:rPr>
        <w:t>positively</w:t>
      </w:r>
      <w:r w:rsidRPr="006B105D">
        <w:rPr>
          <w:spacing w:val="-15"/>
          <w:szCs w:val="24"/>
        </w:rPr>
        <w:t xml:space="preserve"> </w:t>
      </w:r>
      <w:r w:rsidRPr="006B105D">
        <w:rPr>
          <w:szCs w:val="24"/>
        </w:rPr>
        <w:t>moderated</w:t>
      </w:r>
      <w:r w:rsidRPr="006B105D">
        <w:rPr>
          <w:spacing w:val="-15"/>
          <w:szCs w:val="24"/>
        </w:rPr>
        <w:t xml:space="preserve"> </w:t>
      </w:r>
      <w:r w:rsidRPr="006B105D">
        <w:rPr>
          <w:szCs w:val="24"/>
        </w:rPr>
        <w:t>the</w:t>
      </w:r>
      <w:r w:rsidRPr="006B105D">
        <w:rPr>
          <w:spacing w:val="-15"/>
          <w:szCs w:val="24"/>
        </w:rPr>
        <w:t xml:space="preserve"> </w:t>
      </w:r>
      <w:r w:rsidRPr="006B105D">
        <w:rPr>
          <w:szCs w:val="24"/>
        </w:rPr>
        <w:t>relationships</w:t>
      </w:r>
      <w:r w:rsidRPr="006B105D">
        <w:rPr>
          <w:spacing w:val="-15"/>
          <w:szCs w:val="24"/>
        </w:rPr>
        <w:t xml:space="preserve"> </w:t>
      </w:r>
      <w:r w:rsidRPr="006B105D">
        <w:rPr>
          <w:szCs w:val="24"/>
        </w:rPr>
        <w:t>between</w:t>
      </w:r>
      <w:r w:rsidRPr="006B105D">
        <w:rPr>
          <w:spacing w:val="-15"/>
          <w:szCs w:val="24"/>
        </w:rPr>
        <w:t xml:space="preserve"> </w:t>
      </w:r>
      <w:r w:rsidRPr="006B105D">
        <w:rPr>
          <w:szCs w:val="24"/>
        </w:rPr>
        <w:t>product</w:t>
      </w:r>
      <w:r w:rsidRPr="006B105D">
        <w:rPr>
          <w:spacing w:val="-13"/>
          <w:szCs w:val="24"/>
        </w:rPr>
        <w:t xml:space="preserve"> </w:t>
      </w:r>
      <w:r w:rsidRPr="006B105D">
        <w:rPr>
          <w:szCs w:val="24"/>
        </w:rPr>
        <w:t>strategies</w:t>
      </w:r>
      <w:r w:rsidRPr="006B105D">
        <w:rPr>
          <w:spacing w:val="-13"/>
          <w:szCs w:val="24"/>
        </w:rPr>
        <w:t xml:space="preserve"> </w:t>
      </w:r>
      <w:r w:rsidRPr="006B105D">
        <w:rPr>
          <w:szCs w:val="24"/>
        </w:rPr>
        <w:t>and the sales performance of round potato produce in the Njombe region.</w:t>
      </w:r>
    </w:p>
    <w:p w14:paraId="4D579D8A" w14:textId="77777777" w:rsidR="00B04F35" w:rsidRPr="006B105D" w:rsidRDefault="00BF3A9C" w:rsidP="003F7199">
      <w:pPr>
        <w:pStyle w:val="ListParagraph"/>
        <w:numPr>
          <w:ilvl w:val="0"/>
          <w:numId w:val="9"/>
        </w:numPr>
        <w:ind w:left="567" w:right="-1" w:hanging="425"/>
        <w:jc w:val="both"/>
        <w:rPr>
          <w:szCs w:val="24"/>
        </w:rPr>
      </w:pPr>
      <w:r w:rsidRPr="006B105D">
        <w:rPr>
          <w:szCs w:val="24"/>
        </w:rPr>
        <w:t>H6:</w:t>
      </w:r>
      <w:r w:rsidRPr="006B105D">
        <w:rPr>
          <w:spacing w:val="-12"/>
          <w:szCs w:val="24"/>
        </w:rPr>
        <w:t xml:space="preserve"> </w:t>
      </w:r>
      <w:r w:rsidRPr="006B105D">
        <w:rPr>
          <w:szCs w:val="24"/>
        </w:rPr>
        <w:t>Marketing</w:t>
      </w:r>
      <w:r w:rsidRPr="006B105D">
        <w:rPr>
          <w:spacing w:val="-11"/>
          <w:szCs w:val="24"/>
        </w:rPr>
        <w:t xml:space="preserve"> </w:t>
      </w:r>
      <w:r w:rsidRPr="006B105D">
        <w:rPr>
          <w:szCs w:val="24"/>
        </w:rPr>
        <w:t>skills</w:t>
      </w:r>
      <w:r w:rsidRPr="006B105D">
        <w:rPr>
          <w:spacing w:val="-9"/>
          <w:szCs w:val="24"/>
        </w:rPr>
        <w:t xml:space="preserve"> </w:t>
      </w:r>
      <w:r w:rsidRPr="006B105D">
        <w:rPr>
          <w:szCs w:val="24"/>
        </w:rPr>
        <w:t>positively</w:t>
      </w:r>
      <w:r w:rsidRPr="006B105D">
        <w:rPr>
          <w:spacing w:val="-5"/>
          <w:szCs w:val="24"/>
        </w:rPr>
        <w:t xml:space="preserve"> </w:t>
      </w:r>
      <w:r w:rsidRPr="006B105D">
        <w:rPr>
          <w:szCs w:val="24"/>
        </w:rPr>
        <w:t>moderated</w:t>
      </w:r>
      <w:r w:rsidRPr="006B105D">
        <w:rPr>
          <w:spacing w:val="-11"/>
          <w:szCs w:val="24"/>
        </w:rPr>
        <w:t xml:space="preserve"> </w:t>
      </w:r>
      <w:r w:rsidRPr="006B105D">
        <w:rPr>
          <w:szCs w:val="24"/>
        </w:rPr>
        <w:t>the</w:t>
      </w:r>
      <w:r w:rsidRPr="006B105D">
        <w:rPr>
          <w:spacing w:val="-12"/>
          <w:szCs w:val="24"/>
        </w:rPr>
        <w:t xml:space="preserve"> </w:t>
      </w:r>
      <w:r w:rsidRPr="006B105D">
        <w:rPr>
          <w:szCs w:val="24"/>
        </w:rPr>
        <w:t>relationships</w:t>
      </w:r>
      <w:r w:rsidRPr="006B105D">
        <w:rPr>
          <w:spacing w:val="-9"/>
          <w:szCs w:val="24"/>
        </w:rPr>
        <w:t xml:space="preserve"> </w:t>
      </w:r>
      <w:r w:rsidRPr="006B105D">
        <w:rPr>
          <w:szCs w:val="24"/>
        </w:rPr>
        <w:t>between</w:t>
      </w:r>
      <w:r w:rsidRPr="006B105D">
        <w:rPr>
          <w:spacing w:val="-11"/>
          <w:szCs w:val="24"/>
        </w:rPr>
        <w:t xml:space="preserve"> </w:t>
      </w:r>
      <w:r w:rsidRPr="006B105D">
        <w:rPr>
          <w:szCs w:val="24"/>
        </w:rPr>
        <w:t>pricing</w:t>
      </w:r>
      <w:r w:rsidRPr="006B105D">
        <w:rPr>
          <w:spacing w:val="-11"/>
          <w:szCs w:val="24"/>
        </w:rPr>
        <w:t xml:space="preserve"> </w:t>
      </w:r>
      <w:r w:rsidRPr="006B105D">
        <w:rPr>
          <w:szCs w:val="24"/>
        </w:rPr>
        <w:t>strategies</w:t>
      </w:r>
      <w:r w:rsidRPr="006B105D">
        <w:rPr>
          <w:spacing w:val="-9"/>
          <w:szCs w:val="24"/>
        </w:rPr>
        <w:t xml:space="preserve"> </w:t>
      </w:r>
      <w:r w:rsidRPr="006B105D">
        <w:rPr>
          <w:szCs w:val="24"/>
        </w:rPr>
        <w:t>and the sales performance of round potato produce in the Njombe region.</w:t>
      </w:r>
    </w:p>
    <w:p w14:paraId="3543892E" w14:textId="77777777" w:rsidR="00B04F35" w:rsidRPr="006B105D" w:rsidRDefault="00BF3A9C" w:rsidP="003F7199">
      <w:pPr>
        <w:pStyle w:val="ListParagraph"/>
        <w:numPr>
          <w:ilvl w:val="0"/>
          <w:numId w:val="9"/>
        </w:numPr>
        <w:ind w:left="567" w:right="-1" w:hanging="425"/>
        <w:jc w:val="both"/>
        <w:rPr>
          <w:szCs w:val="24"/>
        </w:rPr>
      </w:pPr>
      <w:r w:rsidRPr="006B105D">
        <w:rPr>
          <w:spacing w:val="-2"/>
          <w:szCs w:val="24"/>
        </w:rPr>
        <w:t>H7:</w:t>
      </w:r>
      <w:r w:rsidRPr="006B105D">
        <w:rPr>
          <w:spacing w:val="-5"/>
          <w:szCs w:val="24"/>
        </w:rPr>
        <w:t xml:space="preserve"> </w:t>
      </w:r>
      <w:r w:rsidRPr="006B105D">
        <w:rPr>
          <w:spacing w:val="-2"/>
          <w:szCs w:val="24"/>
        </w:rPr>
        <w:t>Marketing</w:t>
      </w:r>
      <w:r w:rsidRPr="006B105D">
        <w:rPr>
          <w:spacing w:val="-4"/>
          <w:szCs w:val="24"/>
        </w:rPr>
        <w:t xml:space="preserve"> </w:t>
      </w:r>
      <w:r w:rsidRPr="006B105D">
        <w:rPr>
          <w:spacing w:val="-2"/>
          <w:szCs w:val="24"/>
        </w:rPr>
        <w:t>skills positively moderated</w:t>
      </w:r>
      <w:r w:rsidRPr="006B105D">
        <w:rPr>
          <w:spacing w:val="-4"/>
          <w:szCs w:val="24"/>
        </w:rPr>
        <w:t xml:space="preserve"> </w:t>
      </w:r>
      <w:r w:rsidRPr="006B105D">
        <w:rPr>
          <w:spacing w:val="-2"/>
          <w:szCs w:val="24"/>
        </w:rPr>
        <w:t>the</w:t>
      </w:r>
      <w:r w:rsidRPr="006B105D">
        <w:rPr>
          <w:spacing w:val="-5"/>
          <w:szCs w:val="24"/>
        </w:rPr>
        <w:t xml:space="preserve"> </w:t>
      </w:r>
      <w:r w:rsidRPr="006B105D">
        <w:rPr>
          <w:spacing w:val="-2"/>
          <w:szCs w:val="24"/>
        </w:rPr>
        <w:t>relationships between</w:t>
      </w:r>
      <w:r w:rsidRPr="006B105D">
        <w:rPr>
          <w:spacing w:val="-4"/>
          <w:szCs w:val="24"/>
        </w:rPr>
        <w:t xml:space="preserve"> </w:t>
      </w:r>
      <w:r w:rsidRPr="006B105D">
        <w:rPr>
          <w:spacing w:val="-2"/>
          <w:szCs w:val="24"/>
        </w:rPr>
        <w:t>promotional</w:t>
      </w:r>
      <w:r w:rsidRPr="006B105D">
        <w:rPr>
          <w:spacing w:val="-5"/>
          <w:szCs w:val="24"/>
        </w:rPr>
        <w:t xml:space="preserve"> </w:t>
      </w:r>
      <w:r w:rsidRPr="006B105D">
        <w:rPr>
          <w:spacing w:val="-2"/>
          <w:szCs w:val="24"/>
        </w:rPr>
        <w:lastRenderedPageBreak/>
        <w:t xml:space="preserve">strategies </w:t>
      </w:r>
      <w:r w:rsidRPr="006B105D">
        <w:rPr>
          <w:szCs w:val="24"/>
        </w:rPr>
        <w:t>and the sales performance of round potato produce in the Njombe region.</w:t>
      </w:r>
    </w:p>
    <w:p w14:paraId="7716B2F8" w14:textId="72481421" w:rsidR="00233965" w:rsidRPr="006B105D" w:rsidRDefault="00BF3A9C" w:rsidP="003F7199">
      <w:pPr>
        <w:pStyle w:val="ListParagraph"/>
        <w:numPr>
          <w:ilvl w:val="0"/>
          <w:numId w:val="9"/>
        </w:numPr>
        <w:ind w:left="567" w:right="-1" w:hanging="425"/>
        <w:jc w:val="both"/>
        <w:rPr>
          <w:szCs w:val="24"/>
        </w:rPr>
      </w:pPr>
      <w:r w:rsidRPr="006B105D">
        <w:rPr>
          <w:szCs w:val="24"/>
        </w:rPr>
        <w:t xml:space="preserve">H8: Marketing skills positively moderated the relationships between </w:t>
      </w:r>
      <w:r w:rsidR="00E212A0" w:rsidRPr="006B105D">
        <w:rPr>
          <w:szCs w:val="24"/>
        </w:rPr>
        <w:t>place/</w:t>
      </w:r>
      <w:r w:rsidR="00813CF7" w:rsidRPr="006B105D">
        <w:rPr>
          <w:szCs w:val="24"/>
        </w:rPr>
        <w:t>distribution</w:t>
      </w:r>
      <w:r w:rsidRPr="006B105D">
        <w:rPr>
          <w:szCs w:val="24"/>
        </w:rPr>
        <w:t xml:space="preserve"> strategies and the sales performance of round potato produce in the Njombe region.</w:t>
      </w:r>
    </w:p>
    <w:p w14:paraId="52392B8D" w14:textId="77777777" w:rsidR="00233965" w:rsidRPr="006B105D" w:rsidRDefault="00233965" w:rsidP="00CF36DF">
      <w:pPr>
        <w:pStyle w:val="ListParagraph"/>
        <w:ind w:left="567" w:right="-1" w:firstLine="0"/>
        <w:rPr>
          <w:szCs w:val="24"/>
        </w:rPr>
      </w:pPr>
    </w:p>
    <w:p w14:paraId="441530C0" w14:textId="6A55B9A0" w:rsidR="00B04F35" w:rsidRPr="006B105D" w:rsidRDefault="00D85A0E" w:rsidP="00D85A0E">
      <w:pPr>
        <w:pStyle w:val="Heading1"/>
      </w:pPr>
      <w:bookmarkStart w:id="128" w:name="2.6_The_study_gaps"/>
      <w:bookmarkStart w:id="129" w:name="_Toc195777771"/>
      <w:bookmarkEnd w:id="128"/>
      <w:r w:rsidRPr="006B105D">
        <w:t xml:space="preserve">2.5 </w:t>
      </w:r>
      <w:r w:rsidR="00BF3A9C" w:rsidRPr="006B105D">
        <w:t>The</w:t>
      </w:r>
      <w:r w:rsidR="00BF3A9C" w:rsidRPr="006B105D">
        <w:rPr>
          <w:spacing w:val="-3"/>
        </w:rPr>
        <w:t xml:space="preserve"> </w:t>
      </w:r>
      <w:r w:rsidR="00180954" w:rsidRPr="006B105D">
        <w:t>Study</w:t>
      </w:r>
      <w:r w:rsidR="00180954" w:rsidRPr="006B105D">
        <w:rPr>
          <w:spacing w:val="3"/>
        </w:rPr>
        <w:t xml:space="preserve"> </w:t>
      </w:r>
      <w:r w:rsidR="00180954" w:rsidRPr="006B105D">
        <w:rPr>
          <w:spacing w:val="-4"/>
        </w:rPr>
        <w:t>Gaps</w:t>
      </w:r>
      <w:bookmarkEnd w:id="129"/>
      <w:r w:rsidR="002E78F3">
        <w:rPr>
          <w:spacing w:val="-4"/>
        </w:rPr>
        <w:fldChar w:fldCharType="begin"/>
      </w:r>
      <w:r w:rsidR="002E78F3">
        <w:instrText xml:space="preserve"> TC "</w:instrText>
      </w:r>
      <w:bookmarkStart w:id="130" w:name="_Toc196942757"/>
      <w:r w:rsidR="002E78F3" w:rsidRPr="00B20743">
        <w:instrText>2.5 The</w:instrText>
      </w:r>
      <w:r w:rsidR="002E78F3" w:rsidRPr="00B20743">
        <w:rPr>
          <w:spacing w:val="-3"/>
        </w:rPr>
        <w:instrText xml:space="preserve"> </w:instrText>
      </w:r>
      <w:r w:rsidR="002E78F3" w:rsidRPr="00B20743">
        <w:instrText>Study</w:instrText>
      </w:r>
      <w:r w:rsidR="002E78F3" w:rsidRPr="00B20743">
        <w:rPr>
          <w:spacing w:val="3"/>
        </w:rPr>
        <w:instrText xml:space="preserve"> </w:instrText>
      </w:r>
      <w:r w:rsidR="002E78F3" w:rsidRPr="00B20743">
        <w:rPr>
          <w:spacing w:val="-4"/>
        </w:rPr>
        <w:instrText>Gaps</w:instrText>
      </w:r>
      <w:bookmarkEnd w:id="130"/>
      <w:r w:rsidR="002E78F3">
        <w:instrText xml:space="preserve">" \f C \l "1" </w:instrText>
      </w:r>
      <w:r w:rsidR="002E78F3">
        <w:rPr>
          <w:spacing w:val="-4"/>
        </w:rPr>
        <w:fldChar w:fldCharType="end"/>
      </w:r>
    </w:p>
    <w:p w14:paraId="0E1D3A7B" w14:textId="77777777" w:rsidR="00B04F35" w:rsidRPr="006B105D" w:rsidRDefault="00BF3A9C" w:rsidP="0026746C">
      <w:pPr>
        <w:pStyle w:val="BodyText"/>
        <w:ind w:right="-1"/>
      </w:pPr>
      <w:r w:rsidRPr="006B105D">
        <w:t>This</w:t>
      </w:r>
      <w:r w:rsidRPr="006B105D">
        <w:rPr>
          <w:spacing w:val="-5"/>
        </w:rPr>
        <w:t xml:space="preserve"> </w:t>
      </w:r>
      <w:r w:rsidRPr="006B105D">
        <w:t>section</w:t>
      </w:r>
      <w:r w:rsidRPr="006B105D">
        <w:rPr>
          <w:spacing w:val="-4"/>
        </w:rPr>
        <w:t xml:space="preserve"> </w:t>
      </w:r>
      <w:r w:rsidRPr="006B105D">
        <w:t>presents</w:t>
      </w:r>
      <w:r w:rsidRPr="006B105D">
        <w:rPr>
          <w:spacing w:val="-3"/>
        </w:rPr>
        <w:t xml:space="preserve"> </w:t>
      </w:r>
      <w:r w:rsidRPr="006B105D">
        <w:t>the</w:t>
      </w:r>
      <w:r w:rsidRPr="006B105D">
        <w:rPr>
          <w:spacing w:val="-3"/>
        </w:rPr>
        <w:t xml:space="preserve"> </w:t>
      </w:r>
      <w:r w:rsidRPr="006B105D">
        <w:t>study's</w:t>
      </w:r>
      <w:r w:rsidRPr="006B105D">
        <w:rPr>
          <w:spacing w:val="-3"/>
        </w:rPr>
        <w:t xml:space="preserve"> </w:t>
      </w:r>
      <w:r w:rsidRPr="006B105D">
        <w:t>contextual,</w:t>
      </w:r>
      <w:r w:rsidRPr="006B105D">
        <w:rPr>
          <w:spacing w:val="-1"/>
        </w:rPr>
        <w:t xml:space="preserve"> </w:t>
      </w:r>
      <w:r w:rsidRPr="006B105D">
        <w:t>empirical,</w:t>
      </w:r>
      <w:r w:rsidRPr="006B105D">
        <w:rPr>
          <w:spacing w:val="-4"/>
        </w:rPr>
        <w:t xml:space="preserve"> </w:t>
      </w:r>
      <w:r w:rsidRPr="006B105D">
        <w:t>theoretical,</w:t>
      </w:r>
      <w:r w:rsidRPr="006B105D">
        <w:rPr>
          <w:spacing w:val="-3"/>
        </w:rPr>
        <w:t xml:space="preserve"> </w:t>
      </w:r>
      <w:r w:rsidRPr="006B105D">
        <w:t>and</w:t>
      </w:r>
      <w:r w:rsidRPr="006B105D">
        <w:rPr>
          <w:spacing w:val="-1"/>
        </w:rPr>
        <w:t xml:space="preserve"> </w:t>
      </w:r>
      <w:r w:rsidRPr="006B105D">
        <w:t>methodological</w:t>
      </w:r>
      <w:r w:rsidRPr="006B105D">
        <w:rPr>
          <w:spacing w:val="-5"/>
        </w:rPr>
        <w:t xml:space="preserve"> </w:t>
      </w:r>
      <w:r w:rsidRPr="006B105D">
        <w:rPr>
          <w:spacing w:val="-2"/>
        </w:rPr>
        <w:t>gaps.</w:t>
      </w:r>
    </w:p>
    <w:p w14:paraId="12594326" w14:textId="77777777" w:rsidR="00B04F35" w:rsidRPr="006B105D" w:rsidRDefault="00B04F35" w:rsidP="0026746C">
      <w:pPr>
        <w:pStyle w:val="BodyText"/>
        <w:ind w:right="-1"/>
      </w:pPr>
    </w:p>
    <w:p w14:paraId="0571C0B5" w14:textId="641B23DA" w:rsidR="00B04F35" w:rsidRPr="006B105D" w:rsidRDefault="000370F5" w:rsidP="000370F5">
      <w:pPr>
        <w:pStyle w:val="Heading1"/>
      </w:pPr>
      <w:bookmarkStart w:id="131" w:name="2.6.1_Contextual_gaps"/>
      <w:bookmarkStart w:id="132" w:name="_Toc195777772"/>
      <w:bookmarkEnd w:id="131"/>
      <w:r w:rsidRPr="006B105D">
        <w:t xml:space="preserve">2.5.1 </w:t>
      </w:r>
      <w:r w:rsidR="00BF3A9C" w:rsidRPr="006B105D">
        <w:t>Contextual</w:t>
      </w:r>
      <w:r w:rsidR="00BF3A9C" w:rsidRPr="006B105D">
        <w:rPr>
          <w:spacing w:val="-2"/>
        </w:rPr>
        <w:t xml:space="preserve"> </w:t>
      </w:r>
      <w:r w:rsidR="00180954" w:rsidRPr="006B105D">
        <w:rPr>
          <w:spacing w:val="-4"/>
        </w:rPr>
        <w:t>Gaps</w:t>
      </w:r>
      <w:bookmarkEnd w:id="132"/>
      <w:r w:rsidR="002E78F3">
        <w:rPr>
          <w:spacing w:val="-4"/>
        </w:rPr>
        <w:fldChar w:fldCharType="begin"/>
      </w:r>
      <w:r w:rsidR="002E78F3">
        <w:instrText xml:space="preserve"> TC "</w:instrText>
      </w:r>
      <w:bookmarkStart w:id="133" w:name="_Toc196942758"/>
      <w:r w:rsidR="002E78F3" w:rsidRPr="00BE4039">
        <w:instrText>2.5.1 Contextual</w:instrText>
      </w:r>
      <w:r w:rsidR="002E78F3" w:rsidRPr="00BE4039">
        <w:rPr>
          <w:spacing w:val="-2"/>
        </w:rPr>
        <w:instrText xml:space="preserve"> </w:instrText>
      </w:r>
      <w:r w:rsidR="002E78F3" w:rsidRPr="00BE4039">
        <w:rPr>
          <w:spacing w:val="-4"/>
        </w:rPr>
        <w:instrText>Gaps</w:instrText>
      </w:r>
      <w:bookmarkEnd w:id="133"/>
      <w:r w:rsidR="002E78F3">
        <w:instrText xml:space="preserve">" \f C \l "1" </w:instrText>
      </w:r>
      <w:r w:rsidR="002E78F3">
        <w:rPr>
          <w:spacing w:val="-4"/>
        </w:rPr>
        <w:fldChar w:fldCharType="end"/>
      </w:r>
    </w:p>
    <w:p w14:paraId="6014F0F4" w14:textId="72C3FF4E" w:rsidR="00B04F35" w:rsidRPr="006B105D" w:rsidRDefault="00BF3A9C" w:rsidP="0026746C">
      <w:pPr>
        <w:pStyle w:val="BodyText"/>
        <w:ind w:right="-1"/>
      </w:pPr>
      <w:r w:rsidRPr="006B105D">
        <w:t>Most</w:t>
      </w:r>
      <w:r w:rsidRPr="006B105D">
        <w:rPr>
          <w:spacing w:val="-15"/>
        </w:rPr>
        <w:t xml:space="preserve"> </w:t>
      </w:r>
      <w:r w:rsidRPr="006B105D">
        <w:t>studies</w:t>
      </w:r>
      <w:r w:rsidRPr="006B105D">
        <w:rPr>
          <w:spacing w:val="-15"/>
        </w:rPr>
        <w:t xml:space="preserve"> </w:t>
      </w:r>
      <w:r w:rsidRPr="006B105D">
        <w:t>on</w:t>
      </w:r>
      <w:r w:rsidRPr="006B105D">
        <w:rPr>
          <w:spacing w:val="-15"/>
        </w:rPr>
        <w:t xml:space="preserve"> </w:t>
      </w:r>
      <w:r w:rsidRPr="006B105D">
        <w:t>the</w:t>
      </w:r>
      <w:r w:rsidRPr="006B105D">
        <w:rPr>
          <w:spacing w:val="-15"/>
        </w:rPr>
        <w:t xml:space="preserve"> </w:t>
      </w:r>
      <w:r w:rsidRPr="006B105D">
        <w:t>4Ps</w:t>
      </w:r>
      <w:r w:rsidRPr="006B105D">
        <w:rPr>
          <w:spacing w:val="-15"/>
        </w:rPr>
        <w:t xml:space="preserve"> </w:t>
      </w:r>
      <w:r w:rsidRPr="006B105D">
        <w:t>of</w:t>
      </w:r>
      <w:r w:rsidRPr="006B105D">
        <w:rPr>
          <w:spacing w:val="-15"/>
        </w:rPr>
        <w:t xml:space="preserve"> </w:t>
      </w:r>
      <w:r w:rsidRPr="006B105D">
        <w:t>marketing</w:t>
      </w:r>
      <w:r w:rsidRPr="006B105D">
        <w:rPr>
          <w:spacing w:val="-15"/>
        </w:rPr>
        <w:t xml:space="preserve"> </w:t>
      </w:r>
      <w:r w:rsidRPr="006B105D">
        <w:t>strategies</w:t>
      </w:r>
      <w:r w:rsidR="00CA2C73" w:rsidRPr="006B105D">
        <w:t xml:space="preserve">: </w:t>
      </w:r>
      <w:r w:rsidRPr="006B105D">
        <w:t>Product,</w:t>
      </w:r>
      <w:r w:rsidRPr="006B105D">
        <w:rPr>
          <w:spacing w:val="-15"/>
        </w:rPr>
        <w:t xml:space="preserve"> </w:t>
      </w:r>
      <w:r w:rsidRPr="006B105D">
        <w:t>Price,</w:t>
      </w:r>
      <w:r w:rsidRPr="006B105D">
        <w:rPr>
          <w:spacing w:val="-15"/>
        </w:rPr>
        <w:t xml:space="preserve"> </w:t>
      </w:r>
      <w:r w:rsidRPr="006B105D">
        <w:t>Place,</w:t>
      </w:r>
      <w:r w:rsidRPr="006B105D">
        <w:rPr>
          <w:spacing w:val="-15"/>
        </w:rPr>
        <w:t xml:space="preserve"> </w:t>
      </w:r>
      <w:r w:rsidRPr="006B105D">
        <w:t>and</w:t>
      </w:r>
      <w:r w:rsidRPr="006B105D">
        <w:rPr>
          <w:spacing w:val="-15"/>
        </w:rPr>
        <w:t xml:space="preserve"> </w:t>
      </w:r>
      <w:r w:rsidRPr="006B105D">
        <w:t>Promotion</w:t>
      </w:r>
      <w:r w:rsidR="000432D4" w:rsidRPr="006B105D">
        <w:t xml:space="preserve"> </w:t>
      </w:r>
      <w:r w:rsidRPr="006B105D">
        <w:t>have</w:t>
      </w:r>
      <w:r w:rsidRPr="006B105D">
        <w:rPr>
          <w:spacing w:val="-15"/>
        </w:rPr>
        <w:t xml:space="preserve"> </w:t>
      </w:r>
      <w:r w:rsidRPr="006B105D">
        <w:t xml:space="preserve">been conducted outside Tanzania. </w:t>
      </w:r>
      <w:r w:rsidR="000432D4" w:rsidRPr="006B105D">
        <w:t>Moreover, the s</w:t>
      </w:r>
      <w:r w:rsidRPr="006B105D">
        <w:t>tudies such as those by Mpogole (2015), Omari (2015), Mende et al. (2016), Lyattu (2022) and Feleke (2023) do not concentrate specifically on the 4Ps of marketing</w:t>
      </w:r>
      <w:r w:rsidRPr="006B105D">
        <w:rPr>
          <w:spacing w:val="-15"/>
        </w:rPr>
        <w:t xml:space="preserve"> </w:t>
      </w:r>
      <w:r w:rsidRPr="006B105D">
        <w:t>strategies.</w:t>
      </w:r>
      <w:r w:rsidRPr="006B105D">
        <w:rPr>
          <w:spacing w:val="-15"/>
        </w:rPr>
        <w:t xml:space="preserve"> </w:t>
      </w:r>
      <w:r w:rsidRPr="006B105D">
        <w:t>Instead,</w:t>
      </w:r>
      <w:r w:rsidRPr="006B105D">
        <w:rPr>
          <w:spacing w:val="-15"/>
        </w:rPr>
        <w:t xml:space="preserve"> </w:t>
      </w:r>
      <w:r w:rsidRPr="006B105D">
        <w:t>these</w:t>
      </w:r>
      <w:r w:rsidRPr="006B105D">
        <w:rPr>
          <w:spacing w:val="-15"/>
        </w:rPr>
        <w:t xml:space="preserve"> </w:t>
      </w:r>
      <w:r w:rsidRPr="006B105D">
        <w:t>studies</w:t>
      </w:r>
      <w:r w:rsidRPr="006B105D">
        <w:rPr>
          <w:spacing w:val="-15"/>
        </w:rPr>
        <w:t xml:space="preserve"> </w:t>
      </w:r>
      <w:r w:rsidRPr="006B105D">
        <w:t>focus</w:t>
      </w:r>
      <w:r w:rsidRPr="006B105D">
        <w:rPr>
          <w:spacing w:val="-15"/>
        </w:rPr>
        <w:t xml:space="preserve"> </w:t>
      </w:r>
      <w:r w:rsidRPr="006B105D">
        <w:t>on</w:t>
      </w:r>
      <w:r w:rsidRPr="006B105D">
        <w:rPr>
          <w:spacing w:val="-15"/>
        </w:rPr>
        <w:t xml:space="preserve"> </w:t>
      </w:r>
      <w:r w:rsidRPr="006B105D">
        <w:t>aspects</w:t>
      </w:r>
      <w:r w:rsidRPr="006B105D">
        <w:rPr>
          <w:spacing w:val="-15"/>
        </w:rPr>
        <w:t xml:space="preserve"> </w:t>
      </w:r>
      <w:r w:rsidRPr="006B105D">
        <w:t>like</w:t>
      </w:r>
      <w:r w:rsidRPr="006B105D">
        <w:rPr>
          <w:spacing w:val="-15"/>
        </w:rPr>
        <w:t xml:space="preserve"> </w:t>
      </w:r>
      <w:r w:rsidRPr="006B105D">
        <w:t>production,</w:t>
      </w:r>
      <w:r w:rsidRPr="006B105D">
        <w:rPr>
          <w:spacing w:val="-15"/>
        </w:rPr>
        <w:t xml:space="preserve"> </w:t>
      </w:r>
      <w:r w:rsidRPr="006B105D">
        <w:t>profitability,</w:t>
      </w:r>
      <w:r w:rsidRPr="006B105D">
        <w:rPr>
          <w:spacing w:val="-15"/>
        </w:rPr>
        <w:t xml:space="preserve"> </w:t>
      </w:r>
      <w:r w:rsidRPr="006B105D">
        <w:t>the</w:t>
      </w:r>
      <w:r w:rsidRPr="006B105D">
        <w:rPr>
          <w:spacing w:val="-15"/>
        </w:rPr>
        <w:t xml:space="preserve"> </w:t>
      </w:r>
      <w:r w:rsidRPr="006B105D">
        <w:t>value chain,</w:t>
      </w:r>
      <w:r w:rsidRPr="006B105D">
        <w:rPr>
          <w:spacing w:val="-15"/>
        </w:rPr>
        <w:t xml:space="preserve"> </w:t>
      </w:r>
      <w:r w:rsidRPr="006B105D">
        <w:t>or</w:t>
      </w:r>
      <w:r w:rsidRPr="006B105D">
        <w:rPr>
          <w:spacing w:val="-15"/>
        </w:rPr>
        <w:t xml:space="preserve"> </w:t>
      </w:r>
      <w:r w:rsidRPr="006B105D">
        <w:t>general</w:t>
      </w:r>
      <w:r w:rsidRPr="006B105D">
        <w:rPr>
          <w:spacing w:val="-15"/>
        </w:rPr>
        <w:t xml:space="preserve"> </w:t>
      </w:r>
      <w:r w:rsidRPr="006B105D">
        <w:t>marketing</w:t>
      </w:r>
      <w:r w:rsidRPr="006B105D">
        <w:rPr>
          <w:spacing w:val="-15"/>
        </w:rPr>
        <w:t xml:space="preserve"> </w:t>
      </w:r>
      <w:r w:rsidRPr="006B105D">
        <w:t>performance</w:t>
      </w:r>
      <w:r w:rsidRPr="006B105D">
        <w:rPr>
          <w:spacing w:val="-15"/>
        </w:rPr>
        <w:t xml:space="preserve"> </w:t>
      </w:r>
      <w:r w:rsidRPr="006B105D">
        <w:t>rather</w:t>
      </w:r>
      <w:r w:rsidRPr="006B105D">
        <w:rPr>
          <w:spacing w:val="-15"/>
        </w:rPr>
        <w:t xml:space="preserve"> </w:t>
      </w:r>
      <w:r w:rsidRPr="006B105D">
        <w:t>than</w:t>
      </w:r>
      <w:r w:rsidRPr="006B105D">
        <w:rPr>
          <w:spacing w:val="-15"/>
        </w:rPr>
        <w:t xml:space="preserve"> </w:t>
      </w:r>
      <w:r w:rsidR="000432D4" w:rsidRPr="006B105D">
        <w:t>concentrating on</w:t>
      </w:r>
      <w:r w:rsidRPr="006B105D">
        <w:rPr>
          <w:spacing w:val="-15"/>
        </w:rPr>
        <w:t xml:space="preserve"> </w:t>
      </w:r>
      <w:r w:rsidRPr="006B105D">
        <w:t>the</w:t>
      </w:r>
      <w:r w:rsidRPr="006B105D">
        <w:rPr>
          <w:spacing w:val="-15"/>
        </w:rPr>
        <w:t xml:space="preserve"> </w:t>
      </w:r>
      <w:r w:rsidRPr="006B105D">
        <w:t>individual</w:t>
      </w:r>
      <w:r w:rsidRPr="006B105D">
        <w:rPr>
          <w:spacing w:val="-15"/>
        </w:rPr>
        <w:t xml:space="preserve"> </w:t>
      </w:r>
      <w:r w:rsidRPr="006B105D">
        <w:t>components of</w:t>
      </w:r>
      <w:r w:rsidRPr="006B105D">
        <w:rPr>
          <w:spacing w:val="-4"/>
        </w:rPr>
        <w:t xml:space="preserve"> </w:t>
      </w:r>
      <w:r w:rsidRPr="006B105D">
        <w:t>the</w:t>
      </w:r>
      <w:r w:rsidRPr="006B105D">
        <w:rPr>
          <w:spacing w:val="-6"/>
        </w:rPr>
        <w:t xml:space="preserve"> </w:t>
      </w:r>
      <w:r w:rsidRPr="006B105D">
        <w:t>4Ps.</w:t>
      </w:r>
      <w:r w:rsidRPr="006B105D">
        <w:rPr>
          <w:spacing w:val="-4"/>
        </w:rPr>
        <w:t xml:space="preserve"> </w:t>
      </w:r>
      <w:r w:rsidRPr="006B105D">
        <w:t>Furthermore,</w:t>
      </w:r>
      <w:r w:rsidRPr="006B105D">
        <w:rPr>
          <w:spacing w:val="-4"/>
        </w:rPr>
        <w:t xml:space="preserve"> </w:t>
      </w:r>
      <w:r w:rsidRPr="006B105D">
        <w:t>many</w:t>
      </w:r>
      <w:r w:rsidRPr="006B105D">
        <w:rPr>
          <w:spacing w:val="-4"/>
        </w:rPr>
        <w:t xml:space="preserve"> </w:t>
      </w:r>
      <w:r w:rsidRPr="006B105D">
        <w:t>of</w:t>
      </w:r>
      <w:r w:rsidRPr="006B105D">
        <w:rPr>
          <w:spacing w:val="-4"/>
        </w:rPr>
        <w:t xml:space="preserve"> </w:t>
      </w:r>
      <w:r w:rsidRPr="006B105D">
        <w:t>these</w:t>
      </w:r>
      <w:r w:rsidRPr="006B105D">
        <w:rPr>
          <w:spacing w:val="-6"/>
        </w:rPr>
        <w:t xml:space="preserve"> </w:t>
      </w:r>
      <w:r w:rsidRPr="006B105D">
        <w:t>studies</w:t>
      </w:r>
      <w:r w:rsidRPr="006B105D">
        <w:rPr>
          <w:spacing w:val="-3"/>
        </w:rPr>
        <w:t xml:space="preserve"> </w:t>
      </w:r>
      <w:r w:rsidRPr="006B105D">
        <w:t>address</w:t>
      </w:r>
      <w:r w:rsidRPr="006B105D">
        <w:rPr>
          <w:spacing w:val="-3"/>
        </w:rPr>
        <w:t xml:space="preserve"> </w:t>
      </w:r>
      <w:r w:rsidRPr="006B105D">
        <w:t>only</w:t>
      </w:r>
      <w:r w:rsidRPr="006B105D">
        <w:rPr>
          <w:spacing w:val="-4"/>
        </w:rPr>
        <w:t xml:space="preserve"> </w:t>
      </w:r>
      <w:r w:rsidRPr="006B105D">
        <w:t>one</w:t>
      </w:r>
      <w:r w:rsidRPr="006B105D">
        <w:rPr>
          <w:spacing w:val="-6"/>
        </w:rPr>
        <w:t xml:space="preserve"> </w:t>
      </w:r>
      <w:r w:rsidRPr="006B105D">
        <w:t>or</w:t>
      </w:r>
      <w:r w:rsidRPr="006B105D">
        <w:rPr>
          <w:spacing w:val="-4"/>
        </w:rPr>
        <w:t xml:space="preserve"> </w:t>
      </w:r>
      <w:r w:rsidRPr="006B105D">
        <w:t>two</w:t>
      </w:r>
      <w:r w:rsidRPr="006B105D">
        <w:rPr>
          <w:spacing w:val="-4"/>
        </w:rPr>
        <w:t xml:space="preserve"> </w:t>
      </w:r>
      <w:r w:rsidRPr="006B105D">
        <w:t>elements</w:t>
      </w:r>
      <w:r w:rsidRPr="006B105D">
        <w:rPr>
          <w:spacing w:val="-3"/>
        </w:rPr>
        <w:t xml:space="preserve"> </w:t>
      </w:r>
      <w:r w:rsidRPr="006B105D">
        <w:t>of</w:t>
      </w:r>
      <w:r w:rsidRPr="006B105D">
        <w:rPr>
          <w:spacing w:val="-4"/>
        </w:rPr>
        <w:t xml:space="preserve"> </w:t>
      </w:r>
      <w:r w:rsidRPr="006B105D">
        <w:t>the</w:t>
      </w:r>
      <w:r w:rsidRPr="006B105D">
        <w:rPr>
          <w:spacing w:val="-6"/>
        </w:rPr>
        <w:t xml:space="preserve"> </w:t>
      </w:r>
      <w:r w:rsidRPr="006B105D">
        <w:t>4Ps</w:t>
      </w:r>
      <w:r w:rsidRPr="006B105D">
        <w:rPr>
          <w:spacing w:val="-3"/>
        </w:rPr>
        <w:t xml:space="preserve"> </w:t>
      </w:r>
      <w:r w:rsidRPr="006B105D">
        <w:t>rather than comprehensively analyzing all components</w:t>
      </w:r>
      <w:r w:rsidR="000432D4" w:rsidRPr="006B105D">
        <w:t xml:space="preserve"> of four Ps</w:t>
      </w:r>
      <w:r w:rsidRPr="006B105D">
        <w:t>. This study evaluated the impact of the 4Ps of</w:t>
      </w:r>
      <w:r w:rsidRPr="006B105D">
        <w:rPr>
          <w:spacing w:val="-8"/>
        </w:rPr>
        <w:t xml:space="preserve"> </w:t>
      </w:r>
      <w:r w:rsidRPr="006B105D">
        <w:t>product</w:t>
      </w:r>
      <w:r w:rsidRPr="006B105D">
        <w:rPr>
          <w:spacing w:val="-10"/>
        </w:rPr>
        <w:t xml:space="preserve"> </w:t>
      </w:r>
      <w:r w:rsidRPr="006B105D">
        <w:t>marketing</w:t>
      </w:r>
      <w:r w:rsidRPr="006B105D">
        <w:rPr>
          <w:spacing w:val="-4"/>
        </w:rPr>
        <w:t xml:space="preserve"> </w:t>
      </w:r>
      <w:r w:rsidRPr="006B105D">
        <w:t>strategies</w:t>
      </w:r>
      <w:r w:rsidRPr="006B105D">
        <w:rPr>
          <w:spacing w:val="-7"/>
        </w:rPr>
        <w:t xml:space="preserve"> </w:t>
      </w:r>
      <w:r w:rsidRPr="006B105D">
        <w:t>on</w:t>
      </w:r>
      <w:r w:rsidRPr="006B105D">
        <w:rPr>
          <w:spacing w:val="-9"/>
        </w:rPr>
        <w:t xml:space="preserve"> </w:t>
      </w:r>
      <w:r w:rsidRPr="006B105D">
        <w:t>the</w:t>
      </w:r>
      <w:r w:rsidRPr="006B105D">
        <w:rPr>
          <w:spacing w:val="-10"/>
        </w:rPr>
        <w:t xml:space="preserve"> </w:t>
      </w:r>
      <w:r w:rsidRPr="006B105D">
        <w:t>sales</w:t>
      </w:r>
      <w:r w:rsidRPr="006B105D">
        <w:rPr>
          <w:spacing w:val="-7"/>
        </w:rPr>
        <w:t xml:space="preserve"> </w:t>
      </w:r>
      <w:r w:rsidRPr="006B105D">
        <w:t>performance</w:t>
      </w:r>
      <w:r w:rsidRPr="006B105D">
        <w:rPr>
          <w:spacing w:val="-10"/>
        </w:rPr>
        <w:t xml:space="preserve"> </w:t>
      </w:r>
      <w:r w:rsidRPr="006B105D">
        <w:t>of</w:t>
      </w:r>
      <w:r w:rsidRPr="006B105D">
        <w:rPr>
          <w:spacing w:val="-8"/>
        </w:rPr>
        <w:t xml:space="preserve"> </w:t>
      </w:r>
      <w:r w:rsidRPr="006B105D">
        <w:t>round</w:t>
      </w:r>
      <w:r w:rsidRPr="006B105D">
        <w:rPr>
          <w:spacing w:val="-8"/>
        </w:rPr>
        <w:t xml:space="preserve"> </w:t>
      </w:r>
      <w:r w:rsidRPr="006B105D">
        <w:t>potato</w:t>
      </w:r>
      <w:r w:rsidRPr="006B105D">
        <w:rPr>
          <w:spacing w:val="-9"/>
        </w:rPr>
        <w:t xml:space="preserve"> </w:t>
      </w:r>
      <w:r w:rsidRPr="006B105D">
        <w:t>produce,</w:t>
      </w:r>
      <w:r w:rsidRPr="006B105D">
        <w:rPr>
          <w:spacing w:val="-9"/>
        </w:rPr>
        <w:t xml:space="preserve"> </w:t>
      </w:r>
      <w:r w:rsidRPr="006B105D">
        <w:t>focusing</w:t>
      </w:r>
      <w:r w:rsidRPr="006B105D">
        <w:rPr>
          <w:spacing w:val="-9"/>
        </w:rPr>
        <w:t xml:space="preserve"> </w:t>
      </w:r>
      <w:r w:rsidRPr="006B105D">
        <w:t>on</w:t>
      </w:r>
      <w:r w:rsidRPr="006B105D">
        <w:rPr>
          <w:spacing w:val="-3"/>
        </w:rPr>
        <w:t xml:space="preserve"> </w:t>
      </w:r>
      <w:r w:rsidRPr="006B105D">
        <w:t>the moderating role of farmers’ marketing skills.</w:t>
      </w:r>
    </w:p>
    <w:p w14:paraId="1C6E8FF8" w14:textId="77777777" w:rsidR="00B02E95" w:rsidRDefault="00B02E95" w:rsidP="0026746C">
      <w:pPr>
        <w:pStyle w:val="BodyText"/>
        <w:ind w:right="-1"/>
      </w:pPr>
    </w:p>
    <w:p w14:paraId="71750585" w14:textId="77777777" w:rsidR="006904C8" w:rsidRPr="006B105D" w:rsidRDefault="006904C8" w:rsidP="0026746C">
      <w:pPr>
        <w:pStyle w:val="BodyText"/>
        <w:ind w:right="-1"/>
      </w:pPr>
    </w:p>
    <w:p w14:paraId="1E6CA4F9" w14:textId="7B04F4C2" w:rsidR="00B04F35" w:rsidRPr="006B105D" w:rsidRDefault="00F76A3C" w:rsidP="00F76A3C">
      <w:pPr>
        <w:pStyle w:val="Heading1"/>
      </w:pPr>
      <w:bookmarkStart w:id="134" w:name="2.6.1_Empirical_gaps"/>
      <w:bookmarkStart w:id="135" w:name="_Toc195777773"/>
      <w:bookmarkEnd w:id="134"/>
      <w:r w:rsidRPr="006B105D">
        <w:lastRenderedPageBreak/>
        <w:t xml:space="preserve">2.5.2 </w:t>
      </w:r>
      <w:r w:rsidR="00BF3A9C" w:rsidRPr="006B105D">
        <w:t>Empirical</w:t>
      </w:r>
      <w:r w:rsidR="00BF3A9C" w:rsidRPr="006B105D">
        <w:rPr>
          <w:spacing w:val="-9"/>
        </w:rPr>
        <w:t xml:space="preserve"> </w:t>
      </w:r>
      <w:r w:rsidR="00180954" w:rsidRPr="006B105D">
        <w:rPr>
          <w:spacing w:val="-4"/>
        </w:rPr>
        <w:t>Gaps</w:t>
      </w:r>
      <w:bookmarkEnd w:id="135"/>
      <w:r w:rsidR="002E78F3">
        <w:rPr>
          <w:spacing w:val="-4"/>
        </w:rPr>
        <w:fldChar w:fldCharType="begin"/>
      </w:r>
      <w:r w:rsidR="002E78F3">
        <w:instrText xml:space="preserve"> TC "</w:instrText>
      </w:r>
      <w:bookmarkStart w:id="136" w:name="_Toc196942759"/>
      <w:r w:rsidR="002E78F3" w:rsidRPr="003B7C18">
        <w:instrText>2.5.2 Empirical</w:instrText>
      </w:r>
      <w:r w:rsidR="002E78F3" w:rsidRPr="003B7C18">
        <w:rPr>
          <w:spacing w:val="-9"/>
        </w:rPr>
        <w:instrText xml:space="preserve"> </w:instrText>
      </w:r>
      <w:r w:rsidR="002E78F3" w:rsidRPr="003B7C18">
        <w:rPr>
          <w:spacing w:val="-4"/>
        </w:rPr>
        <w:instrText>Gaps</w:instrText>
      </w:r>
      <w:bookmarkEnd w:id="136"/>
      <w:r w:rsidR="002E78F3">
        <w:instrText xml:space="preserve">" \f C \l "1" </w:instrText>
      </w:r>
      <w:r w:rsidR="002E78F3">
        <w:rPr>
          <w:spacing w:val="-4"/>
        </w:rPr>
        <w:fldChar w:fldCharType="end"/>
      </w:r>
    </w:p>
    <w:p w14:paraId="04414530" w14:textId="423FE399" w:rsidR="00107A5F" w:rsidRPr="006B105D" w:rsidRDefault="00BF3A9C" w:rsidP="0026746C">
      <w:pPr>
        <w:pStyle w:val="BodyText"/>
        <w:ind w:right="-1"/>
      </w:pPr>
      <w:r w:rsidRPr="006B105D">
        <w:t>The</w:t>
      </w:r>
      <w:r w:rsidRPr="006B105D">
        <w:rPr>
          <w:spacing w:val="-10"/>
        </w:rPr>
        <w:t xml:space="preserve"> </w:t>
      </w:r>
      <w:r w:rsidRPr="006B105D">
        <w:t>studies</w:t>
      </w:r>
      <w:r w:rsidRPr="006B105D">
        <w:rPr>
          <w:spacing w:val="-7"/>
        </w:rPr>
        <w:t xml:space="preserve"> </w:t>
      </w:r>
      <w:r w:rsidRPr="006B105D">
        <w:t>done</w:t>
      </w:r>
      <w:r w:rsidRPr="006B105D">
        <w:rPr>
          <w:spacing w:val="-10"/>
        </w:rPr>
        <w:t xml:space="preserve"> </w:t>
      </w:r>
      <w:r w:rsidRPr="006B105D">
        <w:t>on</w:t>
      </w:r>
      <w:r w:rsidRPr="006B105D">
        <w:rPr>
          <w:spacing w:val="-4"/>
        </w:rPr>
        <w:t xml:space="preserve"> </w:t>
      </w:r>
      <w:r w:rsidRPr="006B105D">
        <w:t>round</w:t>
      </w:r>
      <w:r w:rsidRPr="006B105D">
        <w:rPr>
          <w:spacing w:val="-8"/>
        </w:rPr>
        <w:t xml:space="preserve"> </w:t>
      </w:r>
      <w:r w:rsidRPr="006B105D">
        <w:t>potato</w:t>
      </w:r>
      <w:r w:rsidRPr="006B105D">
        <w:rPr>
          <w:spacing w:val="-9"/>
        </w:rPr>
        <w:t xml:space="preserve"> </w:t>
      </w:r>
      <w:r w:rsidRPr="006B105D">
        <w:t>crops</w:t>
      </w:r>
      <w:r w:rsidRPr="006B105D">
        <w:rPr>
          <w:spacing w:val="-7"/>
        </w:rPr>
        <w:t xml:space="preserve"> </w:t>
      </w:r>
      <w:r w:rsidRPr="006B105D">
        <w:t>both</w:t>
      </w:r>
      <w:r w:rsidRPr="006B105D">
        <w:rPr>
          <w:spacing w:val="-9"/>
        </w:rPr>
        <w:t xml:space="preserve"> </w:t>
      </w:r>
      <w:r w:rsidRPr="006B105D">
        <w:t>outside</w:t>
      </w:r>
      <w:r w:rsidRPr="006B105D">
        <w:rPr>
          <w:spacing w:val="-5"/>
        </w:rPr>
        <w:t xml:space="preserve"> </w:t>
      </w:r>
      <w:r w:rsidRPr="006B105D">
        <w:t>Tanzania</w:t>
      </w:r>
      <w:r w:rsidRPr="006B105D">
        <w:rPr>
          <w:spacing w:val="-10"/>
        </w:rPr>
        <w:t xml:space="preserve"> </w:t>
      </w:r>
      <w:r w:rsidRPr="006B105D">
        <w:t>and</w:t>
      </w:r>
      <w:r w:rsidRPr="006B105D">
        <w:rPr>
          <w:spacing w:val="-3"/>
        </w:rPr>
        <w:t xml:space="preserve"> </w:t>
      </w:r>
      <w:r w:rsidRPr="006B105D">
        <w:t>Tanzania,</w:t>
      </w:r>
      <w:r w:rsidRPr="006B105D">
        <w:rPr>
          <w:spacing w:val="-8"/>
        </w:rPr>
        <w:t xml:space="preserve"> </w:t>
      </w:r>
      <w:r w:rsidRPr="006B105D">
        <w:t>such</w:t>
      </w:r>
      <w:r w:rsidRPr="006B105D">
        <w:rPr>
          <w:spacing w:val="-3"/>
        </w:rPr>
        <w:t xml:space="preserve"> </w:t>
      </w:r>
      <w:r w:rsidRPr="006B105D">
        <w:t>as</w:t>
      </w:r>
      <w:r w:rsidRPr="006B105D">
        <w:rPr>
          <w:spacing w:val="-6"/>
        </w:rPr>
        <w:t xml:space="preserve"> </w:t>
      </w:r>
      <w:r w:rsidRPr="006B105D">
        <w:t>Okello</w:t>
      </w:r>
      <w:r w:rsidRPr="006B105D">
        <w:rPr>
          <w:spacing w:val="-9"/>
        </w:rPr>
        <w:t xml:space="preserve"> </w:t>
      </w:r>
      <w:r w:rsidRPr="006B105D">
        <w:t>et</w:t>
      </w:r>
      <w:r w:rsidRPr="006B105D">
        <w:rPr>
          <w:spacing w:val="-10"/>
        </w:rPr>
        <w:t xml:space="preserve"> </w:t>
      </w:r>
      <w:r w:rsidRPr="006B105D">
        <w:t>al. (2015), Tatwangire and Nabukeera (2016 Kyomugisha et al. (2018), Ethiopia Woin et al. (2019) Mosese (2020), Wakaba et al. (2022), Lyattu (2022), Mwatawala et al. (2020) Ngozi and Feleke (2023)</w:t>
      </w:r>
      <w:r w:rsidRPr="006B105D">
        <w:rPr>
          <w:spacing w:val="-2"/>
        </w:rPr>
        <w:t xml:space="preserve"> </w:t>
      </w:r>
      <w:r w:rsidRPr="006B105D">
        <w:t>focused</w:t>
      </w:r>
      <w:r w:rsidRPr="006B105D">
        <w:rPr>
          <w:spacing w:val="-2"/>
        </w:rPr>
        <w:t xml:space="preserve"> </w:t>
      </w:r>
      <w:r w:rsidRPr="006B105D">
        <w:t>on</w:t>
      </w:r>
      <w:r w:rsidRPr="006B105D">
        <w:rPr>
          <w:spacing w:val="-2"/>
        </w:rPr>
        <w:t xml:space="preserve"> </w:t>
      </w:r>
      <w:r w:rsidRPr="006B105D">
        <w:t>one</w:t>
      </w:r>
      <w:r w:rsidRPr="006B105D">
        <w:rPr>
          <w:spacing w:val="-4"/>
        </w:rPr>
        <w:t xml:space="preserve"> </w:t>
      </w:r>
      <w:r w:rsidRPr="006B105D">
        <w:t>or</w:t>
      </w:r>
      <w:r w:rsidRPr="006B105D">
        <w:rPr>
          <w:spacing w:val="-2"/>
        </w:rPr>
        <w:t xml:space="preserve"> </w:t>
      </w:r>
      <w:r w:rsidRPr="006B105D">
        <w:t>two</w:t>
      </w:r>
      <w:r w:rsidRPr="006B105D">
        <w:rPr>
          <w:spacing w:val="-2"/>
        </w:rPr>
        <w:t xml:space="preserve"> </w:t>
      </w:r>
      <w:r w:rsidRPr="006B105D">
        <w:t>variables</w:t>
      </w:r>
      <w:r w:rsidRPr="006B105D">
        <w:rPr>
          <w:spacing w:val="-1"/>
        </w:rPr>
        <w:t xml:space="preserve"> </w:t>
      </w:r>
      <w:r w:rsidRPr="006B105D">
        <w:t>of the</w:t>
      </w:r>
      <w:r w:rsidRPr="006B105D">
        <w:rPr>
          <w:spacing w:val="-4"/>
        </w:rPr>
        <w:t xml:space="preserve"> </w:t>
      </w:r>
      <w:r w:rsidRPr="006B105D">
        <w:t>4Ps. Those</w:t>
      </w:r>
      <w:r w:rsidRPr="006B105D">
        <w:rPr>
          <w:spacing w:val="-4"/>
        </w:rPr>
        <w:t xml:space="preserve"> </w:t>
      </w:r>
      <w:r w:rsidRPr="006B105D">
        <w:t>who</w:t>
      </w:r>
      <w:r w:rsidRPr="006B105D">
        <w:rPr>
          <w:spacing w:val="-2"/>
        </w:rPr>
        <w:t xml:space="preserve"> </w:t>
      </w:r>
      <w:r w:rsidRPr="006B105D">
        <w:t>used</w:t>
      </w:r>
      <w:r w:rsidRPr="006B105D">
        <w:rPr>
          <w:spacing w:val="-2"/>
        </w:rPr>
        <w:t xml:space="preserve"> </w:t>
      </w:r>
      <w:r w:rsidRPr="006B105D">
        <w:t>the</w:t>
      </w:r>
      <w:r w:rsidRPr="006B105D">
        <w:rPr>
          <w:spacing w:val="-4"/>
        </w:rPr>
        <w:t xml:space="preserve"> </w:t>
      </w:r>
      <w:r w:rsidRPr="006B105D">
        <w:t>4Ps,</w:t>
      </w:r>
      <w:r w:rsidRPr="006B105D">
        <w:rPr>
          <w:spacing w:val="-2"/>
        </w:rPr>
        <w:t xml:space="preserve"> </w:t>
      </w:r>
      <w:r w:rsidRPr="006B105D">
        <w:t>such</w:t>
      </w:r>
      <w:r w:rsidRPr="006B105D">
        <w:rPr>
          <w:spacing w:val="-2"/>
        </w:rPr>
        <w:t xml:space="preserve"> </w:t>
      </w:r>
      <w:r w:rsidRPr="006B105D">
        <w:t>as Hailemariam (2020)</w:t>
      </w:r>
      <w:r w:rsidRPr="006B105D">
        <w:rPr>
          <w:spacing w:val="29"/>
        </w:rPr>
        <w:t xml:space="preserve"> </w:t>
      </w:r>
      <w:r w:rsidRPr="006B105D">
        <w:t>and</w:t>
      </w:r>
      <w:r w:rsidRPr="006B105D">
        <w:rPr>
          <w:spacing w:val="29"/>
        </w:rPr>
        <w:t xml:space="preserve"> </w:t>
      </w:r>
      <w:r w:rsidRPr="006B105D">
        <w:t>Cheruiyot</w:t>
      </w:r>
      <w:r w:rsidRPr="006B105D">
        <w:rPr>
          <w:spacing w:val="33"/>
        </w:rPr>
        <w:t xml:space="preserve"> </w:t>
      </w:r>
      <w:r w:rsidRPr="006B105D">
        <w:t>and</w:t>
      </w:r>
      <w:r w:rsidRPr="006B105D">
        <w:rPr>
          <w:spacing w:val="28"/>
        </w:rPr>
        <w:t xml:space="preserve"> </w:t>
      </w:r>
      <w:r w:rsidRPr="006B105D">
        <w:t>Wambua</w:t>
      </w:r>
      <w:r w:rsidRPr="006B105D">
        <w:rPr>
          <w:spacing w:val="31"/>
        </w:rPr>
        <w:t xml:space="preserve"> </w:t>
      </w:r>
      <w:r w:rsidRPr="006B105D">
        <w:t>(2016),</w:t>
      </w:r>
      <w:r w:rsidRPr="006B105D">
        <w:rPr>
          <w:spacing w:val="29"/>
        </w:rPr>
        <w:t xml:space="preserve"> </w:t>
      </w:r>
      <w:r w:rsidRPr="006B105D">
        <w:t>focused</w:t>
      </w:r>
      <w:r w:rsidRPr="006B105D">
        <w:rPr>
          <w:spacing w:val="28"/>
        </w:rPr>
        <w:t xml:space="preserve"> </w:t>
      </w:r>
      <w:r w:rsidRPr="006B105D">
        <w:t>on</w:t>
      </w:r>
      <w:r w:rsidRPr="006B105D">
        <w:rPr>
          <w:spacing w:val="28"/>
        </w:rPr>
        <w:t xml:space="preserve"> </w:t>
      </w:r>
      <w:r w:rsidRPr="006B105D">
        <w:t>the</w:t>
      </w:r>
      <w:r w:rsidRPr="006B105D">
        <w:rPr>
          <w:spacing w:val="31"/>
        </w:rPr>
        <w:t xml:space="preserve"> </w:t>
      </w:r>
      <w:r w:rsidRPr="006B105D">
        <w:t>4Ps</w:t>
      </w:r>
      <w:r w:rsidRPr="006B105D">
        <w:rPr>
          <w:spacing w:val="33"/>
        </w:rPr>
        <w:t xml:space="preserve"> </w:t>
      </w:r>
      <w:r w:rsidRPr="006B105D">
        <w:t>in</w:t>
      </w:r>
      <w:r w:rsidRPr="006B105D">
        <w:rPr>
          <w:spacing w:val="34"/>
        </w:rPr>
        <w:t xml:space="preserve"> </w:t>
      </w:r>
      <w:r w:rsidRPr="006B105D">
        <w:t>the</w:t>
      </w:r>
      <w:r w:rsidRPr="006B105D">
        <w:rPr>
          <w:spacing w:val="27"/>
        </w:rPr>
        <w:t xml:space="preserve"> </w:t>
      </w:r>
      <w:r w:rsidRPr="006B105D">
        <w:t>service</w:t>
      </w:r>
      <w:r w:rsidRPr="006B105D">
        <w:rPr>
          <w:spacing w:val="31"/>
        </w:rPr>
        <w:t xml:space="preserve"> </w:t>
      </w:r>
      <w:r w:rsidRPr="006B105D">
        <w:t>sector</w:t>
      </w:r>
      <w:r w:rsidRPr="006B105D">
        <w:rPr>
          <w:spacing w:val="33"/>
        </w:rPr>
        <w:t xml:space="preserve"> </w:t>
      </w:r>
      <w:r w:rsidRPr="006B105D">
        <w:t>and</w:t>
      </w:r>
      <w:r w:rsidRPr="006B105D">
        <w:rPr>
          <w:spacing w:val="29"/>
        </w:rPr>
        <w:t xml:space="preserve"> </w:t>
      </w:r>
      <w:r w:rsidRPr="006B105D">
        <w:rPr>
          <w:spacing w:val="-4"/>
        </w:rPr>
        <w:t>bixa</w:t>
      </w:r>
      <w:r w:rsidR="00B02E95" w:rsidRPr="006B105D">
        <w:rPr>
          <w:spacing w:val="-4"/>
        </w:rPr>
        <w:t xml:space="preserve"> </w:t>
      </w:r>
      <w:r w:rsidRPr="006B105D">
        <w:t>Orellana</w:t>
      </w:r>
      <w:r w:rsidRPr="006B105D">
        <w:rPr>
          <w:spacing w:val="-2"/>
        </w:rPr>
        <w:t xml:space="preserve"> </w:t>
      </w:r>
      <w:r w:rsidRPr="006B105D">
        <w:t>crops. Moreover,</w:t>
      </w:r>
      <w:r w:rsidRPr="006B105D">
        <w:rPr>
          <w:spacing w:val="-1"/>
        </w:rPr>
        <w:t xml:space="preserve"> </w:t>
      </w:r>
      <w:r w:rsidRPr="006B105D">
        <w:t>the</w:t>
      </w:r>
      <w:r w:rsidRPr="006B105D">
        <w:rPr>
          <w:spacing w:val="-2"/>
        </w:rPr>
        <w:t xml:space="preserve"> </w:t>
      </w:r>
      <w:r w:rsidRPr="006B105D">
        <w:t>studies did</w:t>
      </w:r>
      <w:r w:rsidRPr="006B105D">
        <w:rPr>
          <w:spacing w:val="-1"/>
        </w:rPr>
        <w:t xml:space="preserve"> </w:t>
      </w:r>
      <w:r w:rsidRPr="006B105D">
        <w:t>not</w:t>
      </w:r>
      <w:r w:rsidRPr="006B105D">
        <w:rPr>
          <w:spacing w:val="-2"/>
        </w:rPr>
        <w:t xml:space="preserve"> </w:t>
      </w:r>
      <w:r w:rsidRPr="006B105D">
        <w:t>integrate</w:t>
      </w:r>
      <w:r w:rsidRPr="006B105D">
        <w:rPr>
          <w:spacing w:val="-2"/>
        </w:rPr>
        <w:t xml:space="preserve"> </w:t>
      </w:r>
      <w:r w:rsidRPr="006B105D">
        <w:t>marketing</w:t>
      </w:r>
      <w:r w:rsidRPr="006B105D">
        <w:rPr>
          <w:spacing w:val="-1"/>
        </w:rPr>
        <w:t xml:space="preserve"> </w:t>
      </w:r>
      <w:r w:rsidRPr="006B105D">
        <w:t>skills as a</w:t>
      </w:r>
      <w:r w:rsidRPr="006B105D">
        <w:rPr>
          <w:spacing w:val="-2"/>
        </w:rPr>
        <w:t xml:space="preserve"> </w:t>
      </w:r>
      <w:r w:rsidRPr="006B105D">
        <w:t>moderating</w:t>
      </w:r>
      <w:r w:rsidRPr="006B105D">
        <w:rPr>
          <w:spacing w:val="-1"/>
        </w:rPr>
        <w:t xml:space="preserve"> </w:t>
      </w:r>
      <w:r w:rsidRPr="006B105D">
        <w:t xml:space="preserve">variable. </w:t>
      </w:r>
    </w:p>
    <w:p w14:paraId="280B2A1E" w14:textId="77777777" w:rsidR="00EF51CF" w:rsidRPr="006B105D" w:rsidRDefault="00EF51CF" w:rsidP="000432D4">
      <w:pPr>
        <w:pStyle w:val="BodyText"/>
        <w:spacing w:line="240" w:lineRule="auto"/>
        <w:ind w:right="-1"/>
      </w:pPr>
    </w:p>
    <w:p w14:paraId="1BDFE3C8" w14:textId="6197BFB2" w:rsidR="00B04F35" w:rsidRPr="006B105D" w:rsidRDefault="00BF3A9C" w:rsidP="0026746C">
      <w:pPr>
        <w:pStyle w:val="BodyText"/>
        <w:ind w:right="-1"/>
      </w:pPr>
      <w:r w:rsidRPr="006B105D">
        <w:t>The</w:t>
      </w:r>
      <w:r w:rsidRPr="006B105D">
        <w:rPr>
          <w:spacing w:val="-1"/>
        </w:rPr>
        <w:t xml:space="preserve"> </w:t>
      </w:r>
      <w:r w:rsidRPr="006B105D">
        <w:t>literature</w:t>
      </w:r>
      <w:r w:rsidRPr="006B105D">
        <w:rPr>
          <w:spacing w:val="-1"/>
        </w:rPr>
        <w:t xml:space="preserve"> </w:t>
      </w:r>
      <w:r w:rsidRPr="006B105D">
        <w:t>indicates that</w:t>
      </w:r>
      <w:r w:rsidRPr="006B105D">
        <w:rPr>
          <w:spacing w:val="-1"/>
        </w:rPr>
        <w:t xml:space="preserve"> </w:t>
      </w:r>
      <w:r w:rsidRPr="006B105D">
        <w:t>marketing studies use</w:t>
      </w:r>
      <w:r w:rsidRPr="006B105D">
        <w:rPr>
          <w:spacing w:val="-1"/>
        </w:rPr>
        <w:t xml:space="preserve"> </w:t>
      </w:r>
      <w:r w:rsidRPr="006B105D">
        <w:t>different</w:t>
      </w:r>
      <w:r w:rsidRPr="006B105D">
        <w:rPr>
          <w:spacing w:val="-1"/>
        </w:rPr>
        <w:t xml:space="preserve"> </w:t>
      </w:r>
      <w:r w:rsidRPr="006B105D">
        <w:t xml:space="preserve">moderating roles, such as </w:t>
      </w:r>
      <w:r w:rsidR="00CC04FC" w:rsidRPr="006B105D">
        <w:t xml:space="preserve">managerial and marketing capabilities </w:t>
      </w:r>
      <w:r w:rsidRPr="006B105D">
        <w:t xml:space="preserve">(Acquaah et al., 2015) and dysfunctional competition (Boso et al., </w:t>
      </w:r>
      <w:r w:rsidRPr="006B105D">
        <w:rPr>
          <w:spacing w:val="-2"/>
        </w:rPr>
        <w:t>2019).</w:t>
      </w:r>
      <w:r w:rsidRPr="006B105D">
        <w:rPr>
          <w:spacing w:val="-5"/>
        </w:rPr>
        <w:t xml:space="preserve"> </w:t>
      </w:r>
      <w:r w:rsidRPr="006B105D">
        <w:rPr>
          <w:spacing w:val="-2"/>
        </w:rPr>
        <w:t>Also,</w:t>
      </w:r>
      <w:r w:rsidRPr="006B105D">
        <w:rPr>
          <w:spacing w:val="-6"/>
        </w:rPr>
        <w:t xml:space="preserve"> </w:t>
      </w:r>
      <w:r w:rsidRPr="006B105D">
        <w:rPr>
          <w:spacing w:val="-2"/>
        </w:rPr>
        <w:t>the</w:t>
      </w:r>
      <w:r w:rsidRPr="006B105D">
        <w:rPr>
          <w:spacing w:val="-7"/>
        </w:rPr>
        <w:t xml:space="preserve"> </w:t>
      </w:r>
      <w:r w:rsidRPr="006B105D">
        <w:rPr>
          <w:spacing w:val="-2"/>
        </w:rPr>
        <w:t>studies</w:t>
      </w:r>
      <w:r w:rsidRPr="006B105D">
        <w:rPr>
          <w:spacing w:val="-4"/>
        </w:rPr>
        <w:t xml:space="preserve"> </w:t>
      </w:r>
      <w:r w:rsidRPr="006B105D">
        <w:rPr>
          <w:spacing w:val="-2"/>
        </w:rPr>
        <w:t>use</w:t>
      </w:r>
      <w:r w:rsidRPr="006B105D">
        <w:rPr>
          <w:spacing w:val="-7"/>
        </w:rPr>
        <w:t xml:space="preserve"> </w:t>
      </w:r>
      <w:r w:rsidRPr="006B105D">
        <w:rPr>
          <w:spacing w:val="-2"/>
        </w:rPr>
        <w:t>leadership</w:t>
      </w:r>
      <w:r w:rsidRPr="006B105D">
        <w:rPr>
          <w:spacing w:val="-6"/>
        </w:rPr>
        <w:t xml:space="preserve"> </w:t>
      </w:r>
      <w:r w:rsidRPr="006B105D">
        <w:rPr>
          <w:spacing w:val="-2"/>
        </w:rPr>
        <w:t>and environment</w:t>
      </w:r>
      <w:r w:rsidRPr="006B105D">
        <w:rPr>
          <w:spacing w:val="-7"/>
        </w:rPr>
        <w:t xml:space="preserve"> </w:t>
      </w:r>
      <w:r w:rsidRPr="006B105D">
        <w:rPr>
          <w:spacing w:val="-2"/>
        </w:rPr>
        <w:t>for</w:t>
      </w:r>
      <w:r w:rsidRPr="006B105D">
        <w:rPr>
          <w:spacing w:val="-5"/>
        </w:rPr>
        <w:t xml:space="preserve"> </w:t>
      </w:r>
      <w:r w:rsidRPr="006B105D">
        <w:rPr>
          <w:spacing w:val="-2"/>
        </w:rPr>
        <w:t>sales</w:t>
      </w:r>
      <w:r w:rsidRPr="006B105D">
        <w:rPr>
          <w:spacing w:val="-4"/>
        </w:rPr>
        <w:t xml:space="preserve"> </w:t>
      </w:r>
      <w:r w:rsidRPr="006B105D">
        <w:rPr>
          <w:spacing w:val="-2"/>
        </w:rPr>
        <w:t>strategies</w:t>
      </w:r>
      <w:r w:rsidRPr="006B105D">
        <w:rPr>
          <w:spacing w:val="-4"/>
        </w:rPr>
        <w:t xml:space="preserve"> </w:t>
      </w:r>
      <w:r w:rsidR="000432D4" w:rsidRPr="006B105D">
        <w:rPr>
          <w:spacing w:val="-4"/>
        </w:rPr>
        <w:t xml:space="preserve">and selling skills </w:t>
      </w:r>
      <w:r w:rsidRPr="006B105D">
        <w:rPr>
          <w:spacing w:val="-2"/>
        </w:rPr>
        <w:t>as</w:t>
      </w:r>
      <w:r w:rsidRPr="006B105D">
        <w:rPr>
          <w:spacing w:val="-4"/>
        </w:rPr>
        <w:t xml:space="preserve"> </w:t>
      </w:r>
      <w:r w:rsidRPr="006B105D">
        <w:rPr>
          <w:spacing w:val="-2"/>
        </w:rPr>
        <w:t>moderating</w:t>
      </w:r>
      <w:r w:rsidRPr="006B105D">
        <w:rPr>
          <w:spacing w:val="-6"/>
        </w:rPr>
        <w:t xml:space="preserve"> </w:t>
      </w:r>
      <w:r w:rsidRPr="006B105D">
        <w:rPr>
          <w:spacing w:val="-2"/>
        </w:rPr>
        <w:t xml:space="preserve">variables </w:t>
      </w:r>
      <w:r w:rsidRPr="006B105D">
        <w:t>(Panagopoulos et al., 2010</w:t>
      </w:r>
      <w:r w:rsidR="000432D4" w:rsidRPr="006B105D">
        <w:t>;</w:t>
      </w:r>
      <w:r w:rsidR="004752FB" w:rsidRPr="006B105D">
        <w:t xml:space="preserve"> Omar, 2016)</w:t>
      </w:r>
      <w:r w:rsidRPr="006B105D">
        <w:t>. Marketing strategy, market orientation, and organizational power were</w:t>
      </w:r>
      <w:r w:rsidRPr="006B105D">
        <w:rPr>
          <w:spacing w:val="-11"/>
        </w:rPr>
        <w:t xml:space="preserve"> </w:t>
      </w:r>
      <w:r w:rsidRPr="006B105D">
        <w:t>also</w:t>
      </w:r>
      <w:r w:rsidRPr="006B105D">
        <w:rPr>
          <w:spacing w:val="-10"/>
        </w:rPr>
        <w:t xml:space="preserve"> </w:t>
      </w:r>
      <w:r w:rsidRPr="006B105D">
        <w:t>used</w:t>
      </w:r>
      <w:r w:rsidRPr="006B105D">
        <w:rPr>
          <w:spacing w:val="-10"/>
        </w:rPr>
        <w:t xml:space="preserve"> </w:t>
      </w:r>
      <w:r w:rsidRPr="006B105D">
        <w:t>as</w:t>
      </w:r>
      <w:r w:rsidRPr="006B105D">
        <w:rPr>
          <w:spacing w:val="-8"/>
        </w:rPr>
        <w:t xml:space="preserve"> </w:t>
      </w:r>
      <w:r w:rsidRPr="006B105D">
        <w:t>moderators</w:t>
      </w:r>
      <w:r w:rsidRPr="006B105D">
        <w:rPr>
          <w:spacing w:val="-8"/>
        </w:rPr>
        <w:t xml:space="preserve"> </w:t>
      </w:r>
      <w:r w:rsidRPr="006B105D">
        <w:t>(Cacciolatti,</w:t>
      </w:r>
      <w:r w:rsidRPr="006B105D">
        <w:rPr>
          <w:spacing w:val="-10"/>
        </w:rPr>
        <w:t xml:space="preserve"> </w:t>
      </w:r>
      <w:r w:rsidRPr="006B105D">
        <w:t>2016).</w:t>
      </w:r>
      <w:r w:rsidRPr="006B105D">
        <w:rPr>
          <w:spacing w:val="-9"/>
        </w:rPr>
        <w:t xml:space="preserve"> </w:t>
      </w:r>
      <w:r w:rsidR="004752FB" w:rsidRPr="006B105D">
        <w:t>Kimosop</w:t>
      </w:r>
      <w:r w:rsidR="004752FB" w:rsidRPr="006B105D">
        <w:rPr>
          <w:spacing w:val="-14"/>
        </w:rPr>
        <w:t xml:space="preserve"> </w:t>
      </w:r>
      <w:r w:rsidR="004752FB" w:rsidRPr="006B105D">
        <w:t>et</w:t>
      </w:r>
      <w:r w:rsidR="004752FB" w:rsidRPr="006B105D">
        <w:rPr>
          <w:spacing w:val="-15"/>
        </w:rPr>
        <w:t xml:space="preserve"> </w:t>
      </w:r>
      <w:r w:rsidR="004752FB" w:rsidRPr="006B105D">
        <w:t>al.</w:t>
      </w:r>
      <w:r w:rsidR="004752FB" w:rsidRPr="006B105D">
        <w:rPr>
          <w:spacing w:val="-14"/>
        </w:rPr>
        <w:t xml:space="preserve"> </w:t>
      </w:r>
      <w:r w:rsidR="004752FB" w:rsidRPr="006B105D">
        <w:t xml:space="preserve">(2016) confirmed demographic characteristics to moderate strategic capabilities and performance. </w:t>
      </w:r>
      <w:r w:rsidRPr="006B105D">
        <w:t>The</w:t>
      </w:r>
      <w:r w:rsidRPr="006B105D">
        <w:rPr>
          <w:spacing w:val="-11"/>
        </w:rPr>
        <w:t xml:space="preserve"> </w:t>
      </w:r>
      <w:r w:rsidRPr="006B105D">
        <w:t>literature</w:t>
      </w:r>
      <w:r w:rsidRPr="006B105D">
        <w:rPr>
          <w:spacing w:val="-11"/>
        </w:rPr>
        <w:t xml:space="preserve"> </w:t>
      </w:r>
      <w:r w:rsidRPr="006B105D">
        <w:t>indicates</w:t>
      </w:r>
      <w:r w:rsidRPr="006B105D">
        <w:rPr>
          <w:spacing w:val="-8"/>
        </w:rPr>
        <w:t xml:space="preserve"> </w:t>
      </w:r>
      <w:r w:rsidRPr="006B105D">
        <w:t>that</w:t>
      </w:r>
      <w:r w:rsidRPr="006B105D">
        <w:rPr>
          <w:spacing w:val="-11"/>
        </w:rPr>
        <w:t xml:space="preserve"> </w:t>
      </w:r>
      <w:r w:rsidRPr="006B105D">
        <w:t>none</w:t>
      </w:r>
      <w:r w:rsidRPr="006B105D">
        <w:rPr>
          <w:spacing w:val="-11"/>
        </w:rPr>
        <w:t xml:space="preserve"> </w:t>
      </w:r>
      <w:r w:rsidRPr="006B105D">
        <w:t>of</w:t>
      </w:r>
      <w:r w:rsidRPr="006B105D">
        <w:rPr>
          <w:spacing w:val="-9"/>
        </w:rPr>
        <w:t xml:space="preserve"> </w:t>
      </w:r>
      <w:r w:rsidRPr="006B105D">
        <w:t>the</w:t>
      </w:r>
      <w:r w:rsidRPr="006B105D">
        <w:rPr>
          <w:spacing w:val="-11"/>
        </w:rPr>
        <w:t xml:space="preserve"> </w:t>
      </w:r>
      <w:r w:rsidRPr="006B105D">
        <w:t>previous studies</w:t>
      </w:r>
      <w:r w:rsidRPr="006B105D">
        <w:rPr>
          <w:spacing w:val="-12"/>
        </w:rPr>
        <w:t xml:space="preserve"> </w:t>
      </w:r>
      <w:r w:rsidRPr="006B105D">
        <w:t>used</w:t>
      </w:r>
      <w:r w:rsidRPr="006B105D">
        <w:rPr>
          <w:spacing w:val="-14"/>
        </w:rPr>
        <w:t xml:space="preserve"> </w:t>
      </w:r>
      <w:r w:rsidRPr="006B105D">
        <w:t>marketing</w:t>
      </w:r>
      <w:r w:rsidRPr="006B105D">
        <w:rPr>
          <w:spacing w:val="-11"/>
        </w:rPr>
        <w:t xml:space="preserve"> </w:t>
      </w:r>
      <w:r w:rsidRPr="006B105D">
        <w:t>skills</w:t>
      </w:r>
      <w:r w:rsidRPr="006B105D">
        <w:rPr>
          <w:spacing w:val="-12"/>
        </w:rPr>
        <w:t xml:space="preserve"> </w:t>
      </w:r>
      <w:r w:rsidRPr="006B105D">
        <w:t>to</w:t>
      </w:r>
      <w:r w:rsidRPr="006B105D">
        <w:rPr>
          <w:spacing w:val="-9"/>
        </w:rPr>
        <w:t xml:space="preserve"> </w:t>
      </w:r>
      <w:r w:rsidRPr="006B105D">
        <w:t>moderate</w:t>
      </w:r>
      <w:r w:rsidRPr="006B105D">
        <w:rPr>
          <w:spacing w:val="-10"/>
        </w:rPr>
        <w:t xml:space="preserve"> </w:t>
      </w:r>
      <w:r w:rsidRPr="006B105D">
        <w:t>market</w:t>
      </w:r>
      <w:r w:rsidR="004752FB" w:rsidRPr="006B105D">
        <w:t>ing</w:t>
      </w:r>
      <w:r w:rsidRPr="006B105D">
        <w:rPr>
          <w:spacing w:val="-10"/>
        </w:rPr>
        <w:t xml:space="preserve"> </w:t>
      </w:r>
      <w:r w:rsidRPr="006B105D">
        <w:t>strategy</w:t>
      </w:r>
      <w:r w:rsidR="004752FB" w:rsidRPr="006B105D">
        <w:t xml:space="preserve"> and sales performance</w:t>
      </w:r>
      <w:r w:rsidRPr="006B105D">
        <w:t>.</w:t>
      </w:r>
      <w:r w:rsidRPr="006B105D">
        <w:rPr>
          <w:spacing w:val="-14"/>
        </w:rPr>
        <w:t xml:space="preserve"> </w:t>
      </w:r>
      <w:r w:rsidRPr="006B105D">
        <w:t>Johannesson and Jorgensen (2017) considered professional skills and employee education as moderators between entrepreneurial orientation and performance. Jaoua and Radouche (2014) used leadership skills as a moderating variable of strategic management and global performance. Khan and Khan (2021) recognized the efficacy of marketing skills as a promoter of the performance</w:t>
      </w:r>
      <w:r w:rsidRPr="006B105D">
        <w:rPr>
          <w:spacing w:val="-4"/>
        </w:rPr>
        <w:t xml:space="preserve"> </w:t>
      </w:r>
      <w:r w:rsidRPr="006B105D">
        <w:t>of</w:t>
      </w:r>
      <w:r w:rsidRPr="006B105D">
        <w:rPr>
          <w:spacing w:val="-3"/>
        </w:rPr>
        <w:t xml:space="preserve"> </w:t>
      </w:r>
      <w:r w:rsidRPr="006B105D">
        <w:t>export marketing</w:t>
      </w:r>
      <w:r w:rsidRPr="006B105D">
        <w:rPr>
          <w:spacing w:val="-3"/>
        </w:rPr>
        <w:t xml:space="preserve"> </w:t>
      </w:r>
      <w:r w:rsidRPr="006B105D">
        <w:t>firms.</w:t>
      </w:r>
      <w:r w:rsidRPr="006B105D">
        <w:rPr>
          <w:spacing w:val="-3"/>
        </w:rPr>
        <w:t xml:space="preserve"> </w:t>
      </w:r>
      <w:r w:rsidRPr="006B105D">
        <w:t>Moreover,</w:t>
      </w:r>
      <w:r w:rsidRPr="006B105D">
        <w:rPr>
          <w:spacing w:val="-3"/>
        </w:rPr>
        <w:t xml:space="preserve"> </w:t>
      </w:r>
      <w:r w:rsidRPr="006B105D">
        <w:t>some</w:t>
      </w:r>
      <w:r w:rsidRPr="006B105D">
        <w:rPr>
          <w:spacing w:val="-4"/>
        </w:rPr>
        <w:t xml:space="preserve"> </w:t>
      </w:r>
      <w:r w:rsidRPr="006B105D">
        <w:t>studies,</w:t>
      </w:r>
      <w:r w:rsidRPr="006B105D">
        <w:rPr>
          <w:spacing w:val="-3"/>
        </w:rPr>
        <w:t xml:space="preserve"> </w:t>
      </w:r>
      <w:r w:rsidRPr="006B105D">
        <w:t>such as</w:t>
      </w:r>
      <w:r w:rsidRPr="006B105D">
        <w:rPr>
          <w:spacing w:val="-2"/>
        </w:rPr>
        <w:t xml:space="preserve"> </w:t>
      </w:r>
      <w:r w:rsidRPr="006B105D">
        <w:t>Manan</w:t>
      </w:r>
      <w:r w:rsidRPr="006B105D">
        <w:rPr>
          <w:spacing w:val="-3"/>
        </w:rPr>
        <w:t xml:space="preserve"> </w:t>
      </w:r>
      <w:r w:rsidRPr="006B105D">
        <w:t>et</w:t>
      </w:r>
      <w:r w:rsidRPr="006B105D">
        <w:rPr>
          <w:spacing w:val="-4"/>
        </w:rPr>
        <w:t xml:space="preserve"> </w:t>
      </w:r>
      <w:r w:rsidRPr="006B105D">
        <w:t>al.</w:t>
      </w:r>
      <w:r w:rsidRPr="006B105D">
        <w:rPr>
          <w:spacing w:val="-3"/>
        </w:rPr>
        <w:t xml:space="preserve"> </w:t>
      </w:r>
      <w:r w:rsidRPr="006B105D">
        <w:t>(2023)</w:t>
      </w:r>
      <w:r w:rsidRPr="006B105D">
        <w:rPr>
          <w:spacing w:val="-3"/>
        </w:rPr>
        <w:t xml:space="preserve"> </w:t>
      </w:r>
      <w:r w:rsidRPr="006B105D">
        <w:t>and Mardatillah et</w:t>
      </w:r>
      <w:r w:rsidRPr="006B105D">
        <w:rPr>
          <w:spacing w:val="-1"/>
        </w:rPr>
        <w:t xml:space="preserve"> </w:t>
      </w:r>
      <w:r w:rsidRPr="006B105D">
        <w:t>al.</w:t>
      </w:r>
      <w:r w:rsidRPr="006B105D">
        <w:rPr>
          <w:spacing w:val="-3"/>
        </w:rPr>
        <w:t xml:space="preserve"> </w:t>
      </w:r>
      <w:r w:rsidRPr="006B105D">
        <w:t>(2023), asserted that</w:t>
      </w:r>
      <w:r w:rsidRPr="006B105D">
        <w:rPr>
          <w:spacing w:val="-5"/>
        </w:rPr>
        <w:t xml:space="preserve"> </w:t>
      </w:r>
      <w:r w:rsidRPr="006B105D">
        <w:t>sales</w:t>
      </w:r>
      <w:r w:rsidRPr="006B105D">
        <w:rPr>
          <w:spacing w:val="-3"/>
        </w:rPr>
        <w:t xml:space="preserve"> </w:t>
      </w:r>
      <w:r w:rsidRPr="006B105D">
        <w:t>skills promoted</w:t>
      </w:r>
      <w:r w:rsidRPr="006B105D">
        <w:rPr>
          <w:spacing w:val="-3"/>
        </w:rPr>
        <w:t xml:space="preserve"> </w:t>
      </w:r>
      <w:r w:rsidRPr="006B105D">
        <w:t>sales</w:t>
      </w:r>
      <w:r w:rsidRPr="006B105D">
        <w:rPr>
          <w:spacing w:val="-3"/>
        </w:rPr>
        <w:t xml:space="preserve"> </w:t>
      </w:r>
      <w:r w:rsidRPr="006B105D">
        <w:t>performance,</w:t>
      </w:r>
      <w:r w:rsidRPr="006B105D">
        <w:rPr>
          <w:spacing w:val="-3"/>
        </w:rPr>
        <w:t xml:space="preserve"> </w:t>
      </w:r>
      <w:r w:rsidRPr="006B105D">
        <w:t>although they</w:t>
      </w:r>
      <w:r w:rsidRPr="006B105D">
        <w:rPr>
          <w:spacing w:val="-3"/>
        </w:rPr>
        <w:t xml:space="preserve"> </w:t>
      </w:r>
      <w:r w:rsidRPr="006B105D">
        <w:t xml:space="preserve">did not consider marketing skills as a </w:t>
      </w:r>
      <w:r w:rsidRPr="006B105D">
        <w:lastRenderedPageBreak/>
        <w:t>moderating variable.</w:t>
      </w:r>
    </w:p>
    <w:p w14:paraId="773223E1" w14:textId="77777777" w:rsidR="00CC04FC" w:rsidRPr="006B105D" w:rsidRDefault="00CC04FC" w:rsidP="0026746C">
      <w:pPr>
        <w:pStyle w:val="BodyText"/>
        <w:ind w:right="-1"/>
      </w:pPr>
    </w:p>
    <w:p w14:paraId="59975FBB" w14:textId="78A51B5C" w:rsidR="00B04F35" w:rsidRPr="006B105D" w:rsidRDefault="00513650" w:rsidP="004752FB">
      <w:pPr>
        <w:pStyle w:val="Heading1"/>
        <w:ind w:left="0"/>
      </w:pPr>
      <w:bookmarkStart w:id="137" w:name="2.6.2_Theoretical_gaps"/>
      <w:bookmarkStart w:id="138" w:name="_Toc195777774"/>
      <w:bookmarkEnd w:id="137"/>
      <w:r w:rsidRPr="006B105D">
        <w:t xml:space="preserve">2.5.3 </w:t>
      </w:r>
      <w:r w:rsidR="00BF3A9C" w:rsidRPr="006B105D">
        <w:t>Theoretical</w:t>
      </w:r>
      <w:r w:rsidR="00BF3A9C" w:rsidRPr="006B105D">
        <w:rPr>
          <w:spacing w:val="-7"/>
        </w:rPr>
        <w:t xml:space="preserve"> </w:t>
      </w:r>
      <w:r w:rsidR="00180954" w:rsidRPr="006B105D">
        <w:rPr>
          <w:spacing w:val="-4"/>
        </w:rPr>
        <w:t>Gaps</w:t>
      </w:r>
      <w:bookmarkEnd w:id="138"/>
      <w:r w:rsidR="002E78F3">
        <w:rPr>
          <w:spacing w:val="-4"/>
        </w:rPr>
        <w:fldChar w:fldCharType="begin"/>
      </w:r>
      <w:r w:rsidR="002E78F3">
        <w:instrText xml:space="preserve"> TC "</w:instrText>
      </w:r>
      <w:bookmarkStart w:id="139" w:name="_Toc196942760"/>
      <w:r w:rsidR="002E78F3" w:rsidRPr="002E04FA">
        <w:instrText>2.5.3 Theoretical</w:instrText>
      </w:r>
      <w:r w:rsidR="002E78F3" w:rsidRPr="002E04FA">
        <w:rPr>
          <w:spacing w:val="-7"/>
        </w:rPr>
        <w:instrText xml:space="preserve"> </w:instrText>
      </w:r>
      <w:r w:rsidR="002E78F3" w:rsidRPr="002E04FA">
        <w:rPr>
          <w:spacing w:val="-4"/>
        </w:rPr>
        <w:instrText>Gaps</w:instrText>
      </w:r>
      <w:bookmarkEnd w:id="139"/>
      <w:r w:rsidR="002E78F3">
        <w:instrText xml:space="preserve">" \f C \l "1" </w:instrText>
      </w:r>
      <w:r w:rsidR="002E78F3">
        <w:rPr>
          <w:spacing w:val="-4"/>
        </w:rPr>
        <w:fldChar w:fldCharType="end"/>
      </w:r>
    </w:p>
    <w:p w14:paraId="1EB4D867" w14:textId="45F2D333" w:rsidR="00D01093" w:rsidRPr="006B105D" w:rsidRDefault="00BF3A9C" w:rsidP="0026746C">
      <w:pPr>
        <w:pStyle w:val="BodyText"/>
        <w:ind w:right="-1"/>
      </w:pPr>
      <w:r w:rsidRPr="006B105D">
        <w:t xml:space="preserve">The research highlights the theoretical gaps in the RBV theory for round potato crop farmers' marketing strategies. The lack of studies </w:t>
      </w:r>
      <w:r w:rsidR="00AE77C8" w:rsidRPr="006B105D">
        <w:t>examining</w:t>
      </w:r>
      <w:r w:rsidRPr="006B105D">
        <w:t xml:space="preserve"> marketing strategies as a resource to improve </w:t>
      </w:r>
      <w:r w:rsidRPr="006B105D">
        <w:rPr>
          <w:spacing w:val="-2"/>
        </w:rPr>
        <w:t>sales</w:t>
      </w:r>
      <w:r w:rsidRPr="006B105D">
        <w:rPr>
          <w:spacing w:val="-6"/>
        </w:rPr>
        <w:t xml:space="preserve"> </w:t>
      </w:r>
      <w:r w:rsidRPr="006B105D">
        <w:rPr>
          <w:spacing w:val="-2"/>
        </w:rPr>
        <w:t>performance</w:t>
      </w:r>
      <w:r w:rsidRPr="006B105D">
        <w:rPr>
          <w:spacing w:val="-9"/>
        </w:rPr>
        <w:t xml:space="preserve"> </w:t>
      </w:r>
      <w:r w:rsidRPr="006B105D">
        <w:rPr>
          <w:spacing w:val="-2"/>
        </w:rPr>
        <w:t>for</w:t>
      </w:r>
      <w:r w:rsidRPr="006B105D">
        <w:rPr>
          <w:spacing w:val="-7"/>
        </w:rPr>
        <w:t xml:space="preserve"> </w:t>
      </w:r>
      <w:r w:rsidRPr="006B105D">
        <w:rPr>
          <w:spacing w:val="-2"/>
        </w:rPr>
        <w:t>round</w:t>
      </w:r>
      <w:r w:rsidRPr="006B105D">
        <w:rPr>
          <w:spacing w:val="-7"/>
        </w:rPr>
        <w:t xml:space="preserve"> </w:t>
      </w:r>
      <w:r w:rsidRPr="006B105D">
        <w:rPr>
          <w:spacing w:val="-2"/>
        </w:rPr>
        <w:t>potato</w:t>
      </w:r>
      <w:r w:rsidRPr="006B105D">
        <w:rPr>
          <w:spacing w:val="-8"/>
        </w:rPr>
        <w:t xml:space="preserve"> </w:t>
      </w:r>
      <w:r w:rsidRPr="006B105D">
        <w:rPr>
          <w:spacing w:val="-2"/>
        </w:rPr>
        <w:t>farmers</w:t>
      </w:r>
      <w:r w:rsidRPr="006B105D">
        <w:rPr>
          <w:spacing w:val="-6"/>
        </w:rPr>
        <w:t xml:space="preserve"> </w:t>
      </w:r>
      <w:r w:rsidRPr="006B105D">
        <w:rPr>
          <w:spacing w:val="-2"/>
        </w:rPr>
        <w:t>is</w:t>
      </w:r>
      <w:r w:rsidRPr="006B105D">
        <w:rPr>
          <w:spacing w:val="-6"/>
        </w:rPr>
        <w:t xml:space="preserve"> </w:t>
      </w:r>
      <w:r w:rsidRPr="006B105D">
        <w:rPr>
          <w:spacing w:val="-2"/>
        </w:rPr>
        <w:t>the</w:t>
      </w:r>
      <w:r w:rsidRPr="006B105D">
        <w:rPr>
          <w:spacing w:val="-9"/>
        </w:rPr>
        <w:t xml:space="preserve"> </w:t>
      </w:r>
      <w:r w:rsidRPr="006B105D">
        <w:rPr>
          <w:spacing w:val="-2"/>
        </w:rPr>
        <w:t>unique</w:t>
      </w:r>
      <w:r w:rsidRPr="006B105D">
        <w:rPr>
          <w:spacing w:val="-9"/>
        </w:rPr>
        <w:t xml:space="preserve"> </w:t>
      </w:r>
      <w:r w:rsidRPr="006B105D">
        <w:rPr>
          <w:spacing w:val="-2"/>
        </w:rPr>
        <w:t>gap in</w:t>
      </w:r>
      <w:r w:rsidRPr="006B105D">
        <w:rPr>
          <w:spacing w:val="-7"/>
        </w:rPr>
        <w:t xml:space="preserve"> </w:t>
      </w:r>
      <w:r w:rsidRPr="006B105D">
        <w:rPr>
          <w:spacing w:val="-2"/>
        </w:rPr>
        <w:t>RBV</w:t>
      </w:r>
      <w:r w:rsidRPr="006B105D">
        <w:rPr>
          <w:spacing w:val="-6"/>
        </w:rPr>
        <w:t xml:space="preserve"> </w:t>
      </w:r>
      <w:r w:rsidRPr="006B105D">
        <w:rPr>
          <w:spacing w:val="-2"/>
        </w:rPr>
        <w:t>theory application</w:t>
      </w:r>
      <w:r w:rsidRPr="006B105D">
        <w:rPr>
          <w:spacing w:val="-8"/>
        </w:rPr>
        <w:t xml:space="preserve"> </w:t>
      </w:r>
      <w:r w:rsidRPr="006B105D">
        <w:rPr>
          <w:spacing w:val="-2"/>
        </w:rPr>
        <w:t>for</w:t>
      </w:r>
      <w:r w:rsidRPr="006B105D">
        <w:rPr>
          <w:spacing w:val="-7"/>
        </w:rPr>
        <w:t xml:space="preserve"> </w:t>
      </w:r>
      <w:r w:rsidRPr="006B105D">
        <w:rPr>
          <w:spacing w:val="-2"/>
        </w:rPr>
        <w:t xml:space="preserve">farmers </w:t>
      </w:r>
      <w:r w:rsidRPr="006B105D">
        <w:t>in Tanzania (Omari, 2015). The study also considers market skills as a moderating variable between marketing strategies and performance without specifying the sales performance (Johannesson &amp; Jorgensen, 2017). The study applied RBV by considering unique social, economic, and environmental factors influencing farmers' achievements in Tanzania. Hence, applications</w:t>
      </w:r>
      <w:r w:rsidRPr="006B105D">
        <w:rPr>
          <w:spacing w:val="16"/>
        </w:rPr>
        <w:t xml:space="preserve"> </w:t>
      </w:r>
      <w:r w:rsidRPr="006B105D">
        <w:t>of</w:t>
      </w:r>
      <w:r w:rsidRPr="006B105D">
        <w:rPr>
          <w:spacing w:val="17"/>
        </w:rPr>
        <w:t xml:space="preserve"> </w:t>
      </w:r>
      <w:r w:rsidRPr="006B105D">
        <w:t>RBV</w:t>
      </w:r>
      <w:r w:rsidRPr="006B105D">
        <w:rPr>
          <w:spacing w:val="18"/>
        </w:rPr>
        <w:t xml:space="preserve"> </w:t>
      </w:r>
      <w:r w:rsidRPr="006B105D">
        <w:t>enlighten</w:t>
      </w:r>
      <w:r w:rsidRPr="006B105D">
        <w:rPr>
          <w:spacing w:val="21"/>
        </w:rPr>
        <w:t xml:space="preserve"> </w:t>
      </w:r>
      <w:r w:rsidRPr="006B105D">
        <w:t>farmers</w:t>
      </w:r>
      <w:r w:rsidRPr="006B105D">
        <w:rPr>
          <w:spacing w:val="18"/>
        </w:rPr>
        <w:t xml:space="preserve"> </w:t>
      </w:r>
      <w:r w:rsidRPr="006B105D">
        <w:t>on</w:t>
      </w:r>
      <w:r w:rsidRPr="006B105D">
        <w:rPr>
          <w:spacing w:val="17"/>
        </w:rPr>
        <w:t xml:space="preserve"> </w:t>
      </w:r>
      <w:r w:rsidRPr="006B105D">
        <w:t>the</w:t>
      </w:r>
      <w:r w:rsidRPr="006B105D">
        <w:rPr>
          <w:spacing w:val="20"/>
        </w:rPr>
        <w:t xml:space="preserve"> </w:t>
      </w:r>
      <w:r w:rsidRPr="006B105D">
        <w:t>marketing</w:t>
      </w:r>
      <w:r w:rsidRPr="006B105D">
        <w:rPr>
          <w:spacing w:val="17"/>
        </w:rPr>
        <w:t xml:space="preserve"> </w:t>
      </w:r>
      <w:r w:rsidRPr="006B105D">
        <w:t>strategies</w:t>
      </w:r>
      <w:r w:rsidRPr="006B105D">
        <w:rPr>
          <w:spacing w:val="19"/>
        </w:rPr>
        <w:t xml:space="preserve"> </w:t>
      </w:r>
      <w:r w:rsidRPr="006B105D">
        <w:t>they</w:t>
      </w:r>
      <w:r w:rsidRPr="006B105D">
        <w:rPr>
          <w:spacing w:val="22"/>
        </w:rPr>
        <w:t xml:space="preserve"> </w:t>
      </w:r>
      <w:r w:rsidRPr="006B105D">
        <w:t>can</w:t>
      </w:r>
      <w:r w:rsidRPr="006B105D">
        <w:rPr>
          <w:spacing w:val="17"/>
        </w:rPr>
        <w:t xml:space="preserve"> </w:t>
      </w:r>
      <w:r w:rsidRPr="006B105D">
        <w:t>use</w:t>
      </w:r>
      <w:r w:rsidRPr="006B105D">
        <w:rPr>
          <w:spacing w:val="21"/>
        </w:rPr>
        <w:t xml:space="preserve"> </w:t>
      </w:r>
      <w:r w:rsidRPr="006B105D">
        <w:t>to</w:t>
      </w:r>
      <w:r w:rsidRPr="006B105D">
        <w:rPr>
          <w:spacing w:val="17"/>
        </w:rPr>
        <w:t xml:space="preserve"> </w:t>
      </w:r>
      <w:r w:rsidRPr="006B105D">
        <w:t>improve</w:t>
      </w:r>
      <w:r w:rsidRPr="006B105D">
        <w:rPr>
          <w:spacing w:val="16"/>
        </w:rPr>
        <w:t xml:space="preserve"> </w:t>
      </w:r>
      <w:r w:rsidRPr="006B105D">
        <w:rPr>
          <w:spacing w:val="-5"/>
        </w:rPr>
        <w:t>the</w:t>
      </w:r>
      <w:r w:rsidR="00B02E95" w:rsidRPr="006B105D">
        <w:rPr>
          <w:spacing w:val="-5"/>
        </w:rPr>
        <w:t xml:space="preserve"> </w:t>
      </w:r>
      <w:r w:rsidRPr="006B105D">
        <w:t>round potato sales performance. The study depicted the role of imparting the farmer's marketing skills to enhance crop potato sales performance.</w:t>
      </w:r>
    </w:p>
    <w:p w14:paraId="0F9D304F" w14:textId="77777777" w:rsidR="00E5253B" w:rsidRPr="006B105D" w:rsidRDefault="00E5253B" w:rsidP="0026746C">
      <w:pPr>
        <w:pStyle w:val="BodyText"/>
        <w:ind w:right="-1"/>
      </w:pPr>
    </w:p>
    <w:p w14:paraId="5FAE108B" w14:textId="2EB4139A" w:rsidR="00B04F35" w:rsidRPr="006B105D" w:rsidRDefault="00E61C53" w:rsidP="00E61C53">
      <w:pPr>
        <w:pStyle w:val="Heading1"/>
      </w:pPr>
      <w:bookmarkStart w:id="140" w:name="2.6.3_Methodology_gaps"/>
      <w:bookmarkStart w:id="141" w:name="_Toc195777775"/>
      <w:bookmarkEnd w:id="140"/>
      <w:r w:rsidRPr="006B105D">
        <w:t xml:space="preserve">2.5.4 </w:t>
      </w:r>
      <w:r w:rsidR="00BF3A9C" w:rsidRPr="006B105D">
        <w:t>Methodology</w:t>
      </w:r>
      <w:r w:rsidR="00BF3A9C" w:rsidRPr="006B105D">
        <w:rPr>
          <w:spacing w:val="-6"/>
        </w:rPr>
        <w:t xml:space="preserve"> </w:t>
      </w:r>
      <w:r w:rsidR="00180954" w:rsidRPr="006B105D">
        <w:rPr>
          <w:spacing w:val="-4"/>
        </w:rPr>
        <w:t>Gaps</w:t>
      </w:r>
      <w:bookmarkEnd w:id="141"/>
      <w:r w:rsidR="002E78F3">
        <w:rPr>
          <w:spacing w:val="-4"/>
        </w:rPr>
        <w:fldChar w:fldCharType="begin"/>
      </w:r>
      <w:r w:rsidR="002E78F3">
        <w:instrText xml:space="preserve"> TC "</w:instrText>
      </w:r>
      <w:bookmarkStart w:id="142" w:name="_Toc196942761"/>
      <w:r w:rsidR="002E78F3" w:rsidRPr="00162FDC">
        <w:instrText>2.5.4 Methodology</w:instrText>
      </w:r>
      <w:r w:rsidR="002E78F3" w:rsidRPr="00162FDC">
        <w:rPr>
          <w:spacing w:val="-6"/>
        </w:rPr>
        <w:instrText xml:space="preserve"> </w:instrText>
      </w:r>
      <w:r w:rsidR="002E78F3" w:rsidRPr="00162FDC">
        <w:rPr>
          <w:spacing w:val="-4"/>
        </w:rPr>
        <w:instrText>Gaps</w:instrText>
      </w:r>
      <w:bookmarkEnd w:id="142"/>
      <w:r w:rsidR="002E78F3">
        <w:instrText xml:space="preserve">" \f C \l "1" </w:instrText>
      </w:r>
      <w:r w:rsidR="002E78F3">
        <w:rPr>
          <w:spacing w:val="-4"/>
        </w:rPr>
        <w:fldChar w:fldCharType="end"/>
      </w:r>
    </w:p>
    <w:p w14:paraId="0B814E6E" w14:textId="6D8A2A9A" w:rsidR="00B04F35" w:rsidRPr="006B105D" w:rsidRDefault="00BF3A9C" w:rsidP="0026746C">
      <w:pPr>
        <w:pStyle w:val="BodyText"/>
        <w:ind w:right="-1"/>
      </w:pPr>
      <w:r w:rsidRPr="006B105D">
        <w:t>The methodological gaps in the existing literature are evident in the absence of studies that have explored the role of marketing skills as a moderator between product, pricing, place, and distribution</w:t>
      </w:r>
      <w:r w:rsidRPr="006B105D">
        <w:rPr>
          <w:spacing w:val="-5"/>
        </w:rPr>
        <w:t xml:space="preserve"> </w:t>
      </w:r>
      <w:r w:rsidRPr="006B105D">
        <w:t>strategies</w:t>
      </w:r>
      <w:r w:rsidRPr="006B105D">
        <w:rPr>
          <w:spacing w:val="-4"/>
        </w:rPr>
        <w:t xml:space="preserve"> </w:t>
      </w:r>
      <w:r w:rsidRPr="006B105D">
        <w:t>and</w:t>
      </w:r>
      <w:r w:rsidRPr="006B105D">
        <w:rPr>
          <w:spacing w:val="-5"/>
        </w:rPr>
        <w:t xml:space="preserve"> </w:t>
      </w:r>
      <w:r w:rsidRPr="006B105D">
        <w:t>sales</w:t>
      </w:r>
      <w:r w:rsidRPr="006B105D">
        <w:rPr>
          <w:spacing w:val="-4"/>
        </w:rPr>
        <w:t xml:space="preserve"> </w:t>
      </w:r>
      <w:r w:rsidRPr="006B105D">
        <w:t>performance.</w:t>
      </w:r>
      <w:r w:rsidRPr="006B105D">
        <w:rPr>
          <w:spacing w:val="-5"/>
        </w:rPr>
        <w:t xml:space="preserve"> </w:t>
      </w:r>
      <w:r w:rsidRPr="006B105D">
        <w:t>This</w:t>
      </w:r>
      <w:r w:rsidRPr="006B105D">
        <w:rPr>
          <w:spacing w:val="-4"/>
        </w:rPr>
        <w:t xml:space="preserve"> </w:t>
      </w:r>
      <w:r w:rsidRPr="006B105D">
        <w:t>study</w:t>
      </w:r>
      <w:r w:rsidRPr="006B105D">
        <w:rPr>
          <w:spacing w:val="-5"/>
        </w:rPr>
        <w:t xml:space="preserve"> </w:t>
      </w:r>
      <w:r w:rsidRPr="006B105D">
        <w:t>marks</w:t>
      </w:r>
      <w:r w:rsidRPr="006B105D">
        <w:rPr>
          <w:spacing w:val="-4"/>
        </w:rPr>
        <w:t xml:space="preserve"> </w:t>
      </w:r>
      <w:r w:rsidRPr="006B105D">
        <w:t>a</w:t>
      </w:r>
      <w:r w:rsidRPr="006B105D">
        <w:rPr>
          <w:spacing w:val="-7"/>
        </w:rPr>
        <w:t xml:space="preserve"> </w:t>
      </w:r>
      <w:r w:rsidRPr="006B105D">
        <w:t>pioneering</w:t>
      </w:r>
      <w:r w:rsidRPr="006B105D">
        <w:rPr>
          <w:spacing w:val="-5"/>
        </w:rPr>
        <w:t xml:space="preserve"> </w:t>
      </w:r>
      <w:r w:rsidRPr="006B105D">
        <w:t>effort</w:t>
      </w:r>
      <w:r w:rsidRPr="006B105D">
        <w:rPr>
          <w:spacing w:val="-7"/>
        </w:rPr>
        <w:t xml:space="preserve"> </w:t>
      </w:r>
      <w:r w:rsidRPr="006B105D">
        <w:t>to</w:t>
      </w:r>
      <w:r w:rsidRPr="006B105D">
        <w:rPr>
          <w:spacing w:val="-5"/>
        </w:rPr>
        <w:t xml:space="preserve"> </w:t>
      </w:r>
      <w:r w:rsidRPr="006B105D">
        <w:t>fill</w:t>
      </w:r>
      <w:r w:rsidRPr="006B105D">
        <w:rPr>
          <w:spacing w:val="-7"/>
        </w:rPr>
        <w:t xml:space="preserve"> </w:t>
      </w:r>
      <w:r w:rsidRPr="006B105D">
        <w:t>this</w:t>
      </w:r>
      <w:r w:rsidRPr="006B105D">
        <w:rPr>
          <w:spacing w:val="-4"/>
        </w:rPr>
        <w:t xml:space="preserve"> </w:t>
      </w:r>
      <w:r w:rsidRPr="006B105D">
        <w:t>void by</w:t>
      </w:r>
      <w:r w:rsidRPr="006B105D">
        <w:rPr>
          <w:spacing w:val="-4"/>
        </w:rPr>
        <w:t xml:space="preserve"> </w:t>
      </w:r>
      <w:r w:rsidRPr="006B105D">
        <w:t>introducing marketing</w:t>
      </w:r>
      <w:r w:rsidRPr="006B105D">
        <w:rPr>
          <w:spacing w:val="-4"/>
        </w:rPr>
        <w:t xml:space="preserve"> </w:t>
      </w:r>
      <w:r w:rsidRPr="006B105D">
        <w:t>skills</w:t>
      </w:r>
      <w:r w:rsidRPr="006B105D">
        <w:rPr>
          <w:spacing w:val="-3"/>
        </w:rPr>
        <w:t xml:space="preserve"> </w:t>
      </w:r>
      <w:r w:rsidRPr="006B105D">
        <w:t>as</w:t>
      </w:r>
      <w:r w:rsidRPr="006B105D">
        <w:rPr>
          <w:spacing w:val="-3"/>
        </w:rPr>
        <w:t xml:space="preserve"> </w:t>
      </w:r>
      <w:r w:rsidRPr="006B105D">
        <w:t>a</w:t>
      </w:r>
      <w:r w:rsidRPr="006B105D">
        <w:rPr>
          <w:spacing w:val="-1"/>
        </w:rPr>
        <w:t xml:space="preserve"> </w:t>
      </w:r>
      <w:r w:rsidRPr="006B105D">
        <w:t>moderating</w:t>
      </w:r>
      <w:r w:rsidRPr="006B105D">
        <w:rPr>
          <w:spacing w:val="-4"/>
        </w:rPr>
        <w:t xml:space="preserve"> </w:t>
      </w:r>
      <w:r w:rsidRPr="006B105D">
        <w:t>variable,</w:t>
      </w:r>
      <w:r w:rsidRPr="006B105D">
        <w:rPr>
          <w:spacing w:val="-4"/>
        </w:rPr>
        <w:t xml:space="preserve"> </w:t>
      </w:r>
      <w:r w:rsidRPr="006B105D">
        <w:t>shedding light</w:t>
      </w:r>
      <w:r w:rsidRPr="006B105D">
        <w:rPr>
          <w:spacing w:val="-6"/>
        </w:rPr>
        <w:t xml:space="preserve"> </w:t>
      </w:r>
      <w:r w:rsidRPr="006B105D">
        <w:t>on</w:t>
      </w:r>
      <w:r w:rsidRPr="006B105D">
        <w:rPr>
          <w:spacing w:val="-4"/>
        </w:rPr>
        <w:t xml:space="preserve"> </w:t>
      </w:r>
      <w:r w:rsidRPr="006B105D">
        <w:t>its</w:t>
      </w:r>
      <w:r w:rsidRPr="006B105D">
        <w:rPr>
          <w:spacing w:val="-3"/>
        </w:rPr>
        <w:t xml:space="preserve"> </w:t>
      </w:r>
      <w:r w:rsidRPr="006B105D">
        <w:t>potential</w:t>
      </w:r>
      <w:r w:rsidRPr="006B105D">
        <w:rPr>
          <w:spacing w:val="-1"/>
        </w:rPr>
        <w:t xml:space="preserve"> </w:t>
      </w:r>
      <w:r w:rsidRPr="006B105D">
        <w:t>influence on the relationship between key marketing strategies and sales performance. Additionally, the methodological</w:t>
      </w:r>
      <w:r w:rsidRPr="006B105D">
        <w:rPr>
          <w:spacing w:val="-15"/>
        </w:rPr>
        <w:t xml:space="preserve"> </w:t>
      </w:r>
      <w:r w:rsidRPr="006B105D">
        <w:t>gap</w:t>
      </w:r>
      <w:r w:rsidRPr="006B105D">
        <w:rPr>
          <w:spacing w:val="-15"/>
        </w:rPr>
        <w:t xml:space="preserve"> </w:t>
      </w:r>
      <w:r w:rsidRPr="006B105D">
        <w:t>uses</w:t>
      </w:r>
      <w:r w:rsidRPr="006B105D">
        <w:rPr>
          <w:spacing w:val="-15"/>
        </w:rPr>
        <w:t xml:space="preserve"> </w:t>
      </w:r>
      <w:r w:rsidRPr="006B105D">
        <w:t>a</w:t>
      </w:r>
      <w:r w:rsidRPr="006B105D">
        <w:rPr>
          <w:spacing w:val="-15"/>
        </w:rPr>
        <w:t xml:space="preserve"> </w:t>
      </w:r>
      <w:r w:rsidRPr="006B105D">
        <w:t>mixed-method</w:t>
      </w:r>
      <w:r w:rsidRPr="006B105D">
        <w:rPr>
          <w:spacing w:val="-15"/>
        </w:rPr>
        <w:t xml:space="preserve"> </w:t>
      </w:r>
      <w:r w:rsidRPr="006B105D">
        <w:t>design,</w:t>
      </w:r>
      <w:r w:rsidRPr="006B105D">
        <w:rPr>
          <w:spacing w:val="-15"/>
        </w:rPr>
        <w:t xml:space="preserve"> </w:t>
      </w:r>
      <w:r w:rsidRPr="006B105D">
        <w:t>which</w:t>
      </w:r>
      <w:r w:rsidRPr="006B105D">
        <w:rPr>
          <w:spacing w:val="-15"/>
        </w:rPr>
        <w:t xml:space="preserve"> </w:t>
      </w:r>
      <w:r w:rsidRPr="006B105D">
        <w:t>prior</w:t>
      </w:r>
      <w:r w:rsidRPr="006B105D">
        <w:rPr>
          <w:spacing w:val="-15"/>
        </w:rPr>
        <w:t xml:space="preserve"> </w:t>
      </w:r>
      <w:r w:rsidRPr="006B105D">
        <w:t>studies</w:t>
      </w:r>
      <w:r w:rsidRPr="006B105D">
        <w:rPr>
          <w:spacing w:val="-14"/>
        </w:rPr>
        <w:t xml:space="preserve"> </w:t>
      </w:r>
      <w:r w:rsidRPr="006B105D">
        <w:t>have</w:t>
      </w:r>
      <w:r w:rsidRPr="006B105D">
        <w:rPr>
          <w:spacing w:val="-15"/>
        </w:rPr>
        <w:t xml:space="preserve"> </w:t>
      </w:r>
      <w:r w:rsidRPr="006B105D">
        <w:t>not</w:t>
      </w:r>
      <w:r w:rsidRPr="006B105D">
        <w:rPr>
          <w:spacing w:val="-15"/>
        </w:rPr>
        <w:t xml:space="preserve"> </w:t>
      </w:r>
      <w:r w:rsidRPr="006B105D">
        <w:t>used.</w:t>
      </w:r>
      <w:r w:rsidRPr="006B105D">
        <w:rPr>
          <w:spacing w:val="-15"/>
        </w:rPr>
        <w:t xml:space="preserve"> </w:t>
      </w:r>
      <w:r w:rsidRPr="006B105D">
        <w:t>By</w:t>
      </w:r>
      <w:r w:rsidRPr="006B105D">
        <w:rPr>
          <w:spacing w:val="-15"/>
        </w:rPr>
        <w:t xml:space="preserve"> </w:t>
      </w:r>
      <w:r w:rsidRPr="006B105D">
        <w:t xml:space="preserve">employing a mixed method approach, this study innovatively combines </w:t>
      </w:r>
      <w:r w:rsidRPr="006B105D">
        <w:lastRenderedPageBreak/>
        <w:t>quantitative and qualitative methodologies to provide a more comprehensive understanding of</w:t>
      </w:r>
      <w:r w:rsidR="004752FB" w:rsidRPr="006B105D">
        <w:t xml:space="preserve"> round potato</w:t>
      </w:r>
      <w:r w:rsidRPr="006B105D">
        <w:t xml:space="preserve"> </w:t>
      </w:r>
      <w:r w:rsidR="004752FB" w:rsidRPr="006B105D">
        <w:t>marketing strategies, marketing strategies and sales performance</w:t>
      </w:r>
      <w:r w:rsidRPr="006B105D">
        <w:t>, allowing for a deeper exploration of the complex relationships between marketing</w:t>
      </w:r>
      <w:r w:rsidRPr="006B105D">
        <w:rPr>
          <w:spacing w:val="-13"/>
        </w:rPr>
        <w:t xml:space="preserve"> </w:t>
      </w:r>
      <w:r w:rsidRPr="006B105D">
        <w:t>strategies</w:t>
      </w:r>
      <w:r w:rsidRPr="006B105D">
        <w:rPr>
          <w:spacing w:val="-12"/>
        </w:rPr>
        <w:t xml:space="preserve"> </w:t>
      </w:r>
      <w:r w:rsidRPr="006B105D">
        <w:t>and</w:t>
      </w:r>
      <w:r w:rsidRPr="006B105D">
        <w:rPr>
          <w:spacing w:val="-8"/>
        </w:rPr>
        <w:t xml:space="preserve"> </w:t>
      </w:r>
      <w:r w:rsidRPr="006B105D">
        <w:t>sales</w:t>
      </w:r>
      <w:r w:rsidRPr="006B105D">
        <w:rPr>
          <w:spacing w:val="-12"/>
        </w:rPr>
        <w:t xml:space="preserve"> </w:t>
      </w:r>
      <w:r w:rsidRPr="006B105D">
        <w:t>performance</w:t>
      </w:r>
      <w:r w:rsidRPr="006B105D">
        <w:rPr>
          <w:spacing w:val="-10"/>
        </w:rPr>
        <w:t xml:space="preserve"> </w:t>
      </w:r>
      <w:r w:rsidRPr="006B105D">
        <w:t>that</w:t>
      </w:r>
      <w:r w:rsidRPr="006B105D">
        <w:rPr>
          <w:spacing w:val="-10"/>
        </w:rPr>
        <w:t xml:space="preserve"> </w:t>
      </w:r>
      <w:r w:rsidRPr="006B105D">
        <w:t>previous</w:t>
      </w:r>
      <w:r w:rsidRPr="006B105D">
        <w:rPr>
          <w:spacing w:val="-12"/>
        </w:rPr>
        <w:t xml:space="preserve"> </w:t>
      </w:r>
      <w:r w:rsidRPr="006B105D">
        <w:t>studies</w:t>
      </w:r>
      <w:r w:rsidRPr="006B105D">
        <w:rPr>
          <w:spacing w:val="-12"/>
        </w:rPr>
        <w:t xml:space="preserve"> </w:t>
      </w:r>
      <w:r w:rsidRPr="006B105D">
        <w:t>did</w:t>
      </w:r>
      <w:r w:rsidRPr="006B105D">
        <w:rPr>
          <w:spacing w:val="-13"/>
        </w:rPr>
        <w:t xml:space="preserve"> </w:t>
      </w:r>
      <w:r w:rsidRPr="006B105D">
        <w:t>not</w:t>
      </w:r>
      <w:r w:rsidRPr="006B105D">
        <w:rPr>
          <w:spacing w:val="-10"/>
        </w:rPr>
        <w:t xml:space="preserve"> </w:t>
      </w:r>
      <w:r w:rsidRPr="006B105D">
        <w:t>manage.</w:t>
      </w:r>
      <w:r w:rsidRPr="006B105D">
        <w:rPr>
          <w:spacing w:val="-9"/>
        </w:rPr>
        <w:t xml:space="preserve"> </w:t>
      </w:r>
      <w:r w:rsidRPr="006B105D">
        <w:t>In</w:t>
      </w:r>
      <w:r w:rsidRPr="006B105D">
        <w:rPr>
          <w:spacing w:val="-13"/>
        </w:rPr>
        <w:t xml:space="preserve"> </w:t>
      </w:r>
      <w:r w:rsidRPr="006B105D">
        <w:t>doing</w:t>
      </w:r>
      <w:r w:rsidRPr="006B105D">
        <w:rPr>
          <w:spacing w:val="-9"/>
        </w:rPr>
        <w:t xml:space="preserve"> </w:t>
      </w:r>
      <w:r w:rsidRPr="006B105D">
        <w:t>so,</w:t>
      </w:r>
      <w:r w:rsidRPr="006B105D">
        <w:rPr>
          <w:spacing w:val="-13"/>
        </w:rPr>
        <w:t xml:space="preserve"> </w:t>
      </w:r>
      <w:r w:rsidRPr="006B105D">
        <w:t>this research addresses the identified gaps in the literature and contributes methodological advancements to the field by leveraging a more holistic research design.</w:t>
      </w:r>
    </w:p>
    <w:p w14:paraId="6DA331FA" w14:textId="77777777" w:rsidR="006904C8" w:rsidRDefault="006904C8" w:rsidP="000F1F7A">
      <w:pPr>
        <w:pStyle w:val="Heading1"/>
        <w:rPr>
          <w:b w:val="0"/>
          <w:bCs w:val="0"/>
        </w:rPr>
      </w:pPr>
      <w:bookmarkStart w:id="143" w:name="2.6.4_Knowledge_gaps"/>
      <w:bookmarkStart w:id="144" w:name="_Toc195777776"/>
      <w:bookmarkEnd w:id="143"/>
    </w:p>
    <w:p w14:paraId="7AAA86C8" w14:textId="6E496F08" w:rsidR="00B04F35" w:rsidRPr="006B105D" w:rsidRDefault="000F1F7A" w:rsidP="000F1F7A">
      <w:pPr>
        <w:pStyle w:val="Heading1"/>
      </w:pPr>
      <w:r w:rsidRPr="006B105D">
        <w:t xml:space="preserve">2.5.5 </w:t>
      </w:r>
      <w:r w:rsidR="00BF3A9C" w:rsidRPr="006B105D">
        <w:t>Knowledge</w:t>
      </w:r>
      <w:r w:rsidR="00BF3A9C" w:rsidRPr="006B105D">
        <w:rPr>
          <w:spacing w:val="-12"/>
        </w:rPr>
        <w:t xml:space="preserve"> </w:t>
      </w:r>
      <w:r w:rsidR="00180954" w:rsidRPr="006B105D">
        <w:rPr>
          <w:spacing w:val="-4"/>
        </w:rPr>
        <w:t>Gaps</w:t>
      </w:r>
      <w:bookmarkEnd w:id="144"/>
      <w:r w:rsidR="002E78F3">
        <w:rPr>
          <w:spacing w:val="-4"/>
        </w:rPr>
        <w:fldChar w:fldCharType="begin"/>
      </w:r>
      <w:r w:rsidR="002E78F3">
        <w:instrText xml:space="preserve"> TC "</w:instrText>
      </w:r>
      <w:bookmarkStart w:id="145" w:name="_Toc196942762"/>
      <w:r w:rsidR="002E78F3" w:rsidRPr="00601523">
        <w:instrText>2.5.5 Knowledge</w:instrText>
      </w:r>
      <w:r w:rsidR="002E78F3" w:rsidRPr="00601523">
        <w:rPr>
          <w:spacing w:val="-12"/>
        </w:rPr>
        <w:instrText xml:space="preserve"> </w:instrText>
      </w:r>
      <w:r w:rsidR="002E78F3" w:rsidRPr="00601523">
        <w:rPr>
          <w:spacing w:val="-4"/>
        </w:rPr>
        <w:instrText>Gaps</w:instrText>
      </w:r>
      <w:bookmarkEnd w:id="145"/>
      <w:r w:rsidR="002E78F3">
        <w:instrText xml:space="preserve">" \f C \l "1" </w:instrText>
      </w:r>
      <w:r w:rsidR="002E78F3">
        <w:rPr>
          <w:spacing w:val="-4"/>
        </w:rPr>
        <w:fldChar w:fldCharType="end"/>
      </w:r>
    </w:p>
    <w:p w14:paraId="09BE73D9" w14:textId="68914E81" w:rsidR="00B04F35" w:rsidRPr="006B105D" w:rsidRDefault="00BF3A9C" w:rsidP="0026746C">
      <w:pPr>
        <w:pStyle w:val="BodyText"/>
        <w:ind w:right="-1"/>
      </w:pPr>
      <w:r w:rsidRPr="006B105D">
        <w:t>The</w:t>
      </w:r>
      <w:r w:rsidRPr="006B105D">
        <w:rPr>
          <w:spacing w:val="-6"/>
        </w:rPr>
        <w:t xml:space="preserve"> </w:t>
      </w:r>
      <w:r w:rsidRPr="006B105D">
        <w:t>Tanzanian</w:t>
      </w:r>
      <w:r w:rsidRPr="006B105D">
        <w:rPr>
          <w:spacing w:val="-5"/>
        </w:rPr>
        <w:t xml:space="preserve"> </w:t>
      </w:r>
      <w:r w:rsidRPr="006B105D">
        <w:t>agricultural</w:t>
      </w:r>
      <w:r w:rsidRPr="006B105D">
        <w:rPr>
          <w:spacing w:val="-6"/>
        </w:rPr>
        <w:t xml:space="preserve"> </w:t>
      </w:r>
      <w:r w:rsidRPr="006B105D">
        <w:t>sector,</w:t>
      </w:r>
      <w:r w:rsidRPr="006B105D">
        <w:rPr>
          <w:spacing w:val="-5"/>
        </w:rPr>
        <w:t xml:space="preserve"> </w:t>
      </w:r>
      <w:r w:rsidRPr="006B105D">
        <w:t>particularly</w:t>
      </w:r>
      <w:r w:rsidRPr="006B105D">
        <w:rPr>
          <w:spacing w:val="-5"/>
        </w:rPr>
        <w:t xml:space="preserve"> </w:t>
      </w:r>
      <w:r w:rsidRPr="006B105D">
        <w:t>for</w:t>
      </w:r>
      <w:r w:rsidRPr="006B105D">
        <w:rPr>
          <w:spacing w:val="-5"/>
        </w:rPr>
        <w:t xml:space="preserve"> </w:t>
      </w:r>
      <w:r w:rsidRPr="006B105D">
        <w:t>round</w:t>
      </w:r>
      <w:r w:rsidRPr="006B105D">
        <w:rPr>
          <w:spacing w:val="-5"/>
        </w:rPr>
        <w:t xml:space="preserve"> </w:t>
      </w:r>
      <w:r w:rsidRPr="006B105D">
        <w:t>potato</w:t>
      </w:r>
      <w:r w:rsidRPr="006B105D">
        <w:rPr>
          <w:spacing w:val="-5"/>
        </w:rPr>
        <w:t xml:space="preserve"> </w:t>
      </w:r>
      <w:r w:rsidRPr="006B105D">
        <w:t>crops, must</w:t>
      </w:r>
      <w:r w:rsidRPr="006B105D">
        <w:rPr>
          <w:spacing w:val="-6"/>
        </w:rPr>
        <w:t xml:space="preserve"> </w:t>
      </w:r>
      <w:r w:rsidRPr="006B105D">
        <w:t>understand</w:t>
      </w:r>
      <w:r w:rsidRPr="006B105D">
        <w:rPr>
          <w:spacing w:val="-5"/>
        </w:rPr>
        <w:t xml:space="preserve"> </w:t>
      </w:r>
      <w:r w:rsidRPr="006B105D">
        <w:t>the</w:t>
      </w:r>
      <w:r w:rsidRPr="006B105D">
        <w:rPr>
          <w:spacing w:val="-6"/>
        </w:rPr>
        <w:t xml:space="preserve"> </w:t>
      </w:r>
      <w:r w:rsidRPr="006B105D">
        <w:t>4Ps</w:t>
      </w:r>
      <w:r w:rsidRPr="006B105D">
        <w:rPr>
          <w:spacing w:val="-4"/>
        </w:rPr>
        <w:t xml:space="preserve"> </w:t>
      </w:r>
      <w:r w:rsidRPr="006B105D">
        <w:t>of marketing, particularly in marketing strategies and sales performance. Existing studies have mainly focused on isolated aspects of marketing and agriculture without analyzing all four components. This</w:t>
      </w:r>
      <w:r w:rsidRPr="006B105D">
        <w:rPr>
          <w:spacing w:val="-2"/>
        </w:rPr>
        <w:t xml:space="preserve"> </w:t>
      </w:r>
      <w:r w:rsidRPr="006B105D">
        <w:t>study</w:t>
      </w:r>
      <w:r w:rsidRPr="006B105D">
        <w:rPr>
          <w:spacing w:val="-3"/>
        </w:rPr>
        <w:t xml:space="preserve"> </w:t>
      </w:r>
      <w:r w:rsidRPr="006B105D">
        <w:t>aims</w:t>
      </w:r>
      <w:r w:rsidRPr="006B105D">
        <w:rPr>
          <w:spacing w:val="-2"/>
        </w:rPr>
        <w:t xml:space="preserve"> </w:t>
      </w:r>
      <w:r w:rsidRPr="006B105D">
        <w:t>to fill</w:t>
      </w:r>
      <w:r w:rsidRPr="006B105D">
        <w:rPr>
          <w:spacing w:val="-5"/>
        </w:rPr>
        <w:t xml:space="preserve"> </w:t>
      </w:r>
      <w:r w:rsidRPr="006B105D">
        <w:t>this</w:t>
      </w:r>
      <w:r w:rsidRPr="006B105D">
        <w:rPr>
          <w:spacing w:val="-2"/>
        </w:rPr>
        <w:t xml:space="preserve"> </w:t>
      </w:r>
      <w:r w:rsidRPr="006B105D">
        <w:t>gap</w:t>
      </w:r>
      <w:r w:rsidRPr="006B105D">
        <w:rPr>
          <w:spacing w:val="-3"/>
        </w:rPr>
        <w:t xml:space="preserve"> </w:t>
      </w:r>
      <w:r w:rsidRPr="006B105D">
        <w:t>by applying</w:t>
      </w:r>
      <w:r w:rsidRPr="006B105D">
        <w:rPr>
          <w:spacing w:val="-3"/>
        </w:rPr>
        <w:t xml:space="preserve"> </w:t>
      </w:r>
      <w:r w:rsidRPr="006B105D">
        <w:t>the</w:t>
      </w:r>
      <w:r w:rsidRPr="006B105D">
        <w:rPr>
          <w:spacing w:val="-5"/>
        </w:rPr>
        <w:t xml:space="preserve"> </w:t>
      </w:r>
      <w:r w:rsidRPr="006B105D">
        <w:t>Resource-Based View</w:t>
      </w:r>
      <w:r w:rsidRPr="006B105D">
        <w:rPr>
          <w:spacing w:val="-2"/>
        </w:rPr>
        <w:t xml:space="preserve"> </w:t>
      </w:r>
      <w:r w:rsidRPr="006B105D">
        <w:t>(RBV)</w:t>
      </w:r>
      <w:r w:rsidRPr="006B105D">
        <w:rPr>
          <w:spacing w:val="-3"/>
        </w:rPr>
        <w:t xml:space="preserve"> </w:t>
      </w:r>
      <w:r w:rsidRPr="006B105D">
        <w:t>theory to</w:t>
      </w:r>
      <w:r w:rsidRPr="006B105D">
        <w:rPr>
          <w:spacing w:val="-3"/>
        </w:rPr>
        <w:t xml:space="preserve"> </w:t>
      </w:r>
      <w:r w:rsidRPr="006B105D">
        <w:t>Tanzanian round</w:t>
      </w:r>
      <w:r w:rsidRPr="006B105D">
        <w:rPr>
          <w:spacing w:val="-3"/>
        </w:rPr>
        <w:t xml:space="preserve"> </w:t>
      </w:r>
      <w:r w:rsidRPr="006B105D">
        <w:t>potato</w:t>
      </w:r>
      <w:r w:rsidRPr="006B105D">
        <w:rPr>
          <w:spacing w:val="-3"/>
        </w:rPr>
        <w:t xml:space="preserve"> </w:t>
      </w:r>
      <w:r w:rsidRPr="006B105D">
        <w:t>farmers'</w:t>
      </w:r>
      <w:r w:rsidRPr="006B105D">
        <w:rPr>
          <w:spacing w:val="-6"/>
        </w:rPr>
        <w:t xml:space="preserve"> </w:t>
      </w:r>
      <w:r w:rsidRPr="006B105D">
        <w:t>unique</w:t>
      </w:r>
      <w:r w:rsidRPr="006B105D">
        <w:rPr>
          <w:spacing w:val="-4"/>
        </w:rPr>
        <w:t xml:space="preserve"> </w:t>
      </w:r>
      <w:r w:rsidRPr="006B105D">
        <w:t>socio-economic</w:t>
      </w:r>
      <w:r w:rsidRPr="006B105D">
        <w:rPr>
          <w:spacing w:val="-4"/>
        </w:rPr>
        <w:t xml:space="preserve"> </w:t>
      </w:r>
      <w:r w:rsidRPr="006B105D">
        <w:t>and environmental</w:t>
      </w:r>
      <w:r w:rsidRPr="006B105D">
        <w:rPr>
          <w:spacing w:val="-4"/>
        </w:rPr>
        <w:t xml:space="preserve"> </w:t>
      </w:r>
      <w:r w:rsidRPr="006B105D">
        <w:t>context</w:t>
      </w:r>
      <w:r w:rsidR="00DA1F10" w:rsidRPr="006B105D">
        <w:t>s</w:t>
      </w:r>
      <w:r w:rsidRPr="006B105D">
        <w:t>. The</w:t>
      </w:r>
      <w:r w:rsidRPr="006B105D">
        <w:rPr>
          <w:spacing w:val="-4"/>
        </w:rPr>
        <w:t xml:space="preserve"> </w:t>
      </w:r>
      <w:r w:rsidRPr="006B105D">
        <w:t>study also</w:t>
      </w:r>
      <w:r w:rsidRPr="006B105D">
        <w:rPr>
          <w:spacing w:val="-5"/>
        </w:rPr>
        <w:t xml:space="preserve"> </w:t>
      </w:r>
      <w:r w:rsidRPr="006B105D">
        <w:t>employs</w:t>
      </w:r>
      <w:r w:rsidRPr="006B105D">
        <w:rPr>
          <w:spacing w:val="-4"/>
        </w:rPr>
        <w:t xml:space="preserve"> </w:t>
      </w:r>
      <w:r w:rsidRPr="006B105D">
        <w:t>a</w:t>
      </w:r>
      <w:r w:rsidRPr="006B105D">
        <w:rPr>
          <w:spacing w:val="-7"/>
        </w:rPr>
        <w:t xml:space="preserve"> </w:t>
      </w:r>
      <w:r w:rsidRPr="006B105D">
        <w:t>mixed-method</w:t>
      </w:r>
      <w:r w:rsidRPr="006B105D">
        <w:rPr>
          <w:spacing w:val="-5"/>
        </w:rPr>
        <w:t xml:space="preserve"> </w:t>
      </w:r>
      <w:r w:rsidRPr="006B105D">
        <w:t>approach,</w:t>
      </w:r>
      <w:r w:rsidRPr="006B105D">
        <w:rPr>
          <w:spacing w:val="-5"/>
        </w:rPr>
        <w:t xml:space="preserve"> </w:t>
      </w:r>
      <w:r w:rsidRPr="006B105D">
        <w:t>integrating</w:t>
      </w:r>
      <w:r w:rsidRPr="006B105D">
        <w:rPr>
          <w:spacing w:val="-5"/>
        </w:rPr>
        <w:t xml:space="preserve"> </w:t>
      </w:r>
      <w:r w:rsidRPr="006B105D">
        <w:t>quantitative</w:t>
      </w:r>
      <w:r w:rsidRPr="006B105D">
        <w:rPr>
          <w:spacing w:val="-7"/>
        </w:rPr>
        <w:t xml:space="preserve"> </w:t>
      </w:r>
      <w:r w:rsidRPr="006B105D">
        <w:t>and</w:t>
      </w:r>
      <w:r w:rsidRPr="006B105D">
        <w:rPr>
          <w:spacing w:val="-5"/>
        </w:rPr>
        <w:t xml:space="preserve"> </w:t>
      </w:r>
      <w:r w:rsidRPr="006B105D">
        <w:t>qualitative</w:t>
      </w:r>
      <w:r w:rsidRPr="006B105D">
        <w:rPr>
          <w:spacing w:val="-7"/>
        </w:rPr>
        <w:t xml:space="preserve"> </w:t>
      </w:r>
      <w:r w:rsidRPr="006B105D">
        <w:t>data,</w:t>
      </w:r>
      <w:r w:rsidRPr="006B105D">
        <w:rPr>
          <w:spacing w:val="-5"/>
        </w:rPr>
        <w:t xml:space="preserve"> </w:t>
      </w:r>
      <w:r w:rsidRPr="006B105D">
        <w:t>to</w:t>
      </w:r>
      <w:r w:rsidRPr="006B105D">
        <w:rPr>
          <w:spacing w:val="-5"/>
        </w:rPr>
        <w:t xml:space="preserve"> </w:t>
      </w:r>
      <w:r w:rsidRPr="006B105D">
        <w:t>provide</w:t>
      </w:r>
      <w:r w:rsidRPr="006B105D">
        <w:rPr>
          <w:spacing w:val="-7"/>
        </w:rPr>
        <w:t xml:space="preserve"> </w:t>
      </w:r>
      <w:r w:rsidRPr="006B105D">
        <w:t>a more</w:t>
      </w:r>
      <w:r w:rsidRPr="006B105D">
        <w:rPr>
          <w:spacing w:val="-15"/>
        </w:rPr>
        <w:t xml:space="preserve"> </w:t>
      </w:r>
      <w:r w:rsidRPr="006B105D">
        <w:t>comprehensive</w:t>
      </w:r>
      <w:r w:rsidRPr="006B105D">
        <w:rPr>
          <w:spacing w:val="-15"/>
        </w:rPr>
        <w:t xml:space="preserve"> </w:t>
      </w:r>
      <w:r w:rsidRPr="006B105D">
        <w:t>understanding</w:t>
      </w:r>
      <w:r w:rsidRPr="006B105D">
        <w:rPr>
          <w:spacing w:val="-15"/>
        </w:rPr>
        <w:t xml:space="preserve"> </w:t>
      </w:r>
      <w:r w:rsidRPr="006B105D">
        <w:t>of</w:t>
      </w:r>
      <w:r w:rsidRPr="006B105D">
        <w:rPr>
          <w:spacing w:val="-15"/>
        </w:rPr>
        <w:t xml:space="preserve"> </w:t>
      </w:r>
      <w:r w:rsidRPr="006B105D">
        <w:t>how</w:t>
      </w:r>
      <w:r w:rsidRPr="006B105D">
        <w:rPr>
          <w:spacing w:val="-15"/>
        </w:rPr>
        <w:t xml:space="preserve"> </w:t>
      </w:r>
      <w:r w:rsidRPr="006B105D">
        <w:t>marketing</w:t>
      </w:r>
      <w:r w:rsidRPr="006B105D">
        <w:rPr>
          <w:spacing w:val="-15"/>
        </w:rPr>
        <w:t xml:space="preserve"> </w:t>
      </w:r>
      <w:r w:rsidRPr="006B105D">
        <w:t>skills</w:t>
      </w:r>
      <w:r w:rsidRPr="006B105D">
        <w:rPr>
          <w:spacing w:val="-15"/>
        </w:rPr>
        <w:t xml:space="preserve"> </w:t>
      </w:r>
      <w:r w:rsidRPr="006B105D">
        <w:t>can</w:t>
      </w:r>
      <w:r w:rsidRPr="006B105D">
        <w:rPr>
          <w:spacing w:val="-15"/>
        </w:rPr>
        <w:t xml:space="preserve"> </w:t>
      </w:r>
      <w:r w:rsidRPr="006B105D">
        <w:t>influence</w:t>
      </w:r>
      <w:r w:rsidRPr="006B105D">
        <w:rPr>
          <w:spacing w:val="-15"/>
        </w:rPr>
        <w:t xml:space="preserve"> </w:t>
      </w:r>
      <w:r w:rsidRPr="006B105D">
        <w:t>the</w:t>
      </w:r>
      <w:r w:rsidRPr="006B105D">
        <w:rPr>
          <w:spacing w:val="-15"/>
        </w:rPr>
        <w:t xml:space="preserve"> </w:t>
      </w:r>
      <w:r w:rsidRPr="006B105D">
        <w:t>relationship</w:t>
      </w:r>
      <w:r w:rsidRPr="006B105D">
        <w:rPr>
          <w:spacing w:val="-15"/>
        </w:rPr>
        <w:t xml:space="preserve"> </w:t>
      </w:r>
      <w:r w:rsidRPr="006B105D">
        <w:t>between the 4Ps of marketing and sales performance.</w:t>
      </w:r>
    </w:p>
    <w:p w14:paraId="6D21ECB2" w14:textId="77777777" w:rsidR="00BF34FC" w:rsidRPr="006B105D" w:rsidRDefault="00BF34FC" w:rsidP="0026746C">
      <w:pPr>
        <w:pStyle w:val="BodyText"/>
        <w:ind w:right="-1"/>
      </w:pPr>
    </w:p>
    <w:p w14:paraId="3E8D53A6" w14:textId="2E3DB4CD" w:rsidR="00B04F35" w:rsidRPr="006B105D" w:rsidRDefault="00176C72" w:rsidP="00176C72">
      <w:pPr>
        <w:pStyle w:val="Heading1"/>
      </w:pPr>
      <w:bookmarkStart w:id="146" w:name="2.7_Conceptual_Framework"/>
      <w:bookmarkStart w:id="147" w:name="_Toc195777777"/>
      <w:bookmarkEnd w:id="146"/>
      <w:r w:rsidRPr="006B105D">
        <w:t xml:space="preserve">2.5.6 </w:t>
      </w:r>
      <w:r w:rsidR="00BF3A9C" w:rsidRPr="006B105D">
        <w:t>Conceptual</w:t>
      </w:r>
      <w:r w:rsidR="00BF3A9C" w:rsidRPr="006B105D">
        <w:rPr>
          <w:spacing w:val="-2"/>
        </w:rPr>
        <w:t xml:space="preserve"> Framework</w:t>
      </w:r>
      <w:bookmarkEnd w:id="147"/>
      <w:r w:rsidR="002E78F3">
        <w:rPr>
          <w:spacing w:val="-2"/>
        </w:rPr>
        <w:fldChar w:fldCharType="begin"/>
      </w:r>
      <w:r w:rsidR="002E78F3">
        <w:instrText xml:space="preserve"> TC "</w:instrText>
      </w:r>
      <w:bookmarkStart w:id="148" w:name="_Toc196942763"/>
      <w:r w:rsidR="002E78F3" w:rsidRPr="00352713">
        <w:instrText>2.5.6 Conceptual</w:instrText>
      </w:r>
      <w:r w:rsidR="002E78F3" w:rsidRPr="00352713">
        <w:rPr>
          <w:spacing w:val="-2"/>
        </w:rPr>
        <w:instrText xml:space="preserve"> Framework</w:instrText>
      </w:r>
      <w:bookmarkEnd w:id="148"/>
      <w:r w:rsidR="002E78F3">
        <w:instrText xml:space="preserve">" \f C \l "1" </w:instrText>
      </w:r>
      <w:r w:rsidR="002E78F3">
        <w:rPr>
          <w:spacing w:val="-2"/>
        </w:rPr>
        <w:fldChar w:fldCharType="end"/>
      </w:r>
    </w:p>
    <w:p w14:paraId="70D6E32A" w14:textId="15C989F9" w:rsidR="00B04F35" w:rsidRPr="006B105D" w:rsidRDefault="00BF3A9C" w:rsidP="0026746C">
      <w:pPr>
        <w:pStyle w:val="BodyText"/>
        <w:ind w:right="-1"/>
      </w:pPr>
      <w:r w:rsidRPr="006B105D">
        <w:t>The</w:t>
      </w:r>
      <w:r w:rsidRPr="006B105D">
        <w:rPr>
          <w:spacing w:val="-6"/>
        </w:rPr>
        <w:t xml:space="preserve"> </w:t>
      </w:r>
      <w:r w:rsidRPr="006B105D">
        <w:t>conceptual</w:t>
      </w:r>
      <w:r w:rsidRPr="006B105D">
        <w:rPr>
          <w:spacing w:val="-6"/>
        </w:rPr>
        <w:t xml:space="preserve"> </w:t>
      </w:r>
      <w:r w:rsidRPr="006B105D">
        <w:t>framework</w:t>
      </w:r>
      <w:r w:rsidRPr="006B105D">
        <w:rPr>
          <w:spacing w:val="-4"/>
        </w:rPr>
        <w:t xml:space="preserve"> </w:t>
      </w:r>
      <w:r w:rsidRPr="006B105D">
        <w:t>is</w:t>
      </w:r>
      <w:r w:rsidRPr="006B105D">
        <w:rPr>
          <w:spacing w:val="-3"/>
        </w:rPr>
        <w:t xml:space="preserve"> </w:t>
      </w:r>
      <w:r w:rsidRPr="006B105D">
        <w:t>the</w:t>
      </w:r>
      <w:r w:rsidRPr="006B105D">
        <w:rPr>
          <w:spacing w:val="-6"/>
        </w:rPr>
        <w:t xml:space="preserve"> </w:t>
      </w:r>
      <w:r w:rsidRPr="006B105D">
        <w:t>foundation</w:t>
      </w:r>
      <w:r w:rsidRPr="006B105D">
        <w:rPr>
          <w:spacing w:val="-1"/>
        </w:rPr>
        <w:t xml:space="preserve"> </w:t>
      </w:r>
      <w:r w:rsidRPr="006B105D">
        <w:t>for</w:t>
      </w:r>
      <w:r w:rsidRPr="006B105D">
        <w:rPr>
          <w:spacing w:val="-4"/>
        </w:rPr>
        <w:t xml:space="preserve"> </w:t>
      </w:r>
      <w:r w:rsidRPr="006B105D">
        <w:t>the</w:t>
      </w:r>
      <w:r w:rsidRPr="006B105D">
        <w:rPr>
          <w:spacing w:val="-6"/>
        </w:rPr>
        <w:t xml:space="preserve"> </w:t>
      </w:r>
      <w:r w:rsidRPr="006B105D">
        <w:t>entire</w:t>
      </w:r>
      <w:r w:rsidRPr="006B105D">
        <w:rPr>
          <w:spacing w:val="-6"/>
        </w:rPr>
        <w:t xml:space="preserve"> </w:t>
      </w:r>
      <w:r w:rsidRPr="006B105D">
        <w:t>research</w:t>
      </w:r>
      <w:r w:rsidRPr="006B105D">
        <w:rPr>
          <w:spacing w:val="-4"/>
        </w:rPr>
        <w:t xml:space="preserve"> </w:t>
      </w:r>
      <w:r w:rsidRPr="006B105D">
        <w:t>project</w:t>
      </w:r>
      <w:r w:rsidRPr="006B105D">
        <w:rPr>
          <w:spacing w:val="-3"/>
        </w:rPr>
        <w:t xml:space="preserve"> </w:t>
      </w:r>
      <w:r w:rsidRPr="006B105D">
        <w:t>as</w:t>
      </w:r>
      <w:r w:rsidRPr="006B105D">
        <w:rPr>
          <w:spacing w:val="-3"/>
        </w:rPr>
        <w:t xml:space="preserve"> </w:t>
      </w:r>
      <w:r w:rsidRPr="006B105D">
        <w:t>a</w:t>
      </w:r>
      <w:r w:rsidRPr="006B105D">
        <w:rPr>
          <w:spacing w:val="-6"/>
        </w:rPr>
        <w:t xml:space="preserve"> </w:t>
      </w:r>
      <w:r w:rsidRPr="006B105D">
        <w:t>map</w:t>
      </w:r>
      <w:r w:rsidRPr="006B105D">
        <w:rPr>
          <w:spacing w:val="-4"/>
        </w:rPr>
        <w:t xml:space="preserve"> </w:t>
      </w:r>
      <w:r w:rsidRPr="006B105D">
        <w:t>that</w:t>
      </w:r>
      <w:r w:rsidRPr="006B105D">
        <w:rPr>
          <w:spacing w:val="-6"/>
        </w:rPr>
        <w:t xml:space="preserve"> </w:t>
      </w:r>
      <w:r w:rsidRPr="006B105D">
        <w:t>indicates conceptual relationships among variables and guides research (Engelbart, 2023).</w:t>
      </w:r>
      <w:r w:rsidR="00491C40" w:rsidRPr="006B105D">
        <w:t xml:space="preserve"> </w:t>
      </w:r>
      <w:r w:rsidRPr="006B105D">
        <w:t>The</w:t>
      </w:r>
      <w:r w:rsidRPr="006B105D">
        <w:rPr>
          <w:spacing w:val="-15"/>
        </w:rPr>
        <w:t xml:space="preserve"> </w:t>
      </w:r>
      <w:r w:rsidRPr="006B105D">
        <w:t>success</w:t>
      </w:r>
      <w:r w:rsidRPr="006B105D">
        <w:rPr>
          <w:spacing w:val="-15"/>
        </w:rPr>
        <w:t xml:space="preserve"> </w:t>
      </w:r>
      <w:r w:rsidRPr="006B105D">
        <w:t>of</w:t>
      </w:r>
      <w:r w:rsidRPr="006B105D">
        <w:rPr>
          <w:spacing w:val="-15"/>
        </w:rPr>
        <w:t xml:space="preserve"> </w:t>
      </w:r>
      <w:r w:rsidRPr="006B105D">
        <w:t>round</w:t>
      </w:r>
      <w:r w:rsidRPr="006B105D">
        <w:rPr>
          <w:spacing w:val="-15"/>
        </w:rPr>
        <w:t xml:space="preserve"> </w:t>
      </w:r>
      <w:r w:rsidRPr="006B105D">
        <w:t>potato</w:t>
      </w:r>
      <w:r w:rsidRPr="006B105D">
        <w:rPr>
          <w:spacing w:val="-15"/>
        </w:rPr>
        <w:t xml:space="preserve"> </w:t>
      </w:r>
      <w:r w:rsidRPr="006B105D">
        <w:t>production</w:t>
      </w:r>
      <w:r w:rsidRPr="006B105D">
        <w:rPr>
          <w:spacing w:val="-15"/>
        </w:rPr>
        <w:t xml:space="preserve"> </w:t>
      </w:r>
      <w:r w:rsidRPr="006B105D">
        <w:t>in</w:t>
      </w:r>
      <w:r w:rsidRPr="006B105D">
        <w:rPr>
          <w:spacing w:val="-15"/>
        </w:rPr>
        <w:t xml:space="preserve"> </w:t>
      </w:r>
      <w:r w:rsidRPr="006B105D">
        <w:t>the</w:t>
      </w:r>
      <w:r w:rsidRPr="006B105D">
        <w:rPr>
          <w:spacing w:val="-15"/>
        </w:rPr>
        <w:t xml:space="preserve"> </w:t>
      </w:r>
      <w:r w:rsidRPr="006B105D">
        <w:t>market</w:t>
      </w:r>
      <w:r w:rsidRPr="006B105D">
        <w:rPr>
          <w:spacing w:val="-15"/>
        </w:rPr>
        <w:t xml:space="preserve"> </w:t>
      </w:r>
      <w:r w:rsidRPr="006B105D">
        <w:t>hinges</w:t>
      </w:r>
      <w:r w:rsidRPr="006B105D">
        <w:rPr>
          <w:spacing w:val="-15"/>
        </w:rPr>
        <w:t xml:space="preserve"> </w:t>
      </w:r>
      <w:r w:rsidRPr="006B105D">
        <w:t>on</w:t>
      </w:r>
      <w:r w:rsidRPr="006B105D">
        <w:rPr>
          <w:spacing w:val="-15"/>
        </w:rPr>
        <w:t xml:space="preserve"> </w:t>
      </w:r>
      <w:r w:rsidRPr="006B105D">
        <w:t>a</w:t>
      </w:r>
      <w:r w:rsidRPr="006B105D">
        <w:rPr>
          <w:spacing w:val="-15"/>
        </w:rPr>
        <w:t xml:space="preserve"> </w:t>
      </w:r>
      <w:r w:rsidRPr="006B105D">
        <w:t>complex</w:t>
      </w:r>
      <w:r w:rsidRPr="006B105D">
        <w:rPr>
          <w:spacing w:val="-15"/>
        </w:rPr>
        <w:t xml:space="preserve"> </w:t>
      </w:r>
      <w:r w:rsidRPr="006B105D">
        <w:t>interplay</w:t>
      </w:r>
      <w:r w:rsidRPr="006B105D">
        <w:rPr>
          <w:spacing w:val="-15"/>
        </w:rPr>
        <w:t xml:space="preserve"> </w:t>
      </w:r>
      <w:r w:rsidRPr="006B105D">
        <w:t>of</w:t>
      </w:r>
      <w:r w:rsidRPr="006B105D">
        <w:rPr>
          <w:spacing w:val="-15"/>
        </w:rPr>
        <w:t xml:space="preserve"> </w:t>
      </w:r>
      <w:r w:rsidRPr="006B105D">
        <w:t>independent variables:</w:t>
      </w:r>
      <w:r w:rsidRPr="006B105D">
        <w:rPr>
          <w:spacing w:val="-5"/>
        </w:rPr>
        <w:t xml:space="preserve"> </w:t>
      </w:r>
      <w:r w:rsidRPr="006B105D">
        <w:t>Product, pricing,</w:t>
      </w:r>
      <w:r w:rsidRPr="006B105D">
        <w:rPr>
          <w:spacing w:val="-3"/>
        </w:rPr>
        <w:t xml:space="preserve"> </w:t>
      </w:r>
      <w:r w:rsidRPr="006B105D">
        <w:t>place, and promotion</w:t>
      </w:r>
      <w:r w:rsidRPr="006B105D">
        <w:rPr>
          <w:spacing w:val="-3"/>
        </w:rPr>
        <w:t xml:space="preserve"> </w:t>
      </w:r>
      <w:r w:rsidRPr="006B105D">
        <w:lastRenderedPageBreak/>
        <w:t>strategies and</w:t>
      </w:r>
      <w:r w:rsidRPr="006B105D">
        <w:rPr>
          <w:spacing w:val="-3"/>
        </w:rPr>
        <w:t xml:space="preserve"> </w:t>
      </w:r>
      <w:r w:rsidRPr="006B105D">
        <w:t>their</w:t>
      </w:r>
      <w:r w:rsidRPr="006B105D">
        <w:rPr>
          <w:spacing w:val="-3"/>
        </w:rPr>
        <w:t xml:space="preserve"> </w:t>
      </w:r>
      <w:r w:rsidRPr="006B105D">
        <w:t>collective</w:t>
      </w:r>
      <w:r w:rsidRPr="006B105D">
        <w:rPr>
          <w:spacing w:val="-5"/>
        </w:rPr>
        <w:t xml:space="preserve"> </w:t>
      </w:r>
      <w:r w:rsidRPr="006B105D">
        <w:t>influence</w:t>
      </w:r>
      <w:r w:rsidRPr="006B105D">
        <w:rPr>
          <w:spacing w:val="-5"/>
        </w:rPr>
        <w:t xml:space="preserve"> </w:t>
      </w:r>
      <w:r w:rsidRPr="006B105D">
        <w:t>on</w:t>
      </w:r>
      <w:r w:rsidRPr="006B105D">
        <w:rPr>
          <w:spacing w:val="-3"/>
        </w:rPr>
        <w:t xml:space="preserve"> </w:t>
      </w:r>
      <w:r w:rsidRPr="006B105D">
        <w:t xml:space="preserve">sales performance (Yusi &amp; Idris, 2018). The quality, packaging, and branding decisions are integrated into product strategies to improve consumer preferences. In contrast, pricing </w:t>
      </w:r>
      <w:r w:rsidR="00DA1F10" w:rsidRPr="006B105D">
        <w:t>s</w:t>
      </w:r>
      <w:r w:rsidRPr="006B105D">
        <w:t xml:space="preserve">trategies arouse attention and sensitivity for a customer to buy the round potato products. Promotion strategies create awareness of the presence of the round potato crop in the market product (Cheruiyot &amp; Wambua, 2016). Place </w:t>
      </w:r>
      <w:r w:rsidR="00491C40" w:rsidRPr="006B105D">
        <w:t>s</w:t>
      </w:r>
      <w:r w:rsidRPr="006B105D">
        <w:t>trategies focuses on distribution channels and accessibility, enhancing consumer</w:t>
      </w:r>
      <w:r w:rsidRPr="006B105D">
        <w:rPr>
          <w:spacing w:val="-4"/>
        </w:rPr>
        <w:t xml:space="preserve"> </w:t>
      </w:r>
      <w:r w:rsidRPr="006B105D">
        <w:t>reach. The</w:t>
      </w:r>
      <w:r w:rsidRPr="006B105D">
        <w:rPr>
          <w:spacing w:val="-1"/>
        </w:rPr>
        <w:t xml:space="preserve"> </w:t>
      </w:r>
      <w:r w:rsidRPr="006B105D">
        <w:t>harmonious</w:t>
      </w:r>
      <w:r w:rsidRPr="006B105D">
        <w:rPr>
          <w:spacing w:val="-3"/>
        </w:rPr>
        <w:t xml:space="preserve"> </w:t>
      </w:r>
      <w:r w:rsidRPr="006B105D">
        <w:t>integration</w:t>
      </w:r>
      <w:r w:rsidRPr="006B105D">
        <w:rPr>
          <w:spacing w:val="-4"/>
        </w:rPr>
        <w:t xml:space="preserve"> </w:t>
      </w:r>
      <w:r w:rsidRPr="006B105D">
        <w:t>of these</w:t>
      </w:r>
      <w:r w:rsidRPr="006B105D">
        <w:rPr>
          <w:spacing w:val="-1"/>
        </w:rPr>
        <w:t xml:space="preserve"> </w:t>
      </w:r>
      <w:r w:rsidRPr="006B105D">
        <w:t>strategies is</w:t>
      </w:r>
      <w:r w:rsidRPr="006B105D">
        <w:rPr>
          <w:spacing w:val="-3"/>
        </w:rPr>
        <w:t xml:space="preserve"> </w:t>
      </w:r>
      <w:r w:rsidRPr="006B105D">
        <w:t>pivotal, as it</w:t>
      </w:r>
      <w:r w:rsidRPr="006B105D">
        <w:rPr>
          <w:spacing w:val="-1"/>
        </w:rPr>
        <w:t xml:space="preserve"> </w:t>
      </w:r>
      <w:r w:rsidRPr="006B105D">
        <w:t xml:space="preserve">directly correlates with the market's response to round potato production, ultimately influencing sales performance (Malau, 2020). </w:t>
      </w:r>
      <w:r w:rsidR="00192601" w:rsidRPr="006B105D">
        <w:t>Profitability is the measure of revenue</w:t>
      </w:r>
      <w:r w:rsidR="00635329" w:rsidRPr="006B105D">
        <w:t xml:space="preserve"> minus </w:t>
      </w:r>
      <w:r w:rsidR="00192601" w:rsidRPr="006B105D">
        <w:t>cost</w:t>
      </w:r>
      <w:r w:rsidR="004A70AC" w:rsidRPr="006B105D">
        <w:t xml:space="preserve"> (</w:t>
      </w:r>
      <w:r w:rsidR="004A70AC" w:rsidRPr="006B105D">
        <w:rPr>
          <w:shd w:val="clear" w:color="auto" w:fill="FFFFFF"/>
        </w:rPr>
        <w:t>Jayathilaka, 2020).</w:t>
      </w:r>
      <w:r w:rsidR="00635329" w:rsidRPr="006B105D">
        <w:t xml:space="preserve"> </w:t>
      </w:r>
      <w:r w:rsidR="004A70AC" w:rsidRPr="006B105D">
        <w:t>P</w:t>
      </w:r>
      <w:r w:rsidRPr="006B105D">
        <w:t>rofitability</w:t>
      </w:r>
      <w:r w:rsidRPr="006B105D">
        <w:rPr>
          <w:spacing w:val="-10"/>
        </w:rPr>
        <w:t xml:space="preserve"> </w:t>
      </w:r>
      <w:r w:rsidRPr="006B105D">
        <w:t>metrics</w:t>
      </w:r>
      <w:r w:rsidRPr="006B105D">
        <w:rPr>
          <w:spacing w:val="-8"/>
        </w:rPr>
        <w:t xml:space="preserve"> </w:t>
      </w:r>
      <w:r w:rsidRPr="006B105D">
        <w:t>offer</w:t>
      </w:r>
      <w:r w:rsidRPr="006B105D">
        <w:rPr>
          <w:spacing w:val="-10"/>
        </w:rPr>
        <w:t xml:space="preserve"> </w:t>
      </w:r>
      <w:r w:rsidRPr="006B105D">
        <w:t>valuable</w:t>
      </w:r>
      <w:r w:rsidRPr="006B105D">
        <w:rPr>
          <w:spacing w:val="-11"/>
        </w:rPr>
        <w:t xml:space="preserve"> </w:t>
      </w:r>
      <w:r w:rsidRPr="006B105D">
        <w:t>insights</w:t>
      </w:r>
      <w:r w:rsidRPr="006B105D">
        <w:rPr>
          <w:spacing w:val="-8"/>
        </w:rPr>
        <w:t xml:space="preserve"> </w:t>
      </w:r>
      <w:r w:rsidRPr="006B105D">
        <w:t>into</w:t>
      </w:r>
      <w:r w:rsidRPr="006B105D">
        <w:rPr>
          <w:spacing w:val="-10"/>
        </w:rPr>
        <w:t xml:space="preserve"> </w:t>
      </w:r>
      <w:r w:rsidRPr="006B105D">
        <w:t>the</w:t>
      </w:r>
      <w:r w:rsidRPr="006B105D">
        <w:rPr>
          <w:spacing w:val="-11"/>
        </w:rPr>
        <w:t xml:space="preserve"> </w:t>
      </w:r>
      <w:r w:rsidRPr="006B105D">
        <w:t>efficiency</w:t>
      </w:r>
      <w:r w:rsidRPr="006B105D">
        <w:rPr>
          <w:spacing w:val="-10"/>
        </w:rPr>
        <w:t xml:space="preserve"> </w:t>
      </w:r>
      <w:r w:rsidRPr="006B105D">
        <w:t>and</w:t>
      </w:r>
      <w:r w:rsidRPr="006B105D">
        <w:rPr>
          <w:spacing w:val="-10"/>
        </w:rPr>
        <w:t xml:space="preserve"> </w:t>
      </w:r>
      <w:r w:rsidRPr="006B105D">
        <w:t>effectiveness</w:t>
      </w:r>
      <w:r w:rsidRPr="006B105D">
        <w:rPr>
          <w:spacing w:val="-8"/>
        </w:rPr>
        <w:t xml:space="preserve"> </w:t>
      </w:r>
      <w:r w:rsidRPr="006B105D">
        <w:t>of</w:t>
      </w:r>
      <w:r w:rsidRPr="006B105D">
        <w:rPr>
          <w:spacing w:val="-9"/>
        </w:rPr>
        <w:t xml:space="preserve"> </w:t>
      </w:r>
      <w:r w:rsidRPr="006B105D">
        <w:t>sales</w:t>
      </w:r>
      <w:r w:rsidRPr="006B105D">
        <w:rPr>
          <w:spacing w:val="-8"/>
        </w:rPr>
        <w:t xml:space="preserve"> </w:t>
      </w:r>
      <w:r w:rsidRPr="006B105D">
        <w:t>activities, making them essential for a holistic assessment of sales performance</w:t>
      </w:r>
      <w:r w:rsidR="008F6A2B" w:rsidRPr="006B105D">
        <w:t xml:space="preserve"> </w:t>
      </w:r>
      <w:r w:rsidR="008F6A2B" w:rsidRPr="006B105D">
        <w:rPr>
          <w:shd w:val="clear" w:color="auto" w:fill="FFFFFF"/>
        </w:rPr>
        <w:t>(Dyhdalewicz, 2015)</w:t>
      </w:r>
      <w:r w:rsidRPr="006B105D">
        <w:t>.</w:t>
      </w:r>
      <w:r w:rsidR="00192601" w:rsidRPr="006B105D">
        <w:t xml:space="preserve"> A strategic alignment of these variables is critical to meeting consumer demands, maximizing product availability, and fostering positive market outcomes for round potato producers</w:t>
      </w:r>
      <w:r w:rsidR="007F4BBC" w:rsidRPr="006B105D">
        <w:t xml:space="preserve"> (</w:t>
      </w:r>
      <w:r w:rsidR="007F4BBC" w:rsidRPr="006B105D">
        <w:rPr>
          <w:shd w:val="clear" w:color="auto" w:fill="FFFFFF"/>
        </w:rPr>
        <w:t xml:space="preserve">Baratovich, 2024. </w:t>
      </w:r>
      <w:r w:rsidR="00192601" w:rsidRPr="006B105D">
        <w:t xml:space="preserve">Profitability can be used to indicate sales performance (Sam &amp; Hoshino, 2013). </w:t>
      </w:r>
      <w:r w:rsidRPr="006B105D">
        <w:t>By examining profitability alongside sales metrics, firms can better understand the impact of their sales strategies on their overall financial success.</w:t>
      </w:r>
    </w:p>
    <w:p w14:paraId="4977ACF6" w14:textId="77777777" w:rsidR="00B02E95" w:rsidRPr="006B105D" w:rsidRDefault="00B02E95" w:rsidP="0026746C">
      <w:pPr>
        <w:pStyle w:val="BodyText"/>
        <w:ind w:right="-1"/>
      </w:pPr>
    </w:p>
    <w:p w14:paraId="7ED5AF93" w14:textId="73759FE8" w:rsidR="00B04F35" w:rsidRDefault="00BF3A9C" w:rsidP="0026746C">
      <w:pPr>
        <w:pStyle w:val="BodyText"/>
        <w:ind w:right="-1"/>
      </w:pPr>
      <w:r w:rsidRPr="006B105D">
        <w:t>As a moderating variable, marketing skills promote the proficiency, expertise, and knowledge of individuals or teams responsible for executing marketing strategies (</w:t>
      </w:r>
      <w:proofErr w:type="gramStart"/>
      <w:r w:rsidRPr="006B105D">
        <w:t>Khan &amp;</w:t>
      </w:r>
      <w:proofErr w:type="gramEnd"/>
      <w:r w:rsidRPr="006B105D">
        <w:t xml:space="preserve"> Khan, 2021). Marketing skills are assumed to positively increase the relationship strengths between the independent variables (product, pricing, place</w:t>
      </w:r>
      <w:r w:rsidR="00D740E0" w:rsidRPr="006B105D">
        <w:t>, and promotion strategies</w:t>
      </w:r>
      <w:r w:rsidRPr="006B105D">
        <w:t xml:space="preserve">) and the dependent variable (sales performance). Figure 2.1 </w:t>
      </w:r>
      <w:r w:rsidRPr="006B105D">
        <w:lastRenderedPageBreak/>
        <w:t>depicts the relationship between marketing strategies, marketing skills, and round potato crop sales performance.</w:t>
      </w:r>
    </w:p>
    <w:p w14:paraId="28C14765" w14:textId="77777777" w:rsidR="006904C8" w:rsidRPr="006B105D" w:rsidRDefault="006904C8" w:rsidP="0026746C">
      <w:pPr>
        <w:pStyle w:val="BodyText"/>
        <w:ind w:right="-1"/>
      </w:pPr>
    </w:p>
    <w:p w14:paraId="33144424" w14:textId="35340967" w:rsidR="00B04F35" w:rsidRPr="006B105D" w:rsidRDefault="00E54C50" w:rsidP="0026746C">
      <w:pPr>
        <w:pStyle w:val="BodyText"/>
        <w:ind w:right="-1"/>
      </w:pPr>
      <w:r w:rsidRPr="006B105D">
        <w:rPr>
          <w:noProof/>
        </w:rPr>
        <w:drawing>
          <wp:inline distT="0" distB="0" distL="0" distR="0" wp14:anchorId="2DE6DDB5" wp14:editId="09B54C82">
            <wp:extent cx="5220335" cy="2936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0335" cy="2936875"/>
                    </a:xfrm>
                    <a:prstGeom prst="rect">
                      <a:avLst/>
                    </a:prstGeom>
                    <a:noFill/>
                    <a:ln>
                      <a:noFill/>
                    </a:ln>
                  </pic:spPr>
                </pic:pic>
              </a:graphicData>
            </a:graphic>
          </wp:inline>
        </w:drawing>
      </w:r>
    </w:p>
    <w:p w14:paraId="729AD91E" w14:textId="6A4BC782" w:rsidR="00B04F35" w:rsidRPr="006B105D" w:rsidRDefault="00BF3A9C" w:rsidP="0026746C">
      <w:pPr>
        <w:ind w:right="-1"/>
        <w:rPr>
          <w:b/>
        </w:rPr>
      </w:pPr>
      <w:bookmarkStart w:id="149" w:name="_bookmark51"/>
      <w:bookmarkEnd w:id="149"/>
      <w:r w:rsidRPr="006B105D">
        <w:rPr>
          <w:b/>
        </w:rPr>
        <w:t>Figure 2.1: The Conceptual Framework</w:t>
      </w:r>
      <w:r w:rsidR="002E78F3">
        <w:rPr>
          <w:b/>
        </w:rPr>
        <w:fldChar w:fldCharType="begin"/>
      </w:r>
      <w:r w:rsidR="002E78F3">
        <w:instrText xml:space="preserve"> TC "</w:instrText>
      </w:r>
      <w:bookmarkStart w:id="150" w:name="_Toc196942885"/>
      <w:r w:rsidR="002E78F3" w:rsidRPr="004D1800">
        <w:rPr>
          <w:b/>
        </w:rPr>
        <w:instrText>Figure 2.1: The Conceptual Framework</w:instrText>
      </w:r>
      <w:bookmarkEnd w:id="150"/>
      <w:r w:rsidR="002E78F3">
        <w:instrText xml:space="preserve">" \f F \l "1" </w:instrText>
      </w:r>
      <w:r w:rsidR="002E78F3">
        <w:rPr>
          <w:b/>
        </w:rPr>
        <w:fldChar w:fldCharType="end"/>
      </w:r>
    </w:p>
    <w:p w14:paraId="39885586" w14:textId="77777777" w:rsidR="00B04F35" w:rsidRPr="006B105D" w:rsidRDefault="00BF3A9C" w:rsidP="0026746C">
      <w:pPr>
        <w:ind w:right="-1"/>
        <w:rPr>
          <w:szCs w:val="24"/>
        </w:rPr>
      </w:pPr>
      <w:r w:rsidRPr="006B105D">
        <w:rPr>
          <w:b/>
          <w:szCs w:val="24"/>
        </w:rPr>
        <w:t>Source:</w:t>
      </w:r>
      <w:r w:rsidRPr="006B105D">
        <w:rPr>
          <w:b/>
          <w:spacing w:val="-2"/>
          <w:szCs w:val="24"/>
        </w:rPr>
        <w:t xml:space="preserve"> </w:t>
      </w:r>
      <w:r w:rsidRPr="006B105D">
        <w:rPr>
          <w:szCs w:val="24"/>
        </w:rPr>
        <w:t>Compiled</w:t>
      </w:r>
      <w:r w:rsidRPr="006B105D">
        <w:rPr>
          <w:spacing w:val="-1"/>
          <w:szCs w:val="24"/>
        </w:rPr>
        <w:t xml:space="preserve"> </w:t>
      </w:r>
      <w:r w:rsidRPr="006B105D">
        <w:rPr>
          <w:szCs w:val="24"/>
        </w:rPr>
        <w:t>from</w:t>
      </w:r>
      <w:r w:rsidRPr="006B105D">
        <w:rPr>
          <w:spacing w:val="-3"/>
          <w:szCs w:val="24"/>
        </w:rPr>
        <w:t xml:space="preserve"> </w:t>
      </w:r>
      <w:r w:rsidRPr="006B105D">
        <w:rPr>
          <w:szCs w:val="24"/>
        </w:rPr>
        <w:t>empirical literature</w:t>
      </w:r>
      <w:r w:rsidRPr="006B105D">
        <w:rPr>
          <w:spacing w:val="-5"/>
          <w:szCs w:val="24"/>
        </w:rPr>
        <w:t xml:space="preserve"> </w:t>
      </w:r>
      <w:r w:rsidRPr="006B105D">
        <w:rPr>
          <w:szCs w:val="24"/>
        </w:rPr>
        <w:t>review</w:t>
      </w:r>
      <w:r w:rsidRPr="006B105D">
        <w:rPr>
          <w:spacing w:val="-2"/>
          <w:szCs w:val="24"/>
        </w:rPr>
        <w:t xml:space="preserve"> (2024)</w:t>
      </w:r>
    </w:p>
    <w:p w14:paraId="3E45D8CF" w14:textId="77777777" w:rsidR="00B04F35" w:rsidRPr="006B105D" w:rsidRDefault="00B04F35" w:rsidP="0026746C">
      <w:pPr>
        <w:ind w:right="-1"/>
        <w:rPr>
          <w:szCs w:val="24"/>
        </w:rPr>
        <w:sectPr w:rsidR="00B04F35" w:rsidRPr="006B105D" w:rsidSect="006904C8">
          <w:headerReference w:type="default" r:id="rId16"/>
          <w:pgSz w:w="11907" w:h="16839" w:code="9"/>
          <w:pgMar w:top="2268" w:right="1418" w:bottom="1276" w:left="2268" w:header="851" w:footer="0" w:gutter="0"/>
          <w:pgNumType w:start="1"/>
          <w:cols w:space="720"/>
          <w:docGrid w:linePitch="299"/>
        </w:sectPr>
      </w:pPr>
    </w:p>
    <w:p w14:paraId="189B62F4" w14:textId="7011C0A5" w:rsidR="00B04F35" w:rsidRPr="006B105D" w:rsidRDefault="00BF3A9C" w:rsidP="004F209E">
      <w:pPr>
        <w:pStyle w:val="Heading1"/>
        <w:ind w:left="0" w:right="-1"/>
        <w:jc w:val="center"/>
      </w:pPr>
      <w:bookmarkStart w:id="151" w:name="_Toc195777778"/>
      <w:r w:rsidRPr="006B105D">
        <w:lastRenderedPageBreak/>
        <w:t>CHAPTER</w:t>
      </w:r>
      <w:r w:rsidRPr="006B105D">
        <w:rPr>
          <w:spacing w:val="-3"/>
        </w:rPr>
        <w:t xml:space="preserve"> </w:t>
      </w:r>
      <w:r w:rsidRPr="006B105D">
        <w:rPr>
          <w:spacing w:val="-4"/>
        </w:rPr>
        <w:t>THREE</w:t>
      </w:r>
      <w:bookmarkEnd w:id="151"/>
      <w:r w:rsidR="002E78F3">
        <w:rPr>
          <w:spacing w:val="-4"/>
        </w:rPr>
        <w:fldChar w:fldCharType="begin"/>
      </w:r>
      <w:r w:rsidR="002E78F3">
        <w:instrText xml:space="preserve"> TC "</w:instrText>
      </w:r>
      <w:bookmarkStart w:id="152" w:name="_Toc196942764"/>
      <w:r w:rsidR="002E78F3" w:rsidRPr="0030266B">
        <w:instrText>CHAPTER</w:instrText>
      </w:r>
      <w:r w:rsidR="002E78F3" w:rsidRPr="0030266B">
        <w:rPr>
          <w:spacing w:val="-3"/>
        </w:rPr>
        <w:instrText xml:space="preserve"> </w:instrText>
      </w:r>
      <w:r w:rsidR="002E78F3" w:rsidRPr="0030266B">
        <w:rPr>
          <w:spacing w:val="-4"/>
        </w:rPr>
        <w:instrText>THREE</w:instrText>
      </w:r>
      <w:bookmarkEnd w:id="152"/>
      <w:r w:rsidR="002E78F3">
        <w:instrText xml:space="preserve">" \f C \l "1" </w:instrText>
      </w:r>
      <w:r w:rsidR="002E78F3">
        <w:rPr>
          <w:spacing w:val="-4"/>
        </w:rPr>
        <w:fldChar w:fldCharType="end"/>
      </w:r>
    </w:p>
    <w:p w14:paraId="5E5E54F4" w14:textId="636FEA0C" w:rsidR="00DC74B9" w:rsidRPr="006B105D" w:rsidRDefault="00BF3A9C" w:rsidP="004F209E">
      <w:pPr>
        <w:pStyle w:val="Heading1"/>
        <w:ind w:left="0" w:right="-1"/>
        <w:jc w:val="center"/>
        <w:rPr>
          <w:spacing w:val="-2"/>
        </w:rPr>
      </w:pPr>
      <w:bookmarkStart w:id="153" w:name="RESEARCH_METHODOLOGY"/>
      <w:bookmarkStart w:id="154" w:name="_Toc195777779"/>
      <w:bookmarkEnd w:id="153"/>
      <w:r w:rsidRPr="006B105D">
        <w:t>RESEARCH</w:t>
      </w:r>
      <w:r w:rsidRPr="006B105D">
        <w:rPr>
          <w:spacing w:val="-2"/>
        </w:rPr>
        <w:t xml:space="preserve"> METHODOLOGY</w:t>
      </w:r>
      <w:bookmarkEnd w:id="154"/>
      <w:r w:rsidR="002E78F3">
        <w:rPr>
          <w:spacing w:val="-2"/>
        </w:rPr>
        <w:fldChar w:fldCharType="begin"/>
      </w:r>
      <w:r w:rsidR="002E78F3">
        <w:instrText xml:space="preserve"> TC "</w:instrText>
      </w:r>
      <w:bookmarkStart w:id="155" w:name="_Toc196942765"/>
      <w:r w:rsidR="002E78F3" w:rsidRPr="001769AA">
        <w:instrText>RESEARCH</w:instrText>
      </w:r>
      <w:r w:rsidR="002E78F3" w:rsidRPr="001769AA">
        <w:rPr>
          <w:spacing w:val="-2"/>
        </w:rPr>
        <w:instrText xml:space="preserve"> METHODOLOGY</w:instrText>
      </w:r>
      <w:bookmarkEnd w:id="155"/>
      <w:r w:rsidR="002E78F3">
        <w:instrText xml:space="preserve">" \f C \l "1" </w:instrText>
      </w:r>
      <w:r w:rsidR="002E78F3">
        <w:rPr>
          <w:spacing w:val="-2"/>
        </w:rPr>
        <w:fldChar w:fldCharType="end"/>
      </w:r>
    </w:p>
    <w:p w14:paraId="5A154A8A" w14:textId="0F15932F" w:rsidR="00B04F35" w:rsidRPr="006B105D" w:rsidRDefault="004F209E" w:rsidP="004F209E">
      <w:pPr>
        <w:pStyle w:val="Heading1"/>
      </w:pPr>
      <w:bookmarkStart w:id="156" w:name="3.1_Chapter_Overview"/>
      <w:bookmarkStart w:id="157" w:name="_Toc195777780"/>
      <w:bookmarkEnd w:id="156"/>
      <w:r w:rsidRPr="006B105D">
        <w:t xml:space="preserve">3.1 </w:t>
      </w:r>
      <w:r w:rsidR="00BF3A9C" w:rsidRPr="006B105D">
        <w:t>Chapter</w:t>
      </w:r>
      <w:r w:rsidR="00BF3A9C" w:rsidRPr="006B105D">
        <w:rPr>
          <w:spacing w:val="-1"/>
        </w:rPr>
        <w:t xml:space="preserve"> </w:t>
      </w:r>
      <w:r w:rsidR="00BF3A9C" w:rsidRPr="006B105D">
        <w:rPr>
          <w:spacing w:val="-2"/>
        </w:rPr>
        <w:t>Overview</w:t>
      </w:r>
      <w:bookmarkEnd w:id="157"/>
      <w:r w:rsidR="002E78F3">
        <w:rPr>
          <w:spacing w:val="-2"/>
        </w:rPr>
        <w:fldChar w:fldCharType="begin"/>
      </w:r>
      <w:r w:rsidR="002E78F3">
        <w:instrText xml:space="preserve"> TC "</w:instrText>
      </w:r>
      <w:bookmarkStart w:id="158" w:name="_Toc196942766"/>
      <w:r w:rsidR="002E78F3" w:rsidRPr="00726895">
        <w:instrText>3.1 Chapter</w:instrText>
      </w:r>
      <w:r w:rsidR="002E78F3" w:rsidRPr="00726895">
        <w:rPr>
          <w:spacing w:val="-1"/>
        </w:rPr>
        <w:instrText xml:space="preserve"> </w:instrText>
      </w:r>
      <w:r w:rsidR="002E78F3" w:rsidRPr="00726895">
        <w:rPr>
          <w:spacing w:val="-2"/>
        </w:rPr>
        <w:instrText>Overview</w:instrText>
      </w:r>
      <w:bookmarkEnd w:id="158"/>
      <w:r w:rsidR="002E78F3">
        <w:instrText xml:space="preserve">" \f C \l "1" </w:instrText>
      </w:r>
      <w:r w:rsidR="002E78F3">
        <w:rPr>
          <w:spacing w:val="-2"/>
        </w:rPr>
        <w:fldChar w:fldCharType="end"/>
      </w:r>
    </w:p>
    <w:p w14:paraId="1D46D324" w14:textId="0CB58757" w:rsidR="00B04F35" w:rsidRPr="006B105D" w:rsidRDefault="00BF3A9C" w:rsidP="0026746C">
      <w:pPr>
        <w:pStyle w:val="BodyText"/>
        <w:ind w:right="-1"/>
        <w:rPr>
          <w:spacing w:val="-2"/>
        </w:rPr>
      </w:pPr>
      <w:r w:rsidRPr="006B105D">
        <w:t>Th</w:t>
      </w:r>
      <w:r w:rsidR="000958E0" w:rsidRPr="006B105D">
        <w:t xml:space="preserve">e </w:t>
      </w:r>
      <w:r w:rsidRPr="006B105D">
        <w:t>chapter</w:t>
      </w:r>
      <w:r w:rsidRPr="006B105D">
        <w:rPr>
          <w:spacing w:val="-9"/>
        </w:rPr>
        <w:t xml:space="preserve"> </w:t>
      </w:r>
      <w:r w:rsidR="000958E0" w:rsidRPr="006B105D">
        <w:t>narrates</w:t>
      </w:r>
      <w:r w:rsidRPr="006B105D">
        <w:rPr>
          <w:spacing w:val="-7"/>
        </w:rPr>
        <w:t xml:space="preserve"> </w:t>
      </w:r>
      <w:r w:rsidRPr="006B105D">
        <w:t>the</w:t>
      </w:r>
      <w:r w:rsidRPr="006B105D">
        <w:rPr>
          <w:spacing w:val="-5"/>
        </w:rPr>
        <w:t xml:space="preserve"> </w:t>
      </w:r>
      <w:r w:rsidRPr="006B105D">
        <w:t>research</w:t>
      </w:r>
      <w:r w:rsidRPr="006B105D">
        <w:rPr>
          <w:spacing w:val="-4"/>
        </w:rPr>
        <w:t xml:space="preserve"> </w:t>
      </w:r>
      <w:r w:rsidRPr="006B105D">
        <w:t>methodolo</w:t>
      </w:r>
      <w:r w:rsidR="000958E0" w:rsidRPr="006B105D">
        <w:t>gical terminologies. The chapter comprises thesis</w:t>
      </w:r>
      <w:r w:rsidR="00015922" w:rsidRPr="006B105D">
        <w:t>’s</w:t>
      </w:r>
      <w:r w:rsidR="000958E0" w:rsidRPr="006B105D">
        <w:t xml:space="preserve"> </w:t>
      </w:r>
      <w:r w:rsidRPr="006B105D">
        <w:t xml:space="preserve">philosophy, </w:t>
      </w:r>
      <w:r w:rsidR="000958E0" w:rsidRPr="006B105D">
        <w:t xml:space="preserve">guiding </w:t>
      </w:r>
      <w:r w:rsidRPr="006B105D">
        <w:t xml:space="preserve">approach, </w:t>
      </w:r>
      <w:r w:rsidR="000958E0" w:rsidRPr="006B105D">
        <w:t xml:space="preserve">convenient </w:t>
      </w:r>
      <w:r w:rsidRPr="006B105D">
        <w:t xml:space="preserve">design, and </w:t>
      </w:r>
      <w:r w:rsidR="000958E0" w:rsidRPr="006B105D">
        <w:t xml:space="preserve">justification of </w:t>
      </w:r>
      <w:r w:rsidRPr="006B105D">
        <w:t xml:space="preserve">study </w:t>
      </w:r>
      <w:r w:rsidR="000958E0" w:rsidRPr="006B105D">
        <w:t>location</w:t>
      </w:r>
      <w:r w:rsidRPr="006B105D">
        <w:t xml:space="preserve">. </w:t>
      </w:r>
      <w:r w:rsidR="00A803C6" w:rsidRPr="006B105D">
        <w:t xml:space="preserve">It </w:t>
      </w:r>
      <w:r w:rsidRPr="006B105D">
        <w:t xml:space="preserve">also </w:t>
      </w:r>
      <w:r w:rsidR="00A803C6" w:rsidRPr="006B105D">
        <w:t xml:space="preserve">outlines </w:t>
      </w:r>
      <w:r w:rsidR="000958E0" w:rsidRPr="006B105D">
        <w:t xml:space="preserve">procedure of </w:t>
      </w:r>
      <w:r w:rsidRPr="006B105D">
        <w:t xml:space="preserve">the sampling, data </w:t>
      </w:r>
      <w:r w:rsidR="000958E0" w:rsidRPr="006B105D">
        <w:t>gathering and</w:t>
      </w:r>
      <w:r w:rsidRPr="006B105D">
        <w:t xml:space="preserve"> interpretation </w:t>
      </w:r>
      <w:r w:rsidR="00A803C6" w:rsidRPr="006B105D">
        <w:t>progression, variables reliable pattern</w:t>
      </w:r>
      <w:r w:rsidR="00ED0A84" w:rsidRPr="006B105D">
        <w:t xml:space="preserve">s, </w:t>
      </w:r>
      <w:r w:rsidRPr="006B105D">
        <w:t xml:space="preserve">and reliability of research instruments. </w:t>
      </w:r>
      <w:r w:rsidR="00A803C6" w:rsidRPr="006B105D">
        <w:t>E</w:t>
      </w:r>
      <w:r w:rsidRPr="006B105D">
        <w:t>thical</w:t>
      </w:r>
      <w:r w:rsidRPr="006B105D">
        <w:rPr>
          <w:spacing w:val="-4"/>
        </w:rPr>
        <w:t xml:space="preserve"> </w:t>
      </w:r>
      <w:r w:rsidRPr="006B105D">
        <w:rPr>
          <w:spacing w:val="-2"/>
        </w:rPr>
        <w:t>issues</w:t>
      </w:r>
      <w:r w:rsidR="00A803C6" w:rsidRPr="006B105D">
        <w:rPr>
          <w:spacing w:val="-2"/>
        </w:rPr>
        <w:t xml:space="preserve"> also covered as important methodological aspects.</w:t>
      </w:r>
    </w:p>
    <w:p w14:paraId="0752F748" w14:textId="77777777" w:rsidR="00180954" w:rsidRPr="006B105D" w:rsidRDefault="00180954" w:rsidP="0026746C">
      <w:pPr>
        <w:pStyle w:val="BodyText"/>
        <w:ind w:right="-1"/>
      </w:pPr>
    </w:p>
    <w:p w14:paraId="411EDE6D" w14:textId="4207741C" w:rsidR="00B04F35" w:rsidRPr="006B105D" w:rsidRDefault="004A469A" w:rsidP="00015922">
      <w:pPr>
        <w:pStyle w:val="Heading1"/>
        <w:ind w:left="0"/>
      </w:pPr>
      <w:bookmarkStart w:id="159" w:name="3.2_Research_Philosophy"/>
      <w:bookmarkStart w:id="160" w:name="_Toc195777781"/>
      <w:bookmarkEnd w:id="159"/>
      <w:r w:rsidRPr="006B105D">
        <w:t xml:space="preserve">3.2 </w:t>
      </w:r>
      <w:r w:rsidR="00BF3A9C" w:rsidRPr="006B105D">
        <w:t>Research</w:t>
      </w:r>
      <w:r w:rsidR="00BF3A9C" w:rsidRPr="006B105D">
        <w:rPr>
          <w:spacing w:val="-5"/>
        </w:rPr>
        <w:t xml:space="preserve"> </w:t>
      </w:r>
      <w:r w:rsidR="00BF3A9C" w:rsidRPr="006B105D">
        <w:rPr>
          <w:spacing w:val="-2"/>
        </w:rPr>
        <w:t>Philosophy</w:t>
      </w:r>
      <w:bookmarkEnd w:id="160"/>
      <w:r w:rsidR="002E78F3">
        <w:rPr>
          <w:spacing w:val="-2"/>
        </w:rPr>
        <w:fldChar w:fldCharType="begin"/>
      </w:r>
      <w:r w:rsidR="002E78F3">
        <w:instrText xml:space="preserve"> TC "</w:instrText>
      </w:r>
      <w:bookmarkStart w:id="161" w:name="_Toc196942767"/>
      <w:r w:rsidR="002E78F3" w:rsidRPr="00BB52FB">
        <w:instrText>3.2 Research</w:instrText>
      </w:r>
      <w:r w:rsidR="002E78F3" w:rsidRPr="00BB52FB">
        <w:rPr>
          <w:spacing w:val="-5"/>
        </w:rPr>
        <w:instrText xml:space="preserve"> </w:instrText>
      </w:r>
      <w:r w:rsidR="002E78F3" w:rsidRPr="00BB52FB">
        <w:rPr>
          <w:spacing w:val="-2"/>
        </w:rPr>
        <w:instrText>Philosophy</w:instrText>
      </w:r>
      <w:bookmarkEnd w:id="161"/>
      <w:r w:rsidR="002E78F3">
        <w:instrText xml:space="preserve">" \f C \l "1" </w:instrText>
      </w:r>
      <w:r w:rsidR="002E78F3">
        <w:rPr>
          <w:spacing w:val="-2"/>
        </w:rPr>
        <w:fldChar w:fldCharType="end"/>
      </w:r>
    </w:p>
    <w:p w14:paraId="7A48FCE9" w14:textId="1ED71D2A" w:rsidR="00B63929" w:rsidRPr="006B105D" w:rsidRDefault="00BF3A9C" w:rsidP="00015922">
      <w:pPr>
        <w:pStyle w:val="NormalWeb"/>
        <w:spacing w:before="0" w:after="0" w:line="480" w:lineRule="auto"/>
        <w:rPr>
          <w:rFonts w:ascii="Times New Roman" w:hAnsi="Times New Roman" w:cs="Times New Roman"/>
          <w:szCs w:val="24"/>
        </w:rPr>
      </w:pPr>
      <w:r w:rsidRPr="006B105D">
        <w:rPr>
          <w:rFonts w:ascii="Times New Roman" w:hAnsi="Times New Roman" w:cs="Times New Roman"/>
          <w:szCs w:val="24"/>
        </w:rPr>
        <w:t xml:space="preserve">This study is </w:t>
      </w:r>
      <w:r w:rsidR="00A65FB3" w:rsidRPr="006B105D">
        <w:rPr>
          <w:rFonts w:ascii="Times New Roman" w:hAnsi="Times New Roman" w:cs="Times New Roman"/>
          <w:szCs w:val="24"/>
        </w:rPr>
        <w:t xml:space="preserve">relied on </w:t>
      </w:r>
      <w:r w:rsidRPr="006B105D">
        <w:rPr>
          <w:rFonts w:ascii="Times New Roman" w:hAnsi="Times New Roman" w:cs="Times New Roman"/>
          <w:szCs w:val="24"/>
        </w:rPr>
        <w:t>the philosophical assumption that guides qualitative</w:t>
      </w:r>
      <w:r w:rsidR="00A65FB3" w:rsidRPr="006B105D">
        <w:rPr>
          <w:rFonts w:ascii="Times New Roman" w:hAnsi="Times New Roman" w:cs="Times New Roman"/>
          <w:szCs w:val="24"/>
        </w:rPr>
        <w:t xml:space="preserve"> and</w:t>
      </w:r>
      <w:r w:rsidRPr="006B105D">
        <w:rPr>
          <w:rFonts w:ascii="Times New Roman" w:hAnsi="Times New Roman" w:cs="Times New Roman"/>
          <w:szCs w:val="24"/>
        </w:rPr>
        <w:t xml:space="preserve"> quantitative</w:t>
      </w:r>
      <w:r w:rsidR="00A65FB3" w:rsidRPr="006B105D">
        <w:rPr>
          <w:rFonts w:ascii="Times New Roman" w:hAnsi="Times New Roman" w:cs="Times New Roman"/>
          <w:szCs w:val="24"/>
        </w:rPr>
        <w:t xml:space="preserve"> </w:t>
      </w:r>
      <w:r w:rsidR="007B5256" w:rsidRPr="006B105D">
        <w:rPr>
          <w:rFonts w:ascii="Times New Roman" w:hAnsi="Times New Roman" w:cs="Times New Roman"/>
          <w:szCs w:val="24"/>
        </w:rPr>
        <w:t>pattern that</w:t>
      </w:r>
      <w:r w:rsidR="00A65FB3" w:rsidRPr="006B105D">
        <w:rPr>
          <w:rFonts w:ascii="Times New Roman" w:hAnsi="Times New Roman" w:cs="Times New Roman"/>
          <w:szCs w:val="24"/>
        </w:rPr>
        <w:t xml:space="preserve"> is</w:t>
      </w:r>
      <w:r w:rsidRPr="006B105D">
        <w:rPr>
          <w:rFonts w:ascii="Times New Roman" w:hAnsi="Times New Roman" w:cs="Times New Roman"/>
          <w:spacing w:val="-15"/>
          <w:szCs w:val="24"/>
        </w:rPr>
        <w:t xml:space="preserve"> </w:t>
      </w:r>
      <w:r w:rsidRPr="006B105D">
        <w:rPr>
          <w:rFonts w:ascii="Times New Roman" w:hAnsi="Times New Roman" w:cs="Times New Roman"/>
          <w:szCs w:val="24"/>
        </w:rPr>
        <w:t>mixed-method</w:t>
      </w:r>
      <w:r w:rsidRPr="006B105D">
        <w:rPr>
          <w:rFonts w:ascii="Times New Roman" w:hAnsi="Times New Roman" w:cs="Times New Roman"/>
          <w:spacing w:val="-15"/>
          <w:szCs w:val="24"/>
        </w:rPr>
        <w:t xml:space="preserve"> </w:t>
      </w:r>
      <w:r w:rsidRPr="006B105D">
        <w:rPr>
          <w:rFonts w:ascii="Times New Roman" w:hAnsi="Times New Roman" w:cs="Times New Roman"/>
          <w:szCs w:val="24"/>
        </w:rPr>
        <w:t>research</w:t>
      </w:r>
      <w:r w:rsidRPr="006B105D">
        <w:rPr>
          <w:rFonts w:ascii="Times New Roman" w:hAnsi="Times New Roman" w:cs="Times New Roman"/>
          <w:spacing w:val="-15"/>
          <w:szCs w:val="24"/>
        </w:rPr>
        <w:t xml:space="preserve"> </w:t>
      </w:r>
      <w:r w:rsidRPr="006B105D">
        <w:rPr>
          <w:rFonts w:ascii="Times New Roman" w:hAnsi="Times New Roman" w:cs="Times New Roman"/>
          <w:szCs w:val="24"/>
        </w:rPr>
        <w:t>approaches;</w:t>
      </w:r>
      <w:r w:rsidRPr="006B105D">
        <w:rPr>
          <w:rFonts w:ascii="Times New Roman" w:hAnsi="Times New Roman" w:cs="Times New Roman"/>
          <w:spacing w:val="-15"/>
          <w:szCs w:val="24"/>
        </w:rPr>
        <w:t xml:space="preserve"> </w:t>
      </w:r>
      <w:r w:rsidRPr="006B105D">
        <w:rPr>
          <w:rFonts w:ascii="Times New Roman" w:hAnsi="Times New Roman" w:cs="Times New Roman"/>
          <w:szCs w:val="24"/>
        </w:rPr>
        <w:t>hence,</w:t>
      </w:r>
      <w:r w:rsidRPr="006B105D">
        <w:rPr>
          <w:rFonts w:ascii="Times New Roman" w:hAnsi="Times New Roman" w:cs="Times New Roman"/>
          <w:spacing w:val="-15"/>
          <w:szCs w:val="24"/>
        </w:rPr>
        <w:t xml:space="preserve"> </w:t>
      </w:r>
      <w:r w:rsidRPr="006B105D">
        <w:rPr>
          <w:rFonts w:ascii="Times New Roman" w:hAnsi="Times New Roman" w:cs="Times New Roman"/>
          <w:szCs w:val="24"/>
        </w:rPr>
        <w:t>it</w:t>
      </w:r>
      <w:r w:rsidRPr="006B105D">
        <w:rPr>
          <w:rFonts w:ascii="Times New Roman" w:hAnsi="Times New Roman" w:cs="Times New Roman"/>
          <w:spacing w:val="-15"/>
          <w:szCs w:val="24"/>
        </w:rPr>
        <w:t xml:space="preserve"> </w:t>
      </w:r>
      <w:r w:rsidRPr="006B105D">
        <w:rPr>
          <w:rFonts w:ascii="Times New Roman" w:hAnsi="Times New Roman" w:cs="Times New Roman"/>
          <w:szCs w:val="24"/>
        </w:rPr>
        <w:t>applies</w:t>
      </w:r>
      <w:r w:rsidRPr="006B105D">
        <w:rPr>
          <w:rFonts w:ascii="Times New Roman" w:hAnsi="Times New Roman" w:cs="Times New Roman"/>
          <w:spacing w:val="-14"/>
          <w:szCs w:val="24"/>
        </w:rPr>
        <w:t xml:space="preserve"> </w:t>
      </w:r>
      <w:r w:rsidRPr="006B105D">
        <w:rPr>
          <w:rFonts w:ascii="Times New Roman" w:hAnsi="Times New Roman" w:cs="Times New Roman"/>
          <w:szCs w:val="24"/>
        </w:rPr>
        <w:t>the</w:t>
      </w:r>
      <w:r w:rsidRPr="006B105D">
        <w:rPr>
          <w:rFonts w:ascii="Times New Roman" w:hAnsi="Times New Roman" w:cs="Times New Roman"/>
          <w:spacing w:val="-15"/>
          <w:szCs w:val="24"/>
        </w:rPr>
        <w:t xml:space="preserve"> </w:t>
      </w:r>
      <w:r w:rsidRPr="006B105D">
        <w:rPr>
          <w:rFonts w:ascii="Times New Roman" w:hAnsi="Times New Roman" w:cs="Times New Roman"/>
          <w:szCs w:val="24"/>
        </w:rPr>
        <w:t>pragmatism</w:t>
      </w:r>
      <w:r w:rsidRPr="006B105D">
        <w:rPr>
          <w:rFonts w:ascii="Times New Roman" w:hAnsi="Times New Roman" w:cs="Times New Roman"/>
          <w:spacing w:val="-15"/>
          <w:szCs w:val="24"/>
        </w:rPr>
        <w:t xml:space="preserve"> </w:t>
      </w:r>
      <w:r w:rsidRPr="006B105D">
        <w:rPr>
          <w:rFonts w:ascii="Times New Roman" w:hAnsi="Times New Roman" w:cs="Times New Roman"/>
          <w:szCs w:val="24"/>
        </w:rPr>
        <w:t>philosophy. Pragmatism combines</w:t>
      </w:r>
      <w:r w:rsidRPr="006B105D">
        <w:rPr>
          <w:rFonts w:ascii="Times New Roman" w:hAnsi="Times New Roman" w:cs="Times New Roman"/>
          <w:spacing w:val="-2"/>
          <w:szCs w:val="24"/>
        </w:rPr>
        <w:t xml:space="preserve"> </w:t>
      </w:r>
      <w:r w:rsidRPr="006B105D">
        <w:rPr>
          <w:rFonts w:ascii="Times New Roman" w:hAnsi="Times New Roman" w:cs="Times New Roman"/>
          <w:szCs w:val="24"/>
        </w:rPr>
        <w:t>the</w:t>
      </w:r>
      <w:r w:rsidRPr="006B105D">
        <w:rPr>
          <w:rFonts w:ascii="Times New Roman" w:hAnsi="Times New Roman" w:cs="Times New Roman"/>
          <w:spacing w:val="-5"/>
          <w:szCs w:val="24"/>
        </w:rPr>
        <w:t xml:space="preserve"> </w:t>
      </w:r>
      <w:r w:rsidRPr="006B105D">
        <w:rPr>
          <w:rFonts w:ascii="Times New Roman" w:hAnsi="Times New Roman" w:cs="Times New Roman"/>
          <w:szCs w:val="24"/>
        </w:rPr>
        <w:t>quantitative</w:t>
      </w:r>
      <w:r w:rsidRPr="006B105D">
        <w:rPr>
          <w:rFonts w:ascii="Times New Roman" w:hAnsi="Times New Roman" w:cs="Times New Roman"/>
          <w:spacing w:val="-1"/>
          <w:szCs w:val="24"/>
        </w:rPr>
        <w:t xml:space="preserve"> </w:t>
      </w:r>
      <w:r w:rsidRPr="006B105D">
        <w:rPr>
          <w:rFonts w:ascii="Times New Roman" w:hAnsi="Times New Roman" w:cs="Times New Roman"/>
          <w:szCs w:val="24"/>
        </w:rPr>
        <w:t>philosophy</w:t>
      </w:r>
      <w:r w:rsidRPr="006B105D">
        <w:rPr>
          <w:rFonts w:ascii="Times New Roman" w:hAnsi="Times New Roman" w:cs="Times New Roman"/>
          <w:spacing w:val="-4"/>
          <w:szCs w:val="24"/>
        </w:rPr>
        <w:t xml:space="preserve"> </w:t>
      </w:r>
      <w:r w:rsidRPr="006B105D">
        <w:rPr>
          <w:rFonts w:ascii="Times New Roman" w:hAnsi="Times New Roman" w:cs="Times New Roman"/>
          <w:szCs w:val="24"/>
        </w:rPr>
        <w:t xml:space="preserve">of positivism </w:t>
      </w:r>
      <w:r w:rsidR="00435F22" w:rsidRPr="006B105D">
        <w:rPr>
          <w:rFonts w:ascii="Times New Roman" w:hAnsi="Times New Roman" w:cs="Times New Roman"/>
          <w:szCs w:val="24"/>
        </w:rPr>
        <w:t xml:space="preserve">from specific objective 1 of the study </w:t>
      </w:r>
      <w:r w:rsidRPr="006B105D">
        <w:rPr>
          <w:rFonts w:ascii="Times New Roman" w:hAnsi="Times New Roman" w:cs="Times New Roman"/>
          <w:szCs w:val="24"/>
        </w:rPr>
        <w:t>and the</w:t>
      </w:r>
      <w:r w:rsidRPr="006B105D">
        <w:rPr>
          <w:rFonts w:ascii="Times New Roman" w:hAnsi="Times New Roman" w:cs="Times New Roman"/>
          <w:spacing w:val="-6"/>
          <w:szCs w:val="24"/>
        </w:rPr>
        <w:t xml:space="preserve"> </w:t>
      </w:r>
      <w:r w:rsidRPr="006B105D">
        <w:rPr>
          <w:rFonts w:ascii="Times New Roman" w:hAnsi="Times New Roman" w:cs="Times New Roman"/>
          <w:szCs w:val="24"/>
        </w:rPr>
        <w:t>qualitative</w:t>
      </w:r>
      <w:r w:rsidRPr="006B105D">
        <w:rPr>
          <w:rFonts w:ascii="Times New Roman" w:hAnsi="Times New Roman" w:cs="Times New Roman"/>
          <w:spacing w:val="-6"/>
          <w:szCs w:val="24"/>
        </w:rPr>
        <w:t xml:space="preserve"> </w:t>
      </w:r>
      <w:r w:rsidRPr="006B105D">
        <w:rPr>
          <w:rFonts w:ascii="Times New Roman" w:hAnsi="Times New Roman" w:cs="Times New Roman"/>
          <w:szCs w:val="24"/>
        </w:rPr>
        <w:t>philosophy</w:t>
      </w:r>
      <w:r w:rsidRPr="006B105D">
        <w:rPr>
          <w:rFonts w:ascii="Times New Roman" w:hAnsi="Times New Roman" w:cs="Times New Roman"/>
          <w:spacing w:val="-2"/>
          <w:szCs w:val="24"/>
        </w:rPr>
        <w:t xml:space="preserve"> </w:t>
      </w:r>
      <w:r w:rsidRPr="006B105D">
        <w:rPr>
          <w:rFonts w:ascii="Times New Roman" w:hAnsi="Times New Roman" w:cs="Times New Roman"/>
          <w:szCs w:val="24"/>
        </w:rPr>
        <w:t>of interpretivism</w:t>
      </w:r>
      <w:r w:rsidR="00435F22" w:rsidRPr="006B105D">
        <w:rPr>
          <w:rFonts w:ascii="Times New Roman" w:hAnsi="Times New Roman" w:cs="Times New Roman"/>
          <w:szCs w:val="24"/>
        </w:rPr>
        <w:t xml:space="preserve"> from specific objective 2 to 6 of the study</w:t>
      </w:r>
      <w:r w:rsidRPr="006B105D">
        <w:rPr>
          <w:rFonts w:ascii="Times New Roman" w:hAnsi="Times New Roman" w:cs="Times New Roman"/>
          <w:szCs w:val="24"/>
        </w:rPr>
        <w:t xml:space="preserve"> </w:t>
      </w:r>
      <w:r w:rsidR="00435F22" w:rsidRPr="006B105D">
        <w:rPr>
          <w:rFonts w:ascii="Times New Roman" w:hAnsi="Times New Roman" w:cs="Times New Roman"/>
          <w:szCs w:val="24"/>
        </w:rPr>
        <w:t>(</w:t>
      </w:r>
      <w:r w:rsidR="00FF2F54" w:rsidRPr="006B105D">
        <w:rPr>
          <w:rFonts w:ascii="Times New Roman" w:hAnsi="Times New Roman" w:cs="Times New Roman"/>
          <w:szCs w:val="24"/>
          <w:shd w:val="clear" w:color="auto" w:fill="FFFFFF"/>
        </w:rPr>
        <w:t xml:space="preserve">Saunders </w:t>
      </w:r>
      <w:r w:rsidR="00435F22" w:rsidRPr="006B105D">
        <w:rPr>
          <w:rFonts w:ascii="Times New Roman" w:hAnsi="Times New Roman" w:cs="Times New Roman"/>
          <w:szCs w:val="24"/>
          <w:shd w:val="clear" w:color="auto" w:fill="FFFFFF"/>
        </w:rPr>
        <w:t>et al.</w:t>
      </w:r>
      <w:r w:rsidR="00015922" w:rsidRPr="006B105D">
        <w:rPr>
          <w:rFonts w:ascii="Times New Roman" w:hAnsi="Times New Roman" w:cs="Times New Roman"/>
          <w:szCs w:val="24"/>
          <w:shd w:val="clear" w:color="auto" w:fill="FFFFFF"/>
        </w:rPr>
        <w:t>,</w:t>
      </w:r>
      <w:r w:rsidR="00435F22" w:rsidRPr="006B105D">
        <w:rPr>
          <w:rFonts w:ascii="Times New Roman" w:hAnsi="Times New Roman" w:cs="Times New Roman"/>
          <w:szCs w:val="24"/>
          <w:shd w:val="clear" w:color="auto" w:fill="FFFFFF"/>
        </w:rPr>
        <w:t xml:space="preserve"> 20</w:t>
      </w:r>
      <w:r w:rsidR="00FF2F54" w:rsidRPr="006B105D">
        <w:rPr>
          <w:rFonts w:ascii="Times New Roman" w:hAnsi="Times New Roman" w:cs="Times New Roman"/>
          <w:szCs w:val="24"/>
          <w:shd w:val="clear" w:color="auto" w:fill="FFFFFF"/>
        </w:rPr>
        <w:t>1</w:t>
      </w:r>
      <w:r w:rsidR="00435F22" w:rsidRPr="006B105D">
        <w:rPr>
          <w:rFonts w:ascii="Times New Roman" w:hAnsi="Times New Roman" w:cs="Times New Roman"/>
          <w:szCs w:val="24"/>
          <w:shd w:val="clear" w:color="auto" w:fill="FFFFFF"/>
        </w:rPr>
        <w:t xml:space="preserve">9). </w:t>
      </w:r>
      <w:r w:rsidRPr="006B105D">
        <w:rPr>
          <w:rFonts w:ascii="Times New Roman" w:hAnsi="Times New Roman" w:cs="Times New Roman"/>
          <w:szCs w:val="24"/>
        </w:rPr>
        <w:t>Pragmatism emphasizes actual results and consequences in the real world as the standard by which concepts and deeds should be judged. It promotes a dynamic approach to decision-making by emphasizing problem-solving, open-mindedness, and empirical testing</w:t>
      </w:r>
      <w:r w:rsidR="00A14692" w:rsidRPr="006B105D">
        <w:rPr>
          <w:rFonts w:ascii="Times New Roman" w:hAnsi="Times New Roman" w:cs="Times New Roman"/>
          <w:szCs w:val="24"/>
        </w:rPr>
        <w:t xml:space="preserve"> (</w:t>
      </w:r>
      <w:r w:rsidR="00A14692" w:rsidRPr="006B105D">
        <w:rPr>
          <w:rFonts w:ascii="Times New Roman" w:hAnsi="Times New Roman" w:cs="Times New Roman"/>
          <w:szCs w:val="24"/>
          <w:shd w:val="clear" w:color="auto" w:fill="FFFFFF"/>
        </w:rPr>
        <w:t>Allemang et al., 2022)</w:t>
      </w:r>
      <w:r w:rsidRPr="006B105D">
        <w:rPr>
          <w:rFonts w:ascii="Times New Roman" w:hAnsi="Times New Roman" w:cs="Times New Roman"/>
          <w:szCs w:val="24"/>
        </w:rPr>
        <w:t>. Pragmatism helps to steer clear of inflexible ideologies and toward flexible, context-dependent answers (Allmark &amp; Machaczek, 2018).</w:t>
      </w:r>
    </w:p>
    <w:p w14:paraId="00974100" w14:textId="424ECEDF" w:rsidR="00B63929" w:rsidRPr="006B105D" w:rsidRDefault="00BF3A9C" w:rsidP="0026746C">
      <w:pPr>
        <w:pStyle w:val="BodyText"/>
        <w:ind w:right="-1"/>
      </w:pPr>
      <w:r w:rsidRPr="006B105D">
        <w:t>Pragmatism multidisciplinary approach promotes a desirable comprehension of problems</w:t>
      </w:r>
      <w:r w:rsidR="00A8525A" w:rsidRPr="006B105D">
        <w:t xml:space="preserve"> together with valuable foundation for negotiating uncertainty group decision-making, range of viewpoints and challenging circumstances</w:t>
      </w:r>
      <w:r w:rsidR="001078F0" w:rsidRPr="006B105D">
        <w:t xml:space="preserve"> (Saunders et </w:t>
      </w:r>
      <w:r w:rsidR="001078F0" w:rsidRPr="006B105D">
        <w:lastRenderedPageBreak/>
        <w:t>al., 2019)</w:t>
      </w:r>
      <w:r w:rsidR="00A8525A" w:rsidRPr="006B105D">
        <w:t xml:space="preserve">. </w:t>
      </w:r>
      <w:r w:rsidRPr="006B105D">
        <w:t>Pragmatism</w:t>
      </w:r>
      <w:r w:rsidRPr="006B105D">
        <w:rPr>
          <w:spacing w:val="-15"/>
        </w:rPr>
        <w:t xml:space="preserve"> </w:t>
      </w:r>
      <w:r w:rsidRPr="006B105D">
        <w:t>provides</w:t>
      </w:r>
      <w:r w:rsidRPr="006B105D">
        <w:rPr>
          <w:spacing w:val="-15"/>
        </w:rPr>
        <w:t xml:space="preserve"> </w:t>
      </w:r>
      <w:r w:rsidRPr="006B105D">
        <w:t>a</w:t>
      </w:r>
      <w:r w:rsidRPr="006B105D">
        <w:rPr>
          <w:spacing w:val="-15"/>
        </w:rPr>
        <w:t xml:space="preserve"> </w:t>
      </w:r>
      <w:r w:rsidRPr="006B105D">
        <w:t>practical</w:t>
      </w:r>
      <w:r w:rsidRPr="006B105D">
        <w:rPr>
          <w:spacing w:val="-15"/>
        </w:rPr>
        <w:t xml:space="preserve"> </w:t>
      </w:r>
      <w:r w:rsidRPr="006B105D">
        <w:t>and</w:t>
      </w:r>
      <w:r w:rsidRPr="006B105D">
        <w:rPr>
          <w:spacing w:val="-15"/>
        </w:rPr>
        <w:t xml:space="preserve"> </w:t>
      </w:r>
      <w:r w:rsidRPr="006B105D">
        <w:t>adaptable</w:t>
      </w:r>
      <w:r w:rsidRPr="006B105D">
        <w:rPr>
          <w:spacing w:val="-15"/>
        </w:rPr>
        <w:t xml:space="preserve"> </w:t>
      </w:r>
      <w:r w:rsidRPr="006B105D">
        <w:t>framework</w:t>
      </w:r>
      <w:r w:rsidRPr="006B105D">
        <w:rPr>
          <w:spacing w:val="-15"/>
        </w:rPr>
        <w:t xml:space="preserve"> </w:t>
      </w:r>
      <w:r w:rsidRPr="006B105D">
        <w:t>for</w:t>
      </w:r>
      <w:r w:rsidRPr="006B105D">
        <w:rPr>
          <w:spacing w:val="-15"/>
        </w:rPr>
        <w:t xml:space="preserve"> </w:t>
      </w:r>
      <w:r w:rsidRPr="006B105D">
        <w:t>people</w:t>
      </w:r>
      <w:r w:rsidRPr="006B105D">
        <w:rPr>
          <w:spacing w:val="-15"/>
        </w:rPr>
        <w:t xml:space="preserve"> </w:t>
      </w:r>
      <w:r w:rsidRPr="006B105D">
        <w:t>and</w:t>
      </w:r>
      <w:r w:rsidRPr="006B105D">
        <w:rPr>
          <w:spacing w:val="-15"/>
        </w:rPr>
        <w:t xml:space="preserve"> </w:t>
      </w:r>
      <w:r w:rsidRPr="006B105D">
        <w:t>communities and tackles real-world challenges (Gobo, 2023).</w:t>
      </w:r>
    </w:p>
    <w:p w14:paraId="45A53C9F" w14:textId="77777777" w:rsidR="00B63929" w:rsidRPr="006B105D" w:rsidRDefault="00B63929" w:rsidP="0026746C">
      <w:pPr>
        <w:pStyle w:val="BodyText"/>
        <w:ind w:right="-1"/>
      </w:pPr>
    </w:p>
    <w:p w14:paraId="6F136C43" w14:textId="78D4E69E" w:rsidR="00B04F35" w:rsidRPr="006B105D" w:rsidRDefault="00C550F1" w:rsidP="001078F0">
      <w:pPr>
        <w:pStyle w:val="Heading1"/>
        <w:ind w:left="0"/>
      </w:pPr>
      <w:bookmarkStart w:id="162" w:name="3.3_Research_Approach"/>
      <w:bookmarkStart w:id="163" w:name="_Toc195777782"/>
      <w:bookmarkEnd w:id="162"/>
      <w:r w:rsidRPr="006B105D">
        <w:t xml:space="preserve">3.3 </w:t>
      </w:r>
      <w:r w:rsidR="00BF3A9C" w:rsidRPr="006B105D">
        <w:t>Research</w:t>
      </w:r>
      <w:r w:rsidR="00BF3A9C" w:rsidRPr="006B105D">
        <w:rPr>
          <w:spacing w:val="-5"/>
        </w:rPr>
        <w:t xml:space="preserve"> </w:t>
      </w:r>
      <w:r w:rsidR="00BF3A9C" w:rsidRPr="006B105D">
        <w:rPr>
          <w:spacing w:val="-2"/>
        </w:rPr>
        <w:t>Approach</w:t>
      </w:r>
      <w:bookmarkEnd w:id="163"/>
      <w:r w:rsidR="002E78F3">
        <w:rPr>
          <w:spacing w:val="-2"/>
        </w:rPr>
        <w:fldChar w:fldCharType="begin"/>
      </w:r>
      <w:r w:rsidR="002E78F3">
        <w:instrText xml:space="preserve"> TC "</w:instrText>
      </w:r>
      <w:bookmarkStart w:id="164" w:name="_Toc196942768"/>
      <w:r w:rsidR="002E78F3" w:rsidRPr="00FD599E">
        <w:instrText>3.3 Research</w:instrText>
      </w:r>
      <w:r w:rsidR="002E78F3" w:rsidRPr="00FD599E">
        <w:rPr>
          <w:spacing w:val="-5"/>
        </w:rPr>
        <w:instrText xml:space="preserve"> </w:instrText>
      </w:r>
      <w:r w:rsidR="002E78F3" w:rsidRPr="00FD599E">
        <w:rPr>
          <w:spacing w:val="-2"/>
        </w:rPr>
        <w:instrText>Approach</w:instrText>
      </w:r>
      <w:bookmarkEnd w:id="164"/>
      <w:r w:rsidR="002E78F3">
        <w:instrText xml:space="preserve">" \f C \l "1" </w:instrText>
      </w:r>
      <w:r w:rsidR="002E78F3">
        <w:rPr>
          <w:spacing w:val="-2"/>
        </w:rPr>
        <w:fldChar w:fldCharType="end"/>
      </w:r>
    </w:p>
    <w:p w14:paraId="0F1CFB11" w14:textId="59397995" w:rsidR="00BE6682" w:rsidRPr="006B105D" w:rsidRDefault="00BF3A9C" w:rsidP="00A44D08">
      <w:pPr>
        <w:rPr>
          <w:szCs w:val="24"/>
        </w:rPr>
      </w:pPr>
      <w:r w:rsidRPr="006B105D">
        <w:t>The study applied the abduction approach, which combines induction and deduction is</w:t>
      </w:r>
      <w:r w:rsidRPr="006B105D">
        <w:rPr>
          <w:spacing w:val="-2"/>
        </w:rPr>
        <w:t xml:space="preserve"> </w:t>
      </w:r>
      <w:r w:rsidRPr="006B105D">
        <w:t>supported</w:t>
      </w:r>
      <w:r w:rsidRPr="006B105D">
        <w:rPr>
          <w:spacing w:val="-3"/>
        </w:rPr>
        <w:t xml:space="preserve"> </w:t>
      </w:r>
      <w:r w:rsidRPr="006B105D">
        <w:t>by</w:t>
      </w:r>
      <w:r w:rsidRPr="006B105D">
        <w:rPr>
          <w:spacing w:val="-3"/>
        </w:rPr>
        <w:t xml:space="preserve"> </w:t>
      </w:r>
      <w:r w:rsidRPr="006B105D">
        <w:t>its</w:t>
      </w:r>
      <w:r w:rsidRPr="006B105D">
        <w:rPr>
          <w:spacing w:val="-2"/>
        </w:rPr>
        <w:t xml:space="preserve"> </w:t>
      </w:r>
      <w:r w:rsidRPr="006B105D">
        <w:t>exceptional</w:t>
      </w:r>
      <w:r w:rsidRPr="006B105D">
        <w:rPr>
          <w:spacing w:val="-5"/>
        </w:rPr>
        <w:t xml:space="preserve"> </w:t>
      </w:r>
      <w:r w:rsidRPr="006B105D">
        <w:t>capacity to</w:t>
      </w:r>
      <w:r w:rsidRPr="006B105D">
        <w:rPr>
          <w:spacing w:val="-3"/>
        </w:rPr>
        <w:t xml:space="preserve"> </w:t>
      </w:r>
      <w:r w:rsidRPr="006B105D">
        <w:t>address</w:t>
      </w:r>
      <w:r w:rsidRPr="006B105D">
        <w:rPr>
          <w:spacing w:val="-2"/>
        </w:rPr>
        <w:t xml:space="preserve"> </w:t>
      </w:r>
      <w:r w:rsidRPr="006B105D">
        <w:t>intricate</w:t>
      </w:r>
      <w:r w:rsidRPr="006B105D">
        <w:rPr>
          <w:spacing w:val="-5"/>
        </w:rPr>
        <w:t xml:space="preserve"> </w:t>
      </w:r>
      <w:r w:rsidRPr="006B105D">
        <w:t>issues</w:t>
      </w:r>
      <w:r w:rsidRPr="006B105D">
        <w:rPr>
          <w:spacing w:val="-2"/>
        </w:rPr>
        <w:t xml:space="preserve"> </w:t>
      </w:r>
      <w:r w:rsidRPr="006B105D">
        <w:t>and</w:t>
      </w:r>
      <w:r w:rsidRPr="006B105D">
        <w:rPr>
          <w:spacing w:val="-3"/>
        </w:rPr>
        <w:t xml:space="preserve"> </w:t>
      </w:r>
      <w:r w:rsidRPr="006B105D">
        <w:t>produce tenable</w:t>
      </w:r>
      <w:r w:rsidRPr="006B105D">
        <w:rPr>
          <w:spacing w:val="-10"/>
        </w:rPr>
        <w:t xml:space="preserve"> </w:t>
      </w:r>
      <w:r w:rsidRPr="006B105D">
        <w:t>answers</w:t>
      </w:r>
      <w:r w:rsidRPr="006B105D">
        <w:rPr>
          <w:spacing w:val="-7"/>
        </w:rPr>
        <w:t xml:space="preserve"> </w:t>
      </w:r>
      <w:r w:rsidRPr="006B105D">
        <w:t>when</w:t>
      </w:r>
      <w:r w:rsidRPr="006B105D">
        <w:rPr>
          <w:spacing w:val="-9"/>
        </w:rPr>
        <w:t xml:space="preserve"> </w:t>
      </w:r>
      <w:r w:rsidRPr="006B105D">
        <w:t>ambiguity</w:t>
      </w:r>
      <w:r w:rsidRPr="006B105D">
        <w:rPr>
          <w:spacing w:val="-9"/>
        </w:rPr>
        <w:t xml:space="preserve"> </w:t>
      </w:r>
      <w:r w:rsidRPr="006B105D">
        <w:t>predominates</w:t>
      </w:r>
      <w:r w:rsidR="001078F0" w:rsidRPr="006B105D">
        <w:t xml:space="preserve"> </w:t>
      </w:r>
      <w:r w:rsidR="001078F0" w:rsidRPr="006B105D">
        <w:rPr>
          <w:szCs w:val="24"/>
        </w:rPr>
        <w:t>(</w:t>
      </w:r>
      <w:r w:rsidR="001078F0" w:rsidRPr="006B105D">
        <w:rPr>
          <w:szCs w:val="24"/>
          <w:shd w:val="clear" w:color="auto" w:fill="FFFFFF"/>
        </w:rPr>
        <w:t>Barrett &amp; Younas, 2024).</w:t>
      </w:r>
      <w:r w:rsidR="001078F0" w:rsidRPr="006B105D">
        <w:t xml:space="preserve"> </w:t>
      </w:r>
      <w:r w:rsidRPr="006B105D">
        <w:t>Abduction</w:t>
      </w:r>
      <w:r w:rsidRPr="006B105D">
        <w:rPr>
          <w:spacing w:val="-9"/>
        </w:rPr>
        <w:t xml:space="preserve"> </w:t>
      </w:r>
      <w:r w:rsidRPr="006B105D">
        <w:t>determine</w:t>
      </w:r>
      <w:r w:rsidR="00BE4584" w:rsidRPr="006B105D">
        <w:t>d</w:t>
      </w:r>
      <w:r w:rsidRPr="006B105D">
        <w:rPr>
          <w:spacing w:val="-7"/>
        </w:rPr>
        <w:t xml:space="preserve"> </w:t>
      </w:r>
      <w:r w:rsidRPr="006B105D">
        <w:t>the</w:t>
      </w:r>
      <w:r w:rsidRPr="006B105D">
        <w:rPr>
          <w:spacing w:val="-5"/>
        </w:rPr>
        <w:t xml:space="preserve"> </w:t>
      </w:r>
      <w:r w:rsidRPr="006B105D">
        <w:t>most</w:t>
      </w:r>
      <w:r w:rsidRPr="006B105D">
        <w:rPr>
          <w:spacing w:val="-10"/>
        </w:rPr>
        <w:t xml:space="preserve"> </w:t>
      </w:r>
      <w:r w:rsidRPr="006B105D">
        <w:t>likely</w:t>
      </w:r>
      <w:r w:rsidRPr="006B105D">
        <w:rPr>
          <w:spacing w:val="-9"/>
        </w:rPr>
        <w:t xml:space="preserve"> </w:t>
      </w:r>
      <w:r w:rsidRPr="006B105D">
        <w:t xml:space="preserve">explanation for a collection of observed occurrences, as opposed to deduction, which begins with presumptions, and induction, which draws generalizations from particular </w:t>
      </w:r>
      <w:r w:rsidR="005C0AE6" w:rsidRPr="006B105D">
        <w:t>observations</w:t>
      </w:r>
      <w:r w:rsidR="005C0AE6" w:rsidRPr="006B105D">
        <w:rPr>
          <w:szCs w:val="24"/>
          <w:shd w:val="clear" w:color="auto" w:fill="FFFFFF"/>
        </w:rPr>
        <w:t xml:space="preserve"> (Sántha &amp; Gyeszli, 2022).</w:t>
      </w:r>
      <w:r w:rsidR="00A44D08" w:rsidRPr="006B105D">
        <w:rPr>
          <w:szCs w:val="24"/>
          <w:shd w:val="clear" w:color="auto" w:fill="FFFFFF"/>
        </w:rPr>
        <w:t xml:space="preserve"> </w:t>
      </w:r>
      <w:r w:rsidRPr="006B105D">
        <w:t>This method</w:t>
      </w:r>
      <w:r w:rsidRPr="006B105D">
        <w:rPr>
          <w:spacing w:val="-15"/>
        </w:rPr>
        <w:t xml:space="preserve"> </w:t>
      </w:r>
      <w:r w:rsidRPr="006B105D">
        <w:t>is</w:t>
      </w:r>
      <w:r w:rsidRPr="006B105D">
        <w:rPr>
          <w:spacing w:val="-8"/>
        </w:rPr>
        <w:t xml:space="preserve"> </w:t>
      </w:r>
      <w:r w:rsidRPr="006B105D">
        <w:t>especially</w:t>
      </w:r>
      <w:r w:rsidRPr="006B105D">
        <w:rPr>
          <w:spacing w:val="-15"/>
        </w:rPr>
        <w:t xml:space="preserve"> </w:t>
      </w:r>
      <w:r w:rsidRPr="006B105D">
        <w:t>useful</w:t>
      </w:r>
      <w:r w:rsidRPr="006B105D">
        <w:rPr>
          <w:spacing w:val="-15"/>
        </w:rPr>
        <w:t xml:space="preserve"> </w:t>
      </w:r>
      <w:r w:rsidRPr="006B105D">
        <w:t>in</w:t>
      </w:r>
      <w:r w:rsidRPr="006B105D">
        <w:rPr>
          <w:spacing w:val="-10"/>
        </w:rPr>
        <w:t xml:space="preserve"> </w:t>
      </w:r>
      <w:r w:rsidRPr="006B105D">
        <w:t>complex</w:t>
      </w:r>
      <w:r w:rsidRPr="006B105D">
        <w:rPr>
          <w:spacing w:val="-10"/>
        </w:rPr>
        <w:t xml:space="preserve"> </w:t>
      </w:r>
      <w:r w:rsidRPr="006B105D">
        <w:t>or</w:t>
      </w:r>
      <w:r w:rsidRPr="006B105D">
        <w:rPr>
          <w:spacing w:val="-14"/>
        </w:rPr>
        <w:t xml:space="preserve"> </w:t>
      </w:r>
      <w:r w:rsidRPr="006B105D">
        <w:t>unclear</w:t>
      </w:r>
      <w:r w:rsidRPr="006B105D">
        <w:rPr>
          <w:spacing w:val="-14"/>
        </w:rPr>
        <w:t xml:space="preserve"> </w:t>
      </w:r>
      <w:r w:rsidRPr="006B105D">
        <w:t>settings,</w:t>
      </w:r>
      <w:r w:rsidRPr="006B105D">
        <w:rPr>
          <w:spacing w:val="-15"/>
        </w:rPr>
        <w:t xml:space="preserve"> </w:t>
      </w:r>
      <w:r w:rsidRPr="006B105D">
        <w:t>enabling</w:t>
      </w:r>
      <w:r w:rsidRPr="006B105D">
        <w:rPr>
          <w:spacing w:val="-10"/>
        </w:rPr>
        <w:t xml:space="preserve"> </w:t>
      </w:r>
      <w:r w:rsidRPr="006B105D">
        <w:t>heuristic</w:t>
      </w:r>
      <w:r w:rsidRPr="006B105D">
        <w:rPr>
          <w:spacing w:val="-15"/>
        </w:rPr>
        <w:t xml:space="preserve"> </w:t>
      </w:r>
      <w:r w:rsidRPr="006B105D">
        <w:t>and</w:t>
      </w:r>
      <w:r w:rsidRPr="006B105D">
        <w:rPr>
          <w:spacing w:val="-10"/>
        </w:rPr>
        <w:t xml:space="preserve"> </w:t>
      </w:r>
      <w:r w:rsidRPr="006B105D">
        <w:t>creative</w:t>
      </w:r>
      <w:r w:rsidRPr="006B105D">
        <w:rPr>
          <w:spacing w:val="-11"/>
        </w:rPr>
        <w:t xml:space="preserve"> </w:t>
      </w:r>
      <w:r w:rsidRPr="006B105D">
        <w:t>thinking to investigate several possibilities (Saunders et al., 2019).</w:t>
      </w:r>
      <w:r w:rsidR="00A44D08" w:rsidRPr="006B105D">
        <w:t xml:space="preserve"> </w:t>
      </w:r>
      <w:r w:rsidRPr="006B105D">
        <w:t>Abduction considers the inherent ambiguity and imperfect knowledge frequently present in real-world situations. Abduction encourages flexibility and creativity by prioritizing the creation of hypotheses that most closely align with the data, making it a vital tool for handling complex problems in various fields (Osman et al., 2018).</w:t>
      </w:r>
    </w:p>
    <w:p w14:paraId="57579C67" w14:textId="77777777" w:rsidR="00145240" w:rsidRPr="006B105D" w:rsidRDefault="00145240" w:rsidP="0026746C">
      <w:pPr>
        <w:pStyle w:val="BodyText"/>
        <w:ind w:right="-1"/>
      </w:pPr>
    </w:p>
    <w:p w14:paraId="607424A8" w14:textId="483C56E5" w:rsidR="00B04F35" w:rsidRPr="006B105D" w:rsidRDefault="00CC3ADB" w:rsidP="00CC3ADB">
      <w:pPr>
        <w:pStyle w:val="Heading1"/>
      </w:pPr>
      <w:bookmarkStart w:id="165" w:name="3.4_Research_Design"/>
      <w:bookmarkStart w:id="166" w:name="_Toc195777783"/>
      <w:bookmarkEnd w:id="165"/>
      <w:r w:rsidRPr="006B105D">
        <w:t xml:space="preserve">3.4 </w:t>
      </w:r>
      <w:r w:rsidR="00BF3A9C" w:rsidRPr="006B105D">
        <w:t>Research</w:t>
      </w:r>
      <w:r w:rsidR="00BF3A9C" w:rsidRPr="006B105D">
        <w:rPr>
          <w:spacing w:val="-3"/>
        </w:rPr>
        <w:t xml:space="preserve"> </w:t>
      </w:r>
      <w:r w:rsidR="00BF3A9C" w:rsidRPr="006B105D">
        <w:rPr>
          <w:spacing w:val="-2"/>
        </w:rPr>
        <w:t>Design</w:t>
      </w:r>
      <w:bookmarkEnd w:id="166"/>
      <w:r w:rsidR="002E78F3">
        <w:rPr>
          <w:spacing w:val="-2"/>
        </w:rPr>
        <w:fldChar w:fldCharType="begin"/>
      </w:r>
      <w:r w:rsidR="002E78F3">
        <w:instrText xml:space="preserve"> TC "</w:instrText>
      </w:r>
      <w:bookmarkStart w:id="167" w:name="_Toc196942769"/>
      <w:r w:rsidR="002E78F3" w:rsidRPr="00A0100C">
        <w:instrText>3.4 Research</w:instrText>
      </w:r>
      <w:r w:rsidR="002E78F3" w:rsidRPr="00A0100C">
        <w:rPr>
          <w:spacing w:val="-3"/>
        </w:rPr>
        <w:instrText xml:space="preserve"> </w:instrText>
      </w:r>
      <w:r w:rsidR="002E78F3" w:rsidRPr="00A0100C">
        <w:rPr>
          <w:spacing w:val="-2"/>
        </w:rPr>
        <w:instrText>Design</w:instrText>
      </w:r>
      <w:bookmarkEnd w:id="167"/>
      <w:r w:rsidR="002E78F3">
        <w:instrText xml:space="preserve">" \f C \l "1" </w:instrText>
      </w:r>
      <w:r w:rsidR="002E78F3">
        <w:rPr>
          <w:spacing w:val="-2"/>
        </w:rPr>
        <w:fldChar w:fldCharType="end"/>
      </w:r>
    </w:p>
    <w:p w14:paraId="63AB8481" w14:textId="6781B7A8" w:rsidR="00205DAC" w:rsidRPr="006B105D" w:rsidRDefault="00BF3A9C" w:rsidP="0026746C">
      <w:pPr>
        <w:pStyle w:val="BodyText"/>
        <w:ind w:right="-1"/>
      </w:pPr>
      <w:r w:rsidRPr="006B105D">
        <w:t>This study used mixed-method design procedures for collecting and analyzing data. The mixed methods integrated the quantitative and qualitative designs. According to Hirose and Creswell (2023),</w:t>
      </w:r>
      <w:r w:rsidRPr="006B105D">
        <w:rPr>
          <w:spacing w:val="-10"/>
        </w:rPr>
        <w:t xml:space="preserve"> </w:t>
      </w:r>
      <w:r w:rsidRPr="006B105D">
        <w:t>mixed</w:t>
      </w:r>
      <w:r w:rsidRPr="006B105D">
        <w:rPr>
          <w:spacing w:val="-11"/>
        </w:rPr>
        <w:t xml:space="preserve"> </w:t>
      </w:r>
      <w:r w:rsidRPr="006B105D">
        <w:t>designs</w:t>
      </w:r>
      <w:r w:rsidRPr="006B105D">
        <w:rPr>
          <w:spacing w:val="-9"/>
        </w:rPr>
        <w:t xml:space="preserve"> </w:t>
      </w:r>
      <w:r w:rsidRPr="006B105D">
        <w:t>are</w:t>
      </w:r>
      <w:r w:rsidRPr="006B105D">
        <w:rPr>
          <w:spacing w:val="-12"/>
        </w:rPr>
        <w:t xml:space="preserve"> </w:t>
      </w:r>
      <w:r w:rsidRPr="006B105D">
        <w:t>procedures</w:t>
      </w:r>
      <w:r w:rsidRPr="006B105D">
        <w:rPr>
          <w:spacing w:val="-9"/>
        </w:rPr>
        <w:t xml:space="preserve"> </w:t>
      </w:r>
      <w:r w:rsidRPr="006B105D">
        <w:t>for</w:t>
      </w:r>
      <w:r w:rsidRPr="006B105D">
        <w:rPr>
          <w:spacing w:val="-10"/>
        </w:rPr>
        <w:t xml:space="preserve"> </w:t>
      </w:r>
      <w:r w:rsidRPr="006B105D">
        <w:t>collecting</w:t>
      </w:r>
      <w:r w:rsidRPr="006B105D">
        <w:rPr>
          <w:spacing w:val="-11"/>
        </w:rPr>
        <w:t xml:space="preserve"> </w:t>
      </w:r>
      <w:r w:rsidRPr="006B105D">
        <w:t>and</w:t>
      </w:r>
      <w:r w:rsidRPr="006B105D">
        <w:rPr>
          <w:spacing w:val="-11"/>
        </w:rPr>
        <w:t xml:space="preserve"> </w:t>
      </w:r>
      <w:r w:rsidRPr="006B105D">
        <w:t>analyzing</w:t>
      </w:r>
      <w:r w:rsidRPr="006B105D">
        <w:rPr>
          <w:spacing w:val="-11"/>
        </w:rPr>
        <w:t xml:space="preserve"> </w:t>
      </w:r>
      <w:r w:rsidRPr="006B105D">
        <w:t>data</w:t>
      </w:r>
      <w:r w:rsidRPr="006B105D">
        <w:rPr>
          <w:spacing w:val="-12"/>
        </w:rPr>
        <w:t xml:space="preserve"> </w:t>
      </w:r>
      <w:r w:rsidRPr="006B105D">
        <w:t>by</w:t>
      </w:r>
      <w:r w:rsidRPr="006B105D">
        <w:rPr>
          <w:spacing w:val="-11"/>
        </w:rPr>
        <w:t xml:space="preserve"> </w:t>
      </w:r>
      <w:r w:rsidRPr="006B105D">
        <w:t>mixing</w:t>
      </w:r>
      <w:r w:rsidRPr="006B105D">
        <w:rPr>
          <w:spacing w:val="-7"/>
        </w:rPr>
        <w:t xml:space="preserve"> </w:t>
      </w:r>
      <w:r w:rsidRPr="006B105D">
        <w:t>quantitative</w:t>
      </w:r>
      <w:r w:rsidRPr="006B105D">
        <w:rPr>
          <w:spacing w:val="-12"/>
        </w:rPr>
        <w:t xml:space="preserve"> </w:t>
      </w:r>
      <w:r w:rsidRPr="006B105D">
        <w:t xml:space="preserve">and qualitative data in a single study. Quantitative and qualitative data (numerical, text, and images) were collected. The process involved data gathering by integrating qualitative and quantitative data </w:t>
      </w:r>
      <w:r w:rsidRPr="006B105D">
        <w:lastRenderedPageBreak/>
        <w:t xml:space="preserve">concurrently. Combining both forms of data </w:t>
      </w:r>
      <w:r w:rsidR="00155B62" w:rsidRPr="006B105D">
        <w:t>provide</w:t>
      </w:r>
      <w:r w:rsidRPr="006B105D">
        <w:t xml:space="preserve"> a better understanding of the research problem than quantitative or qualitative data by itself (McBeath, 2023).</w:t>
      </w:r>
    </w:p>
    <w:p w14:paraId="0B2F672B" w14:textId="62C1396C" w:rsidR="008F6817" w:rsidRPr="006B105D" w:rsidRDefault="00BF3A9C" w:rsidP="00145240">
      <w:pPr>
        <w:pStyle w:val="BodyText"/>
        <w:ind w:right="-1"/>
      </w:pPr>
      <w:r w:rsidRPr="006B105D">
        <w:t>On the other hand, the</w:t>
      </w:r>
      <w:r w:rsidRPr="006B105D">
        <w:rPr>
          <w:spacing w:val="-11"/>
        </w:rPr>
        <w:t xml:space="preserve"> </w:t>
      </w:r>
      <w:r w:rsidRPr="006B105D">
        <w:t>explanatory</w:t>
      </w:r>
      <w:r w:rsidRPr="006B105D">
        <w:rPr>
          <w:spacing w:val="-10"/>
        </w:rPr>
        <w:t xml:space="preserve"> </w:t>
      </w:r>
      <w:r w:rsidRPr="006B105D">
        <w:t>research</w:t>
      </w:r>
      <w:r w:rsidRPr="006B105D">
        <w:rPr>
          <w:spacing w:val="-14"/>
        </w:rPr>
        <w:t xml:space="preserve"> </w:t>
      </w:r>
      <w:r w:rsidRPr="006B105D">
        <w:t>design</w:t>
      </w:r>
      <w:r w:rsidRPr="006B105D">
        <w:rPr>
          <w:spacing w:val="-10"/>
        </w:rPr>
        <w:t xml:space="preserve"> </w:t>
      </w:r>
      <w:r w:rsidRPr="006B105D">
        <w:t>provided inferences about the causal relationships between and among the variables. Hence, a reasonable level of explanation between independent and dependent variables and the moderating variable was achieved using a descriptive design such as regression data analysis. This study aimed to identify</w:t>
      </w:r>
      <w:r w:rsidRPr="006B105D">
        <w:rPr>
          <w:spacing w:val="58"/>
        </w:rPr>
        <w:t xml:space="preserve"> </w:t>
      </w:r>
      <w:r w:rsidRPr="006B105D">
        <w:t>the</w:t>
      </w:r>
      <w:r w:rsidRPr="006B105D">
        <w:rPr>
          <w:spacing w:val="54"/>
        </w:rPr>
        <w:t xml:space="preserve"> </w:t>
      </w:r>
      <w:r w:rsidRPr="006B105D">
        <w:t>relationship</w:t>
      </w:r>
      <w:r w:rsidRPr="006B105D">
        <w:rPr>
          <w:spacing w:val="55"/>
        </w:rPr>
        <w:t xml:space="preserve"> </w:t>
      </w:r>
      <w:r w:rsidRPr="006B105D">
        <w:t>between</w:t>
      </w:r>
      <w:r w:rsidRPr="006B105D">
        <w:rPr>
          <w:spacing w:val="60"/>
        </w:rPr>
        <w:t xml:space="preserve"> </w:t>
      </w:r>
      <w:r w:rsidRPr="006B105D">
        <w:t>marketing</w:t>
      </w:r>
      <w:r w:rsidRPr="006B105D">
        <w:rPr>
          <w:spacing w:val="55"/>
        </w:rPr>
        <w:t xml:space="preserve"> </w:t>
      </w:r>
      <w:r w:rsidRPr="006B105D">
        <w:t>mix</w:t>
      </w:r>
      <w:r w:rsidRPr="006B105D">
        <w:rPr>
          <w:spacing w:val="60"/>
        </w:rPr>
        <w:t xml:space="preserve"> </w:t>
      </w:r>
      <w:r w:rsidRPr="006B105D">
        <w:t>variables</w:t>
      </w:r>
      <w:r w:rsidRPr="006B105D">
        <w:rPr>
          <w:spacing w:val="57"/>
        </w:rPr>
        <w:t xml:space="preserve"> </w:t>
      </w:r>
      <w:r w:rsidRPr="006B105D">
        <w:t>(Product,</w:t>
      </w:r>
      <w:r w:rsidRPr="006B105D">
        <w:rPr>
          <w:spacing w:val="55"/>
        </w:rPr>
        <w:t xml:space="preserve"> </w:t>
      </w:r>
      <w:r w:rsidRPr="006B105D">
        <w:t>pricing,</w:t>
      </w:r>
      <w:r w:rsidRPr="006B105D">
        <w:rPr>
          <w:spacing w:val="56"/>
        </w:rPr>
        <w:t xml:space="preserve"> </w:t>
      </w:r>
      <w:r w:rsidRPr="006B105D">
        <w:t>promotion</w:t>
      </w:r>
      <w:r w:rsidRPr="006B105D">
        <w:rPr>
          <w:spacing w:val="60"/>
        </w:rPr>
        <w:t xml:space="preserve"> </w:t>
      </w:r>
      <w:r w:rsidRPr="006B105D">
        <w:rPr>
          <w:spacing w:val="-5"/>
        </w:rPr>
        <w:t>and</w:t>
      </w:r>
      <w:r w:rsidR="00BE4584" w:rsidRPr="006B105D">
        <w:rPr>
          <w:spacing w:val="-5"/>
        </w:rPr>
        <w:t xml:space="preserve"> </w:t>
      </w:r>
      <w:r w:rsidRPr="006B105D">
        <w:t>plac</w:t>
      </w:r>
      <w:r w:rsidR="00BE4584" w:rsidRPr="006B105D">
        <w:t>e/distribution</w:t>
      </w:r>
      <w:r w:rsidRPr="006B105D">
        <w:t>, the</w:t>
      </w:r>
      <w:r w:rsidRPr="006B105D">
        <w:rPr>
          <w:spacing w:val="-1"/>
        </w:rPr>
        <w:t xml:space="preserve"> </w:t>
      </w:r>
      <w:r w:rsidRPr="006B105D">
        <w:t>4Ps, and sales performance</w:t>
      </w:r>
      <w:r w:rsidRPr="006B105D">
        <w:rPr>
          <w:spacing w:val="-1"/>
        </w:rPr>
        <w:t xml:space="preserve"> </w:t>
      </w:r>
      <w:r w:rsidRPr="006B105D">
        <w:t>in the</w:t>
      </w:r>
      <w:r w:rsidRPr="006B105D">
        <w:rPr>
          <w:spacing w:val="-1"/>
        </w:rPr>
        <w:t xml:space="preserve"> </w:t>
      </w:r>
      <w:r w:rsidRPr="006B105D">
        <w:t>round potato value</w:t>
      </w:r>
      <w:r w:rsidRPr="006B105D">
        <w:rPr>
          <w:spacing w:val="-1"/>
        </w:rPr>
        <w:t xml:space="preserve"> </w:t>
      </w:r>
      <w:r w:rsidRPr="006B105D">
        <w:t>chain). The</w:t>
      </w:r>
      <w:r w:rsidRPr="006B105D">
        <w:rPr>
          <w:spacing w:val="-1"/>
        </w:rPr>
        <w:t xml:space="preserve"> </w:t>
      </w:r>
      <w:r w:rsidRPr="006B105D">
        <w:t>study also assessed the</w:t>
      </w:r>
      <w:r w:rsidRPr="006B105D">
        <w:rPr>
          <w:spacing w:val="-15"/>
        </w:rPr>
        <w:t xml:space="preserve"> </w:t>
      </w:r>
      <w:r w:rsidRPr="006B105D">
        <w:t>moderation</w:t>
      </w:r>
      <w:r w:rsidRPr="006B105D">
        <w:rPr>
          <w:spacing w:val="-15"/>
        </w:rPr>
        <w:t xml:space="preserve"> </w:t>
      </w:r>
      <w:r w:rsidRPr="006B105D">
        <w:t>role</w:t>
      </w:r>
      <w:r w:rsidRPr="006B105D">
        <w:rPr>
          <w:spacing w:val="-15"/>
        </w:rPr>
        <w:t xml:space="preserve"> </w:t>
      </w:r>
      <w:r w:rsidRPr="006B105D">
        <w:t>of</w:t>
      </w:r>
      <w:r w:rsidRPr="006B105D">
        <w:rPr>
          <w:spacing w:val="-15"/>
        </w:rPr>
        <w:t xml:space="preserve"> </w:t>
      </w:r>
      <w:r w:rsidRPr="006B105D">
        <w:t>marketing</w:t>
      </w:r>
      <w:r w:rsidRPr="006B105D">
        <w:rPr>
          <w:spacing w:val="-15"/>
        </w:rPr>
        <w:t xml:space="preserve"> </w:t>
      </w:r>
      <w:r w:rsidRPr="006B105D">
        <w:t>skills.</w:t>
      </w:r>
      <w:r w:rsidRPr="006B105D">
        <w:rPr>
          <w:spacing w:val="-15"/>
        </w:rPr>
        <w:t xml:space="preserve"> </w:t>
      </w:r>
      <w:r w:rsidRPr="006B105D">
        <w:t>The</w:t>
      </w:r>
      <w:r w:rsidRPr="006B105D">
        <w:rPr>
          <w:spacing w:val="-15"/>
        </w:rPr>
        <w:t xml:space="preserve"> </w:t>
      </w:r>
      <w:r w:rsidRPr="006B105D">
        <w:t>study</w:t>
      </w:r>
      <w:r w:rsidRPr="006B105D">
        <w:rPr>
          <w:spacing w:val="-14"/>
        </w:rPr>
        <w:t xml:space="preserve"> </w:t>
      </w:r>
      <w:r w:rsidRPr="006B105D">
        <w:t>used</w:t>
      </w:r>
      <w:r w:rsidRPr="006B105D">
        <w:rPr>
          <w:spacing w:val="-15"/>
        </w:rPr>
        <w:t xml:space="preserve"> </w:t>
      </w:r>
      <w:r w:rsidRPr="006B105D">
        <w:t>the</w:t>
      </w:r>
      <w:r w:rsidRPr="006B105D">
        <w:rPr>
          <w:spacing w:val="-15"/>
        </w:rPr>
        <w:t xml:space="preserve"> </w:t>
      </w:r>
      <w:r w:rsidRPr="006B105D">
        <w:t>cross-sectional</w:t>
      </w:r>
      <w:r w:rsidRPr="006B105D">
        <w:rPr>
          <w:spacing w:val="-15"/>
        </w:rPr>
        <w:t xml:space="preserve"> </w:t>
      </w:r>
      <w:r w:rsidRPr="006B105D">
        <w:t>design,</w:t>
      </w:r>
      <w:r w:rsidRPr="006B105D">
        <w:rPr>
          <w:spacing w:val="-14"/>
        </w:rPr>
        <w:t xml:space="preserve"> </w:t>
      </w:r>
      <w:r w:rsidRPr="006B105D">
        <w:t>where</w:t>
      </w:r>
      <w:r w:rsidRPr="006B105D">
        <w:rPr>
          <w:spacing w:val="-15"/>
        </w:rPr>
        <w:t xml:space="preserve"> </w:t>
      </w:r>
      <w:r w:rsidRPr="006B105D">
        <w:t>data</w:t>
      </w:r>
      <w:r w:rsidRPr="006B105D">
        <w:rPr>
          <w:spacing w:val="-15"/>
        </w:rPr>
        <w:t xml:space="preserve"> </w:t>
      </w:r>
      <w:r w:rsidRPr="006B105D">
        <w:t>were collected simultaneously due to financial constraints.</w:t>
      </w:r>
    </w:p>
    <w:p w14:paraId="411CD6E6" w14:textId="77777777" w:rsidR="00145240" w:rsidRPr="006B105D" w:rsidRDefault="00145240" w:rsidP="00145240">
      <w:pPr>
        <w:pStyle w:val="BodyText"/>
        <w:ind w:right="-1"/>
      </w:pPr>
    </w:p>
    <w:p w14:paraId="76839071" w14:textId="1E4141BC" w:rsidR="00B04F35" w:rsidRPr="006B105D" w:rsidRDefault="008F6817" w:rsidP="008F6817">
      <w:pPr>
        <w:pStyle w:val="Heading1"/>
      </w:pPr>
      <w:bookmarkStart w:id="168" w:name="3.5_The_Study_Area"/>
      <w:bookmarkStart w:id="169" w:name="_Toc195777784"/>
      <w:bookmarkEnd w:id="168"/>
      <w:r w:rsidRPr="006B105D">
        <w:t xml:space="preserve">3.5 </w:t>
      </w:r>
      <w:r w:rsidR="00BF3A9C" w:rsidRPr="006B105D">
        <w:t>The</w:t>
      </w:r>
      <w:r w:rsidR="00BF3A9C" w:rsidRPr="006B105D">
        <w:rPr>
          <w:spacing w:val="-3"/>
        </w:rPr>
        <w:t xml:space="preserve"> </w:t>
      </w:r>
      <w:r w:rsidR="00BF3A9C" w:rsidRPr="006B105D">
        <w:t>Study</w:t>
      </w:r>
      <w:r w:rsidR="00BF3A9C" w:rsidRPr="006B105D">
        <w:rPr>
          <w:spacing w:val="3"/>
        </w:rPr>
        <w:t xml:space="preserve"> </w:t>
      </w:r>
      <w:r w:rsidR="00BF3A9C" w:rsidRPr="006B105D">
        <w:rPr>
          <w:spacing w:val="-4"/>
        </w:rPr>
        <w:t>Area</w:t>
      </w:r>
      <w:bookmarkEnd w:id="169"/>
      <w:r w:rsidR="002E78F3">
        <w:rPr>
          <w:spacing w:val="-4"/>
        </w:rPr>
        <w:fldChar w:fldCharType="begin"/>
      </w:r>
      <w:r w:rsidR="002E78F3">
        <w:instrText xml:space="preserve"> TC "</w:instrText>
      </w:r>
      <w:bookmarkStart w:id="170" w:name="_Toc196942770"/>
      <w:r w:rsidR="002E78F3" w:rsidRPr="00DD6807">
        <w:instrText>3.5 The</w:instrText>
      </w:r>
      <w:r w:rsidR="002E78F3" w:rsidRPr="00DD6807">
        <w:rPr>
          <w:spacing w:val="-3"/>
        </w:rPr>
        <w:instrText xml:space="preserve"> </w:instrText>
      </w:r>
      <w:r w:rsidR="002E78F3" w:rsidRPr="00DD6807">
        <w:instrText>Study</w:instrText>
      </w:r>
      <w:r w:rsidR="002E78F3" w:rsidRPr="00DD6807">
        <w:rPr>
          <w:spacing w:val="3"/>
        </w:rPr>
        <w:instrText xml:space="preserve"> </w:instrText>
      </w:r>
      <w:r w:rsidR="002E78F3" w:rsidRPr="00DD6807">
        <w:rPr>
          <w:spacing w:val="-4"/>
        </w:rPr>
        <w:instrText>Area</w:instrText>
      </w:r>
      <w:bookmarkEnd w:id="170"/>
      <w:r w:rsidR="002E78F3">
        <w:instrText xml:space="preserve">" \f C \l "1" </w:instrText>
      </w:r>
      <w:r w:rsidR="002E78F3">
        <w:rPr>
          <w:spacing w:val="-4"/>
        </w:rPr>
        <w:fldChar w:fldCharType="end"/>
      </w:r>
    </w:p>
    <w:p w14:paraId="3FD30034" w14:textId="606116F0" w:rsidR="007B5256" w:rsidRPr="006B105D" w:rsidRDefault="0050057A" w:rsidP="0026746C">
      <w:pPr>
        <w:pStyle w:val="BodyText"/>
        <w:ind w:right="-1"/>
      </w:pPr>
      <w:r w:rsidRPr="006B105D">
        <w:t xml:space="preserve">In Tanzania, </w:t>
      </w:r>
      <w:r w:rsidR="00AA5E78" w:rsidRPr="006B105D">
        <w:t>r</w:t>
      </w:r>
      <w:r w:rsidR="00BF3A9C" w:rsidRPr="006B105D">
        <w:t>ound</w:t>
      </w:r>
      <w:r w:rsidR="00BF3A9C" w:rsidRPr="006B105D">
        <w:rPr>
          <w:spacing w:val="-15"/>
        </w:rPr>
        <w:t xml:space="preserve"> </w:t>
      </w:r>
      <w:r w:rsidR="00BF3A9C" w:rsidRPr="006B105D">
        <w:t>potato</w:t>
      </w:r>
      <w:r w:rsidR="00BF3A9C" w:rsidRPr="006B105D">
        <w:rPr>
          <w:spacing w:val="-15"/>
        </w:rPr>
        <w:t xml:space="preserve"> </w:t>
      </w:r>
      <w:r w:rsidR="00BF3A9C" w:rsidRPr="006B105D">
        <w:t>farming</w:t>
      </w:r>
      <w:r w:rsidR="00BF3A9C" w:rsidRPr="006B105D">
        <w:rPr>
          <w:spacing w:val="-15"/>
        </w:rPr>
        <w:t xml:space="preserve"> </w:t>
      </w:r>
      <w:r w:rsidRPr="006B105D">
        <w:t>is grown in high</w:t>
      </w:r>
      <w:r w:rsidRPr="006B105D">
        <w:rPr>
          <w:spacing w:val="-15"/>
        </w:rPr>
        <w:t xml:space="preserve"> </w:t>
      </w:r>
      <w:r w:rsidRPr="006B105D">
        <w:t xml:space="preserve">altitude </w:t>
      </w:r>
      <w:r w:rsidR="00BF3A9C" w:rsidRPr="006B105D">
        <w:t>area</w:t>
      </w:r>
      <w:r w:rsidRPr="006B105D">
        <w:t>s</w:t>
      </w:r>
      <w:r w:rsidR="00AA5E78" w:rsidRPr="006B105D">
        <w:t>. The major highly</w:t>
      </w:r>
      <w:r w:rsidR="00BF3A9C" w:rsidRPr="006B105D">
        <w:t xml:space="preserve"> production area</w:t>
      </w:r>
      <w:r w:rsidR="00AA5E78" w:rsidRPr="006B105D">
        <w:t>s are near</w:t>
      </w:r>
      <w:r w:rsidR="00BF3A9C" w:rsidRPr="006B105D">
        <w:t xml:space="preserve"> Mount Kilimanjaro, </w:t>
      </w:r>
      <w:r w:rsidR="00AA5E78" w:rsidRPr="006B105D">
        <w:t>close to</w:t>
      </w:r>
      <w:r w:rsidR="00BF3A9C" w:rsidRPr="006B105D">
        <w:t xml:space="preserve"> Usambara </w:t>
      </w:r>
      <w:proofErr w:type="gramStart"/>
      <w:r w:rsidR="00BF3A9C" w:rsidRPr="006B105D">
        <w:t>mountains</w:t>
      </w:r>
      <w:proofErr w:type="gramEnd"/>
      <w:r w:rsidR="00AA5E78" w:rsidRPr="006B105D">
        <w:t xml:space="preserve">, </w:t>
      </w:r>
      <w:r w:rsidR="00BF3A9C" w:rsidRPr="006B105D">
        <w:t xml:space="preserve">Eastern </w:t>
      </w:r>
      <w:r w:rsidR="00AA5E78" w:rsidRPr="006B105D">
        <w:t xml:space="preserve">zone mountainous </w:t>
      </w:r>
      <w:r w:rsidR="00457249" w:rsidRPr="006B105D">
        <w:t>area, and</w:t>
      </w:r>
      <w:r w:rsidR="00BF3A9C" w:rsidRPr="006B105D">
        <w:t xml:space="preserve"> the Southern Highland</w:t>
      </w:r>
      <w:r w:rsidR="00AA5E78" w:rsidRPr="006B105D">
        <w:t>s</w:t>
      </w:r>
      <w:r w:rsidR="00BF3A9C" w:rsidRPr="006B105D">
        <w:t>. However, most potato production in Tanzania</w:t>
      </w:r>
      <w:r w:rsidR="00BF3A9C" w:rsidRPr="006B105D">
        <w:rPr>
          <w:spacing w:val="-9"/>
        </w:rPr>
        <w:t xml:space="preserve"> </w:t>
      </w:r>
      <w:r w:rsidR="00BF3A9C" w:rsidRPr="006B105D">
        <w:t>is</w:t>
      </w:r>
      <w:r w:rsidR="00BF3A9C" w:rsidRPr="006B105D">
        <w:rPr>
          <w:spacing w:val="-12"/>
        </w:rPr>
        <w:t xml:space="preserve"> </w:t>
      </w:r>
      <w:r w:rsidR="00BF3A9C" w:rsidRPr="006B105D">
        <w:t>from</w:t>
      </w:r>
      <w:r w:rsidR="00BF3A9C" w:rsidRPr="006B105D">
        <w:rPr>
          <w:spacing w:val="-10"/>
        </w:rPr>
        <w:t xml:space="preserve"> </w:t>
      </w:r>
      <w:r w:rsidR="00BF3A9C" w:rsidRPr="006B105D">
        <w:t>the</w:t>
      </w:r>
      <w:r w:rsidR="00BF3A9C" w:rsidRPr="006B105D">
        <w:rPr>
          <w:spacing w:val="-10"/>
        </w:rPr>
        <w:t xml:space="preserve"> </w:t>
      </w:r>
      <w:r w:rsidR="00BF3A9C" w:rsidRPr="006B105D">
        <w:t>southern</w:t>
      </w:r>
      <w:r w:rsidR="00BF3A9C" w:rsidRPr="006B105D">
        <w:rPr>
          <w:spacing w:val="-13"/>
        </w:rPr>
        <w:t xml:space="preserve"> </w:t>
      </w:r>
      <w:r w:rsidR="00E244BB" w:rsidRPr="006B105D">
        <w:t>highlands’</w:t>
      </w:r>
      <w:r w:rsidR="00BF3A9C" w:rsidRPr="006B105D">
        <w:rPr>
          <w:spacing w:val="-8"/>
        </w:rPr>
        <w:t xml:space="preserve"> </w:t>
      </w:r>
      <w:r w:rsidR="00BF3A9C" w:rsidRPr="006B105D">
        <w:t>zones,</w:t>
      </w:r>
      <w:r w:rsidR="00BF3A9C" w:rsidRPr="006B105D">
        <w:rPr>
          <w:spacing w:val="-14"/>
        </w:rPr>
        <w:t xml:space="preserve"> </w:t>
      </w:r>
      <w:r w:rsidR="00BF3A9C" w:rsidRPr="006B105D">
        <w:t>including</w:t>
      </w:r>
      <w:r w:rsidR="00BF3A9C" w:rsidRPr="006B105D">
        <w:rPr>
          <w:spacing w:val="-12"/>
        </w:rPr>
        <w:t xml:space="preserve"> </w:t>
      </w:r>
      <w:r w:rsidR="00BF3A9C" w:rsidRPr="006B105D">
        <w:t>the</w:t>
      </w:r>
      <w:r w:rsidR="00BF3A9C" w:rsidRPr="006B105D">
        <w:rPr>
          <w:spacing w:val="-10"/>
        </w:rPr>
        <w:t xml:space="preserve"> </w:t>
      </w:r>
      <w:r w:rsidR="00BF3A9C" w:rsidRPr="006B105D">
        <w:t>Iringa,</w:t>
      </w:r>
      <w:r w:rsidR="00BF3A9C" w:rsidRPr="006B105D">
        <w:rPr>
          <w:spacing w:val="-8"/>
        </w:rPr>
        <w:t xml:space="preserve"> </w:t>
      </w:r>
      <w:r w:rsidR="00BF3A9C" w:rsidRPr="006B105D">
        <w:t>Mbeya,</w:t>
      </w:r>
      <w:r w:rsidR="00BF3A9C" w:rsidRPr="006B105D">
        <w:rPr>
          <w:spacing w:val="-9"/>
        </w:rPr>
        <w:t xml:space="preserve"> </w:t>
      </w:r>
      <w:r w:rsidR="00BF3A9C" w:rsidRPr="006B105D">
        <w:t>Songwe,</w:t>
      </w:r>
      <w:r w:rsidR="00BF3A9C" w:rsidRPr="006B105D">
        <w:rPr>
          <w:spacing w:val="-13"/>
        </w:rPr>
        <w:t xml:space="preserve"> </w:t>
      </w:r>
      <w:r w:rsidR="00BF3A9C" w:rsidRPr="006B105D">
        <w:t>and</w:t>
      </w:r>
      <w:r w:rsidR="00BF3A9C" w:rsidRPr="006B105D">
        <w:rPr>
          <w:spacing w:val="-14"/>
        </w:rPr>
        <w:t xml:space="preserve"> </w:t>
      </w:r>
      <w:r w:rsidR="00BF3A9C" w:rsidRPr="006B105D">
        <w:t>Njombe regions (SAGCOT, 2023). Wanging’ombe, Ludewa, Njombe, and Makete</w:t>
      </w:r>
      <w:r w:rsidR="00E244BB" w:rsidRPr="006B105D">
        <w:t xml:space="preserve"> were the Njombe Region </w:t>
      </w:r>
      <w:r w:rsidR="00BF3A9C" w:rsidRPr="006B105D">
        <w:t>districts</w:t>
      </w:r>
      <w:r w:rsidR="00E244BB" w:rsidRPr="006B105D">
        <w:t xml:space="preserve"> </w:t>
      </w:r>
      <w:r w:rsidR="00BF3A9C" w:rsidRPr="006B105D">
        <w:t xml:space="preserve">purposively selected based on </w:t>
      </w:r>
      <w:r w:rsidR="00E244BB" w:rsidRPr="006B105D">
        <w:t xml:space="preserve">their </w:t>
      </w:r>
      <w:r w:rsidR="00BF3A9C" w:rsidRPr="006B105D">
        <w:t>relatively high level of potato yield</w:t>
      </w:r>
      <w:r w:rsidR="00E244BB" w:rsidRPr="006B105D">
        <w:t>s</w:t>
      </w:r>
      <w:r w:rsidR="00BF3A9C" w:rsidRPr="006B105D">
        <w:t xml:space="preserve"> (URT, 2022).</w:t>
      </w:r>
      <w:r w:rsidR="00B32EB9" w:rsidRPr="006B105D">
        <w:t xml:space="preserve"> </w:t>
      </w:r>
      <w:r w:rsidR="00BF3A9C" w:rsidRPr="006B105D">
        <w:t>Njombe</w:t>
      </w:r>
      <w:r w:rsidR="00BF3A9C" w:rsidRPr="006B105D">
        <w:rPr>
          <w:spacing w:val="-2"/>
        </w:rPr>
        <w:t xml:space="preserve"> </w:t>
      </w:r>
      <w:r w:rsidR="00BF3A9C" w:rsidRPr="006B105D">
        <w:t>region</w:t>
      </w:r>
      <w:r w:rsidR="00B32EB9" w:rsidRPr="006B105D">
        <w:t xml:space="preserve"> is</w:t>
      </w:r>
      <w:r w:rsidR="00BF3A9C" w:rsidRPr="006B105D">
        <w:rPr>
          <w:spacing w:val="-1"/>
        </w:rPr>
        <w:t xml:space="preserve"> </w:t>
      </w:r>
      <w:r w:rsidR="00BF3A9C" w:rsidRPr="006B105D">
        <w:t>the</w:t>
      </w:r>
      <w:r w:rsidR="00BF3A9C" w:rsidRPr="006B105D">
        <w:rPr>
          <w:spacing w:val="-2"/>
        </w:rPr>
        <w:t xml:space="preserve"> </w:t>
      </w:r>
      <w:r w:rsidR="00BF3A9C" w:rsidRPr="006B105D">
        <w:t>second</w:t>
      </w:r>
      <w:r w:rsidR="00BF3A9C" w:rsidRPr="006B105D">
        <w:rPr>
          <w:spacing w:val="-1"/>
        </w:rPr>
        <w:t xml:space="preserve"> </w:t>
      </w:r>
      <w:r w:rsidR="00BF3A9C" w:rsidRPr="006B105D">
        <w:t>largest</w:t>
      </w:r>
      <w:r w:rsidR="00BF3A9C" w:rsidRPr="006B105D">
        <w:rPr>
          <w:spacing w:val="-2"/>
        </w:rPr>
        <w:t xml:space="preserve"> </w:t>
      </w:r>
      <w:r w:rsidR="00BF3A9C" w:rsidRPr="006B105D">
        <w:t>producer</w:t>
      </w:r>
      <w:r w:rsidR="00BF3A9C" w:rsidRPr="006B105D">
        <w:rPr>
          <w:spacing w:val="-1"/>
        </w:rPr>
        <w:t xml:space="preserve"> </w:t>
      </w:r>
      <w:r w:rsidR="00BF3A9C" w:rsidRPr="006B105D">
        <w:t>of</w:t>
      </w:r>
      <w:r w:rsidR="00BF3A9C" w:rsidRPr="006B105D">
        <w:rPr>
          <w:spacing w:val="-1"/>
        </w:rPr>
        <w:t xml:space="preserve"> </w:t>
      </w:r>
      <w:r w:rsidR="00BF3A9C" w:rsidRPr="006B105D">
        <w:t>round potatoes,</w:t>
      </w:r>
      <w:r w:rsidR="00B32EB9" w:rsidRPr="006B105D">
        <w:rPr>
          <w:spacing w:val="-1"/>
        </w:rPr>
        <w:t xml:space="preserve"> </w:t>
      </w:r>
      <w:r w:rsidR="00BF3A9C" w:rsidRPr="006B105D">
        <w:t>19%</w:t>
      </w:r>
      <w:r w:rsidR="00BF3A9C" w:rsidRPr="006B105D">
        <w:rPr>
          <w:spacing w:val="-1"/>
        </w:rPr>
        <w:t xml:space="preserve"> </w:t>
      </w:r>
      <w:r w:rsidR="00B32EB9" w:rsidRPr="006B105D">
        <w:rPr>
          <w:spacing w:val="-1"/>
        </w:rPr>
        <w:t xml:space="preserve">production </w:t>
      </w:r>
      <w:r w:rsidR="00BF3A9C" w:rsidRPr="006B105D">
        <w:t>of</w:t>
      </w:r>
      <w:r w:rsidR="00BF3A9C" w:rsidRPr="006B105D">
        <w:rPr>
          <w:spacing w:val="-1"/>
        </w:rPr>
        <w:t xml:space="preserve"> </w:t>
      </w:r>
      <w:r w:rsidR="00BF3A9C" w:rsidRPr="006B105D">
        <w:t>the</w:t>
      </w:r>
      <w:r w:rsidR="00BF3A9C" w:rsidRPr="006B105D">
        <w:rPr>
          <w:spacing w:val="-2"/>
        </w:rPr>
        <w:t xml:space="preserve"> </w:t>
      </w:r>
      <w:r w:rsidR="00BF3A9C" w:rsidRPr="006B105D">
        <w:t>round</w:t>
      </w:r>
      <w:r w:rsidR="00BF3A9C" w:rsidRPr="006B105D">
        <w:rPr>
          <w:spacing w:val="-1"/>
        </w:rPr>
        <w:t xml:space="preserve"> </w:t>
      </w:r>
      <w:r w:rsidR="00BF3A9C" w:rsidRPr="006B105D">
        <w:t>potato crop</w:t>
      </w:r>
      <w:r w:rsidR="00BF3A9C" w:rsidRPr="006B105D">
        <w:rPr>
          <w:spacing w:val="-8"/>
        </w:rPr>
        <w:t xml:space="preserve"> </w:t>
      </w:r>
      <w:r w:rsidR="00BF3A9C" w:rsidRPr="006B105D">
        <w:t>in</w:t>
      </w:r>
      <w:r w:rsidR="00BF3A9C" w:rsidRPr="006B105D">
        <w:rPr>
          <w:spacing w:val="-9"/>
        </w:rPr>
        <w:t xml:space="preserve"> </w:t>
      </w:r>
      <w:r w:rsidR="00BF3A9C" w:rsidRPr="006B105D">
        <w:t>Tanzania</w:t>
      </w:r>
      <w:r w:rsidR="00B32EB9" w:rsidRPr="006B105D">
        <w:t xml:space="preserve"> is from this region</w:t>
      </w:r>
      <w:r w:rsidR="00BF3A9C" w:rsidRPr="006B105D">
        <w:t>.</w:t>
      </w:r>
      <w:r w:rsidR="00BF3A9C" w:rsidRPr="006B105D">
        <w:rPr>
          <w:spacing w:val="-6"/>
        </w:rPr>
        <w:t xml:space="preserve"> </w:t>
      </w:r>
      <w:r w:rsidR="00B32EB9" w:rsidRPr="006B105D">
        <w:t xml:space="preserve">Also, </w:t>
      </w:r>
      <w:r w:rsidR="00BF3A9C" w:rsidRPr="006B105D">
        <w:t>90%</w:t>
      </w:r>
      <w:r w:rsidR="00BF3A9C" w:rsidRPr="006B105D">
        <w:rPr>
          <w:spacing w:val="-8"/>
        </w:rPr>
        <w:t xml:space="preserve"> </w:t>
      </w:r>
      <w:r w:rsidR="00BF3A9C" w:rsidRPr="006B105D">
        <w:t>of</w:t>
      </w:r>
      <w:r w:rsidR="00BF3A9C" w:rsidRPr="006B105D">
        <w:rPr>
          <w:spacing w:val="-3"/>
        </w:rPr>
        <w:t xml:space="preserve"> </w:t>
      </w:r>
      <w:r w:rsidR="00BF3A9C" w:rsidRPr="006B105D">
        <w:t>the</w:t>
      </w:r>
      <w:r w:rsidR="00BF3A9C" w:rsidRPr="006B105D">
        <w:rPr>
          <w:spacing w:val="-10"/>
        </w:rPr>
        <w:t xml:space="preserve"> </w:t>
      </w:r>
      <w:r w:rsidR="00BF3A9C" w:rsidRPr="006B105D">
        <w:t>people</w:t>
      </w:r>
      <w:r w:rsidR="00BF3A9C" w:rsidRPr="006B105D">
        <w:rPr>
          <w:spacing w:val="-10"/>
        </w:rPr>
        <w:t xml:space="preserve"> </w:t>
      </w:r>
      <w:r w:rsidR="00BF3A9C" w:rsidRPr="006B105D">
        <w:t>in</w:t>
      </w:r>
      <w:r w:rsidR="00BF3A9C" w:rsidRPr="006B105D">
        <w:rPr>
          <w:spacing w:val="-3"/>
        </w:rPr>
        <w:t xml:space="preserve"> </w:t>
      </w:r>
      <w:r w:rsidR="00BF3A9C" w:rsidRPr="006B105D">
        <w:t>the</w:t>
      </w:r>
      <w:r w:rsidR="00BF3A9C" w:rsidRPr="006B105D">
        <w:rPr>
          <w:spacing w:val="-5"/>
        </w:rPr>
        <w:t xml:space="preserve"> </w:t>
      </w:r>
      <w:r w:rsidR="00BF3A9C" w:rsidRPr="006B105D">
        <w:t>Njombe</w:t>
      </w:r>
      <w:r w:rsidR="00BF3A9C" w:rsidRPr="006B105D">
        <w:rPr>
          <w:spacing w:val="-10"/>
        </w:rPr>
        <w:t xml:space="preserve"> </w:t>
      </w:r>
      <w:r w:rsidR="00BF3A9C" w:rsidRPr="006B105D">
        <w:t>region</w:t>
      </w:r>
      <w:r w:rsidR="00BF3A9C" w:rsidRPr="006B105D">
        <w:rPr>
          <w:spacing w:val="-9"/>
        </w:rPr>
        <w:t xml:space="preserve"> </w:t>
      </w:r>
      <w:r w:rsidR="00BF3A9C" w:rsidRPr="006B105D">
        <w:t>rely</w:t>
      </w:r>
      <w:r w:rsidR="00BF3A9C" w:rsidRPr="006B105D">
        <w:rPr>
          <w:spacing w:val="-9"/>
        </w:rPr>
        <w:t xml:space="preserve"> </w:t>
      </w:r>
      <w:r w:rsidR="00BF3A9C" w:rsidRPr="006B105D">
        <w:t>on</w:t>
      </w:r>
      <w:r w:rsidR="00BF3A9C" w:rsidRPr="006B105D">
        <w:rPr>
          <w:spacing w:val="-9"/>
        </w:rPr>
        <w:t xml:space="preserve"> </w:t>
      </w:r>
      <w:r w:rsidR="00BF3A9C" w:rsidRPr="006B105D">
        <w:t>agricultural</w:t>
      </w:r>
      <w:r w:rsidR="00BF3A9C" w:rsidRPr="006B105D">
        <w:rPr>
          <w:spacing w:val="-10"/>
        </w:rPr>
        <w:t xml:space="preserve"> </w:t>
      </w:r>
      <w:r w:rsidR="00BF3A9C" w:rsidRPr="006B105D">
        <w:t>output,</w:t>
      </w:r>
      <w:r w:rsidR="00BF3A9C" w:rsidRPr="006B105D">
        <w:rPr>
          <w:spacing w:val="-9"/>
        </w:rPr>
        <w:t xml:space="preserve"> </w:t>
      </w:r>
      <w:r w:rsidR="00BF3A9C" w:rsidRPr="006B105D">
        <w:t>the area has been chosen for the research because it had the challenge of inadequate infrastructure,</w:t>
      </w:r>
      <w:r w:rsidR="00BF3A9C" w:rsidRPr="006B105D">
        <w:rPr>
          <w:spacing w:val="40"/>
        </w:rPr>
        <w:t xml:space="preserve"> </w:t>
      </w:r>
      <w:r w:rsidR="00BF3A9C" w:rsidRPr="006B105D">
        <w:t xml:space="preserve">which constrained its economic activities, </w:t>
      </w:r>
      <w:r w:rsidR="00BF3A9C" w:rsidRPr="006B105D">
        <w:lastRenderedPageBreak/>
        <w:t>including agriculture (URT, 2022).</w:t>
      </w:r>
      <w:r w:rsidR="00BF3A9C" w:rsidRPr="006B105D">
        <w:rPr>
          <w:spacing w:val="29"/>
        </w:rPr>
        <w:t xml:space="preserve"> </w:t>
      </w:r>
      <w:r w:rsidR="00BF3A9C" w:rsidRPr="006B105D">
        <w:t>Hence, the study examined</w:t>
      </w:r>
      <w:r w:rsidR="00BF3A9C" w:rsidRPr="006B105D">
        <w:rPr>
          <w:spacing w:val="-9"/>
        </w:rPr>
        <w:t xml:space="preserve"> </w:t>
      </w:r>
      <w:r w:rsidR="00BF3A9C" w:rsidRPr="006B105D">
        <w:t>how</w:t>
      </w:r>
      <w:r w:rsidR="00BF3A9C" w:rsidRPr="006B105D">
        <w:rPr>
          <w:spacing w:val="-7"/>
        </w:rPr>
        <w:t xml:space="preserve"> </w:t>
      </w:r>
      <w:r w:rsidR="00BF3A9C" w:rsidRPr="006B105D">
        <w:t>the</w:t>
      </w:r>
      <w:r w:rsidR="00BF3A9C" w:rsidRPr="006B105D">
        <w:rPr>
          <w:spacing w:val="-10"/>
        </w:rPr>
        <w:t xml:space="preserve"> </w:t>
      </w:r>
      <w:r w:rsidR="00BF3A9C" w:rsidRPr="006B105D">
        <w:t>sales</w:t>
      </w:r>
      <w:r w:rsidR="00BF3A9C" w:rsidRPr="006B105D">
        <w:rPr>
          <w:spacing w:val="-7"/>
        </w:rPr>
        <w:t xml:space="preserve"> </w:t>
      </w:r>
      <w:r w:rsidR="00BF3A9C" w:rsidRPr="006B105D">
        <w:t>performance</w:t>
      </w:r>
      <w:r w:rsidR="00BF3A9C" w:rsidRPr="006B105D">
        <w:rPr>
          <w:spacing w:val="-10"/>
        </w:rPr>
        <w:t xml:space="preserve"> </w:t>
      </w:r>
      <w:r w:rsidR="00BF3A9C" w:rsidRPr="006B105D">
        <w:t>of</w:t>
      </w:r>
      <w:r w:rsidR="00BF3A9C" w:rsidRPr="006B105D">
        <w:rPr>
          <w:spacing w:val="-8"/>
        </w:rPr>
        <w:t xml:space="preserve"> </w:t>
      </w:r>
      <w:r w:rsidR="00BF3A9C" w:rsidRPr="006B105D">
        <w:t>round</w:t>
      </w:r>
      <w:r w:rsidR="00BF3A9C" w:rsidRPr="006B105D">
        <w:rPr>
          <w:spacing w:val="-8"/>
        </w:rPr>
        <w:t xml:space="preserve"> </w:t>
      </w:r>
      <w:r w:rsidR="00BF3A9C" w:rsidRPr="006B105D">
        <w:t>potato</w:t>
      </w:r>
      <w:r w:rsidR="00BF3A9C" w:rsidRPr="006B105D">
        <w:rPr>
          <w:spacing w:val="-4"/>
        </w:rPr>
        <w:t xml:space="preserve"> </w:t>
      </w:r>
      <w:r w:rsidR="00BF3A9C" w:rsidRPr="006B105D">
        <w:t>produce</w:t>
      </w:r>
      <w:r w:rsidR="00BF3A9C" w:rsidRPr="006B105D">
        <w:rPr>
          <w:spacing w:val="-10"/>
        </w:rPr>
        <w:t xml:space="preserve"> </w:t>
      </w:r>
      <w:r w:rsidR="00BF3A9C" w:rsidRPr="006B105D">
        <w:t>was</w:t>
      </w:r>
      <w:r w:rsidR="00BF3A9C" w:rsidRPr="006B105D">
        <w:rPr>
          <w:spacing w:val="-7"/>
        </w:rPr>
        <w:t xml:space="preserve"> </w:t>
      </w:r>
      <w:r w:rsidR="00BF3A9C" w:rsidRPr="006B105D">
        <w:t>affected</w:t>
      </w:r>
      <w:r w:rsidR="00BF3A9C" w:rsidRPr="006B105D">
        <w:rPr>
          <w:spacing w:val="-9"/>
        </w:rPr>
        <w:t xml:space="preserve"> </w:t>
      </w:r>
      <w:r w:rsidR="00BF3A9C" w:rsidRPr="006B105D">
        <w:t>by</w:t>
      </w:r>
      <w:r w:rsidR="00BF3A9C" w:rsidRPr="006B105D">
        <w:rPr>
          <w:spacing w:val="-9"/>
        </w:rPr>
        <w:t xml:space="preserve"> </w:t>
      </w:r>
      <w:r w:rsidR="00BF3A9C" w:rsidRPr="006B105D">
        <w:t>the</w:t>
      </w:r>
      <w:r w:rsidR="00BF3A9C" w:rsidRPr="006B105D">
        <w:rPr>
          <w:spacing w:val="-10"/>
        </w:rPr>
        <w:t xml:space="preserve"> </w:t>
      </w:r>
      <w:r w:rsidR="00BF3A9C" w:rsidRPr="006B105D">
        <w:t>implementation of marketing strategies. The first producer of round potatoes in Tanzania is Mbeya rural district. The study was conducted in the Njombe region, the second-largest producer of round potatoes</w:t>
      </w:r>
      <w:r w:rsidR="00BF3A9C" w:rsidRPr="006B105D">
        <w:rPr>
          <w:spacing w:val="80"/>
        </w:rPr>
        <w:t xml:space="preserve"> </w:t>
      </w:r>
      <w:r w:rsidR="00BF3A9C" w:rsidRPr="006B105D">
        <w:t>because most existing research has focused on the Mbeya region, which is the leading producer. Njombe,</w:t>
      </w:r>
      <w:r w:rsidR="00BF3A9C" w:rsidRPr="006B105D">
        <w:rPr>
          <w:spacing w:val="40"/>
        </w:rPr>
        <w:t xml:space="preserve"> </w:t>
      </w:r>
      <w:r w:rsidR="00BF3A9C" w:rsidRPr="006B105D">
        <w:t>a</w:t>
      </w:r>
      <w:r w:rsidR="00BF3A9C" w:rsidRPr="006B105D">
        <w:rPr>
          <w:spacing w:val="40"/>
        </w:rPr>
        <w:t xml:space="preserve"> </w:t>
      </w:r>
      <w:r w:rsidR="00BF3A9C" w:rsidRPr="006B105D">
        <w:t>peripheral</w:t>
      </w:r>
      <w:r w:rsidR="00BF3A9C" w:rsidRPr="006B105D">
        <w:rPr>
          <w:spacing w:val="40"/>
        </w:rPr>
        <w:t xml:space="preserve"> </w:t>
      </w:r>
      <w:r w:rsidR="00BF3A9C" w:rsidRPr="006B105D">
        <w:t>and</w:t>
      </w:r>
      <w:r w:rsidR="00BF3A9C" w:rsidRPr="006B105D">
        <w:rPr>
          <w:spacing w:val="40"/>
        </w:rPr>
        <w:t xml:space="preserve"> </w:t>
      </w:r>
      <w:r w:rsidR="00BF3A9C" w:rsidRPr="006B105D">
        <w:t>relatively</w:t>
      </w:r>
      <w:r w:rsidR="00BF3A9C" w:rsidRPr="006B105D">
        <w:rPr>
          <w:spacing w:val="40"/>
        </w:rPr>
        <w:t xml:space="preserve"> </w:t>
      </w:r>
      <w:r w:rsidR="00BF3A9C" w:rsidRPr="006B105D">
        <w:t>infancy</w:t>
      </w:r>
      <w:r w:rsidR="00BF3A9C" w:rsidRPr="006B105D">
        <w:rPr>
          <w:spacing w:val="40"/>
        </w:rPr>
        <w:t xml:space="preserve"> </w:t>
      </w:r>
      <w:r w:rsidR="00BF3A9C" w:rsidRPr="006B105D">
        <w:t>region</w:t>
      </w:r>
      <w:r w:rsidR="00BF3A9C" w:rsidRPr="006B105D">
        <w:rPr>
          <w:spacing w:val="40"/>
        </w:rPr>
        <w:t xml:space="preserve"> </w:t>
      </w:r>
      <w:r w:rsidR="00BF3A9C" w:rsidRPr="006B105D">
        <w:t>(established</w:t>
      </w:r>
      <w:r w:rsidR="00BF3A9C" w:rsidRPr="006B105D">
        <w:rPr>
          <w:spacing w:val="40"/>
        </w:rPr>
        <w:t xml:space="preserve"> </w:t>
      </w:r>
      <w:r w:rsidR="00BF3A9C" w:rsidRPr="006B105D">
        <w:t>in</w:t>
      </w:r>
      <w:r w:rsidR="00BF3A9C" w:rsidRPr="006B105D">
        <w:rPr>
          <w:spacing w:val="40"/>
        </w:rPr>
        <w:t xml:space="preserve"> </w:t>
      </w:r>
      <w:r w:rsidR="00BF3A9C" w:rsidRPr="006B105D">
        <w:t>2012)</w:t>
      </w:r>
      <w:r w:rsidR="00BF3A9C" w:rsidRPr="006B105D">
        <w:rPr>
          <w:spacing w:val="40"/>
        </w:rPr>
        <w:t xml:space="preserve"> </w:t>
      </w:r>
      <w:r w:rsidR="00BF3A9C" w:rsidRPr="006B105D">
        <w:t>with</w:t>
      </w:r>
      <w:r w:rsidR="00BF3A9C" w:rsidRPr="006B105D">
        <w:rPr>
          <w:spacing w:val="40"/>
        </w:rPr>
        <w:t xml:space="preserve"> </w:t>
      </w:r>
      <w:r w:rsidR="00BF3A9C" w:rsidRPr="006B105D">
        <w:t>less</w:t>
      </w:r>
      <w:r w:rsidR="00BF3A9C" w:rsidRPr="006B105D">
        <w:rPr>
          <w:spacing w:val="40"/>
        </w:rPr>
        <w:t xml:space="preserve"> </w:t>
      </w:r>
      <w:r w:rsidR="00BF3A9C" w:rsidRPr="006B105D">
        <w:t>advanced infrastructure,</w:t>
      </w:r>
      <w:r w:rsidR="00BF3A9C" w:rsidRPr="006B105D">
        <w:rPr>
          <w:spacing w:val="-14"/>
        </w:rPr>
        <w:t xml:space="preserve"> </w:t>
      </w:r>
      <w:r w:rsidR="00BF3A9C" w:rsidRPr="006B105D">
        <w:t>has</w:t>
      </w:r>
      <w:r w:rsidR="00BF3A9C" w:rsidRPr="006B105D">
        <w:rPr>
          <w:spacing w:val="-12"/>
        </w:rPr>
        <w:t xml:space="preserve"> </w:t>
      </w:r>
      <w:r w:rsidR="00BF3A9C" w:rsidRPr="006B105D">
        <w:t>yet</w:t>
      </w:r>
      <w:r w:rsidR="00BF3A9C" w:rsidRPr="006B105D">
        <w:rPr>
          <w:spacing w:val="-10"/>
        </w:rPr>
        <w:t xml:space="preserve"> </w:t>
      </w:r>
      <w:r w:rsidR="00BF3A9C" w:rsidRPr="006B105D">
        <w:t>to</w:t>
      </w:r>
      <w:r w:rsidR="00BF3A9C" w:rsidRPr="006B105D">
        <w:rPr>
          <w:spacing w:val="-14"/>
        </w:rPr>
        <w:t xml:space="preserve"> </w:t>
      </w:r>
      <w:r w:rsidR="00BF3A9C" w:rsidRPr="006B105D">
        <w:t>receive</w:t>
      </w:r>
      <w:r w:rsidR="00BF3A9C" w:rsidRPr="006B105D">
        <w:rPr>
          <w:spacing w:val="-10"/>
        </w:rPr>
        <w:t xml:space="preserve"> </w:t>
      </w:r>
      <w:r w:rsidR="00BF3A9C" w:rsidRPr="006B105D">
        <w:t>adequate</w:t>
      </w:r>
      <w:r w:rsidR="00BF3A9C" w:rsidRPr="006B105D">
        <w:rPr>
          <w:spacing w:val="-15"/>
        </w:rPr>
        <w:t xml:space="preserve"> </w:t>
      </w:r>
      <w:r w:rsidR="00BF3A9C" w:rsidRPr="006B105D">
        <w:t>attention</w:t>
      </w:r>
      <w:r w:rsidR="00BF3A9C" w:rsidRPr="006B105D">
        <w:rPr>
          <w:spacing w:val="-14"/>
        </w:rPr>
        <w:t xml:space="preserve"> </w:t>
      </w:r>
      <w:r w:rsidR="00BF3A9C" w:rsidRPr="006B105D">
        <w:t>from</w:t>
      </w:r>
      <w:r w:rsidR="00BF3A9C" w:rsidRPr="006B105D">
        <w:rPr>
          <w:spacing w:val="-15"/>
        </w:rPr>
        <w:t xml:space="preserve"> </w:t>
      </w:r>
      <w:r w:rsidR="00BF3A9C" w:rsidRPr="006B105D">
        <w:t>scholars</w:t>
      </w:r>
      <w:r w:rsidR="00BF3A9C" w:rsidRPr="006B105D">
        <w:rPr>
          <w:spacing w:val="-12"/>
        </w:rPr>
        <w:t xml:space="preserve"> </w:t>
      </w:r>
      <w:r w:rsidR="00BF3A9C" w:rsidRPr="006B105D">
        <w:t>despite</w:t>
      </w:r>
      <w:r w:rsidR="00BF3A9C" w:rsidRPr="006B105D">
        <w:rPr>
          <w:spacing w:val="-15"/>
        </w:rPr>
        <w:t xml:space="preserve"> </w:t>
      </w:r>
      <w:r w:rsidR="00BF3A9C" w:rsidRPr="006B105D">
        <w:t>its</w:t>
      </w:r>
      <w:r w:rsidR="00BF3A9C" w:rsidRPr="006B105D">
        <w:rPr>
          <w:spacing w:val="-12"/>
        </w:rPr>
        <w:t xml:space="preserve"> </w:t>
      </w:r>
      <w:r w:rsidR="00BF3A9C" w:rsidRPr="006B105D">
        <w:t>significant</w:t>
      </w:r>
      <w:r w:rsidR="00BF3A9C" w:rsidRPr="006B105D">
        <w:rPr>
          <w:spacing w:val="-15"/>
        </w:rPr>
        <w:t xml:space="preserve"> </w:t>
      </w:r>
      <w:r w:rsidR="00BF3A9C" w:rsidRPr="006B105D">
        <w:t>production potential; by evaluating how the 4Ps of marketing strategies, when moderated by the marketing skills</w:t>
      </w:r>
      <w:r w:rsidR="00BF3A9C" w:rsidRPr="006B105D">
        <w:rPr>
          <w:spacing w:val="-9"/>
        </w:rPr>
        <w:t xml:space="preserve"> </w:t>
      </w:r>
      <w:r w:rsidR="00BF3A9C" w:rsidRPr="006B105D">
        <w:t>of</w:t>
      </w:r>
      <w:r w:rsidR="00BF3A9C" w:rsidRPr="006B105D">
        <w:rPr>
          <w:spacing w:val="-9"/>
        </w:rPr>
        <w:t xml:space="preserve"> </w:t>
      </w:r>
      <w:r w:rsidR="00BF3A9C" w:rsidRPr="006B105D">
        <w:t>local</w:t>
      </w:r>
      <w:r w:rsidR="00BF3A9C" w:rsidRPr="006B105D">
        <w:rPr>
          <w:spacing w:val="-11"/>
        </w:rPr>
        <w:t xml:space="preserve"> </w:t>
      </w:r>
      <w:r w:rsidR="00BF3A9C" w:rsidRPr="006B105D">
        <w:t>farmers,</w:t>
      </w:r>
      <w:r w:rsidR="00BF3A9C" w:rsidRPr="006B105D">
        <w:rPr>
          <w:spacing w:val="-10"/>
        </w:rPr>
        <w:t xml:space="preserve"> </w:t>
      </w:r>
      <w:r w:rsidR="00BF3A9C" w:rsidRPr="006B105D">
        <w:t>influence</w:t>
      </w:r>
      <w:r w:rsidR="00BF3A9C" w:rsidRPr="006B105D">
        <w:rPr>
          <w:spacing w:val="-11"/>
        </w:rPr>
        <w:t xml:space="preserve"> </w:t>
      </w:r>
      <w:r w:rsidR="00BF3A9C" w:rsidRPr="006B105D">
        <w:t>the</w:t>
      </w:r>
      <w:r w:rsidR="00BF3A9C" w:rsidRPr="006B105D">
        <w:rPr>
          <w:spacing w:val="-11"/>
        </w:rPr>
        <w:t xml:space="preserve"> </w:t>
      </w:r>
      <w:r w:rsidR="00BF3A9C" w:rsidRPr="006B105D">
        <w:t>sales</w:t>
      </w:r>
      <w:r w:rsidR="00BF3A9C" w:rsidRPr="006B105D">
        <w:rPr>
          <w:spacing w:val="-9"/>
        </w:rPr>
        <w:t xml:space="preserve"> </w:t>
      </w:r>
      <w:r w:rsidR="00BF3A9C" w:rsidRPr="006B105D">
        <w:t>performance</w:t>
      </w:r>
      <w:r w:rsidR="00BF3A9C" w:rsidRPr="006B105D">
        <w:rPr>
          <w:spacing w:val="-11"/>
        </w:rPr>
        <w:t xml:space="preserve"> </w:t>
      </w:r>
      <w:r w:rsidR="00BF3A9C" w:rsidRPr="006B105D">
        <w:t>of</w:t>
      </w:r>
      <w:r w:rsidR="00BF3A9C" w:rsidRPr="006B105D">
        <w:rPr>
          <w:spacing w:val="-9"/>
        </w:rPr>
        <w:t xml:space="preserve"> </w:t>
      </w:r>
      <w:r w:rsidR="00BF3A9C" w:rsidRPr="006B105D">
        <w:t>round</w:t>
      </w:r>
      <w:r w:rsidR="00BF3A9C" w:rsidRPr="006B105D">
        <w:rPr>
          <w:spacing w:val="-9"/>
        </w:rPr>
        <w:t xml:space="preserve"> </w:t>
      </w:r>
      <w:r w:rsidR="00BF3A9C" w:rsidRPr="006B105D">
        <w:t>potatoes</w:t>
      </w:r>
      <w:r w:rsidR="00BF3A9C" w:rsidRPr="006B105D">
        <w:rPr>
          <w:spacing w:val="-9"/>
        </w:rPr>
        <w:t xml:space="preserve"> </w:t>
      </w:r>
      <w:r w:rsidR="00BF3A9C" w:rsidRPr="006B105D">
        <w:t>in</w:t>
      </w:r>
      <w:r w:rsidR="00BF3A9C" w:rsidRPr="006B105D">
        <w:rPr>
          <w:spacing w:val="-10"/>
        </w:rPr>
        <w:t xml:space="preserve"> </w:t>
      </w:r>
      <w:r w:rsidR="00BF3A9C" w:rsidRPr="006B105D">
        <w:t>Njombe.</w:t>
      </w:r>
      <w:r w:rsidR="00BF3A9C" w:rsidRPr="006B105D">
        <w:rPr>
          <w:spacing w:val="-10"/>
        </w:rPr>
        <w:t xml:space="preserve"> </w:t>
      </w:r>
      <w:r w:rsidR="00BF3A9C" w:rsidRPr="006B105D">
        <w:t>By</w:t>
      </w:r>
      <w:r w:rsidR="00BF3A9C" w:rsidRPr="006B105D">
        <w:rPr>
          <w:spacing w:val="-10"/>
        </w:rPr>
        <w:t xml:space="preserve"> </w:t>
      </w:r>
      <w:r w:rsidR="00BF3A9C" w:rsidRPr="006B105D">
        <w:t>exploring the</w:t>
      </w:r>
      <w:r w:rsidR="00BF3A9C" w:rsidRPr="006B105D">
        <w:rPr>
          <w:spacing w:val="8"/>
        </w:rPr>
        <w:t xml:space="preserve"> </w:t>
      </w:r>
      <w:r w:rsidR="00BF3A9C" w:rsidRPr="006B105D">
        <w:t>relationship</w:t>
      </w:r>
      <w:r w:rsidR="00BF3A9C" w:rsidRPr="006B105D">
        <w:rPr>
          <w:spacing w:val="11"/>
        </w:rPr>
        <w:t xml:space="preserve"> </w:t>
      </w:r>
      <w:r w:rsidR="00BF3A9C" w:rsidRPr="006B105D">
        <w:t>between</w:t>
      </w:r>
      <w:r w:rsidR="00BF3A9C" w:rsidRPr="006B105D">
        <w:rPr>
          <w:spacing w:val="11"/>
        </w:rPr>
        <w:t xml:space="preserve"> </w:t>
      </w:r>
      <w:r w:rsidR="00BF3A9C" w:rsidRPr="006B105D">
        <w:t>marketing</w:t>
      </w:r>
      <w:r w:rsidR="00BF3A9C" w:rsidRPr="006B105D">
        <w:rPr>
          <w:spacing w:val="11"/>
        </w:rPr>
        <w:t xml:space="preserve"> </w:t>
      </w:r>
      <w:r w:rsidR="00BF3A9C" w:rsidRPr="006B105D">
        <w:t>strategies,</w:t>
      </w:r>
      <w:r w:rsidR="00BF3A9C" w:rsidRPr="006B105D">
        <w:rPr>
          <w:spacing w:val="10"/>
        </w:rPr>
        <w:t xml:space="preserve"> </w:t>
      </w:r>
      <w:r w:rsidR="00BF3A9C" w:rsidRPr="006B105D">
        <w:t>the</w:t>
      </w:r>
      <w:r w:rsidR="00BF3A9C" w:rsidRPr="006B105D">
        <w:rPr>
          <w:spacing w:val="11"/>
        </w:rPr>
        <w:t xml:space="preserve"> </w:t>
      </w:r>
      <w:r w:rsidR="00BF3A9C" w:rsidRPr="006B105D">
        <w:t>moderating</w:t>
      </w:r>
      <w:r w:rsidR="00BF3A9C" w:rsidRPr="006B105D">
        <w:rPr>
          <w:spacing w:val="11"/>
        </w:rPr>
        <w:t xml:space="preserve"> </w:t>
      </w:r>
      <w:r w:rsidR="00BF3A9C" w:rsidRPr="006B105D">
        <w:t>role</w:t>
      </w:r>
      <w:r w:rsidR="00BF3A9C" w:rsidRPr="006B105D">
        <w:rPr>
          <w:spacing w:val="10"/>
        </w:rPr>
        <w:t xml:space="preserve"> </w:t>
      </w:r>
      <w:r w:rsidR="00BF3A9C" w:rsidRPr="006B105D">
        <w:t>of</w:t>
      </w:r>
      <w:r w:rsidR="00BF3A9C" w:rsidRPr="006B105D">
        <w:rPr>
          <w:spacing w:val="11"/>
        </w:rPr>
        <w:t xml:space="preserve"> </w:t>
      </w:r>
      <w:r w:rsidR="00BF3A9C" w:rsidRPr="006B105D">
        <w:t>marketing</w:t>
      </w:r>
      <w:r w:rsidR="00BF3A9C" w:rsidRPr="006B105D">
        <w:rPr>
          <w:spacing w:val="11"/>
        </w:rPr>
        <w:t xml:space="preserve"> </w:t>
      </w:r>
      <w:r w:rsidR="00BF3A9C" w:rsidRPr="006B105D">
        <w:t>skills,</w:t>
      </w:r>
      <w:r w:rsidR="00BF3A9C" w:rsidRPr="006B105D">
        <w:rPr>
          <w:spacing w:val="11"/>
        </w:rPr>
        <w:t xml:space="preserve"> </w:t>
      </w:r>
      <w:r w:rsidR="00BF3A9C" w:rsidRPr="006B105D">
        <w:t>and</w:t>
      </w:r>
      <w:r w:rsidR="00BF3A9C" w:rsidRPr="006B105D">
        <w:rPr>
          <w:spacing w:val="11"/>
        </w:rPr>
        <w:t xml:space="preserve"> </w:t>
      </w:r>
      <w:r w:rsidR="00BF3A9C" w:rsidRPr="006B105D">
        <w:rPr>
          <w:spacing w:val="-2"/>
        </w:rPr>
        <w:t>sales</w:t>
      </w:r>
      <w:r w:rsidR="00205DAC" w:rsidRPr="006B105D">
        <w:rPr>
          <w:spacing w:val="-2"/>
        </w:rPr>
        <w:t xml:space="preserve"> </w:t>
      </w:r>
      <w:r w:rsidR="00BF3A9C" w:rsidRPr="006B105D">
        <w:t>performance, the study sought to provide a deeper understanding of how marketing strategies could be optimized to enhance sales, particularly in regions still in the developmental phase.</w:t>
      </w:r>
      <w:r w:rsidR="0023028D" w:rsidRPr="006B105D">
        <w:t xml:space="preserve"> </w:t>
      </w:r>
    </w:p>
    <w:p w14:paraId="62DFABCE" w14:textId="77777777" w:rsidR="007B5256" w:rsidRPr="006B105D" w:rsidRDefault="007B5256" w:rsidP="0026746C">
      <w:pPr>
        <w:pStyle w:val="BodyText"/>
        <w:ind w:right="-1"/>
      </w:pPr>
    </w:p>
    <w:p w14:paraId="39CEF3EC" w14:textId="08D5231C" w:rsidR="007B5256" w:rsidRDefault="0023028D" w:rsidP="0026746C">
      <w:pPr>
        <w:pStyle w:val="BodyText"/>
        <w:ind w:right="-1"/>
      </w:pPr>
      <w:r w:rsidRPr="006B105D">
        <w:t xml:space="preserve">The </w:t>
      </w:r>
      <w:proofErr w:type="gramStart"/>
      <w:r w:rsidRPr="006B105D">
        <w:t xml:space="preserve">districts of Ludewa, </w:t>
      </w:r>
      <w:r w:rsidR="00BF3A9C" w:rsidRPr="006B105D">
        <w:t xml:space="preserve">Njombe, </w:t>
      </w:r>
      <w:r w:rsidRPr="006B105D">
        <w:t xml:space="preserve">Makete, </w:t>
      </w:r>
      <w:r w:rsidR="00BF3A9C" w:rsidRPr="006B105D">
        <w:t xml:space="preserve">and Wanging’ombe </w:t>
      </w:r>
      <w:r w:rsidRPr="006B105D">
        <w:t>forms</w:t>
      </w:r>
      <w:proofErr w:type="gramEnd"/>
      <w:r w:rsidRPr="006B105D">
        <w:t xml:space="preserve"> the Njombe region with a total area of 24,994 km</w:t>
      </w:r>
      <w:r w:rsidR="005671FB" w:rsidRPr="006B105D">
        <w:rPr>
          <w:vertAlign w:val="superscript"/>
        </w:rPr>
        <w:t>2.</w:t>
      </w:r>
      <w:r w:rsidR="00BF3A9C" w:rsidRPr="006B105D">
        <w:rPr>
          <w:spacing w:val="-5"/>
        </w:rPr>
        <w:t xml:space="preserve"> </w:t>
      </w:r>
      <w:r w:rsidR="00C568AD" w:rsidRPr="006B105D">
        <w:t>A</w:t>
      </w:r>
      <w:r w:rsidR="00BF3A9C" w:rsidRPr="006B105D">
        <w:t>ccording</w:t>
      </w:r>
      <w:r w:rsidR="00BF3A9C" w:rsidRPr="006B105D">
        <w:rPr>
          <w:spacing w:val="-7"/>
        </w:rPr>
        <w:t xml:space="preserve"> </w:t>
      </w:r>
      <w:r w:rsidR="00BF3A9C" w:rsidRPr="006B105D">
        <w:t>to</w:t>
      </w:r>
      <w:r w:rsidR="00BF3A9C" w:rsidRPr="006B105D">
        <w:rPr>
          <w:spacing w:val="-12"/>
        </w:rPr>
        <w:t xml:space="preserve"> </w:t>
      </w:r>
      <w:r w:rsidR="00BF3A9C" w:rsidRPr="006B105D">
        <w:t>the</w:t>
      </w:r>
      <w:r w:rsidR="00BF3A9C" w:rsidRPr="006B105D">
        <w:rPr>
          <w:spacing w:val="-7"/>
        </w:rPr>
        <w:t xml:space="preserve"> </w:t>
      </w:r>
      <w:r w:rsidR="00BF3A9C" w:rsidRPr="006B105D">
        <w:t>census</w:t>
      </w:r>
      <w:r w:rsidR="00BF3A9C" w:rsidRPr="006B105D">
        <w:rPr>
          <w:spacing w:val="-10"/>
        </w:rPr>
        <w:t xml:space="preserve"> </w:t>
      </w:r>
      <w:r w:rsidR="00BF3A9C" w:rsidRPr="006B105D">
        <w:t>of</w:t>
      </w:r>
      <w:r w:rsidR="00BF3A9C" w:rsidRPr="006B105D">
        <w:rPr>
          <w:spacing w:val="-8"/>
        </w:rPr>
        <w:t xml:space="preserve"> </w:t>
      </w:r>
      <w:r w:rsidR="00BF3A9C" w:rsidRPr="006B105D">
        <w:t>2023,</w:t>
      </w:r>
      <w:r w:rsidR="00BF3A9C" w:rsidRPr="006B105D">
        <w:rPr>
          <w:spacing w:val="-10"/>
        </w:rPr>
        <w:t xml:space="preserve"> </w:t>
      </w:r>
      <w:r w:rsidR="00BF3A9C" w:rsidRPr="006B105D">
        <w:t>is</w:t>
      </w:r>
      <w:r w:rsidR="00BF3A9C" w:rsidRPr="006B105D">
        <w:rPr>
          <w:spacing w:val="-10"/>
        </w:rPr>
        <w:t xml:space="preserve"> </w:t>
      </w:r>
      <w:r w:rsidR="00BF3A9C" w:rsidRPr="006B105D">
        <w:t>about</w:t>
      </w:r>
      <w:r w:rsidR="00BF3A9C" w:rsidRPr="006B105D">
        <w:rPr>
          <w:spacing w:val="-13"/>
        </w:rPr>
        <w:t xml:space="preserve"> </w:t>
      </w:r>
      <w:r w:rsidR="00BF3A9C" w:rsidRPr="006B105D">
        <w:t>889,946;</w:t>
      </w:r>
      <w:r w:rsidR="00BF3A9C" w:rsidRPr="006B105D">
        <w:rPr>
          <w:spacing w:val="-12"/>
        </w:rPr>
        <w:t xml:space="preserve"> </w:t>
      </w:r>
      <w:r w:rsidR="00BF3A9C" w:rsidRPr="006B105D">
        <w:t>Male</w:t>
      </w:r>
      <w:r w:rsidR="005671FB" w:rsidRPr="006B105D">
        <w:t>s</w:t>
      </w:r>
      <w:r w:rsidR="00BF3A9C" w:rsidRPr="006B105D">
        <w:rPr>
          <w:spacing w:val="-13"/>
        </w:rPr>
        <w:t xml:space="preserve"> </w:t>
      </w:r>
      <w:r w:rsidR="00BF3A9C" w:rsidRPr="006B105D">
        <w:t>=</w:t>
      </w:r>
      <w:r w:rsidR="00BF3A9C" w:rsidRPr="006B105D">
        <w:rPr>
          <w:spacing w:val="-12"/>
        </w:rPr>
        <w:t xml:space="preserve"> </w:t>
      </w:r>
      <w:r w:rsidR="00BF3A9C" w:rsidRPr="006B105D">
        <w:t>420,533</w:t>
      </w:r>
      <w:r w:rsidR="00BF3A9C" w:rsidRPr="006B105D">
        <w:rPr>
          <w:spacing w:val="-6"/>
        </w:rPr>
        <w:t xml:space="preserve"> </w:t>
      </w:r>
      <w:r w:rsidR="00BF3A9C" w:rsidRPr="006B105D">
        <w:rPr>
          <w:spacing w:val="-2"/>
        </w:rPr>
        <w:t>Female</w:t>
      </w:r>
      <w:r w:rsidR="005671FB" w:rsidRPr="006B105D">
        <w:rPr>
          <w:spacing w:val="-2"/>
        </w:rPr>
        <w:t>s</w:t>
      </w:r>
      <w:r w:rsidR="00BF3A9C" w:rsidRPr="006B105D">
        <w:t>= 469,413) (URT; 2024).</w:t>
      </w:r>
      <w:r w:rsidR="00BF3A9C" w:rsidRPr="006B105D">
        <w:rPr>
          <w:spacing w:val="40"/>
        </w:rPr>
        <w:t xml:space="preserve"> </w:t>
      </w:r>
      <w:r w:rsidR="00BF3A9C" w:rsidRPr="006B105D">
        <w:t>The region has a robust workforce, and the area's people are economically</w:t>
      </w:r>
      <w:r w:rsidR="00BF3A9C" w:rsidRPr="006B105D">
        <w:rPr>
          <w:spacing w:val="-10"/>
        </w:rPr>
        <w:t xml:space="preserve"> </w:t>
      </w:r>
      <w:r w:rsidR="00BF3A9C" w:rsidRPr="006B105D">
        <w:t>active</w:t>
      </w:r>
      <w:r w:rsidR="00BF3A9C" w:rsidRPr="006B105D">
        <w:rPr>
          <w:spacing w:val="-11"/>
        </w:rPr>
        <w:t xml:space="preserve"> </w:t>
      </w:r>
      <w:r w:rsidR="00BF3A9C" w:rsidRPr="006B105D">
        <w:t>and</w:t>
      </w:r>
      <w:r w:rsidR="00BF3A9C" w:rsidRPr="006B105D">
        <w:rPr>
          <w:spacing w:val="-10"/>
        </w:rPr>
        <w:t xml:space="preserve"> </w:t>
      </w:r>
      <w:r w:rsidR="00BF3A9C" w:rsidRPr="006B105D">
        <w:t>involved</w:t>
      </w:r>
      <w:r w:rsidR="00BF3A9C" w:rsidRPr="006B105D">
        <w:rPr>
          <w:spacing w:val="-10"/>
        </w:rPr>
        <w:t xml:space="preserve"> </w:t>
      </w:r>
      <w:r w:rsidR="00BF3A9C" w:rsidRPr="006B105D">
        <w:t>with</w:t>
      </w:r>
      <w:r w:rsidR="00BF3A9C" w:rsidRPr="006B105D">
        <w:rPr>
          <w:spacing w:val="-10"/>
        </w:rPr>
        <w:t xml:space="preserve"> </w:t>
      </w:r>
      <w:r w:rsidR="00BF3A9C" w:rsidRPr="006B105D">
        <w:t>the</w:t>
      </w:r>
      <w:r w:rsidR="00BF3A9C" w:rsidRPr="006B105D">
        <w:rPr>
          <w:spacing w:val="-11"/>
        </w:rPr>
        <w:t xml:space="preserve"> </w:t>
      </w:r>
      <w:r w:rsidR="00BF3A9C" w:rsidRPr="006B105D">
        <w:t>cultivation</w:t>
      </w:r>
      <w:r w:rsidR="00BF3A9C" w:rsidRPr="006B105D">
        <w:rPr>
          <w:spacing w:val="-10"/>
        </w:rPr>
        <w:t xml:space="preserve"> </w:t>
      </w:r>
      <w:r w:rsidR="00BF3A9C" w:rsidRPr="006B105D">
        <w:t>of</w:t>
      </w:r>
      <w:r w:rsidR="00BF3A9C" w:rsidRPr="006B105D">
        <w:rPr>
          <w:spacing w:val="-9"/>
        </w:rPr>
        <w:t xml:space="preserve"> </w:t>
      </w:r>
      <w:r w:rsidR="00BF3A9C" w:rsidRPr="006B105D">
        <w:t>crops</w:t>
      </w:r>
      <w:r w:rsidR="00BF3A9C" w:rsidRPr="006B105D">
        <w:rPr>
          <w:spacing w:val="-8"/>
        </w:rPr>
        <w:t xml:space="preserve"> </w:t>
      </w:r>
      <w:r w:rsidR="00BF3A9C" w:rsidRPr="006B105D">
        <w:t>such</w:t>
      </w:r>
      <w:r w:rsidR="00BF3A9C" w:rsidRPr="006B105D">
        <w:rPr>
          <w:spacing w:val="-10"/>
        </w:rPr>
        <w:t xml:space="preserve"> </w:t>
      </w:r>
      <w:r w:rsidR="00BF3A9C" w:rsidRPr="006B105D">
        <w:t>as</w:t>
      </w:r>
      <w:r w:rsidR="00BF3A9C" w:rsidRPr="006B105D">
        <w:rPr>
          <w:spacing w:val="-8"/>
        </w:rPr>
        <w:t xml:space="preserve"> </w:t>
      </w:r>
      <w:r w:rsidR="002618E2" w:rsidRPr="006B105D">
        <w:t>round</w:t>
      </w:r>
      <w:r w:rsidR="00C568AD" w:rsidRPr="006B105D">
        <w:t xml:space="preserve"> </w:t>
      </w:r>
      <w:r w:rsidR="00BF3A9C" w:rsidRPr="006B105D">
        <w:t>potatoes,</w:t>
      </w:r>
      <w:r w:rsidR="00BF3A9C" w:rsidRPr="006B105D">
        <w:rPr>
          <w:spacing w:val="-10"/>
        </w:rPr>
        <w:t xml:space="preserve"> </w:t>
      </w:r>
      <w:r w:rsidR="00BF3A9C" w:rsidRPr="006B105D">
        <w:t>maize</w:t>
      </w:r>
      <w:r w:rsidR="00BF3A9C" w:rsidRPr="006B105D">
        <w:rPr>
          <w:spacing w:val="-11"/>
        </w:rPr>
        <w:t xml:space="preserve"> </w:t>
      </w:r>
      <w:r w:rsidR="00BF3A9C" w:rsidRPr="006B105D">
        <w:t>and beans, timber and electric</w:t>
      </w:r>
      <w:r w:rsidR="00BF3A9C" w:rsidRPr="006B105D">
        <w:rPr>
          <w:spacing w:val="-1"/>
        </w:rPr>
        <w:t xml:space="preserve"> </w:t>
      </w:r>
      <w:r w:rsidR="00BF3A9C" w:rsidRPr="006B105D">
        <w:t>poles production, livestock keeping, and (URT, 2024). The</w:t>
      </w:r>
      <w:r w:rsidR="00BF3A9C" w:rsidRPr="006B105D">
        <w:rPr>
          <w:spacing w:val="-1"/>
        </w:rPr>
        <w:t xml:space="preserve"> </w:t>
      </w:r>
      <w:r w:rsidR="00BF3A9C" w:rsidRPr="006B105D">
        <w:t xml:space="preserve">location of the study area is presented in Figure </w:t>
      </w:r>
      <w:r w:rsidR="002618E2" w:rsidRPr="006B105D">
        <w:t>3</w:t>
      </w:r>
      <w:r w:rsidR="00BF3A9C" w:rsidRPr="006B105D">
        <w:t>.</w:t>
      </w:r>
      <w:r w:rsidR="002618E2" w:rsidRPr="006B105D">
        <w:t>1.</w:t>
      </w:r>
    </w:p>
    <w:p w14:paraId="19DCC609" w14:textId="77777777" w:rsidR="006904C8" w:rsidRDefault="006904C8" w:rsidP="0026746C">
      <w:pPr>
        <w:pStyle w:val="BodyText"/>
        <w:ind w:right="-1"/>
      </w:pPr>
    </w:p>
    <w:p w14:paraId="45A600AA" w14:textId="77777777" w:rsidR="006904C8" w:rsidRPr="006B105D" w:rsidRDefault="006904C8" w:rsidP="0026746C">
      <w:pPr>
        <w:pStyle w:val="BodyText"/>
        <w:ind w:right="-1"/>
      </w:pPr>
    </w:p>
    <w:p w14:paraId="2B7BDBBE" w14:textId="77777777" w:rsidR="00B04F35" w:rsidRPr="006B105D" w:rsidRDefault="00C568AD" w:rsidP="0026746C">
      <w:pPr>
        <w:pStyle w:val="BodyText"/>
        <w:ind w:right="-1"/>
      </w:pPr>
      <w:r w:rsidRPr="006B105D">
        <w:rPr>
          <w:noProof/>
        </w:rPr>
        <w:lastRenderedPageBreak/>
        <w:drawing>
          <wp:anchor distT="0" distB="0" distL="0" distR="0" simplePos="0" relativeHeight="251654656" behindDoc="0" locked="0" layoutInCell="1" allowOverlap="1" wp14:anchorId="766D4C65" wp14:editId="64900026">
            <wp:simplePos x="0" y="0"/>
            <wp:positionH relativeFrom="page">
              <wp:posOffset>1438275</wp:posOffset>
            </wp:positionH>
            <wp:positionV relativeFrom="paragraph">
              <wp:posOffset>64769</wp:posOffset>
            </wp:positionV>
            <wp:extent cx="5029200" cy="4314825"/>
            <wp:effectExtent l="0" t="0" r="0" b="9525"/>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5029200" cy="4314825"/>
                    </a:xfrm>
                    <a:prstGeom prst="rect">
                      <a:avLst/>
                    </a:prstGeom>
                  </pic:spPr>
                </pic:pic>
              </a:graphicData>
            </a:graphic>
            <wp14:sizeRelH relativeFrom="margin">
              <wp14:pctWidth>0</wp14:pctWidth>
            </wp14:sizeRelH>
            <wp14:sizeRelV relativeFrom="margin">
              <wp14:pctHeight>0</wp14:pctHeight>
            </wp14:sizeRelV>
          </wp:anchor>
        </w:drawing>
      </w:r>
    </w:p>
    <w:p w14:paraId="49A9E010" w14:textId="77777777" w:rsidR="00B04F35" w:rsidRPr="006B105D" w:rsidRDefault="00B04F35" w:rsidP="0026746C">
      <w:pPr>
        <w:pStyle w:val="BodyText"/>
        <w:ind w:right="-1"/>
      </w:pPr>
    </w:p>
    <w:p w14:paraId="1505B010" w14:textId="77777777" w:rsidR="00B04F35" w:rsidRPr="006B105D" w:rsidRDefault="00B04F35" w:rsidP="0026746C">
      <w:pPr>
        <w:pStyle w:val="BodyText"/>
        <w:ind w:right="-1"/>
      </w:pPr>
    </w:p>
    <w:p w14:paraId="16401F05" w14:textId="77777777" w:rsidR="00B04F35" w:rsidRPr="006B105D" w:rsidRDefault="00B04F35" w:rsidP="0026746C">
      <w:pPr>
        <w:pStyle w:val="BodyText"/>
        <w:ind w:right="-1"/>
      </w:pPr>
    </w:p>
    <w:p w14:paraId="34F2C80D" w14:textId="77777777" w:rsidR="00B04F35" w:rsidRPr="006B105D" w:rsidRDefault="00B04F35" w:rsidP="0026746C">
      <w:pPr>
        <w:pStyle w:val="BodyText"/>
        <w:ind w:right="-1"/>
      </w:pPr>
    </w:p>
    <w:p w14:paraId="60F16E44" w14:textId="77777777" w:rsidR="00B04F35" w:rsidRPr="006B105D" w:rsidRDefault="00B04F35" w:rsidP="0026746C">
      <w:pPr>
        <w:pStyle w:val="BodyText"/>
        <w:ind w:right="-1"/>
      </w:pPr>
    </w:p>
    <w:p w14:paraId="292014D9" w14:textId="77777777" w:rsidR="00B04F35" w:rsidRPr="006B105D" w:rsidRDefault="00B04F35" w:rsidP="0026746C">
      <w:pPr>
        <w:pStyle w:val="BodyText"/>
        <w:ind w:right="-1"/>
      </w:pPr>
    </w:p>
    <w:p w14:paraId="4ECCA31F" w14:textId="77777777" w:rsidR="00B04F35" w:rsidRPr="006B105D" w:rsidRDefault="00B04F35" w:rsidP="0026746C">
      <w:pPr>
        <w:pStyle w:val="BodyText"/>
        <w:ind w:right="-1"/>
      </w:pPr>
    </w:p>
    <w:p w14:paraId="1B9AB162" w14:textId="77777777" w:rsidR="00B04F35" w:rsidRPr="006B105D" w:rsidRDefault="00B04F35" w:rsidP="0026746C">
      <w:pPr>
        <w:pStyle w:val="BodyText"/>
        <w:ind w:right="-1"/>
      </w:pPr>
    </w:p>
    <w:p w14:paraId="1893BD44" w14:textId="77777777" w:rsidR="00B04F35" w:rsidRPr="006B105D" w:rsidRDefault="00B04F35" w:rsidP="0026746C">
      <w:pPr>
        <w:pStyle w:val="BodyText"/>
        <w:ind w:right="-1"/>
      </w:pPr>
    </w:p>
    <w:p w14:paraId="76D0AA2C" w14:textId="77777777" w:rsidR="00B04F35" w:rsidRPr="006B105D" w:rsidRDefault="00B04F35" w:rsidP="0026746C">
      <w:pPr>
        <w:pStyle w:val="BodyText"/>
        <w:ind w:right="-1"/>
      </w:pPr>
    </w:p>
    <w:p w14:paraId="48FCF6A7" w14:textId="77777777" w:rsidR="00DC74B9" w:rsidRPr="006B105D" w:rsidRDefault="00DC74B9" w:rsidP="0026746C">
      <w:pPr>
        <w:ind w:right="-1"/>
        <w:rPr>
          <w:b/>
        </w:rPr>
      </w:pPr>
      <w:bookmarkStart w:id="171" w:name="_bookmark59"/>
      <w:bookmarkEnd w:id="171"/>
    </w:p>
    <w:p w14:paraId="3482AEB0" w14:textId="77777777" w:rsidR="00DC74B9" w:rsidRPr="006B105D" w:rsidRDefault="00DC74B9" w:rsidP="0026746C">
      <w:pPr>
        <w:ind w:right="-1"/>
        <w:rPr>
          <w:b/>
        </w:rPr>
      </w:pPr>
    </w:p>
    <w:p w14:paraId="59FA2526" w14:textId="4A51C387" w:rsidR="00180954" w:rsidRPr="006B105D" w:rsidRDefault="00BF3A9C" w:rsidP="00473FBC">
      <w:pPr>
        <w:pStyle w:val="Caption"/>
      </w:pPr>
      <w:bookmarkStart w:id="172" w:name="_Toc195541345"/>
      <w:r w:rsidRPr="006B105D">
        <w:t xml:space="preserve">Figure 3.1: Sketched map of Njombe </w:t>
      </w:r>
      <w:r w:rsidR="00297B29" w:rsidRPr="006B105D">
        <w:t xml:space="preserve">Region Indicating Selected </w:t>
      </w:r>
      <w:r w:rsidRPr="006B105D">
        <w:t>Districts</w:t>
      </w:r>
      <w:bookmarkEnd w:id="172"/>
      <w:r w:rsidR="007907A9">
        <w:fldChar w:fldCharType="begin"/>
      </w:r>
      <w:r w:rsidR="007907A9">
        <w:instrText xml:space="preserve"> TC "</w:instrText>
      </w:r>
      <w:bookmarkStart w:id="173" w:name="_Toc196942886"/>
      <w:r w:rsidR="007907A9" w:rsidRPr="00C33021">
        <w:instrText>Figure 3.1: Sketched map of Njombe Region Indicating Selected Districts</w:instrText>
      </w:r>
      <w:bookmarkEnd w:id="173"/>
      <w:r w:rsidR="007907A9">
        <w:instrText xml:space="preserve">" \f F \l "1" </w:instrText>
      </w:r>
      <w:r w:rsidR="007907A9">
        <w:fldChar w:fldCharType="end"/>
      </w:r>
      <w:r w:rsidRPr="006B105D">
        <w:t xml:space="preserve"> </w:t>
      </w:r>
    </w:p>
    <w:p w14:paraId="382F4D19" w14:textId="5E670F68" w:rsidR="00DA2730" w:rsidRPr="006B105D" w:rsidRDefault="00BF3A9C" w:rsidP="00DA2730">
      <w:pPr>
        <w:rPr>
          <w:b/>
        </w:rPr>
      </w:pPr>
      <w:r w:rsidRPr="00297B29">
        <w:rPr>
          <w:b/>
        </w:rPr>
        <w:t>Source:</w:t>
      </w:r>
      <w:r w:rsidRPr="006B105D">
        <w:rPr>
          <w:spacing w:val="80"/>
        </w:rPr>
        <w:t xml:space="preserve"> </w:t>
      </w:r>
      <w:r w:rsidRPr="006B105D">
        <w:t>URT (2018)</w:t>
      </w:r>
    </w:p>
    <w:p w14:paraId="32C6FC53" w14:textId="5102EAB9" w:rsidR="00473FBC" w:rsidRPr="006B105D" w:rsidRDefault="00473FBC" w:rsidP="00DA2730">
      <w:pPr>
        <w:rPr>
          <w:b/>
        </w:rPr>
      </w:pPr>
    </w:p>
    <w:p w14:paraId="1E7C4FE1" w14:textId="5E00D546" w:rsidR="00B04F35" w:rsidRPr="006B105D" w:rsidRDefault="008F6817" w:rsidP="005671FB">
      <w:pPr>
        <w:pStyle w:val="Heading1"/>
        <w:ind w:left="0"/>
      </w:pPr>
      <w:bookmarkStart w:id="174" w:name="3.6___Study_Population"/>
      <w:bookmarkStart w:id="175" w:name="_Toc195777785"/>
      <w:bookmarkEnd w:id="174"/>
      <w:r w:rsidRPr="006B105D">
        <w:t xml:space="preserve">3.6 </w:t>
      </w:r>
      <w:r w:rsidR="00BF3A9C" w:rsidRPr="006B105D">
        <w:t>Study</w:t>
      </w:r>
      <w:r w:rsidR="00BF3A9C" w:rsidRPr="006B105D">
        <w:rPr>
          <w:spacing w:val="3"/>
        </w:rPr>
        <w:t xml:space="preserve"> </w:t>
      </w:r>
      <w:r w:rsidR="00BF3A9C" w:rsidRPr="006B105D">
        <w:rPr>
          <w:spacing w:val="-2"/>
        </w:rPr>
        <w:t>Population</w:t>
      </w:r>
      <w:bookmarkEnd w:id="175"/>
      <w:r w:rsidR="002E78F3">
        <w:rPr>
          <w:spacing w:val="-2"/>
        </w:rPr>
        <w:fldChar w:fldCharType="begin"/>
      </w:r>
      <w:r w:rsidR="002E78F3">
        <w:instrText xml:space="preserve"> TC "</w:instrText>
      </w:r>
      <w:bookmarkStart w:id="176" w:name="_Toc196942771"/>
      <w:r w:rsidR="002E78F3" w:rsidRPr="00974F68">
        <w:instrText>3.6 Study</w:instrText>
      </w:r>
      <w:r w:rsidR="002E78F3" w:rsidRPr="00974F68">
        <w:rPr>
          <w:spacing w:val="3"/>
        </w:rPr>
        <w:instrText xml:space="preserve"> </w:instrText>
      </w:r>
      <w:r w:rsidR="002E78F3" w:rsidRPr="00974F68">
        <w:rPr>
          <w:spacing w:val="-2"/>
        </w:rPr>
        <w:instrText>Population</w:instrText>
      </w:r>
      <w:bookmarkEnd w:id="176"/>
      <w:r w:rsidR="002E78F3">
        <w:instrText xml:space="preserve">" \f C \l "1" </w:instrText>
      </w:r>
      <w:r w:rsidR="002E78F3">
        <w:rPr>
          <w:spacing w:val="-2"/>
        </w:rPr>
        <w:fldChar w:fldCharType="end"/>
      </w:r>
    </w:p>
    <w:p w14:paraId="5B2E6C60" w14:textId="57B6B6EF" w:rsidR="00BF4777" w:rsidRPr="006B105D" w:rsidRDefault="00BF3A9C" w:rsidP="0026746C">
      <w:pPr>
        <w:pStyle w:val="BodyText"/>
        <w:ind w:right="-1"/>
        <w:rPr>
          <w:spacing w:val="-2"/>
        </w:rPr>
      </w:pPr>
      <w:r w:rsidRPr="006B105D">
        <w:t>According</w:t>
      </w:r>
      <w:r w:rsidRPr="006B105D">
        <w:rPr>
          <w:spacing w:val="-7"/>
        </w:rPr>
        <w:t xml:space="preserve"> </w:t>
      </w:r>
      <w:r w:rsidRPr="006B105D">
        <w:t>to</w:t>
      </w:r>
      <w:r w:rsidRPr="006B105D">
        <w:rPr>
          <w:spacing w:val="-8"/>
        </w:rPr>
        <w:t xml:space="preserve"> </w:t>
      </w:r>
      <w:r w:rsidRPr="006B105D">
        <w:t>Singh</w:t>
      </w:r>
      <w:r w:rsidRPr="006B105D">
        <w:rPr>
          <w:spacing w:val="-8"/>
        </w:rPr>
        <w:t xml:space="preserve"> </w:t>
      </w:r>
      <w:r w:rsidRPr="006B105D">
        <w:t>and</w:t>
      </w:r>
      <w:r w:rsidRPr="006B105D">
        <w:rPr>
          <w:spacing w:val="-3"/>
        </w:rPr>
        <w:t xml:space="preserve"> </w:t>
      </w:r>
      <w:r w:rsidRPr="006B105D">
        <w:t>Masuku</w:t>
      </w:r>
      <w:r w:rsidRPr="006B105D">
        <w:rPr>
          <w:spacing w:val="-8"/>
        </w:rPr>
        <w:t xml:space="preserve"> </w:t>
      </w:r>
      <w:r w:rsidRPr="006B105D">
        <w:t>(2014),</w:t>
      </w:r>
      <w:r w:rsidRPr="006B105D">
        <w:rPr>
          <w:spacing w:val="-9"/>
        </w:rPr>
        <w:t xml:space="preserve"> </w:t>
      </w:r>
      <w:r w:rsidRPr="006B105D">
        <w:t>a</w:t>
      </w:r>
      <w:r w:rsidRPr="006B105D">
        <w:rPr>
          <w:spacing w:val="-10"/>
        </w:rPr>
        <w:t xml:space="preserve"> </w:t>
      </w:r>
      <w:r w:rsidRPr="006B105D">
        <w:t>population</w:t>
      </w:r>
      <w:r w:rsidRPr="006B105D">
        <w:rPr>
          <w:spacing w:val="-4"/>
        </w:rPr>
        <w:t xml:space="preserve"> </w:t>
      </w:r>
      <w:r w:rsidRPr="006B105D">
        <w:t>is</w:t>
      </w:r>
      <w:r w:rsidRPr="006B105D">
        <w:rPr>
          <w:spacing w:val="-7"/>
        </w:rPr>
        <w:t xml:space="preserve"> </w:t>
      </w:r>
      <w:r w:rsidRPr="006B105D">
        <w:t>the</w:t>
      </w:r>
      <w:r w:rsidRPr="006B105D">
        <w:rPr>
          <w:spacing w:val="-10"/>
        </w:rPr>
        <w:t xml:space="preserve"> </w:t>
      </w:r>
      <w:r w:rsidRPr="006B105D">
        <w:t>entire</w:t>
      </w:r>
      <w:r w:rsidRPr="006B105D">
        <w:rPr>
          <w:spacing w:val="-10"/>
        </w:rPr>
        <w:t xml:space="preserve"> </w:t>
      </w:r>
      <w:r w:rsidRPr="006B105D">
        <w:t>set</w:t>
      </w:r>
      <w:r w:rsidRPr="006B105D">
        <w:rPr>
          <w:spacing w:val="-5"/>
        </w:rPr>
        <w:t xml:space="preserve"> </w:t>
      </w:r>
      <w:r w:rsidRPr="006B105D">
        <w:t>of</w:t>
      </w:r>
      <w:r w:rsidRPr="006B105D">
        <w:rPr>
          <w:spacing w:val="-8"/>
        </w:rPr>
        <w:t xml:space="preserve"> </w:t>
      </w:r>
      <w:r w:rsidRPr="006B105D">
        <w:t>relevant</w:t>
      </w:r>
      <w:r w:rsidRPr="006B105D">
        <w:rPr>
          <w:spacing w:val="-10"/>
        </w:rPr>
        <w:t xml:space="preserve"> </w:t>
      </w:r>
      <w:r w:rsidRPr="006B105D">
        <w:t>units</w:t>
      </w:r>
      <w:r w:rsidRPr="006B105D">
        <w:rPr>
          <w:spacing w:val="-7"/>
        </w:rPr>
        <w:t xml:space="preserve"> </w:t>
      </w:r>
      <w:r w:rsidRPr="006B105D">
        <w:t>or</w:t>
      </w:r>
      <w:r w:rsidRPr="006B105D">
        <w:rPr>
          <w:spacing w:val="-8"/>
        </w:rPr>
        <w:t xml:space="preserve"> </w:t>
      </w:r>
      <w:r w:rsidRPr="006B105D">
        <w:t>elements that</w:t>
      </w:r>
      <w:r w:rsidRPr="006B105D">
        <w:rPr>
          <w:spacing w:val="-8"/>
        </w:rPr>
        <w:t xml:space="preserve"> </w:t>
      </w:r>
      <w:r w:rsidRPr="006B105D">
        <w:t>a</w:t>
      </w:r>
      <w:r w:rsidRPr="006B105D">
        <w:rPr>
          <w:spacing w:val="-13"/>
        </w:rPr>
        <w:t xml:space="preserve"> </w:t>
      </w:r>
      <w:r w:rsidRPr="006B105D">
        <w:t>researcher</w:t>
      </w:r>
      <w:r w:rsidRPr="006B105D">
        <w:rPr>
          <w:spacing w:val="-7"/>
        </w:rPr>
        <w:t xml:space="preserve"> </w:t>
      </w:r>
      <w:r w:rsidRPr="006B105D">
        <w:t>tends</w:t>
      </w:r>
      <w:r w:rsidRPr="006B105D">
        <w:rPr>
          <w:spacing w:val="-10"/>
        </w:rPr>
        <w:t xml:space="preserve"> </w:t>
      </w:r>
      <w:r w:rsidRPr="006B105D">
        <w:t>to</w:t>
      </w:r>
      <w:r w:rsidRPr="006B105D">
        <w:rPr>
          <w:spacing w:val="-12"/>
        </w:rPr>
        <w:t xml:space="preserve"> </w:t>
      </w:r>
      <w:r w:rsidRPr="006B105D">
        <w:t>study.</w:t>
      </w:r>
      <w:r w:rsidRPr="006B105D">
        <w:rPr>
          <w:spacing w:val="-12"/>
        </w:rPr>
        <w:t xml:space="preserve"> </w:t>
      </w:r>
      <w:r w:rsidRPr="006B105D">
        <w:t>The</w:t>
      </w:r>
      <w:r w:rsidRPr="006B105D">
        <w:rPr>
          <w:spacing w:val="-12"/>
        </w:rPr>
        <w:t xml:space="preserve"> </w:t>
      </w:r>
      <w:r w:rsidRPr="006B105D">
        <w:t>target</w:t>
      </w:r>
      <w:r w:rsidRPr="006B105D">
        <w:rPr>
          <w:spacing w:val="-8"/>
        </w:rPr>
        <w:t xml:space="preserve"> </w:t>
      </w:r>
      <w:r w:rsidRPr="006B105D">
        <w:t>population</w:t>
      </w:r>
      <w:r w:rsidRPr="006B105D">
        <w:rPr>
          <w:spacing w:val="-7"/>
        </w:rPr>
        <w:t xml:space="preserve"> </w:t>
      </w:r>
      <w:r w:rsidRPr="006B105D">
        <w:t>of</w:t>
      </w:r>
      <w:r w:rsidRPr="006B105D">
        <w:rPr>
          <w:spacing w:val="-11"/>
        </w:rPr>
        <w:t xml:space="preserve"> </w:t>
      </w:r>
      <w:r w:rsidRPr="006B105D">
        <w:t>this</w:t>
      </w:r>
      <w:r w:rsidRPr="006B105D">
        <w:rPr>
          <w:spacing w:val="-10"/>
        </w:rPr>
        <w:t xml:space="preserve"> </w:t>
      </w:r>
      <w:r w:rsidRPr="006B105D">
        <w:t>study</w:t>
      </w:r>
      <w:r w:rsidRPr="006B105D">
        <w:rPr>
          <w:spacing w:val="-12"/>
        </w:rPr>
        <w:t xml:space="preserve"> </w:t>
      </w:r>
      <w:r w:rsidRPr="006B105D">
        <w:t>was</w:t>
      </w:r>
      <w:r w:rsidRPr="006B105D">
        <w:rPr>
          <w:spacing w:val="-1"/>
        </w:rPr>
        <w:t xml:space="preserve"> </w:t>
      </w:r>
      <w:r w:rsidR="00E244BB" w:rsidRPr="006B105D">
        <w:t>r</w:t>
      </w:r>
      <w:r w:rsidRPr="006B105D">
        <w:t>ound</w:t>
      </w:r>
      <w:r w:rsidRPr="006B105D">
        <w:rPr>
          <w:spacing w:val="-6"/>
        </w:rPr>
        <w:t xml:space="preserve"> </w:t>
      </w:r>
      <w:r w:rsidRPr="006B105D">
        <w:t>potato</w:t>
      </w:r>
      <w:r w:rsidRPr="006B105D">
        <w:rPr>
          <w:spacing w:val="-12"/>
        </w:rPr>
        <w:t xml:space="preserve"> </w:t>
      </w:r>
      <w:r w:rsidRPr="006B105D">
        <w:t>farmers.</w:t>
      </w:r>
      <w:r w:rsidRPr="006B105D">
        <w:rPr>
          <w:spacing w:val="-6"/>
        </w:rPr>
        <w:t xml:space="preserve"> </w:t>
      </w:r>
      <w:r w:rsidRPr="006B105D">
        <w:rPr>
          <w:spacing w:val="-5"/>
        </w:rPr>
        <w:t>The</w:t>
      </w:r>
      <w:r w:rsidR="007B5256" w:rsidRPr="006B105D">
        <w:rPr>
          <w:spacing w:val="-5"/>
        </w:rPr>
        <w:t xml:space="preserve"> </w:t>
      </w:r>
      <w:r w:rsidRPr="006B105D">
        <w:t xml:space="preserve">total population of </w:t>
      </w:r>
      <w:r w:rsidR="009C3992" w:rsidRPr="006B105D">
        <w:t>round</w:t>
      </w:r>
      <w:r w:rsidRPr="006B105D">
        <w:t xml:space="preserve"> potato farmers in the four districts of the Njombe region in 2022 was </w:t>
      </w:r>
      <w:r w:rsidRPr="006B105D">
        <w:rPr>
          <w:spacing w:val="-2"/>
        </w:rPr>
        <w:t>2373</w:t>
      </w:r>
      <w:r w:rsidR="000104BB" w:rsidRPr="006B105D">
        <w:rPr>
          <w:spacing w:val="-2"/>
        </w:rPr>
        <w:t xml:space="preserve"> (Njombe Regional Secretariat, 2022)</w:t>
      </w:r>
    </w:p>
    <w:p w14:paraId="1794D82D" w14:textId="77777777" w:rsidR="00864DF7" w:rsidRPr="006B105D" w:rsidRDefault="00864DF7" w:rsidP="0026746C">
      <w:pPr>
        <w:pStyle w:val="BodyText"/>
        <w:ind w:right="-1"/>
        <w:rPr>
          <w:spacing w:val="-2"/>
        </w:rPr>
      </w:pPr>
    </w:p>
    <w:p w14:paraId="31F093AA" w14:textId="5B886579" w:rsidR="00B04F35" w:rsidRPr="006B105D" w:rsidRDefault="00473FBC" w:rsidP="00473FBC">
      <w:pPr>
        <w:pStyle w:val="Heading1"/>
      </w:pPr>
      <w:bookmarkStart w:id="177" w:name="3.6.1_Sampling_design"/>
      <w:bookmarkStart w:id="178" w:name="_Toc195777786"/>
      <w:bookmarkEnd w:id="177"/>
      <w:r w:rsidRPr="006B105D">
        <w:t xml:space="preserve">3.6.1 </w:t>
      </w:r>
      <w:r w:rsidR="00BF3A9C" w:rsidRPr="006B105D">
        <w:t>Sampling</w:t>
      </w:r>
      <w:r w:rsidR="00BF3A9C" w:rsidRPr="006B105D">
        <w:rPr>
          <w:spacing w:val="-3"/>
        </w:rPr>
        <w:t xml:space="preserve"> </w:t>
      </w:r>
      <w:r w:rsidR="002E78F3" w:rsidRPr="006B105D">
        <w:rPr>
          <w:spacing w:val="-2"/>
        </w:rPr>
        <w:t>Design</w:t>
      </w:r>
      <w:bookmarkEnd w:id="178"/>
      <w:r w:rsidR="002E78F3">
        <w:rPr>
          <w:spacing w:val="-2"/>
        </w:rPr>
        <w:fldChar w:fldCharType="begin"/>
      </w:r>
      <w:r w:rsidR="002E78F3">
        <w:instrText xml:space="preserve"> TC "</w:instrText>
      </w:r>
      <w:bookmarkStart w:id="179" w:name="_Toc196942772"/>
      <w:r w:rsidR="002E78F3" w:rsidRPr="00725307">
        <w:instrText>3.6.1 Sampling</w:instrText>
      </w:r>
      <w:r w:rsidR="002E78F3" w:rsidRPr="00725307">
        <w:rPr>
          <w:spacing w:val="-3"/>
        </w:rPr>
        <w:instrText xml:space="preserve"> </w:instrText>
      </w:r>
      <w:r w:rsidR="002E78F3" w:rsidRPr="00725307">
        <w:rPr>
          <w:spacing w:val="-2"/>
        </w:rPr>
        <w:instrText>Design</w:instrText>
      </w:r>
      <w:bookmarkEnd w:id="179"/>
      <w:r w:rsidR="002E78F3">
        <w:instrText xml:space="preserve">" \f C \l "1" </w:instrText>
      </w:r>
      <w:r w:rsidR="002E78F3">
        <w:rPr>
          <w:spacing w:val="-2"/>
        </w:rPr>
        <w:fldChar w:fldCharType="end"/>
      </w:r>
    </w:p>
    <w:p w14:paraId="755DAFBB" w14:textId="3BE5CD26" w:rsidR="00B04F35" w:rsidRPr="006B105D" w:rsidRDefault="00BF3A9C" w:rsidP="0026746C">
      <w:pPr>
        <w:pStyle w:val="BodyText"/>
        <w:ind w:right="-1"/>
      </w:pPr>
      <w:r w:rsidRPr="006B105D">
        <w:t>Sampling</w:t>
      </w:r>
      <w:r w:rsidRPr="006B105D">
        <w:rPr>
          <w:spacing w:val="-13"/>
        </w:rPr>
        <w:t xml:space="preserve"> </w:t>
      </w:r>
      <w:r w:rsidRPr="006B105D">
        <w:t>is</w:t>
      </w:r>
      <w:r w:rsidRPr="006B105D">
        <w:rPr>
          <w:spacing w:val="-11"/>
        </w:rPr>
        <w:t xml:space="preserve"> </w:t>
      </w:r>
      <w:r w:rsidRPr="006B105D">
        <w:t>the</w:t>
      </w:r>
      <w:r w:rsidRPr="006B105D">
        <w:rPr>
          <w:spacing w:val="-14"/>
        </w:rPr>
        <w:t xml:space="preserve"> </w:t>
      </w:r>
      <w:r w:rsidR="009C3992" w:rsidRPr="006B105D">
        <w:t>process</w:t>
      </w:r>
      <w:r w:rsidRPr="006B105D">
        <w:rPr>
          <w:spacing w:val="-14"/>
        </w:rPr>
        <w:t xml:space="preserve"> </w:t>
      </w:r>
      <w:r w:rsidRPr="006B105D">
        <w:t>of</w:t>
      </w:r>
      <w:r w:rsidRPr="006B105D">
        <w:rPr>
          <w:spacing w:val="-12"/>
        </w:rPr>
        <w:t xml:space="preserve"> </w:t>
      </w:r>
      <w:r w:rsidRPr="006B105D">
        <w:t>selecting</w:t>
      </w:r>
      <w:r w:rsidRPr="006B105D">
        <w:rPr>
          <w:spacing w:val="-13"/>
        </w:rPr>
        <w:t xml:space="preserve"> </w:t>
      </w:r>
      <w:r w:rsidRPr="006B105D">
        <w:t>a</w:t>
      </w:r>
      <w:r w:rsidRPr="006B105D">
        <w:rPr>
          <w:spacing w:val="-14"/>
        </w:rPr>
        <w:t xml:space="preserve"> </w:t>
      </w:r>
      <w:r w:rsidRPr="006B105D">
        <w:t>suitable</w:t>
      </w:r>
      <w:r w:rsidRPr="006B105D">
        <w:rPr>
          <w:spacing w:val="-14"/>
        </w:rPr>
        <w:t xml:space="preserve"> </w:t>
      </w:r>
      <w:r w:rsidRPr="006B105D">
        <w:t>or</w:t>
      </w:r>
      <w:r w:rsidRPr="006B105D">
        <w:rPr>
          <w:spacing w:val="-12"/>
        </w:rPr>
        <w:t xml:space="preserve"> </w:t>
      </w:r>
      <w:r w:rsidRPr="006B105D">
        <w:t>representative</w:t>
      </w:r>
      <w:r w:rsidRPr="006B105D">
        <w:rPr>
          <w:spacing w:val="-14"/>
        </w:rPr>
        <w:t xml:space="preserve"> </w:t>
      </w:r>
      <w:r w:rsidRPr="006B105D">
        <w:t>part</w:t>
      </w:r>
      <w:r w:rsidRPr="006B105D">
        <w:rPr>
          <w:spacing w:val="-14"/>
        </w:rPr>
        <w:t xml:space="preserve"> </w:t>
      </w:r>
      <w:r w:rsidRPr="006B105D">
        <w:t>of</w:t>
      </w:r>
      <w:r w:rsidRPr="006B105D">
        <w:rPr>
          <w:spacing w:val="-8"/>
        </w:rPr>
        <w:t xml:space="preserve"> </w:t>
      </w:r>
      <w:r w:rsidRPr="006B105D">
        <w:t>a</w:t>
      </w:r>
      <w:r w:rsidRPr="006B105D">
        <w:rPr>
          <w:spacing w:val="-14"/>
        </w:rPr>
        <w:t xml:space="preserve"> </w:t>
      </w:r>
      <w:r w:rsidRPr="006B105D">
        <w:t>population</w:t>
      </w:r>
      <w:r w:rsidRPr="006B105D">
        <w:rPr>
          <w:spacing w:val="-13"/>
        </w:rPr>
        <w:t xml:space="preserve"> </w:t>
      </w:r>
      <w:r w:rsidRPr="006B105D">
        <w:t>to</w:t>
      </w:r>
      <w:r w:rsidRPr="006B105D">
        <w:rPr>
          <w:spacing w:val="-13"/>
        </w:rPr>
        <w:t xml:space="preserve"> </w:t>
      </w:r>
      <w:r w:rsidRPr="006B105D">
        <w:lastRenderedPageBreak/>
        <w:t>determine the</w:t>
      </w:r>
      <w:r w:rsidRPr="006B105D">
        <w:rPr>
          <w:spacing w:val="-9"/>
        </w:rPr>
        <w:t xml:space="preserve"> </w:t>
      </w:r>
      <w:r w:rsidRPr="006B105D">
        <w:t>parameters</w:t>
      </w:r>
      <w:r w:rsidRPr="006B105D">
        <w:rPr>
          <w:spacing w:val="-6"/>
        </w:rPr>
        <w:t xml:space="preserve"> </w:t>
      </w:r>
      <w:r w:rsidRPr="006B105D">
        <w:t>or</w:t>
      </w:r>
      <w:r w:rsidRPr="006B105D">
        <w:rPr>
          <w:spacing w:val="-7"/>
        </w:rPr>
        <w:t xml:space="preserve"> </w:t>
      </w:r>
      <w:r w:rsidRPr="006B105D">
        <w:t>characteristics</w:t>
      </w:r>
      <w:r w:rsidRPr="006B105D">
        <w:rPr>
          <w:spacing w:val="-6"/>
        </w:rPr>
        <w:t xml:space="preserve"> </w:t>
      </w:r>
      <w:r w:rsidRPr="006B105D">
        <w:t>of</w:t>
      </w:r>
      <w:r w:rsidRPr="006B105D">
        <w:rPr>
          <w:spacing w:val="-7"/>
        </w:rPr>
        <w:t xml:space="preserve"> </w:t>
      </w:r>
      <w:r w:rsidRPr="006B105D">
        <w:t>the</w:t>
      </w:r>
      <w:r w:rsidRPr="006B105D">
        <w:rPr>
          <w:spacing w:val="-4"/>
        </w:rPr>
        <w:t xml:space="preserve"> </w:t>
      </w:r>
      <w:r w:rsidRPr="006B105D">
        <w:t>whole</w:t>
      </w:r>
      <w:r w:rsidRPr="006B105D">
        <w:rPr>
          <w:spacing w:val="-9"/>
        </w:rPr>
        <w:t xml:space="preserve"> </w:t>
      </w:r>
      <w:r w:rsidRPr="006B105D">
        <w:t>population</w:t>
      </w:r>
      <w:r w:rsidRPr="006B105D">
        <w:rPr>
          <w:spacing w:val="-8"/>
        </w:rPr>
        <w:t xml:space="preserve"> </w:t>
      </w:r>
      <w:r w:rsidRPr="006B105D">
        <w:t>(Singh</w:t>
      </w:r>
      <w:r w:rsidRPr="006B105D">
        <w:rPr>
          <w:spacing w:val="-8"/>
        </w:rPr>
        <w:t xml:space="preserve"> </w:t>
      </w:r>
      <w:r w:rsidRPr="006B105D">
        <w:t>&amp;</w:t>
      </w:r>
      <w:r w:rsidRPr="006B105D">
        <w:rPr>
          <w:spacing w:val="-9"/>
        </w:rPr>
        <w:t xml:space="preserve"> </w:t>
      </w:r>
      <w:r w:rsidRPr="006B105D">
        <w:t>Masuku,</w:t>
      </w:r>
      <w:r w:rsidRPr="006B105D">
        <w:rPr>
          <w:spacing w:val="-8"/>
        </w:rPr>
        <w:t xml:space="preserve"> </w:t>
      </w:r>
      <w:r w:rsidRPr="006B105D">
        <w:t>2014).</w:t>
      </w:r>
      <w:r w:rsidRPr="006B105D">
        <w:rPr>
          <w:spacing w:val="-2"/>
        </w:rPr>
        <w:t xml:space="preserve"> </w:t>
      </w:r>
      <w:r w:rsidRPr="006B105D">
        <w:t>The</w:t>
      </w:r>
      <w:r w:rsidRPr="006B105D">
        <w:rPr>
          <w:spacing w:val="-9"/>
        </w:rPr>
        <w:t xml:space="preserve"> </w:t>
      </w:r>
      <w:r w:rsidRPr="006B105D">
        <w:t>study</w:t>
      </w:r>
      <w:r w:rsidRPr="006B105D">
        <w:rPr>
          <w:spacing w:val="-8"/>
        </w:rPr>
        <w:t xml:space="preserve"> </w:t>
      </w:r>
      <w:r w:rsidRPr="006B105D">
        <w:t>was conducted in all four districts of the Njombe region: Wanging’ombe, Makete, Njombe, and Ludewa. Multi-stage sampling was used to select divisions, wards, and villages with the highest round potato yields. The round potato farmers were selected by simple random sampling among the</w:t>
      </w:r>
      <w:r w:rsidRPr="006B105D">
        <w:rPr>
          <w:spacing w:val="-11"/>
        </w:rPr>
        <w:t xml:space="preserve"> </w:t>
      </w:r>
      <w:r w:rsidRPr="006B105D">
        <w:t>towns</w:t>
      </w:r>
      <w:r w:rsidRPr="006B105D">
        <w:rPr>
          <w:spacing w:val="-8"/>
        </w:rPr>
        <w:t xml:space="preserve"> </w:t>
      </w:r>
      <w:r w:rsidRPr="006B105D">
        <w:t>with</w:t>
      </w:r>
      <w:r w:rsidRPr="006B105D">
        <w:rPr>
          <w:spacing w:val="-10"/>
        </w:rPr>
        <w:t xml:space="preserve"> </w:t>
      </w:r>
      <w:r w:rsidRPr="006B105D">
        <w:t>high</w:t>
      </w:r>
      <w:r w:rsidRPr="006B105D">
        <w:rPr>
          <w:spacing w:val="-10"/>
        </w:rPr>
        <w:t xml:space="preserve"> </w:t>
      </w:r>
      <w:r w:rsidRPr="006B105D">
        <w:t>round</w:t>
      </w:r>
      <w:r w:rsidRPr="006B105D">
        <w:rPr>
          <w:spacing w:val="-9"/>
        </w:rPr>
        <w:t xml:space="preserve"> </w:t>
      </w:r>
      <w:r w:rsidRPr="006B105D">
        <w:t>potato</w:t>
      </w:r>
      <w:r w:rsidRPr="006B105D">
        <w:rPr>
          <w:spacing w:val="-10"/>
        </w:rPr>
        <w:t xml:space="preserve"> </w:t>
      </w:r>
      <w:r w:rsidRPr="006B105D">
        <w:t>yields</w:t>
      </w:r>
      <w:r w:rsidRPr="006B105D">
        <w:rPr>
          <w:spacing w:val="-8"/>
        </w:rPr>
        <w:t xml:space="preserve"> </w:t>
      </w:r>
      <w:r w:rsidRPr="006B105D">
        <w:t>(Table</w:t>
      </w:r>
      <w:r w:rsidRPr="006B105D">
        <w:rPr>
          <w:spacing w:val="-11"/>
        </w:rPr>
        <w:t xml:space="preserve"> </w:t>
      </w:r>
      <w:r w:rsidRPr="006B105D">
        <w:t>3.1).</w:t>
      </w:r>
      <w:r w:rsidRPr="006B105D">
        <w:rPr>
          <w:spacing w:val="40"/>
        </w:rPr>
        <w:t xml:space="preserve"> </w:t>
      </w:r>
      <w:r w:rsidRPr="006B105D">
        <w:t>Because</w:t>
      </w:r>
      <w:r w:rsidRPr="006B105D">
        <w:rPr>
          <w:spacing w:val="-11"/>
        </w:rPr>
        <w:t xml:space="preserve"> </w:t>
      </w:r>
      <w:r w:rsidRPr="006B105D">
        <w:t>the</w:t>
      </w:r>
      <w:r w:rsidRPr="006B105D">
        <w:rPr>
          <w:spacing w:val="-11"/>
        </w:rPr>
        <w:t xml:space="preserve"> </w:t>
      </w:r>
      <w:r w:rsidRPr="006B105D">
        <w:t>number</w:t>
      </w:r>
      <w:r w:rsidRPr="006B105D">
        <w:rPr>
          <w:spacing w:val="-10"/>
        </w:rPr>
        <w:t xml:space="preserve"> </w:t>
      </w:r>
      <w:r w:rsidRPr="006B105D">
        <w:t>of</w:t>
      </w:r>
      <w:r w:rsidRPr="006B105D">
        <w:rPr>
          <w:spacing w:val="-9"/>
        </w:rPr>
        <w:t xml:space="preserve"> </w:t>
      </w:r>
      <w:r w:rsidRPr="006B105D">
        <w:t>farmers</w:t>
      </w:r>
      <w:r w:rsidRPr="006B105D">
        <w:rPr>
          <w:spacing w:val="-8"/>
        </w:rPr>
        <w:t xml:space="preserve"> </w:t>
      </w:r>
      <w:r w:rsidRPr="006B105D">
        <w:t>differed</w:t>
      </w:r>
      <w:r w:rsidRPr="006B105D">
        <w:rPr>
          <w:spacing w:val="-10"/>
        </w:rPr>
        <w:t xml:space="preserve"> </w:t>
      </w:r>
      <w:r w:rsidRPr="006B105D">
        <w:t>from one</w:t>
      </w:r>
      <w:r w:rsidRPr="006B105D">
        <w:rPr>
          <w:spacing w:val="-9"/>
        </w:rPr>
        <w:t xml:space="preserve"> </w:t>
      </w:r>
      <w:r w:rsidRPr="006B105D">
        <w:t>district</w:t>
      </w:r>
      <w:r w:rsidRPr="006B105D">
        <w:rPr>
          <w:spacing w:val="-5"/>
        </w:rPr>
        <w:t xml:space="preserve"> </w:t>
      </w:r>
      <w:r w:rsidRPr="006B105D">
        <w:t>to</w:t>
      </w:r>
      <w:r w:rsidRPr="006B105D">
        <w:rPr>
          <w:spacing w:val="-8"/>
        </w:rPr>
        <w:t xml:space="preserve"> </w:t>
      </w:r>
      <w:r w:rsidRPr="006B105D">
        <w:t>the</w:t>
      </w:r>
      <w:r w:rsidRPr="006B105D">
        <w:rPr>
          <w:spacing w:val="-9"/>
        </w:rPr>
        <w:t xml:space="preserve"> </w:t>
      </w:r>
      <w:r w:rsidRPr="006B105D">
        <w:t>other,</w:t>
      </w:r>
      <w:r w:rsidRPr="006B105D">
        <w:rPr>
          <w:spacing w:val="-4"/>
        </w:rPr>
        <w:t xml:space="preserve"> </w:t>
      </w:r>
      <w:r w:rsidRPr="006B105D">
        <w:t>the</w:t>
      </w:r>
      <w:r w:rsidRPr="006B105D">
        <w:rPr>
          <w:spacing w:val="-5"/>
        </w:rPr>
        <w:t xml:space="preserve"> </w:t>
      </w:r>
      <w:r w:rsidRPr="006B105D">
        <w:t>proportionate</w:t>
      </w:r>
      <w:r w:rsidRPr="006B105D">
        <w:rPr>
          <w:spacing w:val="-5"/>
        </w:rPr>
        <w:t xml:space="preserve"> </w:t>
      </w:r>
      <w:r w:rsidRPr="006B105D">
        <w:t>sampling</w:t>
      </w:r>
      <w:r w:rsidRPr="006B105D">
        <w:rPr>
          <w:spacing w:val="-8"/>
        </w:rPr>
        <w:t xml:space="preserve"> </w:t>
      </w:r>
      <w:r w:rsidRPr="006B105D">
        <w:t>technique</w:t>
      </w:r>
      <w:r w:rsidRPr="006B105D">
        <w:rPr>
          <w:spacing w:val="-5"/>
        </w:rPr>
        <w:t xml:space="preserve"> </w:t>
      </w:r>
      <w:r w:rsidRPr="006B105D">
        <w:t>was</w:t>
      </w:r>
      <w:r w:rsidRPr="006B105D">
        <w:rPr>
          <w:spacing w:val="-7"/>
        </w:rPr>
        <w:t xml:space="preserve"> </w:t>
      </w:r>
      <w:r w:rsidRPr="006B105D">
        <w:t>applied</w:t>
      </w:r>
      <w:r w:rsidRPr="006B105D">
        <w:rPr>
          <w:spacing w:val="-8"/>
        </w:rPr>
        <w:t xml:space="preserve"> </w:t>
      </w:r>
      <w:r w:rsidRPr="006B105D">
        <w:t>to</w:t>
      </w:r>
      <w:r w:rsidRPr="006B105D">
        <w:rPr>
          <w:spacing w:val="-4"/>
        </w:rPr>
        <w:t xml:space="preserve"> </w:t>
      </w:r>
      <w:r w:rsidRPr="006B105D">
        <w:t>compute</w:t>
      </w:r>
      <w:r w:rsidRPr="006B105D">
        <w:rPr>
          <w:spacing w:val="-5"/>
        </w:rPr>
        <w:t xml:space="preserve"> </w:t>
      </w:r>
      <w:r w:rsidRPr="006B105D">
        <w:t>the</w:t>
      </w:r>
      <w:r w:rsidRPr="006B105D">
        <w:rPr>
          <w:spacing w:val="-9"/>
        </w:rPr>
        <w:t xml:space="preserve"> </w:t>
      </w:r>
      <w:r w:rsidRPr="006B105D">
        <w:t xml:space="preserve">number of farmers participating in the study. After computing the sample size, the list of round potato </w:t>
      </w:r>
      <w:r w:rsidR="004E1384" w:rsidRPr="006B105D">
        <w:t>farmers</w:t>
      </w:r>
      <w:r w:rsidRPr="006B105D">
        <w:rPr>
          <w:spacing w:val="-13"/>
        </w:rPr>
        <w:t xml:space="preserve"> </w:t>
      </w:r>
      <w:r w:rsidRPr="006B105D">
        <w:t>was</w:t>
      </w:r>
      <w:r w:rsidRPr="006B105D">
        <w:rPr>
          <w:spacing w:val="-12"/>
        </w:rPr>
        <w:t xml:space="preserve"> </w:t>
      </w:r>
      <w:r w:rsidRPr="006B105D">
        <w:t>obtained</w:t>
      </w:r>
      <w:r w:rsidRPr="006B105D">
        <w:rPr>
          <w:spacing w:val="-14"/>
        </w:rPr>
        <w:t xml:space="preserve"> </w:t>
      </w:r>
      <w:r w:rsidRPr="006B105D">
        <w:t>from</w:t>
      </w:r>
      <w:r w:rsidRPr="006B105D">
        <w:rPr>
          <w:spacing w:val="-15"/>
        </w:rPr>
        <w:t xml:space="preserve"> </w:t>
      </w:r>
      <w:r w:rsidRPr="006B105D">
        <w:t>village</w:t>
      </w:r>
      <w:r w:rsidRPr="006B105D">
        <w:rPr>
          <w:spacing w:val="-15"/>
        </w:rPr>
        <w:t xml:space="preserve"> </w:t>
      </w:r>
      <w:r w:rsidRPr="006B105D">
        <w:t>executive</w:t>
      </w:r>
      <w:r w:rsidRPr="006B105D">
        <w:rPr>
          <w:spacing w:val="-15"/>
        </w:rPr>
        <w:t xml:space="preserve"> </w:t>
      </w:r>
      <w:r w:rsidRPr="006B105D">
        <w:t>officers</w:t>
      </w:r>
      <w:r w:rsidRPr="006B105D">
        <w:rPr>
          <w:spacing w:val="-13"/>
        </w:rPr>
        <w:t xml:space="preserve"> </w:t>
      </w:r>
      <w:r w:rsidRPr="006B105D">
        <w:t>for</w:t>
      </w:r>
      <w:r w:rsidRPr="006B105D">
        <w:rPr>
          <w:spacing w:val="-13"/>
        </w:rPr>
        <w:t xml:space="preserve"> </w:t>
      </w:r>
      <w:r w:rsidRPr="006B105D">
        <w:t>the</w:t>
      </w:r>
      <w:r w:rsidRPr="006B105D">
        <w:rPr>
          <w:spacing w:val="-15"/>
        </w:rPr>
        <w:t xml:space="preserve"> </w:t>
      </w:r>
      <w:r w:rsidRPr="006B105D">
        <w:t>selected</w:t>
      </w:r>
      <w:r w:rsidRPr="006B105D">
        <w:rPr>
          <w:spacing w:val="-14"/>
        </w:rPr>
        <w:t xml:space="preserve"> </w:t>
      </w:r>
      <w:r w:rsidRPr="006B105D">
        <w:t>villages.</w:t>
      </w:r>
      <w:r w:rsidRPr="006B105D">
        <w:rPr>
          <w:spacing w:val="-7"/>
        </w:rPr>
        <w:t xml:space="preserve"> </w:t>
      </w:r>
      <w:r w:rsidRPr="006B105D">
        <w:t>Each</w:t>
      </w:r>
      <w:r w:rsidRPr="006B105D">
        <w:rPr>
          <w:spacing w:val="-14"/>
        </w:rPr>
        <w:t xml:space="preserve"> </w:t>
      </w:r>
      <w:r w:rsidRPr="006B105D">
        <w:t>round</w:t>
      </w:r>
      <w:r w:rsidRPr="006B105D">
        <w:rPr>
          <w:spacing w:val="-13"/>
        </w:rPr>
        <w:t xml:space="preserve"> </w:t>
      </w:r>
      <w:r w:rsidRPr="006B105D">
        <w:t>potato farmer was given a number on paper through simple random sampling. Then, the papers were folded and mixed up. Then, the researcher randomly selected the farmers who participated in the study.</w:t>
      </w:r>
      <w:r w:rsidRPr="006B105D">
        <w:rPr>
          <w:spacing w:val="40"/>
        </w:rPr>
        <w:t xml:space="preserve"> </w:t>
      </w:r>
      <w:r w:rsidRPr="006B105D">
        <w:t>Through this exercise, farmers were chosen until the intended sample size was obtained.</w:t>
      </w:r>
    </w:p>
    <w:p w14:paraId="6E7409EE" w14:textId="77777777" w:rsidR="00B04F35" w:rsidRPr="006B105D" w:rsidRDefault="00B04F35" w:rsidP="0026746C">
      <w:pPr>
        <w:pStyle w:val="BodyText"/>
        <w:ind w:right="-1"/>
      </w:pPr>
    </w:p>
    <w:p w14:paraId="74ADDB0E" w14:textId="7D1610DE" w:rsidR="00B04F35" w:rsidRPr="006B105D" w:rsidRDefault="00C67908" w:rsidP="00C67908">
      <w:pPr>
        <w:pStyle w:val="Heading1"/>
      </w:pPr>
      <w:bookmarkStart w:id="180" w:name="3.6.2_Sample_Size"/>
      <w:bookmarkStart w:id="181" w:name="_Toc195777787"/>
      <w:bookmarkEnd w:id="180"/>
      <w:r w:rsidRPr="006B105D">
        <w:t xml:space="preserve">3.6.2 </w:t>
      </w:r>
      <w:r w:rsidR="00BF3A9C" w:rsidRPr="006B105D">
        <w:t>Sample</w:t>
      </w:r>
      <w:r w:rsidR="00BF3A9C" w:rsidRPr="006B105D">
        <w:rPr>
          <w:spacing w:val="-2"/>
        </w:rPr>
        <w:t xml:space="preserve"> </w:t>
      </w:r>
      <w:r w:rsidR="00BF3A9C" w:rsidRPr="006B105D">
        <w:rPr>
          <w:spacing w:val="-4"/>
        </w:rPr>
        <w:t>Size</w:t>
      </w:r>
      <w:bookmarkEnd w:id="181"/>
      <w:r w:rsidR="002E78F3">
        <w:rPr>
          <w:spacing w:val="-4"/>
        </w:rPr>
        <w:fldChar w:fldCharType="begin"/>
      </w:r>
      <w:r w:rsidR="002E78F3">
        <w:instrText xml:space="preserve"> TC "</w:instrText>
      </w:r>
      <w:bookmarkStart w:id="182" w:name="_Toc196942773"/>
      <w:r w:rsidR="002E78F3" w:rsidRPr="00A97F1E">
        <w:instrText>3.6.2 Sample</w:instrText>
      </w:r>
      <w:r w:rsidR="002E78F3" w:rsidRPr="00A97F1E">
        <w:rPr>
          <w:spacing w:val="-2"/>
        </w:rPr>
        <w:instrText xml:space="preserve"> </w:instrText>
      </w:r>
      <w:r w:rsidR="002E78F3" w:rsidRPr="00A97F1E">
        <w:rPr>
          <w:spacing w:val="-4"/>
        </w:rPr>
        <w:instrText>Size</w:instrText>
      </w:r>
      <w:bookmarkEnd w:id="182"/>
      <w:r w:rsidR="002E78F3">
        <w:instrText xml:space="preserve">" \f C \l "1" </w:instrText>
      </w:r>
      <w:r w:rsidR="002E78F3">
        <w:rPr>
          <w:spacing w:val="-4"/>
        </w:rPr>
        <w:fldChar w:fldCharType="end"/>
      </w:r>
    </w:p>
    <w:p w14:paraId="380BD0C9" w14:textId="2C0AA830" w:rsidR="00FF1F52" w:rsidRPr="006B105D" w:rsidRDefault="00BF3A9C" w:rsidP="0026746C">
      <w:pPr>
        <w:pStyle w:val="BodyText"/>
        <w:ind w:right="-1"/>
      </w:pPr>
      <w:r w:rsidRPr="006B105D">
        <w:t>The sample size required for a particular study is usually difficult to establish. However, there must be a rational sample size estimation method (Lund, 2023).</w:t>
      </w:r>
      <w:r w:rsidRPr="006B105D">
        <w:rPr>
          <w:spacing w:val="40"/>
        </w:rPr>
        <w:t xml:space="preserve"> </w:t>
      </w:r>
      <w:r w:rsidRPr="006B105D">
        <w:t>According to Hair et al. (2018), the</w:t>
      </w:r>
      <w:r w:rsidRPr="006B105D">
        <w:rPr>
          <w:spacing w:val="-14"/>
        </w:rPr>
        <w:t xml:space="preserve"> </w:t>
      </w:r>
      <w:r w:rsidRPr="006B105D">
        <w:t>alternative</w:t>
      </w:r>
      <w:r w:rsidRPr="006B105D">
        <w:rPr>
          <w:spacing w:val="-14"/>
        </w:rPr>
        <w:t xml:space="preserve"> </w:t>
      </w:r>
      <w:r w:rsidRPr="006B105D">
        <w:t>way</w:t>
      </w:r>
      <w:r w:rsidRPr="006B105D">
        <w:rPr>
          <w:spacing w:val="-8"/>
        </w:rPr>
        <w:t xml:space="preserve"> </w:t>
      </w:r>
      <w:r w:rsidRPr="006B105D">
        <w:t>of</w:t>
      </w:r>
      <w:r w:rsidRPr="006B105D">
        <w:rPr>
          <w:spacing w:val="-12"/>
        </w:rPr>
        <w:t xml:space="preserve"> </w:t>
      </w:r>
      <w:r w:rsidRPr="006B105D">
        <w:t>estimating</w:t>
      </w:r>
      <w:r w:rsidRPr="006B105D">
        <w:rPr>
          <w:spacing w:val="-8"/>
        </w:rPr>
        <w:t xml:space="preserve"> </w:t>
      </w:r>
      <w:r w:rsidRPr="006B105D">
        <w:t>the</w:t>
      </w:r>
      <w:r w:rsidRPr="006B105D">
        <w:rPr>
          <w:spacing w:val="-9"/>
        </w:rPr>
        <w:t xml:space="preserve"> </w:t>
      </w:r>
      <w:r w:rsidRPr="006B105D">
        <w:t>required</w:t>
      </w:r>
      <w:r w:rsidRPr="006B105D">
        <w:rPr>
          <w:spacing w:val="-13"/>
        </w:rPr>
        <w:t xml:space="preserve"> </w:t>
      </w:r>
      <w:r w:rsidRPr="006B105D">
        <w:t>sample</w:t>
      </w:r>
      <w:r w:rsidRPr="006B105D">
        <w:rPr>
          <w:spacing w:val="-9"/>
        </w:rPr>
        <w:t xml:space="preserve"> </w:t>
      </w:r>
      <w:r w:rsidRPr="006B105D">
        <w:t>size</w:t>
      </w:r>
      <w:r w:rsidRPr="006B105D">
        <w:rPr>
          <w:spacing w:val="-14"/>
        </w:rPr>
        <w:t xml:space="preserve"> </w:t>
      </w:r>
      <w:r w:rsidRPr="006B105D">
        <w:t>is</w:t>
      </w:r>
      <w:r w:rsidRPr="006B105D">
        <w:rPr>
          <w:spacing w:val="-6"/>
        </w:rPr>
        <w:t xml:space="preserve"> </w:t>
      </w:r>
      <w:r w:rsidRPr="006B105D">
        <w:t>by</w:t>
      </w:r>
      <w:r w:rsidRPr="006B105D">
        <w:rPr>
          <w:spacing w:val="-13"/>
        </w:rPr>
        <w:t xml:space="preserve"> </w:t>
      </w:r>
      <w:r w:rsidRPr="006B105D">
        <w:t>comparing</w:t>
      </w:r>
      <w:r w:rsidRPr="006B105D">
        <w:rPr>
          <w:spacing w:val="-8"/>
        </w:rPr>
        <w:t xml:space="preserve"> </w:t>
      </w:r>
      <w:r w:rsidRPr="006B105D">
        <w:t>the</w:t>
      </w:r>
      <w:r w:rsidRPr="006B105D">
        <w:rPr>
          <w:spacing w:val="-9"/>
        </w:rPr>
        <w:t xml:space="preserve"> </w:t>
      </w:r>
      <w:r w:rsidRPr="006B105D">
        <w:t>number</w:t>
      </w:r>
      <w:r w:rsidRPr="006B105D">
        <w:rPr>
          <w:spacing w:val="-12"/>
        </w:rPr>
        <w:t xml:space="preserve"> </w:t>
      </w:r>
      <w:r w:rsidRPr="006B105D">
        <w:t>of</w:t>
      </w:r>
      <w:r w:rsidRPr="006B105D">
        <w:rPr>
          <w:spacing w:val="-8"/>
        </w:rPr>
        <w:t xml:space="preserve"> </w:t>
      </w:r>
      <w:r w:rsidRPr="006B105D">
        <w:t>variables in the multivariate model and the number of cases per variable. The more the variables included in the analysis, the larger the sample size required.</w:t>
      </w:r>
    </w:p>
    <w:p w14:paraId="6411952E" w14:textId="0A622390" w:rsidR="000102F0" w:rsidRPr="006B105D" w:rsidRDefault="00BF3A9C" w:rsidP="0026746C">
      <w:pPr>
        <w:pStyle w:val="BodyText"/>
        <w:ind w:right="-1"/>
      </w:pPr>
      <w:r w:rsidRPr="006B105D">
        <w:t xml:space="preserve">Based on </w:t>
      </w:r>
      <w:r w:rsidR="005671FB" w:rsidRPr="006B105D">
        <w:rPr>
          <w:shd w:val="clear" w:color="auto" w:fill="FFFFFF"/>
        </w:rPr>
        <w:t>Cochran (1963)</w:t>
      </w:r>
      <w:r w:rsidR="005671FB" w:rsidRPr="006B105D">
        <w:rPr>
          <w:sz w:val="20"/>
          <w:szCs w:val="20"/>
          <w:shd w:val="clear" w:color="auto" w:fill="FFFFFF"/>
        </w:rPr>
        <w:t xml:space="preserve">, </w:t>
      </w:r>
      <w:r w:rsidRPr="006B105D">
        <w:t>the</w:t>
      </w:r>
      <w:r w:rsidRPr="006B105D">
        <w:rPr>
          <w:spacing w:val="-3"/>
        </w:rPr>
        <w:t xml:space="preserve"> </w:t>
      </w:r>
      <w:r w:rsidRPr="006B105D">
        <w:t>sample</w:t>
      </w:r>
      <w:r w:rsidRPr="006B105D">
        <w:rPr>
          <w:spacing w:val="-3"/>
        </w:rPr>
        <w:t xml:space="preserve"> </w:t>
      </w:r>
      <w:r w:rsidRPr="006B105D">
        <w:t>size</w:t>
      </w:r>
      <w:r w:rsidRPr="006B105D">
        <w:rPr>
          <w:spacing w:val="-3"/>
        </w:rPr>
        <w:t xml:space="preserve"> </w:t>
      </w:r>
      <w:r w:rsidRPr="006B105D">
        <w:t>(n)</w:t>
      </w:r>
      <w:r w:rsidRPr="006B105D">
        <w:rPr>
          <w:spacing w:val="40"/>
        </w:rPr>
        <w:t xml:space="preserve"> </w:t>
      </w:r>
      <w:r w:rsidRPr="006B105D">
        <w:t>was calculated according</w:t>
      </w:r>
      <w:r w:rsidRPr="006B105D">
        <w:rPr>
          <w:spacing w:val="-1"/>
        </w:rPr>
        <w:t xml:space="preserve"> </w:t>
      </w:r>
      <w:r w:rsidRPr="006B105D">
        <w:t>to</w:t>
      </w:r>
      <w:r w:rsidRPr="006B105D">
        <w:rPr>
          <w:spacing w:val="-1"/>
        </w:rPr>
        <w:t xml:space="preserve"> </w:t>
      </w:r>
      <w:r w:rsidRPr="006B105D">
        <w:t>the</w:t>
      </w:r>
      <w:r w:rsidRPr="006B105D">
        <w:rPr>
          <w:spacing w:val="-3"/>
        </w:rPr>
        <w:t xml:space="preserve"> </w:t>
      </w:r>
      <w:r w:rsidRPr="006B105D">
        <w:t>formula:</w:t>
      </w:r>
      <w:r w:rsidRPr="006B105D">
        <w:rPr>
          <w:spacing w:val="-3"/>
        </w:rPr>
        <w:t xml:space="preserve"> </w:t>
      </w:r>
      <w:r w:rsidRPr="006B105D">
        <w:t>The</w:t>
      </w:r>
      <w:r w:rsidRPr="006B105D">
        <w:rPr>
          <w:spacing w:val="-3"/>
        </w:rPr>
        <w:t xml:space="preserve"> </w:t>
      </w:r>
      <w:r w:rsidRPr="006B105D">
        <w:t>sample</w:t>
      </w:r>
      <w:r w:rsidRPr="006B105D">
        <w:rPr>
          <w:spacing w:val="-3"/>
        </w:rPr>
        <w:t xml:space="preserve"> </w:t>
      </w:r>
      <w:r w:rsidRPr="006B105D">
        <w:t>size</w:t>
      </w:r>
      <w:r w:rsidRPr="006B105D">
        <w:rPr>
          <w:spacing w:val="-3"/>
        </w:rPr>
        <w:t xml:space="preserve"> </w:t>
      </w:r>
      <w:r w:rsidRPr="006B105D">
        <w:t>(n) is</w:t>
      </w:r>
      <w:r w:rsidRPr="006B105D">
        <w:rPr>
          <w:spacing w:val="-1"/>
        </w:rPr>
        <w:t xml:space="preserve"> </w:t>
      </w:r>
      <w:r w:rsidRPr="006B105D">
        <w:t>calculated</w:t>
      </w:r>
      <w:r w:rsidRPr="006B105D">
        <w:rPr>
          <w:spacing w:val="-2"/>
        </w:rPr>
        <w:t xml:space="preserve"> </w:t>
      </w:r>
      <w:r w:rsidRPr="006B105D">
        <w:t>according</w:t>
      </w:r>
      <w:r w:rsidRPr="006B105D">
        <w:rPr>
          <w:spacing w:val="-2"/>
        </w:rPr>
        <w:t xml:space="preserve"> </w:t>
      </w:r>
      <w:r w:rsidRPr="006B105D">
        <w:t>to</w:t>
      </w:r>
      <w:r w:rsidRPr="006B105D">
        <w:rPr>
          <w:spacing w:val="-2"/>
        </w:rPr>
        <w:t xml:space="preserve"> </w:t>
      </w:r>
      <w:r w:rsidRPr="006B105D">
        <w:t>the</w:t>
      </w:r>
      <w:r w:rsidRPr="006B105D">
        <w:rPr>
          <w:spacing w:val="-4"/>
        </w:rPr>
        <w:t xml:space="preserve"> </w:t>
      </w:r>
      <w:r w:rsidRPr="006B105D">
        <w:t>formula:</w:t>
      </w:r>
      <w:r w:rsidRPr="006B105D">
        <w:rPr>
          <w:spacing w:val="-4"/>
        </w:rPr>
        <w:t xml:space="preserve"> </w:t>
      </w:r>
    </w:p>
    <w:p w14:paraId="1194EF37" w14:textId="77777777" w:rsidR="000102F0" w:rsidRPr="006B105D" w:rsidRDefault="000102F0" w:rsidP="000102F0">
      <w:pPr>
        <w:pStyle w:val="BodyText"/>
        <w:ind w:right="-1"/>
        <w:rPr>
          <w:spacing w:val="-3"/>
        </w:rPr>
      </w:pPr>
      <w:r w:rsidRPr="006B105D">
        <w:rPr>
          <w:spacing w:val="-3"/>
        </w:rPr>
        <w:lastRenderedPageBreak/>
        <w:t>n=</w:t>
      </w:r>
      <m:oMath>
        <m:d>
          <m:dPr>
            <m:begChr m:val="["/>
            <m:endChr m:val="]"/>
            <m:ctrlPr>
              <w:rPr>
                <w:rFonts w:ascii="Cambria Math" w:hAnsi="Cambria Math"/>
                <w:i/>
                <w:spacing w:val="-3"/>
              </w:rPr>
            </m:ctrlPr>
          </m:dPr>
          <m:e>
            <m:f>
              <m:fPr>
                <m:ctrlPr>
                  <w:rPr>
                    <w:rFonts w:ascii="Cambria Math" w:hAnsi="Cambria Math"/>
                    <w:i/>
                    <w:spacing w:val="-3"/>
                  </w:rPr>
                </m:ctrlPr>
              </m:fPr>
              <m:num>
                <m:f>
                  <m:fPr>
                    <m:ctrlPr>
                      <w:rPr>
                        <w:rFonts w:ascii="Cambria Math" w:hAnsi="Cambria Math"/>
                        <w:i/>
                        <w:spacing w:val="-3"/>
                      </w:rPr>
                    </m:ctrlPr>
                  </m:fPr>
                  <m:num>
                    <m:sSup>
                      <m:sSupPr>
                        <m:ctrlPr>
                          <w:rPr>
                            <w:rFonts w:ascii="Cambria Math" w:hAnsi="Cambria Math"/>
                            <w:i/>
                            <w:spacing w:val="-3"/>
                          </w:rPr>
                        </m:ctrlPr>
                      </m:sSupPr>
                      <m:e>
                        <m:r>
                          <w:rPr>
                            <w:rFonts w:ascii="Cambria Math" w:hAnsi="Cambria Math"/>
                            <w:spacing w:val="-3"/>
                          </w:rPr>
                          <m:t>Z</m:t>
                        </m:r>
                      </m:e>
                      <m:sup>
                        <m:r>
                          <w:rPr>
                            <w:rFonts w:ascii="Cambria Math" w:hAnsi="Cambria Math"/>
                            <w:spacing w:val="-3"/>
                          </w:rPr>
                          <m:t>2</m:t>
                        </m:r>
                      </m:sup>
                    </m:sSup>
                    <m:r>
                      <m:rPr>
                        <m:sty m:val="p"/>
                      </m:rPr>
                      <w:rPr>
                        <w:rFonts w:ascii="Cambria Math" w:hAnsi="Cambria Math"/>
                        <w:spacing w:val="-2"/>
                      </w:rPr>
                      <m:t>*</m:t>
                    </m:r>
                    <m:r>
                      <m:rPr>
                        <m:sty m:val="p"/>
                      </m:rPr>
                      <w:rPr>
                        <w:rFonts w:ascii="Cambria Math" w:hAnsi="Cambria Math"/>
                      </w:rPr>
                      <m:t>p</m:t>
                    </m:r>
                    <m:r>
                      <m:rPr>
                        <m:sty m:val="p"/>
                      </m:rPr>
                      <w:rPr>
                        <w:rFonts w:ascii="Cambria Math" w:hAnsi="Cambria Math"/>
                        <w:spacing w:val="-2"/>
                      </w:rPr>
                      <m:t xml:space="preserve"> </m:t>
                    </m:r>
                    <m:r>
                      <m:rPr>
                        <m:sty m:val="p"/>
                      </m:rPr>
                      <w:rPr>
                        <w:rFonts w:ascii="Cambria Math" w:hAnsi="Cambria Math"/>
                      </w:rPr>
                      <m:t>*</m:t>
                    </m:r>
                    <m:r>
                      <m:rPr>
                        <m:sty m:val="p"/>
                      </m:rPr>
                      <w:rPr>
                        <w:rFonts w:ascii="Cambria Math" w:hAnsi="Cambria Math"/>
                        <w:spacing w:val="-2"/>
                      </w:rPr>
                      <m:t xml:space="preserve"> </m:t>
                    </m:r>
                    <m:r>
                      <m:rPr>
                        <m:sty m:val="p"/>
                      </m:rPr>
                      <w:rPr>
                        <w:rFonts w:ascii="Cambria Math" w:hAnsi="Cambria Math"/>
                      </w:rPr>
                      <m:t>(1</m:t>
                    </m:r>
                    <m:r>
                      <m:rPr>
                        <m:sty m:val="p"/>
                      </m:rPr>
                      <w:rPr>
                        <w:rFonts w:ascii="Cambria Math" w:hAnsi="Cambria Math"/>
                        <w:spacing w:val="-2"/>
                      </w:rPr>
                      <m:t xml:space="preserve"> </m:t>
                    </m:r>
                    <m:r>
                      <m:rPr>
                        <m:sty m:val="p"/>
                      </m:rPr>
                      <w:rPr>
                        <w:rFonts w:ascii="Cambria Math" w:hAnsi="Cambria Math"/>
                      </w:rPr>
                      <m:t>-</m:t>
                    </m:r>
                    <m:r>
                      <m:rPr>
                        <m:sty m:val="p"/>
                      </m:rPr>
                      <w:rPr>
                        <w:rFonts w:ascii="Cambria Math" w:hAnsi="Cambria Math"/>
                        <w:spacing w:val="-2"/>
                      </w:rPr>
                      <m:t xml:space="preserve"> </m:t>
                    </m:r>
                    <m:r>
                      <m:rPr>
                        <m:sty m:val="p"/>
                      </m:rPr>
                      <w:rPr>
                        <w:rFonts w:ascii="Cambria Math" w:hAnsi="Cambria Math"/>
                      </w:rPr>
                      <m:t>p)</m:t>
                    </m:r>
                  </m:num>
                  <m:den>
                    <m:sSup>
                      <m:sSupPr>
                        <m:ctrlPr>
                          <w:rPr>
                            <w:rFonts w:ascii="Cambria Math" w:hAnsi="Cambria Math"/>
                            <w:i/>
                            <w:spacing w:val="-3"/>
                          </w:rPr>
                        </m:ctrlPr>
                      </m:sSupPr>
                      <m:e>
                        <m:r>
                          <w:rPr>
                            <w:rFonts w:ascii="Cambria Math" w:hAnsi="Cambria Math"/>
                            <w:spacing w:val="-3"/>
                          </w:rPr>
                          <m:t>e</m:t>
                        </m:r>
                      </m:e>
                      <m:sup>
                        <m:r>
                          <w:rPr>
                            <w:rFonts w:ascii="Cambria Math" w:hAnsi="Cambria Math"/>
                            <w:spacing w:val="-3"/>
                          </w:rPr>
                          <m:t>2</m:t>
                        </m:r>
                      </m:sup>
                    </m:sSup>
                  </m:den>
                </m:f>
              </m:num>
              <m:den>
                <m:r>
                  <w:rPr>
                    <w:rFonts w:ascii="Cambria Math" w:hAnsi="Cambria Math"/>
                    <w:spacing w:val="-3"/>
                  </w:rPr>
                  <m:t>1+</m:t>
                </m:r>
                <m:d>
                  <m:dPr>
                    <m:ctrlPr>
                      <w:rPr>
                        <w:rFonts w:ascii="Cambria Math" w:hAnsi="Cambria Math"/>
                        <w:i/>
                        <w:spacing w:val="-3"/>
                      </w:rPr>
                    </m:ctrlPr>
                  </m:dPr>
                  <m:e>
                    <m:f>
                      <m:fPr>
                        <m:ctrlPr>
                          <w:rPr>
                            <w:rFonts w:ascii="Cambria Math" w:hAnsi="Cambria Math"/>
                            <w:i/>
                            <w:spacing w:val="-3"/>
                          </w:rPr>
                        </m:ctrlPr>
                      </m:fPr>
                      <m:num>
                        <m:sSup>
                          <m:sSupPr>
                            <m:ctrlPr>
                              <w:rPr>
                                <w:rFonts w:ascii="Cambria Math" w:hAnsi="Cambria Math"/>
                                <w:i/>
                                <w:spacing w:val="-3"/>
                              </w:rPr>
                            </m:ctrlPr>
                          </m:sSupPr>
                          <m:e>
                            <m:r>
                              <w:rPr>
                                <w:rFonts w:ascii="Cambria Math" w:hAnsi="Cambria Math"/>
                                <w:spacing w:val="-3"/>
                              </w:rPr>
                              <m:t>Z</m:t>
                            </m:r>
                          </m:e>
                          <m:sup>
                            <m:r>
                              <w:rPr>
                                <w:rFonts w:ascii="Cambria Math" w:hAnsi="Cambria Math"/>
                                <w:spacing w:val="-3"/>
                              </w:rPr>
                              <m:t>2</m:t>
                            </m:r>
                          </m:sup>
                        </m:sSup>
                        <m:r>
                          <m:rPr>
                            <m:sty m:val="p"/>
                          </m:rPr>
                          <w:rPr>
                            <w:rFonts w:ascii="Cambria Math" w:hAnsi="Cambria Math"/>
                            <w:spacing w:val="-2"/>
                          </w:rPr>
                          <m:t>*</m:t>
                        </m:r>
                        <m:r>
                          <m:rPr>
                            <m:sty m:val="p"/>
                          </m:rPr>
                          <w:rPr>
                            <w:rFonts w:ascii="Cambria Math" w:hAnsi="Cambria Math"/>
                          </w:rPr>
                          <m:t>p</m:t>
                        </m:r>
                        <m:r>
                          <m:rPr>
                            <m:sty m:val="p"/>
                          </m:rPr>
                          <w:rPr>
                            <w:rFonts w:ascii="Cambria Math" w:hAnsi="Cambria Math"/>
                            <w:spacing w:val="-2"/>
                          </w:rPr>
                          <m:t xml:space="preserve"> </m:t>
                        </m:r>
                        <m:r>
                          <m:rPr>
                            <m:sty m:val="p"/>
                          </m:rPr>
                          <w:rPr>
                            <w:rFonts w:ascii="Cambria Math" w:hAnsi="Cambria Math"/>
                          </w:rPr>
                          <m:t>*</m:t>
                        </m:r>
                        <m:r>
                          <m:rPr>
                            <m:sty m:val="p"/>
                          </m:rPr>
                          <w:rPr>
                            <w:rFonts w:ascii="Cambria Math" w:hAnsi="Cambria Math"/>
                            <w:spacing w:val="-2"/>
                          </w:rPr>
                          <m:t xml:space="preserve"> </m:t>
                        </m:r>
                        <m:r>
                          <m:rPr>
                            <m:sty m:val="p"/>
                          </m:rPr>
                          <w:rPr>
                            <w:rFonts w:ascii="Cambria Math" w:hAnsi="Cambria Math"/>
                          </w:rPr>
                          <m:t>(1</m:t>
                        </m:r>
                        <m:r>
                          <m:rPr>
                            <m:sty m:val="p"/>
                          </m:rPr>
                          <w:rPr>
                            <w:rFonts w:ascii="Cambria Math" w:hAnsi="Cambria Math"/>
                            <w:spacing w:val="-2"/>
                          </w:rPr>
                          <m:t xml:space="preserve"> </m:t>
                        </m:r>
                        <m:r>
                          <m:rPr>
                            <m:sty m:val="p"/>
                          </m:rPr>
                          <w:rPr>
                            <w:rFonts w:ascii="Cambria Math" w:hAnsi="Cambria Math"/>
                          </w:rPr>
                          <m:t>-</m:t>
                        </m:r>
                        <m:r>
                          <m:rPr>
                            <m:sty m:val="p"/>
                          </m:rPr>
                          <w:rPr>
                            <w:rFonts w:ascii="Cambria Math" w:hAnsi="Cambria Math"/>
                            <w:spacing w:val="-2"/>
                          </w:rPr>
                          <m:t xml:space="preserve"> </m:t>
                        </m:r>
                        <m:r>
                          <m:rPr>
                            <m:sty m:val="p"/>
                          </m:rPr>
                          <w:rPr>
                            <w:rFonts w:ascii="Cambria Math" w:hAnsi="Cambria Math"/>
                          </w:rPr>
                          <m:t>p)</m:t>
                        </m:r>
                      </m:num>
                      <m:den>
                        <m:d>
                          <m:dPr>
                            <m:ctrlPr>
                              <w:rPr>
                                <w:rFonts w:ascii="Cambria Math" w:hAnsi="Cambria Math"/>
                                <w:i/>
                                <w:spacing w:val="-3"/>
                              </w:rPr>
                            </m:ctrlPr>
                          </m:dPr>
                          <m:e>
                            <m:sSup>
                              <m:sSupPr>
                                <m:ctrlPr>
                                  <w:rPr>
                                    <w:rFonts w:ascii="Cambria Math" w:hAnsi="Cambria Math"/>
                                    <w:i/>
                                    <w:spacing w:val="-3"/>
                                  </w:rPr>
                                </m:ctrlPr>
                              </m:sSupPr>
                              <m:e>
                                <m:r>
                                  <w:rPr>
                                    <w:rFonts w:ascii="Cambria Math" w:hAnsi="Cambria Math"/>
                                    <w:spacing w:val="-3"/>
                                  </w:rPr>
                                  <m:t>e</m:t>
                                </m:r>
                              </m:e>
                              <m:sup>
                                <m:r>
                                  <w:rPr>
                                    <w:rFonts w:ascii="Cambria Math" w:hAnsi="Cambria Math"/>
                                    <w:spacing w:val="-3"/>
                                  </w:rPr>
                                  <m:t>2</m:t>
                                </m:r>
                              </m:sup>
                            </m:sSup>
                            <m:r>
                              <w:rPr>
                                <w:rFonts w:ascii="Cambria Math" w:hAnsi="Cambria Math"/>
                                <w:spacing w:val="-3"/>
                              </w:rPr>
                              <m:t>*N</m:t>
                            </m:r>
                          </m:e>
                        </m:d>
                      </m:den>
                    </m:f>
                  </m:e>
                </m:d>
              </m:den>
            </m:f>
          </m:e>
        </m:d>
      </m:oMath>
    </w:p>
    <w:p w14:paraId="67816DE7" w14:textId="01D1AE1F" w:rsidR="00B04F35" w:rsidRPr="006B105D" w:rsidRDefault="00BF3A9C" w:rsidP="0026746C">
      <w:pPr>
        <w:pStyle w:val="BodyText"/>
        <w:ind w:right="-1"/>
      </w:pPr>
      <w:r w:rsidRPr="006B105D">
        <w:t>Where: z</w:t>
      </w:r>
      <w:r w:rsidRPr="006B105D">
        <w:rPr>
          <w:spacing w:val="-2"/>
        </w:rPr>
        <w:t xml:space="preserve"> </w:t>
      </w:r>
      <w:r w:rsidRPr="006B105D">
        <w:t>= 1.96 for a</w:t>
      </w:r>
      <w:r w:rsidRPr="006B105D">
        <w:rPr>
          <w:spacing w:val="-2"/>
        </w:rPr>
        <w:t xml:space="preserve"> </w:t>
      </w:r>
      <w:r w:rsidRPr="006B105D">
        <w:t>confidence level</w:t>
      </w:r>
      <w:r w:rsidRPr="006B105D">
        <w:rPr>
          <w:spacing w:val="-2"/>
        </w:rPr>
        <w:t xml:space="preserve"> </w:t>
      </w:r>
      <w:r w:rsidRPr="006B105D">
        <w:t>(α) of 95%, p = proportion (expressed as a</w:t>
      </w:r>
      <w:r w:rsidRPr="006B105D">
        <w:rPr>
          <w:spacing w:val="-2"/>
        </w:rPr>
        <w:t xml:space="preserve"> </w:t>
      </w:r>
      <w:r w:rsidRPr="006B105D">
        <w:t>decimal), N = population size, e = margin of error.</w:t>
      </w:r>
    </w:p>
    <w:p w14:paraId="6B621E64" w14:textId="77777777" w:rsidR="00B04F35" w:rsidRPr="006B105D" w:rsidRDefault="00BF3A9C" w:rsidP="0026746C">
      <w:pPr>
        <w:pStyle w:val="BodyText"/>
        <w:ind w:right="-1"/>
      </w:pPr>
      <w:r w:rsidRPr="006B105D">
        <w:t>z</w:t>
      </w:r>
      <w:r w:rsidRPr="006B105D">
        <w:rPr>
          <w:spacing w:val="-2"/>
        </w:rPr>
        <w:t xml:space="preserve"> </w:t>
      </w:r>
      <w:r w:rsidRPr="006B105D">
        <w:t>= 1.96, p =</w:t>
      </w:r>
      <w:r w:rsidRPr="006B105D">
        <w:rPr>
          <w:spacing w:val="-1"/>
        </w:rPr>
        <w:t xml:space="preserve"> </w:t>
      </w:r>
      <w:r w:rsidRPr="006B105D">
        <w:t>0.25, N</w:t>
      </w:r>
      <w:r w:rsidRPr="006B105D">
        <w:rPr>
          <w:spacing w:val="1"/>
        </w:rPr>
        <w:t xml:space="preserve"> </w:t>
      </w:r>
      <w:r w:rsidRPr="006B105D">
        <w:t>= 2373, e</w:t>
      </w:r>
      <w:r w:rsidRPr="006B105D">
        <w:rPr>
          <w:spacing w:val="-2"/>
        </w:rPr>
        <w:t xml:space="preserve"> </w:t>
      </w:r>
      <w:r w:rsidRPr="006B105D">
        <w:t xml:space="preserve">= </w:t>
      </w:r>
      <w:r w:rsidRPr="006B105D">
        <w:rPr>
          <w:spacing w:val="-4"/>
        </w:rPr>
        <w:t>0.05</w:t>
      </w:r>
    </w:p>
    <w:p w14:paraId="51F6280C" w14:textId="77777777" w:rsidR="007B5256" w:rsidRPr="006B105D" w:rsidRDefault="00BF3A9C" w:rsidP="0026746C">
      <w:pPr>
        <w:pStyle w:val="BodyText"/>
        <w:ind w:right="-1"/>
        <w:rPr>
          <w:spacing w:val="-2"/>
        </w:rPr>
      </w:pPr>
      <w:r w:rsidRPr="006B105D">
        <w:t>n = [1.96</w:t>
      </w:r>
      <w:r w:rsidRPr="006B105D">
        <w:rPr>
          <w:vertAlign w:val="superscript"/>
        </w:rPr>
        <w:t>2</w:t>
      </w:r>
      <w:r w:rsidRPr="006B105D">
        <w:t xml:space="preserve"> * 0.25 *</w:t>
      </w:r>
      <w:r w:rsidRPr="006B105D">
        <w:rPr>
          <w:spacing w:val="1"/>
        </w:rPr>
        <w:t xml:space="preserve"> </w:t>
      </w:r>
      <w:r w:rsidRPr="006B105D">
        <w:t>(1 - 0.25) /</w:t>
      </w:r>
      <w:r w:rsidRPr="006B105D">
        <w:rPr>
          <w:spacing w:val="-2"/>
        </w:rPr>
        <w:t xml:space="preserve"> </w:t>
      </w:r>
      <w:r w:rsidRPr="006B105D">
        <w:t>0.05</w:t>
      </w:r>
      <w:r w:rsidRPr="006B105D">
        <w:rPr>
          <w:vertAlign w:val="superscript"/>
        </w:rPr>
        <w:t>2</w:t>
      </w:r>
      <w:r w:rsidRPr="006B105D">
        <w:t>] /</w:t>
      </w:r>
      <w:r w:rsidRPr="006B105D">
        <w:rPr>
          <w:spacing w:val="-1"/>
        </w:rPr>
        <w:t xml:space="preserve"> </w:t>
      </w:r>
      <w:r w:rsidRPr="006B105D">
        <w:t>[1 + (1.96</w:t>
      </w:r>
      <w:r w:rsidRPr="006B105D">
        <w:rPr>
          <w:vertAlign w:val="superscript"/>
        </w:rPr>
        <w:t>2</w:t>
      </w:r>
      <w:r w:rsidRPr="006B105D">
        <w:t xml:space="preserve"> * 0.25 *</w:t>
      </w:r>
      <w:r w:rsidRPr="006B105D">
        <w:rPr>
          <w:spacing w:val="1"/>
        </w:rPr>
        <w:t xml:space="preserve"> </w:t>
      </w:r>
      <w:r w:rsidRPr="006B105D">
        <w:t>(1 - 0.25) /</w:t>
      </w:r>
      <w:r w:rsidRPr="006B105D">
        <w:rPr>
          <w:spacing w:val="-2"/>
        </w:rPr>
        <w:t xml:space="preserve"> </w:t>
      </w:r>
      <w:r w:rsidRPr="006B105D">
        <w:t>(0.05</w:t>
      </w:r>
      <w:r w:rsidRPr="006B105D">
        <w:rPr>
          <w:vertAlign w:val="superscript"/>
        </w:rPr>
        <w:t>2</w:t>
      </w:r>
      <w:r w:rsidRPr="006B105D">
        <w:t xml:space="preserve"> *</w:t>
      </w:r>
      <w:r w:rsidRPr="006B105D">
        <w:rPr>
          <w:spacing w:val="1"/>
        </w:rPr>
        <w:t xml:space="preserve"> </w:t>
      </w:r>
      <w:r w:rsidRPr="006B105D">
        <w:rPr>
          <w:spacing w:val="-2"/>
        </w:rPr>
        <w:t>2373))]</w:t>
      </w:r>
    </w:p>
    <w:p w14:paraId="3D00374C" w14:textId="51CF6CBE" w:rsidR="00B04F35" w:rsidRPr="006B105D" w:rsidRDefault="00BF3A9C" w:rsidP="0026746C">
      <w:pPr>
        <w:pStyle w:val="BodyText"/>
        <w:ind w:right="-1"/>
      </w:pPr>
      <w:r w:rsidRPr="006B105D">
        <w:t xml:space="preserve">n = </w:t>
      </w:r>
      <w:r w:rsidR="000102F0" w:rsidRPr="006B105D">
        <w:t>384.16</w:t>
      </w:r>
      <w:r w:rsidRPr="006B105D">
        <w:t xml:space="preserve"> /</w:t>
      </w:r>
      <w:r w:rsidRPr="006B105D">
        <w:rPr>
          <w:spacing w:val="-3"/>
        </w:rPr>
        <w:t xml:space="preserve"> </w:t>
      </w:r>
      <w:r w:rsidRPr="006B105D">
        <w:t>1.1</w:t>
      </w:r>
      <w:r w:rsidR="000102F0" w:rsidRPr="006B105D">
        <w:t>619</w:t>
      </w:r>
      <w:r w:rsidRPr="006B105D">
        <w:t xml:space="preserve"> = </w:t>
      </w:r>
      <w:r w:rsidR="000102F0" w:rsidRPr="006B105D">
        <w:rPr>
          <w:spacing w:val="-2"/>
        </w:rPr>
        <w:t>330.634</w:t>
      </w:r>
    </w:p>
    <w:p w14:paraId="0F086FE6" w14:textId="5C2A6ABD" w:rsidR="002F7C2A" w:rsidRPr="006B105D" w:rsidRDefault="00BF3A9C" w:rsidP="0026746C">
      <w:pPr>
        <w:pStyle w:val="BodyText"/>
        <w:ind w:right="-1"/>
        <w:rPr>
          <w:spacing w:val="-3"/>
        </w:rPr>
      </w:pPr>
      <w:proofErr w:type="gramStart"/>
      <w:r w:rsidRPr="006B105D">
        <w:t>n</w:t>
      </w:r>
      <w:proofErr w:type="gramEnd"/>
      <w:r w:rsidRPr="006B105D">
        <w:rPr>
          <w:spacing w:val="-3"/>
        </w:rPr>
        <w:t xml:space="preserve"> </w:t>
      </w:r>
      <w:r w:rsidRPr="006B105D">
        <w:t>≈</w:t>
      </w:r>
      <w:r w:rsidRPr="006B105D">
        <w:rPr>
          <w:spacing w:val="-5"/>
        </w:rPr>
        <w:t xml:space="preserve"> </w:t>
      </w:r>
      <w:r w:rsidR="000102F0" w:rsidRPr="006B105D">
        <w:t>3</w:t>
      </w:r>
      <w:r w:rsidR="009B7AF6" w:rsidRPr="006B105D">
        <w:t>3</w:t>
      </w:r>
      <w:r w:rsidR="000102F0" w:rsidRPr="006B105D">
        <w:t>1</w:t>
      </w:r>
      <w:r w:rsidRPr="006B105D">
        <w:rPr>
          <w:spacing w:val="-3"/>
        </w:rPr>
        <w:t xml:space="preserve"> </w:t>
      </w:r>
    </w:p>
    <w:p w14:paraId="4C56244B" w14:textId="644BE319" w:rsidR="00B04F35" w:rsidRPr="006B105D" w:rsidRDefault="00BF3A9C" w:rsidP="0026746C">
      <w:pPr>
        <w:pStyle w:val="BodyText"/>
        <w:ind w:right="-1"/>
      </w:pPr>
      <w:r w:rsidRPr="006B105D">
        <w:t>The</w:t>
      </w:r>
      <w:r w:rsidRPr="006B105D">
        <w:rPr>
          <w:spacing w:val="-5"/>
        </w:rPr>
        <w:t xml:space="preserve"> </w:t>
      </w:r>
      <w:r w:rsidRPr="006B105D">
        <w:t>sample</w:t>
      </w:r>
      <w:r w:rsidRPr="006B105D">
        <w:rPr>
          <w:spacing w:val="-5"/>
        </w:rPr>
        <w:t xml:space="preserve"> </w:t>
      </w:r>
      <w:r w:rsidRPr="006B105D">
        <w:t>size</w:t>
      </w:r>
      <w:r w:rsidRPr="006B105D">
        <w:rPr>
          <w:spacing w:val="-5"/>
        </w:rPr>
        <w:t xml:space="preserve"> </w:t>
      </w:r>
      <w:r w:rsidRPr="006B105D">
        <w:t>(with</w:t>
      </w:r>
      <w:r w:rsidRPr="006B105D">
        <w:rPr>
          <w:spacing w:val="-3"/>
        </w:rPr>
        <w:t xml:space="preserve"> </w:t>
      </w:r>
      <w:r w:rsidRPr="006B105D">
        <w:t>finite</w:t>
      </w:r>
      <w:r w:rsidRPr="006B105D">
        <w:rPr>
          <w:spacing w:val="-5"/>
        </w:rPr>
        <w:t xml:space="preserve"> </w:t>
      </w:r>
      <w:r w:rsidRPr="006B105D">
        <w:t>population correction) is</w:t>
      </w:r>
      <w:r w:rsidRPr="006B105D">
        <w:rPr>
          <w:spacing w:val="-2"/>
        </w:rPr>
        <w:t xml:space="preserve"> </w:t>
      </w:r>
      <w:r w:rsidRPr="006B105D">
        <w:t>equal to</w:t>
      </w:r>
      <w:r w:rsidR="009B7AF6" w:rsidRPr="006B105D">
        <w:t xml:space="preserve"> 331</w:t>
      </w:r>
      <w:r w:rsidR="000102F0" w:rsidRPr="006B105D">
        <w:t>.</w:t>
      </w:r>
      <w:r w:rsidRPr="006B105D">
        <w:rPr>
          <w:spacing w:val="-3"/>
        </w:rPr>
        <w:t xml:space="preserve"> </w:t>
      </w:r>
      <w:r w:rsidR="00314B31" w:rsidRPr="006B105D">
        <w:t xml:space="preserve">Cochran (1963) </w:t>
      </w:r>
      <w:r w:rsidRPr="006B105D">
        <w:t>present</w:t>
      </w:r>
      <w:r w:rsidR="00314B31" w:rsidRPr="006B105D">
        <w:t>ed</w:t>
      </w:r>
      <w:r w:rsidRPr="006B105D">
        <w:t xml:space="preserve"> the</w:t>
      </w:r>
      <w:r w:rsidRPr="006B105D">
        <w:rPr>
          <w:spacing w:val="-1"/>
        </w:rPr>
        <w:t xml:space="preserve"> </w:t>
      </w:r>
      <w:r w:rsidRPr="006B105D">
        <w:t>proportionate</w:t>
      </w:r>
      <w:r w:rsidRPr="006B105D">
        <w:rPr>
          <w:spacing w:val="-1"/>
        </w:rPr>
        <w:t xml:space="preserve"> </w:t>
      </w:r>
      <w:r w:rsidRPr="006B105D">
        <w:t>sample</w:t>
      </w:r>
      <w:r w:rsidRPr="006B105D">
        <w:rPr>
          <w:spacing w:val="-1"/>
        </w:rPr>
        <w:t xml:space="preserve"> </w:t>
      </w:r>
      <w:r w:rsidRPr="006B105D">
        <w:t>size</w:t>
      </w:r>
      <w:r w:rsidRPr="006B105D">
        <w:rPr>
          <w:spacing w:val="-1"/>
        </w:rPr>
        <w:t xml:space="preserve"> </w:t>
      </w:r>
      <w:r w:rsidRPr="006B105D">
        <w:t>for each district</w:t>
      </w:r>
      <w:r w:rsidRPr="006B105D">
        <w:rPr>
          <w:spacing w:val="-1"/>
        </w:rPr>
        <w:t xml:space="preserve"> </w:t>
      </w:r>
      <w:r w:rsidRPr="006B105D">
        <w:t>in Table</w:t>
      </w:r>
      <w:r w:rsidRPr="006B105D">
        <w:rPr>
          <w:spacing w:val="-1"/>
        </w:rPr>
        <w:t xml:space="preserve"> </w:t>
      </w:r>
      <w:r w:rsidRPr="006B105D">
        <w:t>3.1.</w:t>
      </w:r>
      <w:r w:rsidRPr="006B105D">
        <w:rPr>
          <w:spacing w:val="40"/>
        </w:rPr>
        <w:t xml:space="preserve"> </w:t>
      </w:r>
      <w:r w:rsidRPr="006B105D">
        <w:t>The</w:t>
      </w:r>
      <w:r w:rsidRPr="006B105D">
        <w:rPr>
          <w:spacing w:val="-1"/>
        </w:rPr>
        <w:t xml:space="preserve"> </w:t>
      </w:r>
      <w:r w:rsidRPr="006B105D">
        <w:t>sample</w:t>
      </w:r>
      <w:r w:rsidRPr="006B105D">
        <w:rPr>
          <w:spacing w:val="-1"/>
        </w:rPr>
        <w:t xml:space="preserve"> </w:t>
      </w:r>
      <w:r w:rsidRPr="006B105D">
        <w:t>size</w:t>
      </w:r>
      <w:r w:rsidRPr="006B105D">
        <w:rPr>
          <w:spacing w:val="-1"/>
        </w:rPr>
        <w:t xml:space="preserve"> </w:t>
      </w:r>
      <w:r w:rsidRPr="006B105D">
        <w:t xml:space="preserve">was calculated as a base to </w:t>
      </w:r>
      <w:r w:rsidR="009B7AF6" w:rsidRPr="006B105D">
        <w:t>331</w:t>
      </w:r>
      <w:r w:rsidRPr="006B105D">
        <w:t xml:space="preserve"> as follows:</w:t>
      </w:r>
    </w:p>
    <w:p w14:paraId="1FBB283D" w14:textId="605A9013" w:rsidR="00B04F35" w:rsidRPr="006B105D" w:rsidRDefault="00BF3A9C" w:rsidP="003F7199">
      <w:pPr>
        <w:pStyle w:val="ListParagraph"/>
        <w:numPr>
          <w:ilvl w:val="0"/>
          <w:numId w:val="10"/>
        </w:numPr>
        <w:tabs>
          <w:tab w:val="left" w:pos="839"/>
        </w:tabs>
        <w:ind w:right="-1"/>
        <w:rPr>
          <w:szCs w:val="24"/>
        </w:rPr>
      </w:pPr>
      <w:r w:rsidRPr="006B105D">
        <w:rPr>
          <w:szCs w:val="24"/>
        </w:rPr>
        <w:t>In</w:t>
      </w:r>
      <w:r w:rsidRPr="006B105D">
        <w:rPr>
          <w:spacing w:val="-2"/>
          <w:szCs w:val="24"/>
        </w:rPr>
        <w:t xml:space="preserve"> </w:t>
      </w:r>
      <w:r w:rsidRPr="006B105D">
        <w:rPr>
          <w:szCs w:val="24"/>
        </w:rPr>
        <w:t>Njombe</w:t>
      </w:r>
      <w:r w:rsidRPr="006B105D">
        <w:rPr>
          <w:spacing w:val="-3"/>
          <w:szCs w:val="24"/>
        </w:rPr>
        <w:t xml:space="preserve"> </w:t>
      </w:r>
      <w:r w:rsidRPr="006B105D">
        <w:rPr>
          <w:szCs w:val="24"/>
        </w:rPr>
        <w:t>district,</w:t>
      </w:r>
      <w:r w:rsidRPr="006B105D">
        <w:rPr>
          <w:spacing w:val="-2"/>
          <w:szCs w:val="24"/>
        </w:rPr>
        <w:t xml:space="preserve"> </w:t>
      </w:r>
      <w:r w:rsidRPr="006B105D">
        <w:rPr>
          <w:szCs w:val="24"/>
        </w:rPr>
        <w:t>the</w:t>
      </w:r>
      <w:r w:rsidRPr="006B105D">
        <w:rPr>
          <w:spacing w:val="-3"/>
          <w:szCs w:val="24"/>
        </w:rPr>
        <w:t xml:space="preserve"> </w:t>
      </w:r>
      <w:r w:rsidRPr="006B105D">
        <w:rPr>
          <w:szCs w:val="24"/>
        </w:rPr>
        <w:t>sample</w:t>
      </w:r>
      <w:r w:rsidRPr="006B105D">
        <w:rPr>
          <w:spacing w:val="-3"/>
          <w:szCs w:val="24"/>
        </w:rPr>
        <w:t xml:space="preserve"> </w:t>
      </w:r>
      <w:r w:rsidRPr="006B105D">
        <w:rPr>
          <w:szCs w:val="24"/>
        </w:rPr>
        <w:t>size was 620/2373</w:t>
      </w:r>
      <w:r w:rsidRPr="006B105D">
        <w:rPr>
          <w:spacing w:val="-1"/>
          <w:szCs w:val="24"/>
        </w:rPr>
        <w:t xml:space="preserve"> </w:t>
      </w:r>
      <w:r w:rsidRPr="006B105D">
        <w:rPr>
          <w:spacing w:val="-2"/>
          <w:szCs w:val="24"/>
        </w:rPr>
        <w:t>x</w:t>
      </w:r>
      <w:r w:rsidR="009B7AF6" w:rsidRPr="006B105D">
        <w:rPr>
          <w:spacing w:val="-2"/>
          <w:szCs w:val="24"/>
        </w:rPr>
        <w:t>311</w:t>
      </w:r>
      <w:r w:rsidRPr="006B105D">
        <w:rPr>
          <w:spacing w:val="-2"/>
          <w:szCs w:val="24"/>
        </w:rPr>
        <w:t>=</w:t>
      </w:r>
      <w:r w:rsidR="009B7AF6" w:rsidRPr="006B105D">
        <w:rPr>
          <w:spacing w:val="-2"/>
          <w:szCs w:val="24"/>
        </w:rPr>
        <w:t>8</w:t>
      </w:r>
      <w:r w:rsidR="000846A2" w:rsidRPr="006B105D">
        <w:rPr>
          <w:spacing w:val="-2"/>
          <w:szCs w:val="24"/>
        </w:rPr>
        <w:t>7</w:t>
      </w:r>
    </w:p>
    <w:p w14:paraId="6A038193" w14:textId="28058D22" w:rsidR="00B04F35" w:rsidRPr="006B105D" w:rsidRDefault="00BF3A9C" w:rsidP="003F7199">
      <w:pPr>
        <w:pStyle w:val="ListParagraph"/>
        <w:numPr>
          <w:ilvl w:val="0"/>
          <w:numId w:val="10"/>
        </w:numPr>
        <w:tabs>
          <w:tab w:val="left" w:pos="839"/>
        </w:tabs>
        <w:ind w:right="-1"/>
        <w:rPr>
          <w:szCs w:val="24"/>
        </w:rPr>
      </w:pPr>
      <w:r w:rsidRPr="006B105D">
        <w:rPr>
          <w:szCs w:val="24"/>
        </w:rPr>
        <w:t>In</w:t>
      </w:r>
      <w:r w:rsidRPr="006B105D">
        <w:rPr>
          <w:spacing w:val="-2"/>
          <w:szCs w:val="24"/>
        </w:rPr>
        <w:t xml:space="preserve"> </w:t>
      </w:r>
      <w:r w:rsidRPr="006B105D">
        <w:rPr>
          <w:szCs w:val="24"/>
        </w:rPr>
        <w:t>Ludewa</w:t>
      </w:r>
      <w:r w:rsidRPr="006B105D">
        <w:rPr>
          <w:spacing w:val="-3"/>
          <w:szCs w:val="24"/>
        </w:rPr>
        <w:t xml:space="preserve"> </w:t>
      </w:r>
      <w:r w:rsidRPr="006B105D">
        <w:rPr>
          <w:szCs w:val="24"/>
        </w:rPr>
        <w:t>district,</w:t>
      </w:r>
      <w:r w:rsidRPr="006B105D">
        <w:rPr>
          <w:spacing w:val="-2"/>
          <w:szCs w:val="24"/>
        </w:rPr>
        <w:t xml:space="preserve"> </w:t>
      </w:r>
      <w:r w:rsidRPr="006B105D">
        <w:rPr>
          <w:szCs w:val="24"/>
        </w:rPr>
        <w:t>the</w:t>
      </w:r>
      <w:r w:rsidRPr="006B105D">
        <w:rPr>
          <w:spacing w:val="-3"/>
          <w:szCs w:val="24"/>
        </w:rPr>
        <w:t xml:space="preserve"> </w:t>
      </w:r>
      <w:r w:rsidRPr="006B105D">
        <w:rPr>
          <w:szCs w:val="24"/>
        </w:rPr>
        <w:t>sample</w:t>
      </w:r>
      <w:r w:rsidRPr="006B105D">
        <w:rPr>
          <w:spacing w:val="-3"/>
          <w:szCs w:val="24"/>
        </w:rPr>
        <w:t xml:space="preserve"> </w:t>
      </w:r>
      <w:r w:rsidRPr="006B105D">
        <w:rPr>
          <w:szCs w:val="24"/>
        </w:rPr>
        <w:t>size was 520/2373</w:t>
      </w:r>
      <w:r w:rsidRPr="006B105D">
        <w:rPr>
          <w:spacing w:val="-1"/>
          <w:szCs w:val="24"/>
        </w:rPr>
        <w:t xml:space="preserve"> </w:t>
      </w:r>
      <w:r w:rsidRPr="006B105D">
        <w:rPr>
          <w:spacing w:val="-2"/>
          <w:szCs w:val="24"/>
        </w:rPr>
        <w:t>x</w:t>
      </w:r>
      <w:r w:rsidR="009B7AF6" w:rsidRPr="006B105D">
        <w:rPr>
          <w:spacing w:val="-2"/>
          <w:szCs w:val="24"/>
        </w:rPr>
        <w:t>331</w:t>
      </w:r>
      <w:r w:rsidRPr="006B105D">
        <w:rPr>
          <w:spacing w:val="-2"/>
          <w:szCs w:val="24"/>
        </w:rPr>
        <w:t>=</w:t>
      </w:r>
      <w:r w:rsidR="009B7AF6" w:rsidRPr="006B105D">
        <w:rPr>
          <w:spacing w:val="-2"/>
          <w:szCs w:val="24"/>
        </w:rPr>
        <w:t>72</w:t>
      </w:r>
    </w:p>
    <w:p w14:paraId="238EE74E" w14:textId="7E578C03" w:rsidR="00B04F35" w:rsidRPr="006B105D" w:rsidRDefault="00BF3A9C" w:rsidP="003F7199">
      <w:pPr>
        <w:pStyle w:val="ListParagraph"/>
        <w:numPr>
          <w:ilvl w:val="0"/>
          <w:numId w:val="10"/>
        </w:numPr>
        <w:tabs>
          <w:tab w:val="left" w:pos="840"/>
        </w:tabs>
        <w:ind w:right="-1"/>
        <w:rPr>
          <w:szCs w:val="24"/>
        </w:rPr>
      </w:pPr>
      <w:r w:rsidRPr="006B105D">
        <w:rPr>
          <w:szCs w:val="24"/>
        </w:rPr>
        <w:t>In</w:t>
      </w:r>
      <w:r w:rsidRPr="006B105D">
        <w:rPr>
          <w:spacing w:val="-2"/>
          <w:szCs w:val="24"/>
        </w:rPr>
        <w:t xml:space="preserve"> </w:t>
      </w:r>
      <w:r w:rsidRPr="006B105D">
        <w:rPr>
          <w:szCs w:val="24"/>
        </w:rPr>
        <w:t>the</w:t>
      </w:r>
      <w:r w:rsidRPr="006B105D">
        <w:rPr>
          <w:spacing w:val="-2"/>
          <w:szCs w:val="24"/>
        </w:rPr>
        <w:t xml:space="preserve"> </w:t>
      </w:r>
      <w:r w:rsidRPr="006B105D">
        <w:rPr>
          <w:szCs w:val="24"/>
        </w:rPr>
        <w:t>Wanging’ombe</w:t>
      </w:r>
      <w:r w:rsidRPr="006B105D">
        <w:rPr>
          <w:spacing w:val="-3"/>
          <w:szCs w:val="24"/>
        </w:rPr>
        <w:t xml:space="preserve"> </w:t>
      </w:r>
      <w:r w:rsidRPr="006B105D">
        <w:rPr>
          <w:szCs w:val="24"/>
        </w:rPr>
        <w:t>district,</w:t>
      </w:r>
      <w:r w:rsidRPr="006B105D">
        <w:rPr>
          <w:spacing w:val="-1"/>
          <w:szCs w:val="24"/>
        </w:rPr>
        <w:t xml:space="preserve"> </w:t>
      </w:r>
      <w:r w:rsidRPr="006B105D">
        <w:rPr>
          <w:szCs w:val="24"/>
        </w:rPr>
        <w:t>the</w:t>
      </w:r>
      <w:r w:rsidRPr="006B105D">
        <w:rPr>
          <w:spacing w:val="-3"/>
          <w:szCs w:val="24"/>
        </w:rPr>
        <w:t xml:space="preserve"> </w:t>
      </w:r>
      <w:r w:rsidRPr="006B105D">
        <w:rPr>
          <w:szCs w:val="24"/>
        </w:rPr>
        <w:t>sample</w:t>
      </w:r>
      <w:r w:rsidRPr="006B105D">
        <w:rPr>
          <w:spacing w:val="-3"/>
          <w:szCs w:val="24"/>
        </w:rPr>
        <w:t xml:space="preserve"> </w:t>
      </w:r>
      <w:r w:rsidRPr="006B105D">
        <w:rPr>
          <w:szCs w:val="24"/>
        </w:rPr>
        <w:t>size was 580/2373</w:t>
      </w:r>
      <w:r w:rsidRPr="006B105D">
        <w:rPr>
          <w:spacing w:val="-1"/>
          <w:szCs w:val="24"/>
        </w:rPr>
        <w:t xml:space="preserve"> </w:t>
      </w:r>
      <w:r w:rsidRPr="006B105D">
        <w:rPr>
          <w:spacing w:val="-2"/>
          <w:szCs w:val="24"/>
        </w:rPr>
        <w:t>x</w:t>
      </w:r>
      <w:r w:rsidR="009B7AF6" w:rsidRPr="006B105D">
        <w:rPr>
          <w:spacing w:val="-2"/>
          <w:szCs w:val="24"/>
        </w:rPr>
        <w:t>331</w:t>
      </w:r>
      <w:r w:rsidRPr="006B105D">
        <w:rPr>
          <w:spacing w:val="-2"/>
          <w:szCs w:val="24"/>
        </w:rPr>
        <w:t>=</w:t>
      </w:r>
      <w:r w:rsidR="009B7AF6" w:rsidRPr="006B105D">
        <w:rPr>
          <w:spacing w:val="-2"/>
          <w:szCs w:val="24"/>
        </w:rPr>
        <w:t>8</w:t>
      </w:r>
      <w:r w:rsidR="000846A2" w:rsidRPr="006B105D">
        <w:rPr>
          <w:spacing w:val="-2"/>
          <w:szCs w:val="24"/>
        </w:rPr>
        <w:t>1</w:t>
      </w:r>
    </w:p>
    <w:p w14:paraId="2B4BFB25" w14:textId="793188A6" w:rsidR="00DC74B9" w:rsidRPr="006B105D" w:rsidRDefault="00BF3A9C" w:rsidP="003475E3">
      <w:pPr>
        <w:pStyle w:val="ListParagraph"/>
        <w:numPr>
          <w:ilvl w:val="0"/>
          <w:numId w:val="10"/>
        </w:numPr>
        <w:tabs>
          <w:tab w:val="left" w:pos="840"/>
        </w:tabs>
        <w:ind w:right="-1"/>
        <w:rPr>
          <w:szCs w:val="24"/>
        </w:rPr>
        <w:sectPr w:rsidR="00DC74B9" w:rsidRPr="006B105D" w:rsidSect="00DA3A1F">
          <w:pgSz w:w="11907" w:h="16839" w:code="9"/>
          <w:pgMar w:top="2268" w:right="1418" w:bottom="1418" w:left="2268" w:header="721" w:footer="0" w:gutter="0"/>
          <w:cols w:space="720"/>
          <w:docGrid w:linePitch="299"/>
        </w:sectPr>
      </w:pPr>
      <w:r w:rsidRPr="006B105D">
        <w:rPr>
          <w:szCs w:val="24"/>
        </w:rPr>
        <w:t>In</w:t>
      </w:r>
      <w:r w:rsidRPr="006B105D">
        <w:rPr>
          <w:spacing w:val="-3"/>
          <w:szCs w:val="24"/>
        </w:rPr>
        <w:t xml:space="preserve"> </w:t>
      </w:r>
      <w:r w:rsidRPr="006B105D">
        <w:rPr>
          <w:szCs w:val="24"/>
        </w:rPr>
        <w:t>Makete</w:t>
      </w:r>
      <w:r w:rsidRPr="006B105D">
        <w:rPr>
          <w:spacing w:val="-4"/>
          <w:szCs w:val="24"/>
        </w:rPr>
        <w:t xml:space="preserve"> </w:t>
      </w:r>
      <w:r w:rsidRPr="006B105D">
        <w:rPr>
          <w:szCs w:val="24"/>
        </w:rPr>
        <w:t>district,</w:t>
      </w:r>
      <w:r w:rsidRPr="006B105D">
        <w:rPr>
          <w:spacing w:val="1"/>
          <w:szCs w:val="24"/>
        </w:rPr>
        <w:t xml:space="preserve"> </w:t>
      </w:r>
      <w:r w:rsidRPr="006B105D">
        <w:rPr>
          <w:szCs w:val="24"/>
        </w:rPr>
        <w:t>the</w:t>
      </w:r>
      <w:r w:rsidRPr="006B105D">
        <w:rPr>
          <w:spacing w:val="-4"/>
          <w:szCs w:val="24"/>
        </w:rPr>
        <w:t xml:space="preserve"> </w:t>
      </w:r>
      <w:r w:rsidRPr="006B105D">
        <w:rPr>
          <w:szCs w:val="24"/>
        </w:rPr>
        <w:t>sample</w:t>
      </w:r>
      <w:r w:rsidRPr="006B105D">
        <w:rPr>
          <w:spacing w:val="-4"/>
          <w:szCs w:val="24"/>
        </w:rPr>
        <w:t xml:space="preserve"> </w:t>
      </w:r>
      <w:r w:rsidRPr="006B105D">
        <w:rPr>
          <w:szCs w:val="24"/>
        </w:rPr>
        <w:t>size</w:t>
      </w:r>
      <w:r w:rsidRPr="006B105D">
        <w:rPr>
          <w:spacing w:val="-1"/>
          <w:szCs w:val="24"/>
        </w:rPr>
        <w:t xml:space="preserve"> </w:t>
      </w:r>
      <w:r w:rsidRPr="006B105D">
        <w:rPr>
          <w:szCs w:val="24"/>
        </w:rPr>
        <w:t>was</w:t>
      </w:r>
      <w:r w:rsidRPr="006B105D">
        <w:rPr>
          <w:spacing w:val="-1"/>
          <w:szCs w:val="24"/>
        </w:rPr>
        <w:t xml:space="preserve"> </w:t>
      </w:r>
      <w:r w:rsidRPr="006B105D">
        <w:rPr>
          <w:szCs w:val="24"/>
        </w:rPr>
        <w:t>653/2373</w:t>
      </w:r>
      <w:r w:rsidRPr="006B105D">
        <w:rPr>
          <w:spacing w:val="-2"/>
          <w:szCs w:val="24"/>
        </w:rPr>
        <w:t xml:space="preserve"> x</w:t>
      </w:r>
      <w:r w:rsidR="009B7AF6" w:rsidRPr="006B105D">
        <w:rPr>
          <w:spacing w:val="-2"/>
          <w:szCs w:val="24"/>
        </w:rPr>
        <w:t>331</w:t>
      </w:r>
      <w:r w:rsidRPr="006B105D">
        <w:rPr>
          <w:spacing w:val="-2"/>
          <w:szCs w:val="24"/>
        </w:rPr>
        <w:t>=</w:t>
      </w:r>
      <w:r w:rsidR="000846A2" w:rsidRPr="006B105D">
        <w:rPr>
          <w:spacing w:val="-2"/>
          <w:szCs w:val="24"/>
        </w:rPr>
        <w:t>9</w:t>
      </w:r>
      <w:bookmarkStart w:id="183" w:name="_bookmark63"/>
      <w:bookmarkEnd w:id="183"/>
      <w:r w:rsidR="003475E3" w:rsidRPr="006B105D">
        <w:rPr>
          <w:spacing w:val="-2"/>
          <w:szCs w:val="24"/>
        </w:rPr>
        <w:t>1</w:t>
      </w:r>
    </w:p>
    <w:p w14:paraId="58585DA3" w14:textId="5A1B6CCC" w:rsidR="00B04F35" w:rsidRPr="006B105D" w:rsidRDefault="00BF3A9C" w:rsidP="003F1863">
      <w:pPr>
        <w:pStyle w:val="Subtitle"/>
      </w:pPr>
      <w:bookmarkStart w:id="184" w:name="_Toc195541337"/>
      <w:bookmarkStart w:id="185" w:name="_Toc195542054"/>
      <w:proofErr w:type="gramStart"/>
      <w:r w:rsidRPr="006B105D">
        <w:lastRenderedPageBreak/>
        <w:t>Table</w:t>
      </w:r>
      <w:r w:rsidRPr="006B105D">
        <w:rPr>
          <w:spacing w:val="-3"/>
        </w:rPr>
        <w:t xml:space="preserve"> </w:t>
      </w:r>
      <w:r w:rsidRPr="006B105D">
        <w:t>3.</w:t>
      </w:r>
      <w:proofErr w:type="gramEnd"/>
      <w:r w:rsidRPr="006B105D">
        <w:t xml:space="preserve"> 1:</w:t>
      </w:r>
      <w:r w:rsidR="00FE52FE" w:rsidRPr="006B105D">
        <w:rPr>
          <w:spacing w:val="29"/>
        </w:rPr>
        <w:t xml:space="preserve"> </w:t>
      </w:r>
      <w:r w:rsidRPr="006B105D">
        <w:t>Sampling</w:t>
      </w:r>
      <w:r w:rsidRPr="006B105D">
        <w:rPr>
          <w:spacing w:val="1"/>
        </w:rPr>
        <w:t xml:space="preserve"> </w:t>
      </w:r>
      <w:r w:rsidRPr="006B105D">
        <w:t>Sample</w:t>
      </w:r>
      <w:r w:rsidR="002E78F3" w:rsidRPr="006B105D">
        <w:rPr>
          <w:spacing w:val="-2"/>
        </w:rPr>
        <w:t xml:space="preserve"> </w:t>
      </w:r>
      <w:r w:rsidR="002E78F3" w:rsidRPr="006B105D">
        <w:rPr>
          <w:spacing w:val="-4"/>
        </w:rPr>
        <w:t>Size</w:t>
      </w:r>
      <w:bookmarkEnd w:id="184"/>
      <w:bookmarkEnd w:id="185"/>
      <w:r w:rsidR="002E78F3">
        <w:rPr>
          <w:spacing w:val="-4"/>
        </w:rPr>
        <w:fldChar w:fldCharType="begin"/>
      </w:r>
      <w:r w:rsidR="002E78F3">
        <w:instrText xml:space="preserve"> TC "</w:instrText>
      </w:r>
      <w:bookmarkStart w:id="186" w:name="_Toc196942871"/>
      <w:r w:rsidR="002E78F3" w:rsidRPr="00BA61F1">
        <w:instrText>Table</w:instrText>
      </w:r>
      <w:r w:rsidR="002E78F3" w:rsidRPr="00BA61F1">
        <w:rPr>
          <w:spacing w:val="-3"/>
        </w:rPr>
        <w:instrText xml:space="preserve"> </w:instrText>
      </w:r>
      <w:r w:rsidR="002E78F3" w:rsidRPr="00BA61F1">
        <w:instrText>3. 1:</w:instrText>
      </w:r>
      <w:r w:rsidR="002E78F3" w:rsidRPr="00BA61F1">
        <w:rPr>
          <w:spacing w:val="29"/>
        </w:rPr>
        <w:instrText xml:space="preserve"> </w:instrText>
      </w:r>
      <w:r w:rsidR="002E78F3" w:rsidRPr="00BA61F1">
        <w:instrText>Sampling</w:instrText>
      </w:r>
      <w:r w:rsidR="002E78F3" w:rsidRPr="00BA61F1">
        <w:rPr>
          <w:spacing w:val="1"/>
        </w:rPr>
        <w:instrText xml:space="preserve"> </w:instrText>
      </w:r>
      <w:r w:rsidR="002E78F3" w:rsidRPr="00BA61F1">
        <w:instrText>Sample</w:instrText>
      </w:r>
      <w:r w:rsidR="002E78F3" w:rsidRPr="00BA61F1">
        <w:rPr>
          <w:spacing w:val="-2"/>
        </w:rPr>
        <w:instrText xml:space="preserve"> </w:instrText>
      </w:r>
      <w:r w:rsidR="002E78F3" w:rsidRPr="00BA61F1">
        <w:rPr>
          <w:spacing w:val="-4"/>
        </w:rPr>
        <w:instrText>Size</w:instrText>
      </w:r>
      <w:bookmarkEnd w:id="186"/>
      <w:r w:rsidR="002E78F3">
        <w:instrText xml:space="preserve">" \f T \l "1" </w:instrText>
      </w:r>
      <w:r w:rsidR="002E78F3">
        <w:rPr>
          <w:spacing w:val="-4"/>
        </w:rPr>
        <w:fldChar w:fldCharType="end"/>
      </w:r>
    </w:p>
    <w:tbl>
      <w:tblPr>
        <w:tblStyle w:val="GridTable1Light1"/>
        <w:tblW w:w="4941"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020"/>
        <w:gridCol w:w="1728"/>
        <w:gridCol w:w="1696"/>
        <w:gridCol w:w="1041"/>
        <w:gridCol w:w="1873"/>
        <w:gridCol w:w="1728"/>
        <w:gridCol w:w="1873"/>
        <w:gridCol w:w="1252"/>
      </w:tblGrid>
      <w:tr w:rsidR="006B105D" w:rsidRPr="006B105D" w14:paraId="75AF3593" w14:textId="77777777" w:rsidTr="00801416">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auto"/>
              <w:bottom w:val="single" w:sz="4" w:space="0" w:color="auto"/>
              <w:right w:val="single" w:sz="4" w:space="0" w:color="auto"/>
            </w:tcBorders>
          </w:tcPr>
          <w:p w14:paraId="7D759785" w14:textId="77777777" w:rsidR="00B04F35" w:rsidRPr="006B105D" w:rsidRDefault="00BF3A9C" w:rsidP="00801416">
            <w:pPr>
              <w:pStyle w:val="TableParagraph"/>
              <w:tabs>
                <w:tab w:val="left" w:pos="1414"/>
              </w:tabs>
              <w:spacing w:line="240" w:lineRule="auto"/>
              <w:ind w:right="-1"/>
              <w:rPr>
                <w:b w:val="0"/>
              </w:rPr>
            </w:pPr>
            <w:r w:rsidRPr="006B105D">
              <w:rPr>
                <w:spacing w:val="-2"/>
              </w:rPr>
              <w:t>Districts</w:t>
            </w:r>
            <w:r w:rsidRPr="006B105D">
              <w:tab/>
            </w:r>
            <w:r w:rsidRPr="006B105D">
              <w:rPr>
                <w:spacing w:val="-6"/>
              </w:rPr>
              <w:t xml:space="preserve">in </w:t>
            </w:r>
            <w:r w:rsidRPr="006B105D">
              <w:t>Njombe Region</w:t>
            </w:r>
          </w:p>
        </w:tc>
        <w:tc>
          <w:tcPr>
            <w:tcW w:w="654" w:type="pct"/>
            <w:tcBorders>
              <w:top w:val="single" w:sz="4" w:space="0" w:color="auto"/>
              <w:left w:val="single" w:sz="4" w:space="0" w:color="auto"/>
              <w:bottom w:val="single" w:sz="4" w:space="0" w:color="auto"/>
              <w:right w:val="single" w:sz="4" w:space="0" w:color="auto"/>
            </w:tcBorders>
          </w:tcPr>
          <w:p w14:paraId="2342D522" w14:textId="77777777" w:rsidR="00B04F35" w:rsidRPr="006B105D" w:rsidRDefault="00BF3A9C" w:rsidP="00801416">
            <w:pPr>
              <w:pStyle w:val="TableParagraph"/>
              <w:spacing w:line="240" w:lineRule="auto"/>
              <w:ind w:right="-1"/>
              <w:cnfStyle w:val="100000000000" w:firstRow="1" w:lastRow="0" w:firstColumn="0" w:lastColumn="0" w:oddVBand="0" w:evenVBand="0" w:oddHBand="0" w:evenHBand="0" w:firstRowFirstColumn="0" w:firstRowLastColumn="0" w:lastRowFirstColumn="0" w:lastRowLastColumn="0"/>
              <w:rPr>
                <w:b w:val="0"/>
              </w:rPr>
            </w:pPr>
            <w:r w:rsidRPr="006B105D">
              <w:t>Total</w:t>
            </w:r>
            <w:r w:rsidRPr="006B105D">
              <w:rPr>
                <w:spacing w:val="-13"/>
              </w:rPr>
              <w:t xml:space="preserve"> </w:t>
            </w:r>
            <w:r w:rsidRPr="006B105D">
              <w:t>number of wards</w:t>
            </w:r>
          </w:p>
        </w:tc>
        <w:tc>
          <w:tcPr>
            <w:tcW w:w="642" w:type="pct"/>
            <w:tcBorders>
              <w:top w:val="single" w:sz="4" w:space="0" w:color="auto"/>
              <w:left w:val="single" w:sz="4" w:space="0" w:color="auto"/>
              <w:bottom w:val="single" w:sz="4" w:space="0" w:color="auto"/>
              <w:right w:val="single" w:sz="4" w:space="0" w:color="auto"/>
            </w:tcBorders>
          </w:tcPr>
          <w:p w14:paraId="55F75117" w14:textId="77777777" w:rsidR="00B04F35" w:rsidRPr="006B105D" w:rsidRDefault="00BF3A9C" w:rsidP="00801416">
            <w:pPr>
              <w:pStyle w:val="TableParagraph"/>
              <w:spacing w:line="240" w:lineRule="auto"/>
              <w:ind w:right="-1"/>
              <w:cnfStyle w:val="100000000000" w:firstRow="1" w:lastRow="0" w:firstColumn="0" w:lastColumn="0" w:oddVBand="0" w:evenVBand="0" w:oddHBand="0" w:evenHBand="0" w:firstRowFirstColumn="0" w:firstRowLastColumn="0" w:lastRowFirstColumn="0" w:lastRowLastColumn="0"/>
              <w:rPr>
                <w:b w:val="0"/>
              </w:rPr>
            </w:pPr>
            <w:r w:rsidRPr="006B105D">
              <w:rPr>
                <w:spacing w:val="-2"/>
              </w:rPr>
              <w:t xml:space="preserve">Wards </w:t>
            </w:r>
            <w:r w:rsidRPr="006B105D">
              <w:rPr>
                <w:spacing w:val="-4"/>
              </w:rPr>
              <w:t>grown</w:t>
            </w:r>
          </w:p>
          <w:p w14:paraId="0BEED419" w14:textId="77777777" w:rsidR="00B04F35" w:rsidRPr="006B105D" w:rsidRDefault="00BF3A9C" w:rsidP="00801416">
            <w:pPr>
              <w:pStyle w:val="TableParagraph"/>
              <w:spacing w:line="240" w:lineRule="auto"/>
              <w:ind w:right="-1"/>
              <w:cnfStyle w:val="100000000000" w:firstRow="1" w:lastRow="0" w:firstColumn="0" w:lastColumn="0" w:oddVBand="0" w:evenVBand="0" w:oddHBand="0" w:evenHBand="0" w:firstRowFirstColumn="0" w:firstRowLastColumn="0" w:lastRowFirstColumn="0" w:lastRowLastColumn="0"/>
              <w:rPr>
                <w:b w:val="0"/>
              </w:rPr>
            </w:pPr>
            <w:r w:rsidRPr="006B105D">
              <w:rPr>
                <w:spacing w:val="-2"/>
              </w:rPr>
              <w:t>round potato</w:t>
            </w:r>
          </w:p>
        </w:tc>
        <w:tc>
          <w:tcPr>
            <w:tcW w:w="394" w:type="pct"/>
            <w:tcBorders>
              <w:top w:val="single" w:sz="4" w:space="0" w:color="auto"/>
              <w:left w:val="single" w:sz="4" w:space="0" w:color="auto"/>
              <w:bottom w:val="single" w:sz="4" w:space="0" w:color="auto"/>
            </w:tcBorders>
          </w:tcPr>
          <w:p w14:paraId="644B7668" w14:textId="77777777" w:rsidR="00B04F35" w:rsidRPr="006B105D" w:rsidRDefault="00BF3A9C" w:rsidP="00801416">
            <w:pPr>
              <w:pStyle w:val="TableParagraph"/>
              <w:spacing w:line="240" w:lineRule="auto"/>
              <w:ind w:right="-1"/>
              <w:cnfStyle w:val="100000000000" w:firstRow="1" w:lastRow="0" w:firstColumn="0" w:lastColumn="0" w:oddVBand="0" w:evenVBand="0" w:oddHBand="0" w:evenHBand="0" w:firstRowFirstColumn="0" w:firstRowLastColumn="0" w:lastRowFirstColumn="0" w:lastRowLastColumn="0"/>
              <w:rPr>
                <w:b w:val="0"/>
              </w:rPr>
            </w:pPr>
            <w:r w:rsidRPr="006B105D">
              <w:rPr>
                <w:spacing w:val="-2"/>
              </w:rPr>
              <w:t>Wards selected</w:t>
            </w:r>
          </w:p>
        </w:tc>
        <w:tc>
          <w:tcPr>
            <w:tcW w:w="709" w:type="pct"/>
            <w:tcBorders>
              <w:top w:val="single" w:sz="4" w:space="0" w:color="auto"/>
              <w:bottom w:val="single" w:sz="4" w:space="0" w:color="auto"/>
            </w:tcBorders>
          </w:tcPr>
          <w:p w14:paraId="3E0A5DE1" w14:textId="77777777" w:rsidR="00B04F35" w:rsidRPr="006B105D" w:rsidRDefault="00BF3A9C" w:rsidP="00801416">
            <w:pPr>
              <w:pStyle w:val="TableParagraph"/>
              <w:spacing w:line="240" w:lineRule="auto"/>
              <w:ind w:right="-1"/>
              <w:jc w:val="center"/>
              <w:cnfStyle w:val="100000000000" w:firstRow="1" w:lastRow="0" w:firstColumn="0" w:lastColumn="0" w:oddVBand="0" w:evenVBand="0" w:oddHBand="0" w:evenHBand="0" w:firstRowFirstColumn="0" w:firstRowLastColumn="0" w:lastRowFirstColumn="0" w:lastRowLastColumn="0"/>
              <w:rPr>
                <w:b w:val="0"/>
              </w:rPr>
            </w:pPr>
            <w:r w:rsidRPr="006B105D">
              <w:rPr>
                <w:spacing w:val="-2"/>
              </w:rPr>
              <w:t xml:space="preserve">Total </w:t>
            </w:r>
            <w:r w:rsidRPr="006B105D">
              <w:t>number</w:t>
            </w:r>
            <w:r w:rsidRPr="006B105D">
              <w:rPr>
                <w:spacing w:val="-13"/>
              </w:rPr>
              <w:t xml:space="preserve"> </w:t>
            </w:r>
            <w:r w:rsidRPr="006B105D">
              <w:t xml:space="preserve">of </w:t>
            </w:r>
            <w:r w:rsidRPr="006B105D">
              <w:rPr>
                <w:spacing w:val="-2"/>
              </w:rPr>
              <w:t>villages</w:t>
            </w:r>
          </w:p>
        </w:tc>
        <w:tc>
          <w:tcPr>
            <w:tcW w:w="654" w:type="pct"/>
            <w:tcBorders>
              <w:top w:val="single" w:sz="4" w:space="0" w:color="auto"/>
              <w:bottom w:val="single" w:sz="4" w:space="0" w:color="auto"/>
            </w:tcBorders>
          </w:tcPr>
          <w:p w14:paraId="2EC0625F" w14:textId="77777777" w:rsidR="00B04F35" w:rsidRPr="006B105D" w:rsidRDefault="00BF3A9C" w:rsidP="00801416">
            <w:pPr>
              <w:pStyle w:val="TableParagraph"/>
              <w:spacing w:line="240" w:lineRule="auto"/>
              <w:ind w:right="-1"/>
              <w:cnfStyle w:val="100000000000" w:firstRow="1" w:lastRow="0" w:firstColumn="0" w:lastColumn="0" w:oddVBand="0" w:evenVBand="0" w:oddHBand="0" w:evenHBand="0" w:firstRowFirstColumn="0" w:firstRowLastColumn="0" w:lastRowFirstColumn="0" w:lastRowLastColumn="0"/>
              <w:rPr>
                <w:b w:val="0"/>
              </w:rPr>
            </w:pPr>
            <w:r w:rsidRPr="006B105D">
              <w:rPr>
                <w:spacing w:val="-2"/>
              </w:rPr>
              <w:t>Village selected</w:t>
            </w:r>
          </w:p>
        </w:tc>
        <w:tc>
          <w:tcPr>
            <w:tcW w:w="709" w:type="pct"/>
            <w:tcBorders>
              <w:top w:val="single" w:sz="4" w:space="0" w:color="auto"/>
              <w:bottom w:val="single" w:sz="4" w:space="0" w:color="auto"/>
            </w:tcBorders>
          </w:tcPr>
          <w:p w14:paraId="258AA3FD" w14:textId="77777777" w:rsidR="00B04F35" w:rsidRPr="006B105D" w:rsidRDefault="00BF3A9C" w:rsidP="00801416">
            <w:pPr>
              <w:pStyle w:val="TableParagraph"/>
              <w:spacing w:line="240" w:lineRule="auto"/>
              <w:ind w:right="-1"/>
              <w:jc w:val="center"/>
              <w:cnfStyle w:val="100000000000" w:firstRow="1" w:lastRow="0" w:firstColumn="0" w:lastColumn="0" w:oddVBand="0" w:evenVBand="0" w:oddHBand="0" w:evenHBand="0" w:firstRowFirstColumn="0" w:firstRowLastColumn="0" w:lastRowFirstColumn="0" w:lastRowLastColumn="0"/>
              <w:rPr>
                <w:b w:val="0"/>
              </w:rPr>
            </w:pPr>
            <w:r w:rsidRPr="006B105D">
              <w:rPr>
                <w:spacing w:val="-2"/>
              </w:rPr>
              <w:t xml:space="preserve">Total </w:t>
            </w:r>
            <w:r w:rsidRPr="006B105D">
              <w:t>number</w:t>
            </w:r>
            <w:r w:rsidRPr="006B105D">
              <w:rPr>
                <w:spacing w:val="-13"/>
              </w:rPr>
              <w:t xml:space="preserve"> </w:t>
            </w:r>
            <w:r w:rsidRPr="006B105D">
              <w:t xml:space="preserve">of </w:t>
            </w:r>
            <w:r w:rsidRPr="006B105D">
              <w:rPr>
                <w:spacing w:val="-2"/>
              </w:rPr>
              <w:t>farmers</w:t>
            </w:r>
          </w:p>
        </w:tc>
        <w:tc>
          <w:tcPr>
            <w:cnfStyle w:val="000100000000" w:firstRow="0" w:lastRow="0" w:firstColumn="0" w:lastColumn="1" w:oddVBand="0" w:evenVBand="0" w:oddHBand="0" w:evenHBand="0" w:firstRowFirstColumn="0" w:firstRowLastColumn="0" w:lastRowFirstColumn="0" w:lastRowLastColumn="0"/>
            <w:tcW w:w="474" w:type="pct"/>
            <w:tcBorders>
              <w:top w:val="single" w:sz="4" w:space="0" w:color="auto"/>
              <w:bottom w:val="single" w:sz="4" w:space="0" w:color="auto"/>
            </w:tcBorders>
          </w:tcPr>
          <w:p w14:paraId="52C1F3B5" w14:textId="77777777" w:rsidR="00B04F35" w:rsidRPr="006B105D" w:rsidRDefault="00BF3A9C" w:rsidP="00801416">
            <w:pPr>
              <w:pStyle w:val="TableParagraph"/>
              <w:spacing w:line="240" w:lineRule="auto"/>
              <w:ind w:right="-1"/>
              <w:rPr>
                <w:b w:val="0"/>
              </w:rPr>
            </w:pPr>
            <w:r w:rsidRPr="006B105D">
              <w:rPr>
                <w:spacing w:val="-2"/>
              </w:rPr>
              <w:t xml:space="preserve">Sample </w:t>
            </w:r>
            <w:r w:rsidRPr="006B105D">
              <w:rPr>
                <w:spacing w:val="-4"/>
              </w:rPr>
              <w:t>size</w:t>
            </w:r>
          </w:p>
        </w:tc>
      </w:tr>
      <w:tr w:rsidR="006B105D" w:rsidRPr="006B105D" w14:paraId="08F6A417" w14:textId="77777777" w:rsidTr="00801416">
        <w:trPr>
          <w:trHeight w:val="173"/>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auto"/>
              <w:right w:val="single" w:sz="4" w:space="0" w:color="auto"/>
            </w:tcBorders>
          </w:tcPr>
          <w:p w14:paraId="5DA74BE6" w14:textId="77777777" w:rsidR="00B04F35" w:rsidRPr="006B105D" w:rsidRDefault="00BF3A9C" w:rsidP="00801416">
            <w:pPr>
              <w:pStyle w:val="TableParagraph"/>
              <w:spacing w:line="240" w:lineRule="auto"/>
              <w:ind w:right="-1"/>
            </w:pPr>
            <w:r w:rsidRPr="006B105D">
              <w:rPr>
                <w:spacing w:val="-2"/>
              </w:rPr>
              <w:t>Njombe</w:t>
            </w:r>
          </w:p>
        </w:tc>
        <w:tc>
          <w:tcPr>
            <w:tcW w:w="654" w:type="pct"/>
            <w:tcBorders>
              <w:top w:val="single" w:sz="4" w:space="0" w:color="auto"/>
              <w:left w:val="single" w:sz="4" w:space="0" w:color="auto"/>
              <w:bottom w:val="single" w:sz="4" w:space="0" w:color="auto"/>
              <w:right w:val="single" w:sz="4" w:space="0" w:color="auto"/>
            </w:tcBorders>
          </w:tcPr>
          <w:p w14:paraId="7617AE5D"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5"/>
              </w:rPr>
              <w:t>12</w:t>
            </w:r>
          </w:p>
        </w:tc>
        <w:tc>
          <w:tcPr>
            <w:tcW w:w="642" w:type="pct"/>
            <w:tcBorders>
              <w:top w:val="single" w:sz="4" w:space="0" w:color="auto"/>
              <w:left w:val="single" w:sz="4" w:space="0" w:color="auto"/>
              <w:bottom w:val="single" w:sz="4" w:space="0" w:color="auto"/>
              <w:right w:val="single" w:sz="4" w:space="0" w:color="auto"/>
            </w:tcBorders>
          </w:tcPr>
          <w:p w14:paraId="058910A3"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10"/>
              </w:rPr>
              <w:t>7</w:t>
            </w:r>
          </w:p>
        </w:tc>
        <w:tc>
          <w:tcPr>
            <w:tcW w:w="394" w:type="pct"/>
            <w:tcBorders>
              <w:top w:val="single" w:sz="4" w:space="0" w:color="auto"/>
              <w:left w:val="single" w:sz="4" w:space="0" w:color="auto"/>
            </w:tcBorders>
          </w:tcPr>
          <w:p w14:paraId="764FF196"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2"/>
              </w:rPr>
              <w:t>Kichiwa</w:t>
            </w:r>
          </w:p>
        </w:tc>
        <w:tc>
          <w:tcPr>
            <w:tcW w:w="709" w:type="pct"/>
            <w:tcBorders>
              <w:top w:val="single" w:sz="4" w:space="0" w:color="auto"/>
            </w:tcBorders>
          </w:tcPr>
          <w:p w14:paraId="73F4066B"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10"/>
              </w:rPr>
              <w:t>6</w:t>
            </w:r>
          </w:p>
        </w:tc>
        <w:tc>
          <w:tcPr>
            <w:tcW w:w="654" w:type="pct"/>
            <w:tcBorders>
              <w:top w:val="single" w:sz="4" w:space="0" w:color="auto"/>
            </w:tcBorders>
          </w:tcPr>
          <w:p w14:paraId="73A72BAE" w14:textId="77777777" w:rsidR="00B04F35" w:rsidRPr="006B105D" w:rsidRDefault="00BF3A9C" w:rsidP="00801416">
            <w:pPr>
              <w:pStyle w:val="TableParagraph"/>
              <w:spacing w:line="240" w:lineRule="auto"/>
              <w:ind w:right="-1"/>
              <w:cnfStyle w:val="000000000000" w:firstRow="0" w:lastRow="0" w:firstColumn="0" w:lastColumn="0" w:oddVBand="0" w:evenVBand="0" w:oddHBand="0" w:evenHBand="0" w:firstRowFirstColumn="0" w:firstRowLastColumn="0" w:lastRowFirstColumn="0" w:lastRowLastColumn="0"/>
            </w:pPr>
            <w:r w:rsidRPr="006B105D">
              <w:t xml:space="preserve">2 </w:t>
            </w:r>
            <w:r w:rsidRPr="006B105D">
              <w:rPr>
                <w:spacing w:val="-2"/>
              </w:rPr>
              <w:t>(Kichiwa</w:t>
            </w:r>
          </w:p>
          <w:p w14:paraId="6F43B94E" w14:textId="77777777" w:rsidR="00B04F35" w:rsidRPr="006B105D" w:rsidRDefault="00BF3A9C" w:rsidP="00801416">
            <w:pPr>
              <w:pStyle w:val="TableParagraph"/>
              <w:spacing w:line="240" w:lineRule="auto"/>
              <w:ind w:right="-1"/>
              <w:cnfStyle w:val="000000000000" w:firstRow="0" w:lastRow="0" w:firstColumn="0" w:lastColumn="0" w:oddVBand="0" w:evenVBand="0" w:oddHBand="0" w:evenHBand="0" w:firstRowFirstColumn="0" w:firstRowLastColumn="0" w:lastRowFirstColumn="0" w:lastRowLastColumn="0"/>
            </w:pPr>
            <w:r w:rsidRPr="006B105D">
              <w:rPr>
                <w:spacing w:val="-10"/>
              </w:rPr>
              <w:t>&amp;</w:t>
            </w:r>
            <w:r w:rsidRPr="006B105D">
              <w:rPr>
                <w:spacing w:val="-2"/>
              </w:rPr>
              <w:t xml:space="preserve"> Maduma)</w:t>
            </w:r>
          </w:p>
        </w:tc>
        <w:tc>
          <w:tcPr>
            <w:tcW w:w="709" w:type="pct"/>
            <w:tcBorders>
              <w:top w:val="single" w:sz="4" w:space="0" w:color="auto"/>
            </w:tcBorders>
          </w:tcPr>
          <w:p w14:paraId="1428D25C"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5"/>
              </w:rPr>
              <w:t>620</w:t>
            </w:r>
          </w:p>
        </w:tc>
        <w:tc>
          <w:tcPr>
            <w:cnfStyle w:val="000100000000" w:firstRow="0" w:lastRow="0" w:firstColumn="0" w:lastColumn="1" w:oddVBand="0" w:evenVBand="0" w:oddHBand="0" w:evenHBand="0" w:firstRowFirstColumn="0" w:firstRowLastColumn="0" w:lastRowFirstColumn="0" w:lastRowLastColumn="0"/>
            <w:tcW w:w="474" w:type="pct"/>
            <w:tcBorders>
              <w:top w:val="single" w:sz="4" w:space="0" w:color="auto"/>
            </w:tcBorders>
          </w:tcPr>
          <w:p w14:paraId="7D1AD1FC" w14:textId="32117D4A" w:rsidR="00B04F35" w:rsidRPr="006B105D" w:rsidRDefault="00801416" w:rsidP="00801416">
            <w:pPr>
              <w:pStyle w:val="TableParagraph"/>
              <w:spacing w:line="240" w:lineRule="auto"/>
              <w:ind w:right="-1"/>
              <w:rPr>
                <w:b w:val="0"/>
                <w:bCs w:val="0"/>
              </w:rPr>
            </w:pPr>
            <w:r w:rsidRPr="006B105D">
              <w:rPr>
                <w:b w:val="0"/>
                <w:bCs w:val="0"/>
              </w:rPr>
              <w:t>86</w:t>
            </w:r>
          </w:p>
        </w:tc>
      </w:tr>
      <w:tr w:rsidR="006B105D" w:rsidRPr="006B105D" w14:paraId="5D80BCC1" w14:textId="77777777" w:rsidTr="00801416">
        <w:trPr>
          <w:trHeight w:val="225"/>
        </w:trPr>
        <w:tc>
          <w:tcPr>
            <w:cnfStyle w:val="001000000000" w:firstRow="0" w:lastRow="0" w:firstColumn="1" w:lastColumn="0" w:oddVBand="0" w:evenVBand="0" w:oddHBand="0" w:evenHBand="0" w:firstRowFirstColumn="0" w:firstRowLastColumn="0" w:lastRowFirstColumn="0" w:lastRowLastColumn="0"/>
            <w:tcW w:w="764" w:type="pct"/>
            <w:tcBorders>
              <w:right w:val="single" w:sz="4" w:space="0" w:color="auto"/>
            </w:tcBorders>
          </w:tcPr>
          <w:p w14:paraId="62893A6B" w14:textId="77777777" w:rsidR="00B04F35" w:rsidRPr="006B105D" w:rsidRDefault="00BF3A9C" w:rsidP="00801416">
            <w:pPr>
              <w:pStyle w:val="TableParagraph"/>
              <w:spacing w:line="240" w:lineRule="auto"/>
              <w:ind w:right="-1"/>
            </w:pPr>
            <w:r w:rsidRPr="006B105D">
              <w:rPr>
                <w:spacing w:val="-2"/>
              </w:rPr>
              <w:t>Ludewa</w:t>
            </w:r>
          </w:p>
        </w:tc>
        <w:tc>
          <w:tcPr>
            <w:tcW w:w="654" w:type="pct"/>
            <w:tcBorders>
              <w:top w:val="single" w:sz="4" w:space="0" w:color="auto"/>
              <w:left w:val="single" w:sz="4" w:space="0" w:color="auto"/>
              <w:bottom w:val="single" w:sz="4" w:space="0" w:color="auto"/>
              <w:right w:val="single" w:sz="4" w:space="0" w:color="auto"/>
            </w:tcBorders>
          </w:tcPr>
          <w:p w14:paraId="45930DF6"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5"/>
              </w:rPr>
              <w:t>26</w:t>
            </w:r>
          </w:p>
        </w:tc>
        <w:tc>
          <w:tcPr>
            <w:tcW w:w="642" w:type="pct"/>
            <w:tcBorders>
              <w:top w:val="single" w:sz="4" w:space="0" w:color="auto"/>
              <w:left w:val="single" w:sz="4" w:space="0" w:color="auto"/>
              <w:bottom w:val="single" w:sz="4" w:space="0" w:color="auto"/>
              <w:right w:val="single" w:sz="4" w:space="0" w:color="auto"/>
            </w:tcBorders>
          </w:tcPr>
          <w:p w14:paraId="358B7035"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10"/>
              </w:rPr>
              <w:t>3</w:t>
            </w:r>
          </w:p>
        </w:tc>
        <w:tc>
          <w:tcPr>
            <w:tcW w:w="394" w:type="pct"/>
            <w:tcBorders>
              <w:left w:val="single" w:sz="4" w:space="0" w:color="auto"/>
            </w:tcBorders>
          </w:tcPr>
          <w:p w14:paraId="415C72ED"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2"/>
              </w:rPr>
              <w:t>Madope</w:t>
            </w:r>
          </w:p>
        </w:tc>
        <w:tc>
          <w:tcPr>
            <w:tcW w:w="709" w:type="pct"/>
          </w:tcPr>
          <w:p w14:paraId="12B1C77D"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10"/>
              </w:rPr>
              <w:t>3</w:t>
            </w:r>
          </w:p>
        </w:tc>
        <w:tc>
          <w:tcPr>
            <w:tcW w:w="654" w:type="pct"/>
          </w:tcPr>
          <w:p w14:paraId="493ED4A3" w14:textId="77F350C1" w:rsidR="00B04F35" w:rsidRPr="006B105D" w:rsidRDefault="00BF3A9C" w:rsidP="00801416">
            <w:pPr>
              <w:pStyle w:val="TableParagraph"/>
              <w:spacing w:line="240" w:lineRule="auto"/>
              <w:ind w:right="-1"/>
              <w:cnfStyle w:val="000000000000" w:firstRow="0" w:lastRow="0" w:firstColumn="0" w:lastColumn="0" w:oddVBand="0" w:evenVBand="0" w:oddHBand="0" w:evenHBand="0" w:firstRowFirstColumn="0" w:firstRowLastColumn="0" w:lastRowFirstColumn="0" w:lastRowLastColumn="0"/>
            </w:pPr>
            <w:r w:rsidRPr="006B105D">
              <w:t xml:space="preserve">2 </w:t>
            </w:r>
            <w:r w:rsidRPr="006B105D">
              <w:rPr>
                <w:spacing w:val="-2"/>
              </w:rPr>
              <w:t>(madope</w:t>
            </w:r>
          </w:p>
          <w:p w14:paraId="0A703CF9" w14:textId="3FDF635A" w:rsidR="00B04F35" w:rsidRPr="006B105D" w:rsidRDefault="00BF3A9C" w:rsidP="00801416">
            <w:pPr>
              <w:pStyle w:val="TableParagraph"/>
              <w:spacing w:line="240" w:lineRule="auto"/>
              <w:ind w:right="-1"/>
              <w:cnfStyle w:val="000000000000" w:firstRow="0" w:lastRow="0" w:firstColumn="0" w:lastColumn="0" w:oddVBand="0" w:evenVBand="0" w:oddHBand="0" w:evenHBand="0" w:firstRowFirstColumn="0" w:firstRowLastColumn="0" w:lastRowFirstColumn="0" w:lastRowLastColumn="0"/>
            </w:pPr>
            <w:r w:rsidRPr="006B105D">
              <w:t>&amp;</w:t>
            </w:r>
            <w:r w:rsidRPr="006B105D">
              <w:rPr>
                <w:spacing w:val="-1"/>
              </w:rPr>
              <w:t xml:space="preserve"> </w:t>
            </w:r>
            <w:r w:rsidRPr="006B105D">
              <w:rPr>
                <w:spacing w:val="-2"/>
              </w:rPr>
              <w:t>Lusitu)</w:t>
            </w:r>
          </w:p>
        </w:tc>
        <w:tc>
          <w:tcPr>
            <w:tcW w:w="709" w:type="pct"/>
          </w:tcPr>
          <w:p w14:paraId="0EDFC213"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5"/>
              </w:rPr>
              <w:t>520</w:t>
            </w:r>
          </w:p>
        </w:tc>
        <w:tc>
          <w:tcPr>
            <w:cnfStyle w:val="000100000000" w:firstRow="0" w:lastRow="0" w:firstColumn="0" w:lastColumn="1" w:oddVBand="0" w:evenVBand="0" w:oddHBand="0" w:evenHBand="0" w:firstRowFirstColumn="0" w:firstRowLastColumn="0" w:lastRowFirstColumn="0" w:lastRowLastColumn="0"/>
            <w:tcW w:w="474" w:type="pct"/>
          </w:tcPr>
          <w:p w14:paraId="39250D6C" w14:textId="4D66F7F8" w:rsidR="00B04F35" w:rsidRPr="006B105D" w:rsidRDefault="00801416" w:rsidP="00801416">
            <w:pPr>
              <w:pStyle w:val="TableParagraph"/>
              <w:spacing w:line="240" w:lineRule="auto"/>
              <w:ind w:right="-1"/>
              <w:rPr>
                <w:b w:val="0"/>
                <w:bCs w:val="0"/>
              </w:rPr>
            </w:pPr>
            <w:r w:rsidRPr="006B105D">
              <w:rPr>
                <w:b w:val="0"/>
                <w:bCs w:val="0"/>
              </w:rPr>
              <w:t>73</w:t>
            </w:r>
          </w:p>
        </w:tc>
      </w:tr>
      <w:tr w:rsidR="006B105D" w:rsidRPr="006B105D" w14:paraId="6A0934A3" w14:textId="77777777" w:rsidTr="00801416">
        <w:trPr>
          <w:trHeight w:val="222"/>
        </w:trPr>
        <w:tc>
          <w:tcPr>
            <w:cnfStyle w:val="001000000000" w:firstRow="0" w:lastRow="0" w:firstColumn="1" w:lastColumn="0" w:oddVBand="0" w:evenVBand="0" w:oddHBand="0" w:evenHBand="0" w:firstRowFirstColumn="0" w:firstRowLastColumn="0" w:lastRowFirstColumn="0" w:lastRowLastColumn="0"/>
            <w:tcW w:w="764" w:type="pct"/>
            <w:tcBorders>
              <w:right w:val="single" w:sz="4" w:space="0" w:color="auto"/>
            </w:tcBorders>
          </w:tcPr>
          <w:p w14:paraId="54396C71" w14:textId="77777777" w:rsidR="00B04F35" w:rsidRPr="006B105D" w:rsidRDefault="00BF3A9C" w:rsidP="00801416">
            <w:pPr>
              <w:pStyle w:val="TableParagraph"/>
              <w:spacing w:line="240" w:lineRule="auto"/>
              <w:ind w:right="-1"/>
            </w:pPr>
            <w:r w:rsidRPr="006B105D">
              <w:rPr>
                <w:spacing w:val="-2"/>
              </w:rPr>
              <w:t>Wanging’ombe</w:t>
            </w:r>
          </w:p>
        </w:tc>
        <w:tc>
          <w:tcPr>
            <w:tcW w:w="654" w:type="pct"/>
            <w:tcBorders>
              <w:top w:val="single" w:sz="4" w:space="0" w:color="auto"/>
              <w:left w:val="single" w:sz="4" w:space="0" w:color="auto"/>
              <w:bottom w:val="single" w:sz="4" w:space="0" w:color="auto"/>
              <w:right w:val="single" w:sz="4" w:space="0" w:color="auto"/>
            </w:tcBorders>
          </w:tcPr>
          <w:p w14:paraId="3A0211DA"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5"/>
              </w:rPr>
              <w:t>21</w:t>
            </w:r>
          </w:p>
        </w:tc>
        <w:tc>
          <w:tcPr>
            <w:tcW w:w="642" w:type="pct"/>
            <w:tcBorders>
              <w:top w:val="single" w:sz="4" w:space="0" w:color="auto"/>
              <w:left w:val="single" w:sz="4" w:space="0" w:color="auto"/>
              <w:bottom w:val="single" w:sz="4" w:space="0" w:color="auto"/>
              <w:right w:val="single" w:sz="4" w:space="0" w:color="auto"/>
            </w:tcBorders>
          </w:tcPr>
          <w:p w14:paraId="7C73BA20"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10"/>
              </w:rPr>
              <w:t>5</w:t>
            </w:r>
          </w:p>
        </w:tc>
        <w:tc>
          <w:tcPr>
            <w:tcW w:w="394" w:type="pct"/>
            <w:tcBorders>
              <w:left w:val="single" w:sz="4" w:space="0" w:color="auto"/>
            </w:tcBorders>
          </w:tcPr>
          <w:p w14:paraId="7EB846F8"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2"/>
              </w:rPr>
              <w:t>Makoga</w:t>
            </w:r>
          </w:p>
        </w:tc>
        <w:tc>
          <w:tcPr>
            <w:tcW w:w="709" w:type="pct"/>
          </w:tcPr>
          <w:p w14:paraId="7E87A747"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10"/>
              </w:rPr>
              <w:t>7</w:t>
            </w:r>
          </w:p>
        </w:tc>
        <w:tc>
          <w:tcPr>
            <w:tcW w:w="654" w:type="pct"/>
          </w:tcPr>
          <w:p w14:paraId="3529537E" w14:textId="343DBF44" w:rsidR="00B04F35" w:rsidRPr="006B105D" w:rsidRDefault="00BF3A9C" w:rsidP="00801416">
            <w:pPr>
              <w:pStyle w:val="TableParagraph"/>
              <w:spacing w:line="240" w:lineRule="auto"/>
              <w:ind w:right="-1"/>
              <w:cnfStyle w:val="000000000000" w:firstRow="0" w:lastRow="0" w:firstColumn="0" w:lastColumn="0" w:oddVBand="0" w:evenVBand="0" w:oddHBand="0" w:evenHBand="0" w:firstRowFirstColumn="0" w:firstRowLastColumn="0" w:lastRowFirstColumn="0" w:lastRowLastColumn="0"/>
            </w:pPr>
            <w:r w:rsidRPr="006B105D">
              <w:t>2</w:t>
            </w:r>
            <w:r w:rsidRPr="006B105D">
              <w:rPr>
                <w:spacing w:val="-13"/>
              </w:rPr>
              <w:t xml:space="preserve"> </w:t>
            </w:r>
            <w:r w:rsidRPr="006B105D">
              <w:t>(Makoga &amp;</w:t>
            </w:r>
            <w:r w:rsidRPr="006B105D">
              <w:rPr>
                <w:spacing w:val="-3"/>
              </w:rPr>
              <w:t xml:space="preserve"> </w:t>
            </w:r>
            <w:r w:rsidR="00E12B44" w:rsidRPr="006B105D">
              <w:rPr>
                <w:spacing w:val="-3"/>
              </w:rPr>
              <w:t xml:space="preserve">                 </w:t>
            </w:r>
            <w:r w:rsidRPr="006B105D">
              <w:rPr>
                <w:spacing w:val="-2"/>
              </w:rPr>
              <w:t>N’ganda</w:t>
            </w:r>
          </w:p>
        </w:tc>
        <w:tc>
          <w:tcPr>
            <w:tcW w:w="709" w:type="pct"/>
          </w:tcPr>
          <w:p w14:paraId="0D74D6A1"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5"/>
              </w:rPr>
              <w:t>580</w:t>
            </w:r>
          </w:p>
        </w:tc>
        <w:tc>
          <w:tcPr>
            <w:cnfStyle w:val="000100000000" w:firstRow="0" w:lastRow="0" w:firstColumn="0" w:lastColumn="1" w:oddVBand="0" w:evenVBand="0" w:oddHBand="0" w:evenHBand="0" w:firstRowFirstColumn="0" w:firstRowLastColumn="0" w:lastRowFirstColumn="0" w:lastRowLastColumn="0"/>
            <w:tcW w:w="474" w:type="pct"/>
          </w:tcPr>
          <w:p w14:paraId="565A8766" w14:textId="7D53D93B" w:rsidR="00B04F35" w:rsidRPr="006B105D" w:rsidRDefault="00801416" w:rsidP="00801416">
            <w:pPr>
              <w:pStyle w:val="TableParagraph"/>
              <w:spacing w:line="240" w:lineRule="auto"/>
              <w:ind w:right="-1"/>
              <w:rPr>
                <w:b w:val="0"/>
                <w:bCs w:val="0"/>
              </w:rPr>
            </w:pPr>
            <w:r w:rsidRPr="006B105D">
              <w:rPr>
                <w:b w:val="0"/>
                <w:bCs w:val="0"/>
              </w:rPr>
              <w:t>81</w:t>
            </w:r>
          </w:p>
        </w:tc>
      </w:tr>
      <w:tr w:rsidR="006B105D" w:rsidRPr="006B105D" w14:paraId="3DBF5B8B" w14:textId="77777777" w:rsidTr="00801416">
        <w:trPr>
          <w:trHeight w:val="225"/>
        </w:trPr>
        <w:tc>
          <w:tcPr>
            <w:cnfStyle w:val="001000000000" w:firstRow="0" w:lastRow="0" w:firstColumn="1" w:lastColumn="0" w:oddVBand="0" w:evenVBand="0" w:oddHBand="0" w:evenHBand="0" w:firstRowFirstColumn="0" w:firstRowLastColumn="0" w:lastRowFirstColumn="0" w:lastRowLastColumn="0"/>
            <w:tcW w:w="764" w:type="pct"/>
            <w:tcBorders>
              <w:right w:val="single" w:sz="4" w:space="0" w:color="auto"/>
            </w:tcBorders>
          </w:tcPr>
          <w:p w14:paraId="171233FB" w14:textId="77777777" w:rsidR="00B04F35" w:rsidRPr="006B105D" w:rsidRDefault="00BF3A9C" w:rsidP="00801416">
            <w:pPr>
              <w:pStyle w:val="TableParagraph"/>
              <w:spacing w:line="240" w:lineRule="auto"/>
              <w:ind w:right="-1"/>
            </w:pPr>
            <w:r w:rsidRPr="006B105D">
              <w:rPr>
                <w:spacing w:val="-2"/>
              </w:rPr>
              <w:t>Makete</w:t>
            </w:r>
          </w:p>
        </w:tc>
        <w:tc>
          <w:tcPr>
            <w:tcW w:w="654" w:type="pct"/>
            <w:tcBorders>
              <w:top w:val="single" w:sz="4" w:space="0" w:color="auto"/>
              <w:left w:val="single" w:sz="4" w:space="0" w:color="auto"/>
              <w:bottom w:val="single" w:sz="4" w:space="0" w:color="auto"/>
              <w:right w:val="single" w:sz="4" w:space="0" w:color="auto"/>
            </w:tcBorders>
          </w:tcPr>
          <w:p w14:paraId="3060F495"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5"/>
              </w:rPr>
              <w:t>23</w:t>
            </w:r>
          </w:p>
        </w:tc>
        <w:tc>
          <w:tcPr>
            <w:tcW w:w="642" w:type="pct"/>
            <w:tcBorders>
              <w:top w:val="single" w:sz="4" w:space="0" w:color="auto"/>
              <w:left w:val="single" w:sz="4" w:space="0" w:color="auto"/>
              <w:bottom w:val="single" w:sz="4" w:space="0" w:color="auto"/>
              <w:right w:val="single" w:sz="4" w:space="0" w:color="auto"/>
            </w:tcBorders>
          </w:tcPr>
          <w:p w14:paraId="1293CE26"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5"/>
              </w:rPr>
              <w:t>21</w:t>
            </w:r>
          </w:p>
        </w:tc>
        <w:tc>
          <w:tcPr>
            <w:tcW w:w="394" w:type="pct"/>
            <w:tcBorders>
              <w:left w:val="single" w:sz="4" w:space="0" w:color="auto"/>
            </w:tcBorders>
          </w:tcPr>
          <w:p w14:paraId="4B584F5C"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2"/>
              </w:rPr>
              <w:t>Kitulo</w:t>
            </w:r>
          </w:p>
        </w:tc>
        <w:tc>
          <w:tcPr>
            <w:tcW w:w="709" w:type="pct"/>
          </w:tcPr>
          <w:p w14:paraId="15E9682C"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10"/>
              </w:rPr>
              <w:t>3</w:t>
            </w:r>
          </w:p>
        </w:tc>
        <w:tc>
          <w:tcPr>
            <w:tcW w:w="654" w:type="pct"/>
          </w:tcPr>
          <w:p w14:paraId="364E1B1B" w14:textId="77777777" w:rsidR="00B04F35" w:rsidRPr="006B105D" w:rsidRDefault="00BF3A9C" w:rsidP="00801416">
            <w:pPr>
              <w:pStyle w:val="TableParagraph"/>
              <w:spacing w:line="240" w:lineRule="auto"/>
              <w:ind w:right="-1"/>
              <w:cnfStyle w:val="000000000000" w:firstRow="0" w:lastRow="0" w:firstColumn="0" w:lastColumn="0" w:oddVBand="0" w:evenVBand="0" w:oddHBand="0" w:evenHBand="0" w:firstRowFirstColumn="0" w:firstRowLastColumn="0" w:lastRowFirstColumn="0" w:lastRowLastColumn="0"/>
            </w:pPr>
            <w:r w:rsidRPr="006B105D">
              <w:t>2</w:t>
            </w:r>
            <w:r w:rsidRPr="006B105D">
              <w:rPr>
                <w:spacing w:val="-2"/>
              </w:rPr>
              <w:t xml:space="preserve"> </w:t>
            </w:r>
            <w:r w:rsidRPr="006B105D">
              <w:t>(Ujuni</w:t>
            </w:r>
            <w:r w:rsidRPr="006B105D">
              <w:rPr>
                <w:spacing w:val="-2"/>
              </w:rPr>
              <w:t xml:space="preserve"> </w:t>
            </w:r>
            <w:r w:rsidRPr="006B105D">
              <w:rPr>
                <w:spacing w:val="-10"/>
              </w:rPr>
              <w:t>&amp;</w:t>
            </w:r>
          </w:p>
          <w:p w14:paraId="6D729A58" w14:textId="55471400" w:rsidR="00B04F35" w:rsidRPr="006B105D" w:rsidRDefault="00E12B44" w:rsidP="00801416">
            <w:pPr>
              <w:pStyle w:val="TableParagraph"/>
              <w:spacing w:line="240" w:lineRule="auto"/>
              <w:ind w:right="-1"/>
              <w:cnfStyle w:val="000000000000" w:firstRow="0" w:lastRow="0" w:firstColumn="0" w:lastColumn="0" w:oddVBand="0" w:evenVBand="0" w:oddHBand="0" w:evenHBand="0" w:firstRowFirstColumn="0" w:firstRowLastColumn="0" w:lastRowFirstColumn="0" w:lastRowLastColumn="0"/>
            </w:pPr>
            <w:r w:rsidRPr="006B105D">
              <w:rPr>
                <w:spacing w:val="-2"/>
              </w:rPr>
              <w:t xml:space="preserve">  </w:t>
            </w:r>
            <w:r w:rsidR="00BF3A9C" w:rsidRPr="006B105D">
              <w:rPr>
                <w:spacing w:val="-2"/>
              </w:rPr>
              <w:t>Nkenja)</w:t>
            </w:r>
          </w:p>
        </w:tc>
        <w:tc>
          <w:tcPr>
            <w:tcW w:w="709" w:type="pct"/>
          </w:tcPr>
          <w:p w14:paraId="6098235E" w14:textId="77777777" w:rsidR="00B04F35" w:rsidRPr="006B105D" w:rsidRDefault="00BF3A9C" w:rsidP="00801416">
            <w:pPr>
              <w:pStyle w:val="TableParagraph"/>
              <w:spacing w:line="240" w:lineRule="auto"/>
              <w:ind w:right="-1"/>
              <w:jc w:val="center"/>
              <w:cnfStyle w:val="000000000000" w:firstRow="0" w:lastRow="0" w:firstColumn="0" w:lastColumn="0" w:oddVBand="0" w:evenVBand="0" w:oddHBand="0" w:evenHBand="0" w:firstRowFirstColumn="0" w:firstRowLastColumn="0" w:lastRowFirstColumn="0" w:lastRowLastColumn="0"/>
            </w:pPr>
            <w:r w:rsidRPr="006B105D">
              <w:rPr>
                <w:spacing w:val="-5"/>
              </w:rPr>
              <w:t>653</w:t>
            </w:r>
          </w:p>
        </w:tc>
        <w:tc>
          <w:tcPr>
            <w:cnfStyle w:val="000100000000" w:firstRow="0" w:lastRow="0" w:firstColumn="0" w:lastColumn="1" w:oddVBand="0" w:evenVBand="0" w:oddHBand="0" w:evenHBand="0" w:firstRowFirstColumn="0" w:firstRowLastColumn="0" w:lastRowFirstColumn="0" w:lastRowLastColumn="0"/>
            <w:tcW w:w="474" w:type="pct"/>
          </w:tcPr>
          <w:p w14:paraId="4791C1A9" w14:textId="66D4BD32" w:rsidR="00B04F35" w:rsidRPr="006B105D" w:rsidRDefault="00801416" w:rsidP="00801416">
            <w:pPr>
              <w:pStyle w:val="TableParagraph"/>
              <w:spacing w:line="240" w:lineRule="auto"/>
              <w:ind w:right="-1"/>
              <w:rPr>
                <w:b w:val="0"/>
                <w:bCs w:val="0"/>
              </w:rPr>
            </w:pPr>
            <w:r w:rsidRPr="006B105D">
              <w:rPr>
                <w:b w:val="0"/>
                <w:bCs w:val="0"/>
              </w:rPr>
              <w:t>91</w:t>
            </w:r>
          </w:p>
        </w:tc>
      </w:tr>
      <w:tr w:rsidR="006B105D" w:rsidRPr="006B105D" w14:paraId="6B60156D" w14:textId="77777777" w:rsidTr="00801416">
        <w:trPr>
          <w:cnfStyle w:val="010000000000" w:firstRow="0" w:lastRow="1"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64" w:type="pct"/>
            <w:tcBorders>
              <w:top w:val="nil"/>
              <w:bottom w:val="single" w:sz="4" w:space="0" w:color="auto"/>
              <w:right w:val="single" w:sz="4" w:space="0" w:color="auto"/>
            </w:tcBorders>
          </w:tcPr>
          <w:p w14:paraId="65922EDD" w14:textId="77777777" w:rsidR="00B04F35" w:rsidRPr="006B105D" w:rsidRDefault="00BF3A9C" w:rsidP="00801416">
            <w:pPr>
              <w:pStyle w:val="TableParagraph"/>
              <w:spacing w:line="240" w:lineRule="auto"/>
              <w:ind w:right="-1"/>
              <w:rPr>
                <w:b w:val="0"/>
              </w:rPr>
            </w:pPr>
            <w:r w:rsidRPr="006B105D">
              <w:rPr>
                <w:spacing w:val="-2"/>
              </w:rPr>
              <w:t>TOTAL</w:t>
            </w:r>
          </w:p>
        </w:tc>
        <w:tc>
          <w:tcPr>
            <w:tcW w:w="654" w:type="pct"/>
            <w:tcBorders>
              <w:top w:val="single" w:sz="4" w:space="0" w:color="auto"/>
              <w:left w:val="single" w:sz="4" w:space="0" w:color="auto"/>
              <w:bottom w:val="single" w:sz="4" w:space="0" w:color="auto"/>
              <w:right w:val="single" w:sz="4" w:space="0" w:color="auto"/>
            </w:tcBorders>
          </w:tcPr>
          <w:p w14:paraId="341CD0D1" w14:textId="77777777" w:rsidR="00B04F35" w:rsidRPr="006B105D" w:rsidRDefault="00BF3A9C" w:rsidP="00801416">
            <w:pPr>
              <w:pStyle w:val="TableParagraph"/>
              <w:spacing w:line="240" w:lineRule="auto"/>
              <w:ind w:right="-1"/>
              <w:jc w:val="center"/>
              <w:cnfStyle w:val="010000000000" w:firstRow="0" w:lastRow="1" w:firstColumn="0" w:lastColumn="0" w:oddVBand="0" w:evenVBand="0" w:oddHBand="0" w:evenHBand="0" w:firstRowFirstColumn="0" w:firstRowLastColumn="0" w:lastRowFirstColumn="0" w:lastRowLastColumn="0"/>
              <w:rPr>
                <w:b w:val="0"/>
              </w:rPr>
            </w:pPr>
            <w:r w:rsidRPr="006B105D">
              <w:rPr>
                <w:spacing w:val="-5"/>
              </w:rPr>
              <w:t>82</w:t>
            </w:r>
          </w:p>
        </w:tc>
        <w:tc>
          <w:tcPr>
            <w:tcW w:w="642" w:type="pct"/>
            <w:tcBorders>
              <w:top w:val="single" w:sz="4" w:space="0" w:color="auto"/>
              <w:left w:val="single" w:sz="4" w:space="0" w:color="auto"/>
              <w:bottom w:val="single" w:sz="4" w:space="0" w:color="auto"/>
              <w:right w:val="single" w:sz="4" w:space="0" w:color="auto"/>
            </w:tcBorders>
          </w:tcPr>
          <w:p w14:paraId="5083B76B" w14:textId="77777777" w:rsidR="00B04F35" w:rsidRPr="006B105D" w:rsidRDefault="00BF3A9C" w:rsidP="00801416">
            <w:pPr>
              <w:pStyle w:val="TableParagraph"/>
              <w:spacing w:line="240" w:lineRule="auto"/>
              <w:ind w:right="-1"/>
              <w:jc w:val="center"/>
              <w:cnfStyle w:val="010000000000" w:firstRow="0" w:lastRow="1" w:firstColumn="0" w:lastColumn="0" w:oddVBand="0" w:evenVBand="0" w:oddHBand="0" w:evenHBand="0" w:firstRowFirstColumn="0" w:firstRowLastColumn="0" w:lastRowFirstColumn="0" w:lastRowLastColumn="0"/>
              <w:rPr>
                <w:b w:val="0"/>
              </w:rPr>
            </w:pPr>
            <w:r w:rsidRPr="006B105D">
              <w:rPr>
                <w:spacing w:val="-5"/>
              </w:rPr>
              <w:t>36</w:t>
            </w:r>
          </w:p>
        </w:tc>
        <w:tc>
          <w:tcPr>
            <w:tcW w:w="394" w:type="pct"/>
            <w:tcBorders>
              <w:top w:val="nil"/>
              <w:left w:val="single" w:sz="4" w:space="0" w:color="auto"/>
              <w:bottom w:val="single" w:sz="4" w:space="0" w:color="auto"/>
            </w:tcBorders>
          </w:tcPr>
          <w:p w14:paraId="68206760" w14:textId="77777777" w:rsidR="00B04F35" w:rsidRPr="006B105D" w:rsidRDefault="00B04F35" w:rsidP="00801416">
            <w:pPr>
              <w:pStyle w:val="TableParagraph"/>
              <w:spacing w:line="240" w:lineRule="auto"/>
              <w:ind w:right="-1"/>
              <w:cnfStyle w:val="010000000000" w:firstRow="0" w:lastRow="1" w:firstColumn="0" w:lastColumn="0" w:oddVBand="0" w:evenVBand="0" w:oddHBand="0" w:evenHBand="0" w:firstRowFirstColumn="0" w:firstRowLastColumn="0" w:lastRowFirstColumn="0" w:lastRowLastColumn="0"/>
            </w:pPr>
          </w:p>
        </w:tc>
        <w:tc>
          <w:tcPr>
            <w:tcW w:w="709" w:type="pct"/>
            <w:tcBorders>
              <w:top w:val="nil"/>
              <w:bottom w:val="single" w:sz="4" w:space="0" w:color="auto"/>
            </w:tcBorders>
          </w:tcPr>
          <w:p w14:paraId="3E2AB01B" w14:textId="77777777" w:rsidR="00B04F35" w:rsidRPr="006B105D" w:rsidRDefault="00BF3A9C" w:rsidP="00801416">
            <w:pPr>
              <w:pStyle w:val="TableParagraph"/>
              <w:spacing w:line="240" w:lineRule="auto"/>
              <w:ind w:right="-1"/>
              <w:jc w:val="center"/>
              <w:cnfStyle w:val="010000000000" w:firstRow="0" w:lastRow="1" w:firstColumn="0" w:lastColumn="0" w:oddVBand="0" w:evenVBand="0" w:oddHBand="0" w:evenHBand="0" w:firstRowFirstColumn="0" w:firstRowLastColumn="0" w:lastRowFirstColumn="0" w:lastRowLastColumn="0"/>
              <w:rPr>
                <w:b w:val="0"/>
              </w:rPr>
            </w:pPr>
            <w:r w:rsidRPr="006B105D">
              <w:rPr>
                <w:spacing w:val="-5"/>
              </w:rPr>
              <w:t>19</w:t>
            </w:r>
          </w:p>
        </w:tc>
        <w:tc>
          <w:tcPr>
            <w:tcW w:w="654" w:type="pct"/>
            <w:tcBorders>
              <w:top w:val="nil"/>
              <w:bottom w:val="single" w:sz="4" w:space="0" w:color="auto"/>
            </w:tcBorders>
          </w:tcPr>
          <w:p w14:paraId="06B2DAAC" w14:textId="77777777" w:rsidR="00B04F35" w:rsidRPr="006B105D" w:rsidRDefault="00B04F35" w:rsidP="00801416">
            <w:pPr>
              <w:pStyle w:val="TableParagraph"/>
              <w:spacing w:line="240" w:lineRule="auto"/>
              <w:ind w:right="-1"/>
              <w:cnfStyle w:val="010000000000" w:firstRow="0" w:lastRow="1" w:firstColumn="0" w:lastColumn="0" w:oddVBand="0" w:evenVBand="0" w:oddHBand="0" w:evenHBand="0" w:firstRowFirstColumn="0" w:firstRowLastColumn="0" w:lastRowFirstColumn="0" w:lastRowLastColumn="0"/>
            </w:pPr>
          </w:p>
        </w:tc>
        <w:tc>
          <w:tcPr>
            <w:tcW w:w="709" w:type="pct"/>
            <w:tcBorders>
              <w:top w:val="nil"/>
              <w:bottom w:val="single" w:sz="4" w:space="0" w:color="auto"/>
            </w:tcBorders>
          </w:tcPr>
          <w:p w14:paraId="167BAA51" w14:textId="77777777" w:rsidR="00B04F35" w:rsidRPr="006B105D" w:rsidRDefault="00BF3A9C" w:rsidP="00801416">
            <w:pPr>
              <w:pStyle w:val="TableParagraph"/>
              <w:spacing w:line="240" w:lineRule="auto"/>
              <w:ind w:right="-1"/>
              <w:jc w:val="center"/>
              <w:cnfStyle w:val="010000000000" w:firstRow="0" w:lastRow="1" w:firstColumn="0" w:lastColumn="0" w:oddVBand="0" w:evenVBand="0" w:oddHBand="0" w:evenHBand="0" w:firstRowFirstColumn="0" w:firstRowLastColumn="0" w:lastRowFirstColumn="0" w:lastRowLastColumn="0"/>
              <w:rPr>
                <w:b w:val="0"/>
              </w:rPr>
            </w:pPr>
            <w:r w:rsidRPr="006B105D">
              <w:rPr>
                <w:spacing w:val="-4"/>
              </w:rPr>
              <w:t>2373</w:t>
            </w:r>
          </w:p>
        </w:tc>
        <w:tc>
          <w:tcPr>
            <w:cnfStyle w:val="000100000000" w:firstRow="0" w:lastRow="0" w:firstColumn="0" w:lastColumn="1" w:oddVBand="0" w:evenVBand="0" w:oddHBand="0" w:evenHBand="0" w:firstRowFirstColumn="0" w:firstRowLastColumn="0" w:lastRowFirstColumn="0" w:lastRowLastColumn="0"/>
            <w:tcW w:w="474" w:type="pct"/>
            <w:tcBorders>
              <w:top w:val="nil"/>
              <w:bottom w:val="single" w:sz="4" w:space="0" w:color="auto"/>
            </w:tcBorders>
          </w:tcPr>
          <w:p w14:paraId="214190E3" w14:textId="3B499512" w:rsidR="00B04F35" w:rsidRPr="006B105D" w:rsidRDefault="004C79B6" w:rsidP="00801416">
            <w:pPr>
              <w:pStyle w:val="TableParagraph"/>
              <w:spacing w:line="240" w:lineRule="auto"/>
              <w:ind w:right="-1"/>
            </w:pPr>
            <w:r w:rsidRPr="006B105D">
              <w:t>331</w:t>
            </w:r>
          </w:p>
        </w:tc>
      </w:tr>
    </w:tbl>
    <w:p w14:paraId="6022E2F1" w14:textId="77777777" w:rsidR="00B04F35" w:rsidRPr="006B105D" w:rsidRDefault="00BF3A9C" w:rsidP="0026746C">
      <w:pPr>
        <w:ind w:right="-1"/>
        <w:rPr>
          <w:b/>
          <w:szCs w:val="24"/>
        </w:rPr>
      </w:pPr>
      <w:r w:rsidRPr="006B105D">
        <w:rPr>
          <w:b/>
          <w:szCs w:val="24"/>
        </w:rPr>
        <w:t>Source</w:t>
      </w:r>
      <w:r w:rsidRPr="006B105D">
        <w:rPr>
          <w:szCs w:val="24"/>
        </w:rPr>
        <w:t>:</w:t>
      </w:r>
      <w:r w:rsidRPr="006B105D">
        <w:rPr>
          <w:spacing w:val="-4"/>
          <w:szCs w:val="24"/>
        </w:rPr>
        <w:t xml:space="preserve"> </w:t>
      </w:r>
      <w:r w:rsidRPr="006B105D">
        <w:rPr>
          <w:szCs w:val="24"/>
        </w:rPr>
        <w:t>Njombe</w:t>
      </w:r>
      <w:r w:rsidRPr="006B105D">
        <w:rPr>
          <w:spacing w:val="-3"/>
          <w:szCs w:val="24"/>
        </w:rPr>
        <w:t xml:space="preserve"> </w:t>
      </w:r>
      <w:r w:rsidRPr="006B105D">
        <w:rPr>
          <w:szCs w:val="24"/>
        </w:rPr>
        <w:t>Region Statistics</w:t>
      </w:r>
      <w:r w:rsidRPr="006B105D">
        <w:rPr>
          <w:spacing w:val="-1"/>
          <w:szCs w:val="24"/>
        </w:rPr>
        <w:t xml:space="preserve"> </w:t>
      </w:r>
      <w:r w:rsidRPr="006B105D">
        <w:rPr>
          <w:szCs w:val="24"/>
        </w:rPr>
        <w:t>from</w:t>
      </w:r>
      <w:r w:rsidRPr="006B105D">
        <w:rPr>
          <w:spacing w:val="-1"/>
          <w:szCs w:val="24"/>
        </w:rPr>
        <w:t xml:space="preserve"> </w:t>
      </w:r>
      <w:r w:rsidRPr="006B105D">
        <w:rPr>
          <w:szCs w:val="24"/>
        </w:rPr>
        <w:t>the</w:t>
      </w:r>
      <w:r w:rsidRPr="006B105D">
        <w:rPr>
          <w:spacing w:val="-3"/>
          <w:szCs w:val="24"/>
        </w:rPr>
        <w:t xml:space="preserve"> </w:t>
      </w:r>
      <w:r w:rsidRPr="006B105D">
        <w:rPr>
          <w:szCs w:val="24"/>
        </w:rPr>
        <w:t>office</w:t>
      </w:r>
      <w:r w:rsidRPr="006B105D">
        <w:rPr>
          <w:spacing w:val="1"/>
          <w:szCs w:val="24"/>
        </w:rPr>
        <w:t xml:space="preserve"> </w:t>
      </w:r>
      <w:r w:rsidRPr="006B105D">
        <w:rPr>
          <w:szCs w:val="24"/>
        </w:rPr>
        <w:t>of</w:t>
      </w:r>
      <w:r w:rsidRPr="006B105D">
        <w:rPr>
          <w:spacing w:val="-1"/>
          <w:szCs w:val="24"/>
        </w:rPr>
        <w:t xml:space="preserve"> </w:t>
      </w:r>
      <w:r w:rsidRPr="006B105D">
        <w:rPr>
          <w:szCs w:val="24"/>
        </w:rPr>
        <w:t>RAS,</w:t>
      </w:r>
      <w:r w:rsidRPr="006B105D">
        <w:rPr>
          <w:spacing w:val="-1"/>
          <w:szCs w:val="24"/>
        </w:rPr>
        <w:t xml:space="preserve"> </w:t>
      </w:r>
      <w:r w:rsidRPr="006B105D">
        <w:rPr>
          <w:szCs w:val="24"/>
        </w:rPr>
        <w:t>Njombe</w:t>
      </w:r>
      <w:r w:rsidRPr="006B105D">
        <w:rPr>
          <w:spacing w:val="-3"/>
          <w:szCs w:val="24"/>
        </w:rPr>
        <w:t xml:space="preserve"> </w:t>
      </w:r>
      <w:r w:rsidRPr="006B105D">
        <w:rPr>
          <w:spacing w:val="-2"/>
          <w:szCs w:val="24"/>
        </w:rPr>
        <w:t>(2022)</w:t>
      </w:r>
    </w:p>
    <w:p w14:paraId="0F098658" w14:textId="77777777" w:rsidR="0017339E" w:rsidRPr="006B105D" w:rsidRDefault="0017339E" w:rsidP="0026746C">
      <w:pPr>
        <w:pStyle w:val="BodyText"/>
        <w:ind w:right="-1"/>
        <w:rPr>
          <w:sz w:val="14"/>
        </w:rPr>
        <w:sectPr w:rsidR="0017339E" w:rsidRPr="006B105D" w:rsidSect="00E12B44">
          <w:pgSz w:w="16839" w:h="11907" w:orient="landscape" w:code="9"/>
          <w:pgMar w:top="2268" w:right="1418" w:bottom="1418" w:left="2268" w:header="721" w:footer="0" w:gutter="0"/>
          <w:cols w:space="720"/>
          <w:docGrid w:linePitch="299"/>
        </w:sectPr>
      </w:pPr>
      <w:bookmarkStart w:id="187" w:name="3.7_Data_and_Collection_Procedures"/>
      <w:bookmarkEnd w:id="187"/>
    </w:p>
    <w:p w14:paraId="570737C9" w14:textId="68038C2F" w:rsidR="00ED6BA2" w:rsidRPr="006B105D" w:rsidRDefault="003F1863" w:rsidP="003F1863">
      <w:pPr>
        <w:pStyle w:val="Heading1"/>
      </w:pPr>
      <w:bookmarkStart w:id="188" w:name="_Toc195777788"/>
      <w:r w:rsidRPr="006B105D">
        <w:lastRenderedPageBreak/>
        <w:t xml:space="preserve">3.7 </w:t>
      </w:r>
      <w:r w:rsidR="00ED6BA2" w:rsidRPr="006B105D">
        <w:t>Data</w:t>
      </w:r>
      <w:r w:rsidR="00ED6BA2" w:rsidRPr="006B105D">
        <w:rPr>
          <w:spacing w:val="-5"/>
        </w:rPr>
        <w:t xml:space="preserve"> </w:t>
      </w:r>
      <w:r w:rsidR="00ED6BA2" w:rsidRPr="006B105D">
        <w:t>and</w:t>
      </w:r>
      <w:r w:rsidR="00ED6BA2" w:rsidRPr="006B105D">
        <w:rPr>
          <w:spacing w:val="-1"/>
        </w:rPr>
        <w:t xml:space="preserve"> </w:t>
      </w:r>
      <w:r w:rsidR="00ED6BA2" w:rsidRPr="006B105D">
        <w:t>Collection</w:t>
      </w:r>
      <w:r w:rsidR="00ED6BA2" w:rsidRPr="006B105D">
        <w:rPr>
          <w:spacing w:val="-1"/>
        </w:rPr>
        <w:t xml:space="preserve"> </w:t>
      </w:r>
      <w:r w:rsidR="00ED6BA2" w:rsidRPr="006B105D">
        <w:rPr>
          <w:spacing w:val="-2"/>
        </w:rPr>
        <w:t>Procedures</w:t>
      </w:r>
      <w:bookmarkEnd w:id="188"/>
      <w:r w:rsidR="002E78F3">
        <w:rPr>
          <w:spacing w:val="-2"/>
        </w:rPr>
        <w:fldChar w:fldCharType="begin"/>
      </w:r>
      <w:r w:rsidR="002E78F3">
        <w:instrText xml:space="preserve"> TC "</w:instrText>
      </w:r>
      <w:bookmarkStart w:id="189" w:name="_Toc196942774"/>
      <w:r w:rsidR="002E78F3" w:rsidRPr="00280125">
        <w:instrText>3.7 Data</w:instrText>
      </w:r>
      <w:r w:rsidR="002E78F3" w:rsidRPr="00280125">
        <w:rPr>
          <w:spacing w:val="-5"/>
        </w:rPr>
        <w:instrText xml:space="preserve"> </w:instrText>
      </w:r>
      <w:r w:rsidR="002E78F3" w:rsidRPr="00280125">
        <w:instrText>and</w:instrText>
      </w:r>
      <w:r w:rsidR="002E78F3" w:rsidRPr="00280125">
        <w:rPr>
          <w:spacing w:val="-1"/>
        </w:rPr>
        <w:instrText xml:space="preserve"> </w:instrText>
      </w:r>
      <w:r w:rsidR="002E78F3" w:rsidRPr="00280125">
        <w:instrText>Collection</w:instrText>
      </w:r>
      <w:r w:rsidR="002E78F3" w:rsidRPr="00280125">
        <w:rPr>
          <w:spacing w:val="-1"/>
        </w:rPr>
        <w:instrText xml:space="preserve"> </w:instrText>
      </w:r>
      <w:r w:rsidR="002E78F3" w:rsidRPr="00280125">
        <w:rPr>
          <w:spacing w:val="-2"/>
        </w:rPr>
        <w:instrText>Procedures</w:instrText>
      </w:r>
      <w:bookmarkEnd w:id="189"/>
      <w:r w:rsidR="002E78F3">
        <w:instrText xml:space="preserve">" \f C \l "1" </w:instrText>
      </w:r>
      <w:r w:rsidR="002E78F3">
        <w:rPr>
          <w:spacing w:val="-2"/>
        </w:rPr>
        <w:fldChar w:fldCharType="end"/>
      </w:r>
    </w:p>
    <w:p w14:paraId="468E2AA8" w14:textId="741C98C8" w:rsidR="00ED6BA2" w:rsidRPr="006B105D" w:rsidRDefault="00ED6BA2" w:rsidP="00ED6BA2">
      <w:pPr>
        <w:pStyle w:val="BodyText"/>
        <w:ind w:right="-1"/>
      </w:pPr>
      <w:r w:rsidRPr="006B105D">
        <w:t>Data</w:t>
      </w:r>
      <w:r w:rsidRPr="006B105D">
        <w:rPr>
          <w:spacing w:val="-15"/>
        </w:rPr>
        <w:t xml:space="preserve"> </w:t>
      </w:r>
      <w:r w:rsidRPr="006B105D">
        <w:t>collection</w:t>
      </w:r>
      <w:r w:rsidRPr="006B105D">
        <w:rPr>
          <w:spacing w:val="-14"/>
        </w:rPr>
        <w:t xml:space="preserve"> </w:t>
      </w:r>
      <w:r w:rsidRPr="006B105D">
        <w:t>is</w:t>
      </w:r>
      <w:r w:rsidRPr="006B105D">
        <w:rPr>
          <w:spacing w:val="-12"/>
        </w:rPr>
        <w:t xml:space="preserve"> </w:t>
      </w:r>
      <w:r w:rsidRPr="006B105D">
        <w:t>a</w:t>
      </w:r>
      <w:r w:rsidRPr="006B105D">
        <w:rPr>
          <w:spacing w:val="-15"/>
        </w:rPr>
        <w:t xml:space="preserve"> </w:t>
      </w:r>
      <w:r w:rsidRPr="006B105D">
        <w:t>methodological</w:t>
      </w:r>
      <w:r w:rsidRPr="006B105D">
        <w:rPr>
          <w:spacing w:val="-15"/>
        </w:rPr>
        <w:t xml:space="preserve"> </w:t>
      </w:r>
      <w:r w:rsidRPr="006B105D">
        <w:t>process</w:t>
      </w:r>
      <w:r w:rsidRPr="006B105D">
        <w:rPr>
          <w:spacing w:val="-12"/>
        </w:rPr>
        <w:t xml:space="preserve"> </w:t>
      </w:r>
      <w:r w:rsidRPr="006B105D">
        <w:t>of</w:t>
      </w:r>
      <w:r w:rsidRPr="006B105D">
        <w:rPr>
          <w:spacing w:val="-13"/>
        </w:rPr>
        <w:t xml:space="preserve"> </w:t>
      </w:r>
      <w:r w:rsidRPr="006B105D">
        <w:t>gathering</w:t>
      </w:r>
      <w:r w:rsidRPr="006B105D">
        <w:rPr>
          <w:spacing w:val="-14"/>
        </w:rPr>
        <w:t xml:space="preserve"> </w:t>
      </w:r>
      <w:r w:rsidRPr="006B105D">
        <w:t>and</w:t>
      </w:r>
      <w:r w:rsidRPr="006B105D">
        <w:rPr>
          <w:spacing w:val="-14"/>
        </w:rPr>
        <w:t xml:space="preserve"> </w:t>
      </w:r>
      <w:r w:rsidRPr="006B105D">
        <w:t>analyzing</w:t>
      </w:r>
      <w:r w:rsidRPr="006B105D">
        <w:rPr>
          <w:spacing w:val="-14"/>
        </w:rPr>
        <w:t xml:space="preserve"> </w:t>
      </w:r>
      <w:r w:rsidRPr="006B105D">
        <w:t>specific</w:t>
      </w:r>
      <w:r w:rsidRPr="006B105D">
        <w:rPr>
          <w:spacing w:val="-15"/>
        </w:rPr>
        <w:t xml:space="preserve"> </w:t>
      </w:r>
      <w:r w:rsidRPr="006B105D">
        <w:t>information</w:t>
      </w:r>
      <w:r w:rsidRPr="006B105D">
        <w:rPr>
          <w:spacing w:val="-14"/>
        </w:rPr>
        <w:t xml:space="preserve"> </w:t>
      </w:r>
      <w:r w:rsidRPr="006B105D">
        <w:t>to</w:t>
      </w:r>
      <w:r w:rsidRPr="006B105D">
        <w:rPr>
          <w:spacing w:val="-14"/>
        </w:rPr>
        <w:t xml:space="preserve"> </w:t>
      </w:r>
      <w:r w:rsidRPr="006B105D">
        <w:t>find solutions</w:t>
      </w:r>
      <w:r w:rsidRPr="006B105D">
        <w:rPr>
          <w:spacing w:val="-2"/>
        </w:rPr>
        <w:t xml:space="preserve"> </w:t>
      </w:r>
      <w:r w:rsidRPr="006B105D">
        <w:t>to</w:t>
      </w:r>
      <w:r w:rsidRPr="006B105D">
        <w:rPr>
          <w:spacing w:val="-3"/>
        </w:rPr>
        <w:t xml:space="preserve"> </w:t>
      </w:r>
      <w:r w:rsidRPr="006B105D">
        <w:t>relevant</w:t>
      </w:r>
      <w:r w:rsidRPr="006B105D">
        <w:rPr>
          <w:spacing w:val="-5"/>
        </w:rPr>
        <w:t xml:space="preserve"> </w:t>
      </w:r>
      <w:r w:rsidRPr="006B105D">
        <w:t>questions</w:t>
      </w:r>
      <w:r w:rsidRPr="006B105D">
        <w:rPr>
          <w:spacing w:val="-2"/>
        </w:rPr>
        <w:t xml:space="preserve"> </w:t>
      </w:r>
      <w:r w:rsidRPr="006B105D">
        <w:t>and evaluate the</w:t>
      </w:r>
      <w:r w:rsidRPr="006B105D">
        <w:rPr>
          <w:spacing w:val="-5"/>
        </w:rPr>
        <w:t xml:space="preserve"> </w:t>
      </w:r>
      <w:r w:rsidRPr="006B105D">
        <w:t>results.</w:t>
      </w:r>
      <w:r w:rsidRPr="006B105D">
        <w:rPr>
          <w:spacing w:val="-3"/>
        </w:rPr>
        <w:t xml:space="preserve"> </w:t>
      </w:r>
      <w:r w:rsidRPr="006B105D">
        <w:t>The</w:t>
      </w:r>
      <w:r w:rsidRPr="006B105D">
        <w:rPr>
          <w:spacing w:val="-5"/>
        </w:rPr>
        <w:t xml:space="preserve"> </w:t>
      </w:r>
      <w:r w:rsidRPr="006B105D">
        <w:t>underlying</w:t>
      </w:r>
      <w:r w:rsidRPr="006B105D">
        <w:rPr>
          <w:spacing w:val="-3"/>
        </w:rPr>
        <w:t xml:space="preserve"> </w:t>
      </w:r>
      <w:r w:rsidRPr="006B105D">
        <w:t>need for</w:t>
      </w:r>
      <w:r w:rsidRPr="006B105D">
        <w:rPr>
          <w:spacing w:val="-3"/>
        </w:rPr>
        <w:t xml:space="preserve"> </w:t>
      </w:r>
      <w:r w:rsidRPr="006B105D">
        <w:t>data</w:t>
      </w:r>
      <w:r w:rsidRPr="006B105D">
        <w:rPr>
          <w:spacing w:val="-5"/>
        </w:rPr>
        <w:t xml:space="preserve"> </w:t>
      </w:r>
      <w:r w:rsidRPr="006B105D">
        <w:t>collection</w:t>
      </w:r>
      <w:r w:rsidRPr="006B105D">
        <w:rPr>
          <w:spacing w:val="-3"/>
        </w:rPr>
        <w:t xml:space="preserve"> </w:t>
      </w:r>
      <w:r w:rsidRPr="006B105D">
        <w:t>is to capture quality evidence that seeks to answer the research questions posed (Bhandari et al., 2023).</w:t>
      </w:r>
      <w:r w:rsidRPr="006B105D">
        <w:rPr>
          <w:spacing w:val="40"/>
        </w:rPr>
        <w:t xml:space="preserve"> </w:t>
      </w:r>
      <w:r w:rsidRPr="006B105D">
        <w:t>Two types of data were collected in this research: primary and secondary data.</w:t>
      </w:r>
    </w:p>
    <w:p w14:paraId="081E32CF" w14:textId="77777777" w:rsidR="00ED6BA2" w:rsidRPr="006B105D" w:rsidRDefault="00ED6BA2" w:rsidP="00ED6BA2">
      <w:pPr>
        <w:pStyle w:val="BodyText"/>
        <w:ind w:right="-1"/>
      </w:pPr>
    </w:p>
    <w:p w14:paraId="345F094D" w14:textId="03349837" w:rsidR="00B04F35" w:rsidRPr="006B105D" w:rsidRDefault="00204964" w:rsidP="00805CFB">
      <w:pPr>
        <w:pStyle w:val="Heading1"/>
        <w:ind w:left="0"/>
      </w:pPr>
      <w:bookmarkStart w:id="190" w:name="_Toc195777789"/>
      <w:r w:rsidRPr="006B105D">
        <w:t xml:space="preserve">3.7.1 </w:t>
      </w:r>
      <w:r w:rsidR="00BF3A9C" w:rsidRPr="006B105D">
        <w:t>Primary</w:t>
      </w:r>
      <w:r w:rsidR="00BF3A9C" w:rsidRPr="006B105D">
        <w:rPr>
          <w:spacing w:val="-10"/>
        </w:rPr>
        <w:t xml:space="preserve"> </w:t>
      </w:r>
      <w:r w:rsidR="00BF3A9C" w:rsidRPr="006B105D">
        <w:rPr>
          <w:spacing w:val="-4"/>
        </w:rPr>
        <w:t>Data</w:t>
      </w:r>
      <w:bookmarkEnd w:id="190"/>
      <w:r w:rsidR="002E78F3">
        <w:rPr>
          <w:spacing w:val="-4"/>
        </w:rPr>
        <w:fldChar w:fldCharType="begin"/>
      </w:r>
      <w:r w:rsidR="002E78F3">
        <w:instrText xml:space="preserve"> TC "</w:instrText>
      </w:r>
      <w:bookmarkStart w:id="191" w:name="_Toc196942775"/>
      <w:r w:rsidR="002E78F3" w:rsidRPr="002527B5">
        <w:instrText>3.7.1 Primary</w:instrText>
      </w:r>
      <w:r w:rsidR="002E78F3" w:rsidRPr="002527B5">
        <w:rPr>
          <w:spacing w:val="-10"/>
        </w:rPr>
        <w:instrText xml:space="preserve"> </w:instrText>
      </w:r>
      <w:r w:rsidR="002E78F3" w:rsidRPr="002527B5">
        <w:rPr>
          <w:spacing w:val="-4"/>
        </w:rPr>
        <w:instrText>Data</w:instrText>
      </w:r>
      <w:bookmarkEnd w:id="191"/>
      <w:r w:rsidR="002E78F3">
        <w:instrText xml:space="preserve">" \f C \l "1" </w:instrText>
      </w:r>
      <w:r w:rsidR="002E78F3">
        <w:rPr>
          <w:spacing w:val="-4"/>
        </w:rPr>
        <w:fldChar w:fldCharType="end"/>
      </w:r>
    </w:p>
    <w:p w14:paraId="3CF499E7" w14:textId="77777777" w:rsidR="00B04F35" w:rsidRPr="006B105D" w:rsidRDefault="00BF3A9C" w:rsidP="0026746C">
      <w:pPr>
        <w:pStyle w:val="BodyText"/>
        <w:ind w:right="-1"/>
      </w:pPr>
      <w:r w:rsidRPr="006B105D">
        <w:t>Primary data also refers to data collected by the researcher through a methodology designed to answer their specific research question.</w:t>
      </w:r>
      <w:r w:rsidRPr="006B105D">
        <w:rPr>
          <w:spacing w:val="40"/>
        </w:rPr>
        <w:t xml:space="preserve"> </w:t>
      </w:r>
      <w:r w:rsidRPr="006B105D">
        <w:t>The strengths of primary data lie in its freshness, relevance, and direct applicability to the specific research objectives. Since primary data is collected firsthand for a particular study, it reflects the most current and accurate information available, minimizing the risk of outdated or irrelevant findings (Ajayi et al., 2023).</w:t>
      </w:r>
    </w:p>
    <w:p w14:paraId="1D0257F2" w14:textId="77777777" w:rsidR="00B04F35" w:rsidRPr="006B105D" w:rsidRDefault="00BF3A9C" w:rsidP="0026746C">
      <w:pPr>
        <w:pStyle w:val="BodyText"/>
        <w:ind w:right="-1"/>
      </w:pPr>
      <w:r w:rsidRPr="006B105D">
        <w:t>This data type is tailored to the researcher's unique needs and research questions, focusing precisely on</w:t>
      </w:r>
      <w:r w:rsidRPr="006B105D">
        <w:rPr>
          <w:spacing w:val="-3"/>
        </w:rPr>
        <w:t xml:space="preserve"> </w:t>
      </w:r>
      <w:r w:rsidRPr="006B105D">
        <w:t>the variables</w:t>
      </w:r>
      <w:r w:rsidRPr="006B105D">
        <w:rPr>
          <w:spacing w:val="-2"/>
        </w:rPr>
        <w:t xml:space="preserve"> </w:t>
      </w:r>
      <w:r w:rsidRPr="006B105D">
        <w:t>of interest.</w:t>
      </w:r>
      <w:r w:rsidRPr="006B105D">
        <w:rPr>
          <w:spacing w:val="-3"/>
        </w:rPr>
        <w:t xml:space="preserve"> </w:t>
      </w:r>
      <w:r w:rsidRPr="006B105D">
        <w:t>Additionally,</w:t>
      </w:r>
      <w:r w:rsidRPr="006B105D">
        <w:rPr>
          <w:spacing w:val="-3"/>
        </w:rPr>
        <w:t xml:space="preserve"> </w:t>
      </w:r>
      <w:r w:rsidRPr="006B105D">
        <w:t>primary</w:t>
      </w:r>
      <w:r w:rsidRPr="006B105D">
        <w:rPr>
          <w:spacing w:val="-3"/>
        </w:rPr>
        <w:t xml:space="preserve"> </w:t>
      </w:r>
      <w:r w:rsidRPr="006B105D">
        <w:t>data</w:t>
      </w:r>
      <w:r w:rsidRPr="006B105D">
        <w:rPr>
          <w:spacing w:val="-5"/>
        </w:rPr>
        <w:t xml:space="preserve"> </w:t>
      </w:r>
      <w:r w:rsidRPr="006B105D">
        <w:t>provides</w:t>
      </w:r>
      <w:r w:rsidRPr="006B105D">
        <w:rPr>
          <w:spacing w:val="-2"/>
        </w:rPr>
        <w:t xml:space="preserve"> </w:t>
      </w:r>
      <w:r w:rsidRPr="006B105D">
        <w:t>greater control</w:t>
      </w:r>
      <w:r w:rsidRPr="006B105D">
        <w:rPr>
          <w:spacing w:val="-5"/>
        </w:rPr>
        <w:t xml:space="preserve"> </w:t>
      </w:r>
      <w:r w:rsidRPr="006B105D">
        <w:t xml:space="preserve">over the </w:t>
      </w:r>
      <w:r w:rsidRPr="006B105D">
        <w:rPr>
          <w:spacing w:val="-2"/>
        </w:rPr>
        <w:t>research</w:t>
      </w:r>
      <w:r w:rsidRPr="006B105D">
        <w:rPr>
          <w:spacing w:val="-6"/>
        </w:rPr>
        <w:t xml:space="preserve"> </w:t>
      </w:r>
      <w:r w:rsidRPr="006B105D">
        <w:rPr>
          <w:spacing w:val="-2"/>
        </w:rPr>
        <w:t>process,</w:t>
      </w:r>
      <w:r w:rsidRPr="006B105D">
        <w:rPr>
          <w:spacing w:val="-6"/>
        </w:rPr>
        <w:t xml:space="preserve"> </w:t>
      </w:r>
      <w:r w:rsidRPr="006B105D">
        <w:rPr>
          <w:spacing w:val="-2"/>
        </w:rPr>
        <w:t>from</w:t>
      </w:r>
      <w:r w:rsidRPr="006B105D">
        <w:rPr>
          <w:spacing w:val="-7"/>
        </w:rPr>
        <w:t xml:space="preserve"> </w:t>
      </w:r>
      <w:r w:rsidRPr="006B105D">
        <w:rPr>
          <w:spacing w:val="-2"/>
        </w:rPr>
        <w:t>the</w:t>
      </w:r>
      <w:r w:rsidRPr="006B105D">
        <w:rPr>
          <w:spacing w:val="-7"/>
        </w:rPr>
        <w:t xml:space="preserve"> </w:t>
      </w:r>
      <w:r w:rsidRPr="006B105D">
        <w:rPr>
          <w:spacing w:val="-2"/>
        </w:rPr>
        <w:t>design</w:t>
      </w:r>
      <w:r w:rsidRPr="006B105D">
        <w:rPr>
          <w:spacing w:val="-6"/>
        </w:rPr>
        <w:t xml:space="preserve"> </w:t>
      </w:r>
      <w:r w:rsidRPr="006B105D">
        <w:rPr>
          <w:spacing w:val="-2"/>
        </w:rPr>
        <w:t>of</w:t>
      </w:r>
      <w:r w:rsidRPr="006B105D">
        <w:rPr>
          <w:spacing w:val="-4"/>
        </w:rPr>
        <w:t xml:space="preserve"> </w:t>
      </w:r>
      <w:r w:rsidRPr="006B105D">
        <w:rPr>
          <w:spacing w:val="-2"/>
        </w:rPr>
        <w:t>data</w:t>
      </w:r>
      <w:r w:rsidRPr="006B105D">
        <w:rPr>
          <w:spacing w:val="-7"/>
        </w:rPr>
        <w:t xml:space="preserve"> </w:t>
      </w:r>
      <w:r w:rsidRPr="006B105D">
        <w:rPr>
          <w:spacing w:val="-2"/>
        </w:rPr>
        <w:t>collection instruments</w:t>
      </w:r>
      <w:r w:rsidRPr="006B105D">
        <w:rPr>
          <w:spacing w:val="-3"/>
        </w:rPr>
        <w:t xml:space="preserve"> </w:t>
      </w:r>
      <w:r w:rsidRPr="006B105D">
        <w:rPr>
          <w:spacing w:val="-2"/>
        </w:rPr>
        <w:t>to</w:t>
      </w:r>
      <w:r w:rsidRPr="006B105D">
        <w:rPr>
          <w:spacing w:val="-6"/>
        </w:rPr>
        <w:t xml:space="preserve"> </w:t>
      </w:r>
      <w:r w:rsidRPr="006B105D">
        <w:rPr>
          <w:spacing w:val="-2"/>
        </w:rPr>
        <w:t>selecting</w:t>
      </w:r>
      <w:r w:rsidRPr="006B105D">
        <w:rPr>
          <w:spacing w:val="-6"/>
        </w:rPr>
        <w:t xml:space="preserve"> </w:t>
      </w:r>
      <w:r w:rsidRPr="006B105D">
        <w:rPr>
          <w:spacing w:val="-2"/>
        </w:rPr>
        <w:t>participants</w:t>
      </w:r>
      <w:r w:rsidRPr="006B105D">
        <w:rPr>
          <w:spacing w:val="-3"/>
        </w:rPr>
        <w:t xml:space="preserve"> </w:t>
      </w:r>
      <w:r w:rsidRPr="006B105D">
        <w:rPr>
          <w:spacing w:val="-2"/>
        </w:rPr>
        <w:t>or</w:t>
      </w:r>
      <w:r w:rsidRPr="006B105D">
        <w:rPr>
          <w:spacing w:val="-4"/>
        </w:rPr>
        <w:t xml:space="preserve"> </w:t>
      </w:r>
      <w:r w:rsidRPr="006B105D">
        <w:rPr>
          <w:spacing w:val="-2"/>
        </w:rPr>
        <w:t xml:space="preserve">sources. </w:t>
      </w:r>
      <w:r w:rsidRPr="006B105D">
        <w:t>The researcher employs various methods, such as surveys, interviews, or experiments, to gather data that aligns with the study's objectives. It is possible to enhance the reliability and validity of the findings since the researcher has complete control (Bhandari et al., 2023).</w:t>
      </w:r>
    </w:p>
    <w:p w14:paraId="7B33D164" w14:textId="5089F717" w:rsidR="00D7508C" w:rsidRPr="006B105D" w:rsidRDefault="00D7508C" w:rsidP="0026746C">
      <w:pPr>
        <w:pStyle w:val="BodyText"/>
        <w:ind w:right="-1"/>
      </w:pPr>
    </w:p>
    <w:p w14:paraId="7DF4AF4F" w14:textId="442CDC83" w:rsidR="00B04F35" w:rsidRPr="006B105D" w:rsidRDefault="00861D03" w:rsidP="00805CFB">
      <w:pPr>
        <w:pStyle w:val="Heading1"/>
        <w:ind w:left="0"/>
      </w:pPr>
      <w:bookmarkStart w:id="192" w:name="3.7.2_Data_collection_techniques"/>
      <w:bookmarkStart w:id="193" w:name="_Toc195777790"/>
      <w:bookmarkEnd w:id="192"/>
      <w:r w:rsidRPr="006B105D">
        <w:t xml:space="preserve">3.7.2 </w:t>
      </w:r>
      <w:r w:rsidR="00BF3A9C" w:rsidRPr="006B105D">
        <w:t>Data</w:t>
      </w:r>
      <w:r w:rsidR="00BF3A9C" w:rsidRPr="006B105D">
        <w:rPr>
          <w:spacing w:val="-4"/>
        </w:rPr>
        <w:t xml:space="preserve"> </w:t>
      </w:r>
      <w:r w:rsidR="002E78F3" w:rsidRPr="006B105D">
        <w:t>Collection</w:t>
      </w:r>
      <w:r w:rsidR="002E78F3" w:rsidRPr="006B105D">
        <w:rPr>
          <w:spacing w:val="-2"/>
        </w:rPr>
        <w:t xml:space="preserve"> Techniques</w:t>
      </w:r>
      <w:bookmarkEnd w:id="193"/>
      <w:r w:rsidR="002E78F3">
        <w:rPr>
          <w:spacing w:val="-2"/>
        </w:rPr>
        <w:fldChar w:fldCharType="begin"/>
      </w:r>
      <w:r w:rsidR="002E78F3">
        <w:instrText xml:space="preserve"> TC "</w:instrText>
      </w:r>
      <w:bookmarkStart w:id="194" w:name="_Toc196942776"/>
      <w:r w:rsidR="002E78F3" w:rsidRPr="00544884">
        <w:instrText>3.7.2 Data</w:instrText>
      </w:r>
      <w:r w:rsidR="002E78F3" w:rsidRPr="00544884">
        <w:rPr>
          <w:spacing w:val="-4"/>
        </w:rPr>
        <w:instrText xml:space="preserve"> </w:instrText>
      </w:r>
      <w:r w:rsidR="002E78F3" w:rsidRPr="00544884">
        <w:instrText>Collection</w:instrText>
      </w:r>
      <w:r w:rsidR="002E78F3" w:rsidRPr="00544884">
        <w:rPr>
          <w:spacing w:val="-2"/>
        </w:rPr>
        <w:instrText xml:space="preserve"> Techniques</w:instrText>
      </w:r>
      <w:bookmarkEnd w:id="194"/>
      <w:r w:rsidR="002E78F3">
        <w:instrText xml:space="preserve">" \f C \l "1" </w:instrText>
      </w:r>
      <w:r w:rsidR="002E78F3">
        <w:rPr>
          <w:spacing w:val="-2"/>
        </w:rPr>
        <w:fldChar w:fldCharType="end"/>
      </w:r>
    </w:p>
    <w:p w14:paraId="3DB6FB30" w14:textId="77777777" w:rsidR="00B04F35" w:rsidRPr="006B105D" w:rsidRDefault="00BF3A9C" w:rsidP="0026746C">
      <w:pPr>
        <w:pStyle w:val="BodyText"/>
        <w:ind w:right="-1"/>
        <w:rPr>
          <w:spacing w:val="-2"/>
        </w:rPr>
      </w:pPr>
      <w:r w:rsidRPr="006B105D">
        <w:t>The</w:t>
      </w:r>
      <w:r w:rsidRPr="006B105D">
        <w:rPr>
          <w:spacing w:val="-7"/>
        </w:rPr>
        <w:t xml:space="preserve"> </w:t>
      </w:r>
      <w:r w:rsidRPr="006B105D">
        <w:t>following</w:t>
      </w:r>
      <w:r w:rsidRPr="006B105D">
        <w:rPr>
          <w:spacing w:val="-2"/>
        </w:rPr>
        <w:t xml:space="preserve"> </w:t>
      </w:r>
      <w:r w:rsidRPr="006B105D">
        <w:t>section presents</w:t>
      </w:r>
      <w:r w:rsidRPr="006B105D">
        <w:rPr>
          <w:spacing w:val="-2"/>
        </w:rPr>
        <w:t xml:space="preserve"> </w:t>
      </w:r>
      <w:r w:rsidRPr="006B105D">
        <w:t>the</w:t>
      </w:r>
      <w:r w:rsidRPr="006B105D">
        <w:rPr>
          <w:spacing w:val="-3"/>
        </w:rPr>
        <w:t xml:space="preserve"> </w:t>
      </w:r>
      <w:r w:rsidRPr="006B105D">
        <w:t>data</w:t>
      </w:r>
      <w:r w:rsidRPr="006B105D">
        <w:rPr>
          <w:spacing w:val="-4"/>
        </w:rPr>
        <w:t xml:space="preserve"> </w:t>
      </w:r>
      <w:r w:rsidRPr="006B105D">
        <w:t>collection</w:t>
      </w:r>
      <w:r w:rsidRPr="006B105D">
        <w:rPr>
          <w:spacing w:val="2"/>
        </w:rPr>
        <w:t xml:space="preserve"> </w:t>
      </w:r>
      <w:r w:rsidRPr="006B105D">
        <w:rPr>
          <w:spacing w:val="-2"/>
        </w:rPr>
        <w:t>techniques.</w:t>
      </w:r>
    </w:p>
    <w:p w14:paraId="2FCF25D3" w14:textId="77777777" w:rsidR="00B04F35" w:rsidRPr="006B105D" w:rsidRDefault="00BF3A9C" w:rsidP="003F7199">
      <w:pPr>
        <w:pStyle w:val="ListParagraph"/>
        <w:numPr>
          <w:ilvl w:val="0"/>
          <w:numId w:val="13"/>
        </w:numPr>
        <w:rPr>
          <w:b/>
          <w:bCs/>
        </w:rPr>
      </w:pPr>
      <w:r w:rsidRPr="006B105D">
        <w:rPr>
          <w:b/>
          <w:bCs/>
        </w:rPr>
        <w:lastRenderedPageBreak/>
        <w:t>Questionnaire</w:t>
      </w:r>
    </w:p>
    <w:p w14:paraId="02E44FA3" w14:textId="732AFDDD" w:rsidR="00B04F35" w:rsidRPr="006B105D" w:rsidRDefault="00BF3A9C" w:rsidP="0026746C">
      <w:pPr>
        <w:pStyle w:val="BodyText"/>
        <w:ind w:right="-1"/>
      </w:pPr>
      <w:r w:rsidRPr="006B105D">
        <w:t>The</w:t>
      </w:r>
      <w:r w:rsidRPr="006B105D">
        <w:rPr>
          <w:spacing w:val="-6"/>
        </w:rPr>
        <w:t xml:space="preserve"> </w:t>
      </w:r>
      <w:r w:rsidRPr="006B105D">
        <w:t>study</w:t>
      </w:r>
      <w:r w:rsidRPr="006B105D">
        <w:rPr>
          <w:spacing w:val="-5"/>
        </w:rPr>
        <w:t xml:space="preserve"> </w:t>
      </w:r>
      <w:r w:rsidRPr="006B105D">
        <w:t>used</w:t>
      </w:r>
      <w:r w:rsidRPr="006B105D">
        <w:rPr>
          <w:spacing w:val="-4"/>
        </w:rPr>
        <w:t xml:space="preserve"> </w:t>
      </w:r>
      <w:r w:rsidRPr="006B105D">
        <w:t>a</w:t>
      </w:r>
      <w:r w:rsidRPr="006B105D">
        <w:rPr>
          <w:spacing w:val="-6"/>
        </w:rPr>
        <w:t xml:space="preserve"> </w:t>
      </w:r>
      <w:r w:rsidRPr="006B105D">
        <w:t>questionnaire</w:t>
      </w:r>
      <w:r w:rsidRPr="006B105D">
        <w:rPr>
          <w:spacing w:val="-6"/>
        </w:rPr>
        <w:t xml:space="preserve"> </w:t>
      </w:r>
      <w:r w:rsidRPr="006B105D">
        <w:t>to</w:t>
      </w:r>
      <w:r w:rsidRPr="006B105D">
        <w:rPr>
          <w:spacing w:val="-5"/>
        </w:rPr>
        <w:t xml:space="preserve"> </w:t>
      </w:r>
      <w:r w:rsidRPr="006B105D">
        <w:t>collect</w:t>
      </w:r>
      <w:r w:rsidRPr="006B105D">
        <w:rPr>
          <w:spacing w:val="-6"/>
        </w:rPr>
        <w:t xml:space="preserve"> </w:t>
      </w:r>
      <w:r w:rsidRPr="006B105D">
        <w:t>data.</w:t>
      </w:r>
      <w:r w:rsidRPr="006B105D">
        <w:rPr>
          <w:spacing w:val="-3"/>
        </w:rPr>
        <w:t xml:space="preserve"> </w:t>
      </w:r>
      <w:r w:rsidRPr="006B105D">
        <w:t>A</w:t>
      </w:r>
      <w:r w:rsidRPr="006B105D">
        <w:rPr>
          <w:spacing w:val="-4"/>
        </w:rPr>
        <w:t xml:space="preserve"> </w:t>
      </w:r>
      <w:r w:rsidRPr="006B105D">
        <w:t>questionnaire</w:t>
      </w:r>
      <w:r w:rsidRPr="006B105D">
        <w:rPr>
          <w:spacing w:val="-1"/>
        </w:rPr>
        <w:t xml:space="preserve"> </w:t>
      </w:r>
      <w:r w:rsidRPr="006B105D">
        <w:t>is</w:t>
      </w:r>
      <w:r w:rsidRPr="006B105D">
        <w:rPr>
          <w:spacing w:val="-4"/>
        </w:rPr>
        <w:t xml:space="preserve"> </w:t>
      </w:r>
      <w:r w:rsidRPr="006B105D">
        <w:t>a</w:t>
      </w:r>
      <w:r w:rsidRPr="006B105D">
        <w:rPr>
          <w:spacing w:val="-6"/>
        </w:rPr>
        <w:t xml:space="preserve"> </w:t>
      </w:r>
      <w:r w:rsidRPr="006B105D">
        <w:t>structured</w:t>
      </w:r>
      <w:r w:rsidRPr="006B105D">
        <w:rPr>
          <w:spacing w:val="-5"/>
        </w:rPr>
        <w:t xml:space="preserve"> </w:t>
      </w:r>
      <w:r w:rsidRPr="006B105D">
        <w:t>research</w:t>
      </w:r>
      <w:r w:rsidRPr="006B105D">
        <w:rPr>
          <w:spacing w:val="-5"/>
        </w:rPr>
        <w:t xml:space="preserve"> </w:t>
      </w:r>
      <w:r w:rsidRPr="006B105D">
        <w:t>instrument with questions designed to gather information or opinions from individuals or respondents</w:t>
      </w:r>
      <w:r w:rsidR="00805CFB" w:rsidRPr="006B105D">
        <w:t xml:space="preserve"> for the quantitative studies</w:t>
      </w:r>
      <w:r w:rsidRPr="006B105D">
        <w:t xml:space="preserve">. </w:t>
      </w:r>
      <w:r w:rsidR="00805CFB" w:rsidRPr="006B105D">
        <w:t>The</w:t>
      </w:r>
      <w:r w:rsidRPr="006B105D">
        <w:t xml:space="preserve"> questionnaire aim</w:t>
      </w:r>
      <w:r w:rsidR="00805CFB" w:rsidRPr="006B105D">
        <w:t>ed</w:t>
      </w:r>
      <w:r w:rsidRPr="006B105D">
        <w:t xml:space="preserve"> to systematically collect data on specific variables or topics by asking participants standardized questions. This process involved collecting</w:t>
      </w:r>
      <w:r w:rsidRPr="006B105D">
        <w:rPr>
          <w:spacing w:val="-3"/>
        </w:rPr>
        <w:t xml:space="preserve"> </w:t>
      </w:r>
      <w:r w:rsidRPr="006B105D">
        <w:t>data</w:t>
      </w:r>
      <w:r w:rsidRPr="006B105D">
        <w:rPr>
          <w:spacing w:val="-4"/>
        </w:rPr>
        <w:t xml:space="preserve"> </w:t>
      </w:r>
      <w:r w:rsidRPr="006B105D">
        <w:t>through</w:t>
      </w:r>
      <w:r w:rsidRPr="006B105D">
        <w:rPr>
          <w:spacing w:val="-3"/>
        </w:rPr>
        <w:t xml:space="preserve"> </w:t>
      </w:r>
      <w:r w:rsidRPr="006B105D">
        <w:t>instruments</w:t>
      </w:r>
      <w:r w:rsidRPr="006B105D">
        <w:rPr>
          <w:spacing w:val="-1"/>
        </w:rPr>
        <w:t xml:space="preserve"> </w:t>
      </w:r>
      <w:r w:rsidRPr="006B105D">
        <w:t>consisting</w:t>
      </w:r>
      <w:r w:rsidRPr="006B105D">
        <w:rPr>
          <w:spacing w:val="-2"/>
        </w:rPr>
        <w:t xml:space="preserve"> </w:t>
      </w:r>
      <w:r w:rsidRPr="006B105D">
        <w:t>of</w:t>
      </w:r>
      <w:r w:rsidRPr="006B105D">
        <w:rPr>
          <w:spacing w:val="-3"/>
        </w:rPr>
        <w:t xml:space="preserve"> </w:t>
      </w:r>
      <w:r w:rsidRPr="006B105D">
        <w:t>a</w:t>
      </w:r>
      <w:r w:rsidRPr="006B105D">
        <w:rPr>
          <w:spacing w:val="-4"/>
        </w:rPr>
        <w:t xml:space="preserve"> </w:t>
      </w:r>
      <w:r w:rsidRPr="006B105D">
        <w:t>series</w:t>
      </w:r>
      <w:r w:rsidRPr="006B105D">
        <w:rPr>
          <w:spacing w:val="-2"/>
        </w:rPr>
        <w:t xml:space="preserve"> </w:t>
      </w:r>
      <w:r w:rsidRPr="006B105D">
        <w:t>of</w:t>
      </w:r>
      <w:r w:rsidRPr="006B105D">
        <w:rPr>
          <w:spacing w:val="-2"/>
        </w:rPr>
        <w:t xml:space="preserve"> </w:t>
      </w:r>
      <w:r w:rsidRPr="006B105D">
        <w:t>questions.</w:t>
      </w:r>
      <w:r w:rsidRPr="006B105D">
        <w:rPr>
          <w:spacing w:val="-2"/>
        </w:rPr>
        <w:t xml:space="preserve"> </w:t>
      </w:r>
      <w:r w:rsidRPr="006B105D">
        <w:t>They</w:t>
      </w:r>
      <w:r w:rsidRPr="006B105D">
        <w:rPr>
          <w:spacing w:val="-3"/>
        </w:rPr>
        <w:t xml:space="preserve"> </w:t>
      </w:r>
      <w:r w:rsidRPr="006B105D">
        <w:t>were</w:t>
      </w:r>
      <w:r w:rsidRPr="006B105D">
        <w:rPr>
          <w:spacing w:val="-4"/>
        </w:rPr>
        <w:t xml:space="preserve"> </w:t>
      </w:r>
      <w:r w:rsidRPr="006B105D">
        <w:t>administered</w:t>
      </w:r>
      <w:r w:rsidRPr="006B105D">
        <w:rPr>
          <w:spacing w:val="-2"/>
        </w:rPr>
        <w:t xml:space="preserve"> </w:t>
      </w:r>
      <w:r w:rsidRPr="006B105D">
        <w:rPr>
          <w:spacing w:val="-5"/>
        </w:rPr>
        <w:t>to</w:t>
      </w:r>
      <w:r w:rsidR="00D7508C" w:rsidRPr="006B105D">
        <w:rPr>
          <w:spacing w:val="-5"/>
        </w:rPr>
        <w:t xml:space="preserve"> </w:t>
      </w:r>
      <w:r w:rsidRPr="006B105D">
        <w:t>a large number of respondents, and they were cost-effective. This technique made it easy to visualize and chapter the information related to the specific objectives (Lund, 2023). The questionnaire</w:t>
      </w:r>
      <w:r w:rsidRPr="006B105D">
        <w:rPr>
          <w:spacing w:val="-11"/>
        </w:rPr>
        <w:t xml:space="preserve"> </w:t>
      </w:r>
      <w:r w:rsidRPr="006B105D">
        <w:t>consisted</w:t>
      </w:r>
      <w:r w:rsidRPr="006B105D">
        <w:rPr>
          <w:spacing w:val="-10"/>
        </w:rPr>
        <w:t xml:space="preserve"> </w:t>
      </w:r>
      <w:r w:rsidRPr="006B105D">
        <w:t>of</w:t>
      </w:r>
      <w:r w:rsidRPr="006B105D">
        <w:rPr>
          <w:spacing w:val="-4"/>
        </w:rPr>
        <w:t xml:space="preserve"> </w:t>
      </w:r>
      <w:r w:rsidRPr="006B105D">
        <w:t>closed</w:t>
      </w:r>
      <w:r w:rsidRPr="006B105D">
        <w:rPr>
          <w:spacing w:val="-10"/>
        </w:rPr>
        <w:t xml:space="preserve"> </w:t>
      </w:r>
      <w:r w:rsidRPr="006B105D">
        <w:t>and</w:t>
      </w:r>
      <w:r w:rsidRPr="006B105D">
        <w:rPr>
          <w:spacing w:val="-1"/>
        </w:rPr>
        <w:t xml:space="preserve"> </w:t>
      </w:r>
      <w:r w:rsidRPr="006B105D">
        <w:t>open-ended</w:t>
      </w:r>
      <w:r w:rsidRPr="006B105D">
        <w:rPr>
          <w:spacing w:val="-4"/>
        </w:rPr>
        <w:t xml:space="preserve"> </w:t>
      </w:r>
      <w:r w:rsidRPr="006B105D">
        <w:t>questions.</w:t>
      </w:r>
      <w:r w:rsidRPr="006B105D">
        <w:rPr>
          <w:spacing w:val="-10"/>
        </w:rPr>
        <w:t xml:space="preserve"> </w:t>
      </w:r>
      <w:r w:rsidRPr="006B105D">
        <w:t>The</w:t>
      </w:r>
      <w:r w:rsidRPr="006B105D">
        <w:rPr>
          <w:spacing w:val="-11"/>
        </w:rPr>
        <w:t xml:space="preserve"> </w:t>
      </w:r>
      <w:r w:rsidRPr="006B105D">
        <w:t>survey</w:t>
      </w:r>
      <w:r w:rsidRPr="006B105D">
        <w:rPr>
          <w:spacing w:val="-10"/>
        </w:rPr>
        <w:t xml:space="preserve"> </w:t>
      </w:r>
      <w:r w:rsidRPr="006B105D">
        <w:t>strategy</w:t>
      </w:r>
      <w:r w:rsidRPr="006B105D">
        <w:rPr>
          <w:spacing w:val="-10"/>
        </w:rPr>
        <w:t xml:space="preserve"> </w:t>
      </w:r>
      <w:r w:rsidRPr="006B105D">
        <w:t>was</w:t>
      </w:r>
      <w:r w:rsidRPr="006B105D">
        <w:rPr>
          <w:spacing w:val="-8"/>
        </w:rPr>
        <w:t xml:space="preserve"> </w:t>
      </w:r>
      <w:r w:rsidRPr="006B105D">
        <w:t>applied,</w:t>
      </w:r>
      <w:r w:rsidRPr="006B105D">
        <w:rPr>
          <w:spacing w:val="-4"/>
        </w:rPr>
        <w:t xml:space="preserve"> </w:t>
      </w:r>
      <w:r w:rsidRPr="006B105D">
        <w:t>and the researcher distributed the questionnaires to potato farmers. The questionnaire is presented in Appendix 1.</w:t>
      </w:r>
    </w:p>
    <w:p w14:paraId="0BCFC7EE" w14:textId="77777777" w:rsidR="00D6119A" w:rsidRPr="006B105D" w:rsidRDefault="00D6119A" w:rsidP="0026746C">
      <w:pPr>
        <w:pStyle w:val="BodyText"/>
        <w:ind w:right="-1"/>
      </w:pPr>
    </w:p>
    <w:p w14:paraId="3D35B348" w14:textId="77777777" w:rsidR="00B04F35" w:rsidRPr="006B105D" w:rsidRDefault="00BF3A9C" w:rsidP="003F7199">
      <w:pPr>
        <w:pStyle w:val="ListParagraph"/>
        <w:numPr>
          <w:ilvl w:val="0"/>
          <w:numId w:val="13"/>
        </w:numPr>
      </w:pPr>
      <w:r w:rsidRPr="006B105D">
        <w:t>In-depth</w:t>
      </w:r>
      <w:r w:rsidRPr="006B105D">
        <w:rPr>
          <w:spacing w:val="3"/>
        </w:rPr>
        <w:t xml:space="preserve"> </w:t>
      </w:r>
      <w:r w:rsidRPr="006B105D">
        <w:rPr>
          <w:spacing w:val="-2"/>
        </w:rPr>
        <w:t>interview</w:t>
      </w:r>
    </w:p>
    <w:p w14:paraId="69CF5F83" w14:textId="49E5D94D" w:rsidR="00B04F35" w:rsidRPr="006B105D" w:rsidRDefault="00BF3A9C" w:rsidP="0026746C">
      <w:pPr>
        <w:pStyle w:val="BodyText"/>
        <w:ind w:right="-1"/>
      </w:pPr>
      <w:r w:rsidRPr="006B105D">
        <w:t>This study applied the in-depth interview to explore the current status of round potatoes in the Njombe region. An</w:t>
      </w:r>
      <w:r w:rsidRPr="006B105D">
        <w:rPr>
          <w:spacing w:val="-3"/>
        </w:rPr>
        <w:t xml:space="preserve"> </w:t>
      </w:r>
      <w:r w:rsidRPr="006B105D">
        <w:t>in-depth interview is a qualitative research technique that usually entails a thorough one-on-one discussion between a participant and a researcher (Roller, 2020). This method investigated and fully comprehended the participant's ideas, viewpoints, and experiences of the round potato marketing in Njombe region</w:t>
      </w:r>
      <w:r w:rsidR="00D6119A" w:rsidRPr="006B105D">
        <w:t>.</w:t>
      </w:r>
      <w:r w:rsidR="00D7508C" w:rsidRPr="006B105D">
        <w:t xml:space="preserve"> </w:t>
      </w:r>
      <w:r w:rsidRPr="006B105D">
        <w:t>In-depth</w:t>
      </w:r>
      <w:r w:rsidRPr="006B105D">
        <w:rPr>
          <w:spacing w:val="-11"/>
        </w:rPr>
        <w:t xml:space="preserve"> </w:t>
      </w:r>
      <w:r w:rsidRPr="006B105D">
        <w:t>interviews</w:t>
      </w:r>
      <w:r w:rsidRPr="006B105D">
        <w:rPr>
          <w:spacing w:val="-9"/>
        </w:rPr>
        <w:t xml:space="preserve"> </w:t>
      </w:r>
      <w:r w:rsidRPr="006B105D">
        <w:t>facilitated</w:t>
      </w:r>
      <w:r w:rsidRPr="006B105D">
        <w:rPr>
          <w:spacing w:val="-11"/>
        </w:rPr>
        <w:t xml:space="preserve"> </w:t>
      </w:r>
      <w:r w:rsidRPr="006B105D">
        <w:t>adaptability</w:t>
      </w:r>
      <w:r w:rsidRPr="006B105D">
        <w:rPr>
          <w:spacing w:val="-11"/>
        </w:rPr>
        <w:t xml:space="preserve"> </w:t>
      </w:r>
      <w:r w:rsidRPr="006B105D">
        <w:t>and</w:t>
      </w:r>
      <w:r w:rsidRPr="006B105D">
        <w:rPr>
          <w:spacing w:val="-11"/>
        </w:rPr>
        <w:t xml:space="preserve"> </w:t>
      </w:r>
      <w:r w:rsidRPr="006B105D">
        <w:t>the</w:t>
      </w:r>
      <w:r w:rsidRPr="006B105D">
        <w:rPr>
          <w:spacing w:val="-11"/>
        </w:rPr>
        <w:t xml:space="preserve"> </w:t>
      </w:r>
      <w:r w:rsidRPr="006B105D">
        <w:t>generation</w:t>
      </w:r>
      <w:r w:rsidRPr="006B105D">
        <w:rPr>
          <w:spacing w:val="-11"/>
        </w:rPr>
        <w:t xml:space="preserve"> </w:t>
      </w:r>
      <w:r w:rsidRPr="006B105D">
        <w:t>of</w:t>
      </w:r>
      <w:r w:rsidRPr="006B105D">
        <w:rPr>
          <w:spacing w:val="-10"/>
        </w:rPr>
        <w:t xml:space="preserve"> </w:t>
      </w:r>
      <w:r w:rsidRPr="006B105D">
        <w:t>fresh</w:t>
      </w:r>
      <w:r w:rsidRPr="006B105D">
        <w:rPr>
          <w:spacing w:val="-11"/>
        </w:rPr>
        <w:t xml:space="preserve"> </w:t>
      </w:r>
      <w:r w:rsidRPr="006B105D">
        <w:t>ideas</w:t>
      </w:r>
      <w:r w:rsidRPr="006B105D">
        <w:rPr>
          <w:spacing w:val="-9"/>
        </w:rPr>
        <w:t xml:space="preserve"> </w:t>
      </w:r>
      <w:r w:rsidRPr="006B105D">
        <w:t>during</w:t>
      </w:r>
      <w:r w:rsidRPr="006B105D">
        <w:rPr>
          <w:spacing w:val="-11"/>
        </w:rPr>
        <w:t xml:space="preserve"> </w:t>
      </w:r>
      <w:r w:rsidRPr="006B105D">
        <w:t>the</w:t>
      </w:r>
      <w:r w:rsidRPr="006B105D">
        <w:rPr>
          <w:spacing w:val="-11"/>
        </w:rPr>
        <w:t xml:space="preserve"> </w:t>
      </w:r>
      <w:r w:rsidRPr="006B105D">
        <w:t>discussion. Open-ended</w:t>
      </w:r>
      <w:r w:rsidRPr="006B105D">
        <w:rPr>
          <w:spacing w:val="-11"/>
        </w:rPr>
        <w:t xml:space="preserve"> </w:t>
      </w:r>
      <w:r w:rsidRPr="006B105D">
        <w:t>questions</w:t>
      </w:r>
      <w:r w:rsidRPr="006B105D">
        <w:rPr>
          <w:spacing w:val="-9"/>
        </w:rPr>
        <w:t xml:space="preserve"> </w:t>
      </w:r>
      <w:r w:rsidRPr="006B105D">
        <w:t>enabled</w:t>
      </w:r>
      <w:r w:rsidRPr="006B105D">
        <w:rPr>
          <w:spacing w:val="-11"/>
        </w:rPr>
        <w:t xml:space="preserve"> </w:t>
      </w:r>
      <w:r w:rsidRPr="006B105D">
        <w:t>participants</w:t>
      </w:r>
      <w:r w:rsidRPr="006B105D">
        <w:rPr>
          <w:spacing w:val="-9"/>
        </w:rPr>
        <w:t xml:space="preserve"> </w:t>
      </w:r>
      <w:r w:rsidRPr="006B105D">
        <w:t>to</w:t>
      </w:r>
      <w:r w:rsidRPr="006B105D">
        <w:rPr>
          <w:spacing w:val="-5"/>
        </w:rPr>
        <w:t xml:space="preserve"> </w:t>
      </w:r>
      <w:r w:rsidRPr="006B105D">
        <w:t>express</w:t>
      </w:r>
      <w:r w:rsidRPr="006B105D">
        <w:rPr>
          <w:spacing w:val="-9"/>
        </w:rPr>
        <w:t xml:space="preserve"> </w:t>
      </w:r>
      <w:r w:rsidRPr="006B105D">
        <w:t>their</w:t>
      </w:r>
      <w:r w:rsidRPr="006B105D">
        <w:rPr>
          <w:spacing w:val="-11"/>
        </w:rPr>
        <w:t xml:space="preserve"> </w:t>
      </w:r>
      <w:r w:rsidRPr="006B105D">
        <w:t>opinions</w:t>
      </w:r>
      <w:r w:rsidRPr="006B105D">
        <w:rPr>
          <w:spacing w:val="-9"/>
        </w:rPr>
        <w:t xml:space="preserve"> </w:t>
      </w:r>
      <w:r w:rsidRPr="006B105D">
        <w:t>freely.</w:t>
      </w:r>
      <w:r w:rsidRPr="006B105D">
        <w:rPr>
          <w:spacing w:val="-11"/>
        </w:rPr>
        <w:t xml:space="preserve"> </w:t>
      </w:r>
      <w:r w:rsidRPr="006B105D">
        <w:t>This</w:t>
      </w:r>
      <w:r w:rsidRPr="006B105D">
        <w:rPr>
          <w:spacing w:val="-9"/>
        </w:rPr>
        <w:t xml:space="preserve"> </w:t>
      </w:r>
      <w:r w:rsidRPr="006B105D">
        <w:t>approach</w:t>
      </w:r>
      <w:r w:rsidRPr="006B105D">
        <w:rPr>
          <w:spacing w:val="-11"/>
        </w:rPr>
        <w:t xml:space="preserve"> </w:t>
      </w:r>
      <w:r w:rsidRPr="006B105D">
        <w:t>yielded rich and valuable information based on individual experiences. The interviews assisted the researcher in getting a deep understanding of the current status of round potato marketing in the Njombe region.</w:t>
      </w:r>
    </w:p>
    <w:p w14:paraId="5B2B3990" w14:textId="77777777" w:rsidR="00B04F35" w:rsidRPr="006B105D" w:rsidRDefault="00BF3A9C" w:rsidP="003F7199">
      <w:pPr>
        <w:pStyle w:val="ListParagraph"/>
        <w:numPr>
          <w:ilvl w:val="0"/>
          <w:numId w:val="13"/>
        </w:numPr>
      </w:pPr>
      <w:r w:rsidRPr="006B105D">
        <w:lastRenderedPageBreak/>
        <w:t>Observation</w:t>
      </w:r>
    </w:p>
    <w:p w14:paraId="244C4027" w14:textId="26EA6D04" w:rsidR="00B04F35" w:rsidRPr="006B105D" w:rsidRDefault="00BF3A9C" w:rsidP="0026746C">
      <w:pPr>
        <w:pStyle w:val="BodyText"/>
        <w:ind w:right="-1"/>
      </w:pPr>
      <w:r w:rsidRPr="006B105D">
        <w:t>This study also used the observation method to collect data. In the observational data-collecting method, researchers observe and document the field's events, behaviours, or phenomena without changing</w:t>
      </w:r>
      <w:r w:rsidRPr="006B105D">
        <w:rPr>
          <w:spacing w:val="-4"/>
        </w:rPr>
        <w:t xml:space="preserve"> </w:t>
      </w:r>
      <w:r w:rsidRPr="006B105D">
        <w:t>or</w:t>
      </w:r>
      <w:r w:rsidRPr="006B105D">
        <w:rPr>
          <w:spacing w:val="-4"/>
        </w:rPr>
        <w:t xml:space="preserve"> </w:t>
      </w:r>
      <w:r w:rsidRPr="006B105D">
        <w:t>modifying</w:t>
      </w:r>
      <w:r w:rsidRPr="006B105D">
        <w:rPr>
          <w:spacing w:val="-4"/>
        </w:rPr>
        <w:t xml:space="preserve"> </w:t>
      </w:r>
      <w:r w:rsidRPr="006B105D">
        <w:t>the</w:t>
      </w:r>
      <w:r w:rsidRPr="006B105D">
        <w:rPr>
          <w:spacing w:val="-6"/>
        </w:rPr>
        <w:t xml:space="preserve"> </w:t>
      </w:r>
      <w:r w:rsidRPr="006B105D">
        <w:t>data</w:t>
      </w:r>
      <w:r w:rsidRPr="006B105D">
        <w:rPr>
          <w:spacing w:val="-6"/>
        </w:rPr>
        <w:t xml:space="preserve"> </w:t>
      </w:r>
      <w:r w:rsidRPr="006B105D">
        <w:t>(</w:t>
      </w:r>
      <w:proofErr w:type="gramStart"/>
      <w:r w:rsidRPr="006B105D">
        <w:t>Pope</w:t>
      </w:r>
      <w:r w:rsidRPr="006B105D">
        <w:rPr>
          <w:spacing w:val="-6"/>
        </w:rPr>
        <w:t xml:space="preserve"> </w:t>
      </w:r>
      <w:r w:rsidRPr="006B105D">
        <w:t>&amp;</w:t>
      </w:r>
      <w:proofErr w:type="gramEnd"/>
      <w:r w:rsidRPr="006B105D">
        <w:rPr>
          <w:spacing w:val="-6"/>
        </w:rPr>
        <w:t xml:space="preserve"> </w:t>
      </w:r>
      <w:r w:rsidRPr="006B105D">
        <w:t>Allen,</w:t>
      </w:r>
      <w:r w:rsidRPr="006B105D">
        <w:rPr>
          <w:spacing w:val="-4"/>
        </w:rPr>
        <w:t xml:space="preserve"> </w:t>
      </w:r>
      <w:r w:rsidRPr="006B105D">
        <w:t>2020).</w:t>
      </w:r>
      <w:r w:rsidRPr="006B105D">
        <w:rPr>
          <w:spacing w:val="-3"/>
        </w:rPr>
        <w:t xml:space="preserve"> </w:t>
      </w:r>
      <w:r w:rsidRPr="006B105D">
        <w:t>Observational</w:t>
      </w:r>
      <w:r w:rsidRPr="006B105D">
        <w:rPr>
          <w:spacing w:val="-6"/>
        </w:rPr>
        <w:t xml:space="preserve"> </w:t>
      </w:r>
      <w:r w:rsidRPr="006B105D">
        <w:t>methods</w:t>
      </w:r>
      <w:r w:rsidRPr="006B105D">
        <w:rPr>
          <w:spacing w:val="-3"/>
        </w:rPr>
        <w:t xml:space="preserve"> </w:t>
      </w:r>
      <w:r w:rsidRPr="006B105D">
        <w:t>offered</w:t>
      </w:r>
      <w:r w:rsidRPr="006B105D">
        <w:rPr>
          <w:spacing w:val="-4"/>
        </w:rPr>
        <w:t xml:space="preserve"> </w:t>
      </w:r>
      <w:r w:rsidRPr="006B105D">
        <w:t>a</w:t>
      </w:r>
      <w:r w:rsidRPr="006B105D">
        <w:rPr>
          <w:spacing w:val="-6"/>
        </w:rPr>
        <w:t xml:space="preserve"> </w:t>
      </w:r>
      <w:r w:rsidRPr="006B105D">
        <w:t>chance</w:t>
      </w:r>
      <w:r w:rsidRPr="006B105D">
        <w:rPr>
          <w:spacing w:val="-6"/>
        </w:rPr>
        <w:t xml:space="preserve"> </w:t>
      </w:r>
      <w:r w:rsidRPr="006B105D">
        <w:t>to examine</w:t>
      </w:r>
      <w:r w:rsidRPr="006B105D">
        <w:rPr>
          <w:spacing w:val="-9"/>
        </w:rPr>
        <w:t xml:space="preserve"> </w:t>
      </w:r>
      <w:r w:rsidRPr="006B105D">
        <w:t>the</w:t>
      </w:r>
      <w:r w:rsidRPr="006B105D">
        <w:rPr>
          <w:spacing w:val="-9"/>
        </w:rPr>
        <w:t xml:space="preserve"> </w:t>
      </w:r>
      <w:r w:rsidRPr="006B105D">
        <w:t>marketing</w:t>
      </w:r>
      <w:r w:rsidRPr="006B105D">
        <w:rPr>
          <w:spacing w:val="-4"/>
        </w:rPr>
        <w:t xml:space="preserve"> </w:t>
      </w:r>
      <w:r w:rsidRPr="006B105D">
        <w:t>of</w:t>
      </w:r>
      <w:r w:rsidRPr="006B105D">
        <w:rPr>
          <w:spacing w:val="-7"/>
        </w:rPr>
        <w:t xml:space="preserve"> </w:t>
      </w:r>
      <w:r w:rsidRPr="006B105D">
        <w:t>round</w:t>
      </w:r>
      <w:r w:rsidRPr="006B105D">
        <w:rPr>
          <w:spacing w:val="-7"/>
        </w:rPr>
        <w:t xml:space="preserve"> </w:t>
      </w:r>
      <w:r w:rsidRPr="006B105D">
        <w:t>potato</w:t>
      </w:r>
      <w:r w:rsidRPr="006B105D">
        <w:rPr>
          <w:spacing w:val="-4"/>
        </w:rPr>
        <w:t xml:space="preserve"> </w:t>
      </w:r>
      <w:r w:rsidRPr="006B105D">
        <w:t>crops</w:t>
      </w:r>
      <w:r w:rsidRPr="006B105D">
        <w:rPr>
          <w:spacing w:val="-6"/>
        </w:rPr>
        <w:t xml:space="preserve"> </w:t>
      </w:r>
      <w:r w:rsidRPr="006B105D">
        <w:t>in</w:t>
      </w:r>
      <w:r w:rsidRPr="006B105D">
        <w:rPr>
          <w:spacing w:val="-4"/>
        </w:rPr>
        <w:t xml:space="preserve"> </w:t>
      </w:r>
      <w:r w:rsidRPr="006B105D">
        <w:t>Njombe</w:t>
      </w:r>
      <w:r w:rsidRPr="006B105D">
        <w:rPr>
          <w:spacing w:val="-9"/>
        </w:rPr>
        <w:t xml:space="preserve"> </w:t>
      </w:r>
      <w:r w:rsidRPr="006B105D">
        <w:t>regional</w:t>
      </w:r>
      <w:r w:rsidRPr="006B105D">
        <w:rPr>
          <w:spacing w:val="-5"/>
        </w:rPr>
        <w:t xml:space="preserve"> </w:t>
      </w:r>
      <w:r w:rsidRPr="006B105D">
        <w:t>environments.</w:t>
      </w:r>
      <w:r w:rsidRPr="006B105D">
        <w:rPr>
          <w:spacing w:val="-8"/>
        </w:rPr>
        <w:t xml:space="preserve"> </w:t>
      </w:r>
      <w:r w:rsidRPr="006B105D">
        <w:t>It</w:t>
      </w:r>
      <w:r w:rsidRPr="006B105D">
        <w:rPr>
          <w:spacing w:val="-5"/>
        </w:rPr>
        <w:t xml:space="preserve"> </w:t>
      </w:r>
      <w:r w:rsidRPr="006B105D">
        <w:t>enabled</w:t>
      </w:r>
      <w:r w:rsidRPr="006B105D">
        <w:rPr>
          <w:spacing w:val="-3"/>
        </w:rPr>
        <w:t xml:space="preserve"> </w:t>
      </w:r>
      <w:r w:rsidRPr="006B105D">
        <w:t>a</w:t>
      </w:r>
      <w:r w:rsidRPr="006B105D">
        <w:rPr>
          <w:spacing w:val="-9"/>
        </w:rPr>
        <w:t xml:space="preserve"> </w:t>
      </w:r>
      <w:r w:rsidRPr="006B105D">
        <w:t>more realistic</w:t>
      </w:r>
      <w:r w:rsidRPr="006B105D">
        <w:rPr>
          <w:spacing w:val="-5"/>
        </w:rPr>
        <w:t xml:space="preserve"> </w:t>
      </w:r>
      <w:r w:rsidRPr="006B105D">
        <w:t>and</w:t>
      </w:r>
      <w:r w:rsidRPr="006B105D">
        <w:rPr>
          <w:spacing w:val="-3"/>
        </w:rPr>
        <w:t xml:space="preserve"> </w:t>
      </w:r>
      <w:r w:rsidRPr="006B105D">
        <w:t>sound</w:t>
      </w:r>
      <w:r w:rsidRPr="006B105D">
        <w:rPr>
          <w:spacing w:val="-3"/>
        </w:rPr>
        <w:t xml:space="preserve"> </w:t>
      </w:r>
      <w:r w:rsidRPr="006B105D">
        <w:t>portrayal of</w:t>
      </w:r>
      <w:r w:rsidRPr="006B105D">
        <w:rPr>
          <w:spacing w:val="-3"/>
        </w:rPr>
        <w:t xml:space="preserve"> </w:t>
      </w:r>
      <w:r w:rsidRPr="006B105D">
        <w:t>actual circumstances.</w:t>
      </w:r>
      <w:r w:rsidRPr="006B105D">
        <w:rPr>
          <w:spacing w:val="-3"/>
        </w:rPr>
        <w:t xml:space="preserve"> </w:t>
      </w:r>
      <w:r w:rsidRPr="006B105D">
        <w:t>The</w:t>
      </w:r>
      <w:r w:rsidRPr="006B105D">
        <w:rPr>
          <w:spacing w:val="-5"/>
        </w:rPr>
        <w:t xml:space="preserve"> </w:t>
      </w:r>
      <w:r w:rsidRPr="006B105D">
        <w:t>method</w:t>
      </w:r>
      <w:r w:rsidRPr="006B105D">
        <w:rPr>
          <w:spacing w:val="-3"/>
        </w:rPr>
        <w:t xml:space="preserve"> </w:t>
      </w:r>
      <w:r w:rsidRPr="006B105D">
        <w:t>has</w:t>
      </w:r>
      <w:r w:rsidRPr="006B105D">
        <w:rPr>
          <w:spacing w:val="-2"/>
        </w:rPr>
        <w:t xml:space="preserve"> </w:t>
      </w:r>
      <w:r w:rsidRPr="006B105D">
        <w:t>portrayed</w:t>
      </w:r>
      <w:r w:rsidRPr="006B105D">
        <w:rPr>
          <w:spacing w:val="-3"/>
        </w:rPr>
        <w:t xml:space="preserve"> </w:t>
      </w:r>
      <w:r w:rsidRPr="006B105D">
        <w:t>real-world</w:t>
      </w:r>
      <w:r w:rsidRPr="006B105D">
        <w:rPr>
          <w:spacing w:val="-3"/>
        </w:rPr>
        <w:t xml:space="preserve"> </w:t>
      </w:r>
      <w:r w:rsidRPr="006B105D">
        <w:t>round potato</w:t>
      </w:r>
      <w:r w:rsidRPr="006B105D">
        <w:rPr>
          <w:spacing w:val="-15"/>
        </w:rPr>
        <w:t xml:space="preserve"> </w:t>
      </w:r>
      <w:r w:rsidRPr="006B105D">
        <w:t>marketing</w:t>
      </w:r>
      <w:r w:rsidRPr="006B105D">
        <w:rPr>
          <w:spacing w:val="-15"/>
        </w:rPr>
        <w:t xml:space="preserve"> </w:t>
      </w:r>
      <w:r w:rsidRPr="006B105D">
        <w:t>situations.</w:t>
      </w:r>
      <w:r w:rsidRPr="006B105D">
        <w:rPr>
          <w:spacing w:val="-15"/>
        </w:rPr>
        <w:t xml:space="preserve"> </w:t>
      </w:r>
      <w:r w:rsidRPr="006B105D">
        <w:t>Furthermore,</w:t>
      </w:r>
      <w:r w:rsidRPr="006B105D">
        <w:rPr>
          <w:spacing w:val="-15"/>
        </w:rPr>
        <w:t xml:space="preserve"> </w:t>
      </w:r>
      <w:r w:rsidRPr="006B105D">
        <w:t>it</w:t>
      </w:r>
      <w:r w:rsidRPr="006B105D">
        <w:rPr>
          <w:spacing w:val="-15"/>
        </w:rPr>
        <w:t xml:space="preserve"> </w:t>
      </w:r>
      <w:r w:rsidRPr="006B105D">
        <w:t>provided</w:t>
      </w:r>
      <w:r w:rsidRPr="006B105D">
        <w:rPr>
          <w:spacing w:val="-15"/>
        </w:rPr>
        <w:t xml:space="preserve"> </w:t>
      </w:r>
      <w:r w:rsidRPr="006B105D">
        <w:t>a</w:t>
      </w:r>
      <w:r w:rsidRPr="006B105D">
        <w:rPr>
          <w:spacing w:val="-15"/>
        </w:rPr>
        <w:t xml:space="preserve"> </w:t>
      </w:r>
      <w:r w:rsidRPr="006B105D">
        <w:t>complete</w:t>
      </w:r>
      <w:r w:rsidRPr="006B105D">
        <w:rPr>
          <w:spacing w:val="-15"/>
        </w:rPr>
        <w:t xml:space="preserve"> </w:t>
      </w:r>
      <w:r w:rsidRPr="006B105D">
        <w:t>picture</w:t>
      </w:r>
      <w:r w:rsidRPr="006B105D">
        <w:rPr>
          <w:spacing w:val="-15"/>
        </w:rPr>
        <w:t xml:space="preserve"> </w:t>
      </w:r>
      <w:r w:rsidRPr="006B105D">
        <w:t>of</w:t>
      </w:r>
      <w:r w:rsidRPr="006B105D">
        <w:rPr>
          <w:spacing w:val="-15"/>
        </w:rPr>
        <w:t xml:space="preserve"> </w:t>
      </w:r>
      <w:r w:rsidRPr="006B105D">
        <w:t>how</w:t>
      </w:r>
      <w:r w:rsidRPr="006B105D">
        <w:rPr>
          <w:spacing w:val="-15"/>
        </w:rPr>
        <w:t xml:space="preserve"> </w:t>
      </w:r>
      <w:r w:rsidRPr="006B105D">
        <w:t>round</w:t>
      </w:r>
      <w:r w:rsidRPr="006B105D">
        <w:rPr>
          <w:spacing w:val="-15"/>
        </w:rPr>
        <w:t xml:space="preserve"> </w:t>
      </w:r>
      <w:r w:rsidRPr="006B105D">
        <w:t>potato</w:t>
      </w:r>
      <w:r w:rsidRPr="006B105D">
        <w:rPr>
          <w:spacing w:val="-15"/>
        </w:rPr>
        <w:t xml:space="preserve"> </w:t>
      </w:r>
      <w:r w:rsidRPr="006B105D">
        <w:t xml:space="preserve">crops </w:t>
      </w:r>
      <w:r w:rsidR="00805CFB" w:rsidRPr="006B105D">
        <w:t>we</w:t>
      </w:r>
      <w:r w:rsidRPr="006B105D">
        <w:t>re marketed in the region.</w:t>
      </w:r>
    </w:p>
    <w:p w14:paraId="1C45CECB" w14:textId="77777777" w:rsidR="00B04F35" w:rsidRPr="006B105D" w:rsidRDefault="00B04F35" w:rsidP="0026746C">
      <w:pPr>
        <w:ind w:right="-1"/>
        <w:rPr>
          <w:szCs w:val="24"/>
        </w:rPr>
      </w:pPr>
    </w:p>
    <w:p w14:paraId="0A274658" w14:textId="2E50EDBF" w:rsidR="00B04F35" w:rsidRPr="006B105D" w:rsidRDefault="00624A78" w:rsidP="00805CFB">
      <w:pPr>
        <w:pStyle w:val="Heading1"/>
        <w:ind w:left="0"/>
      </w:pPr>
      <w:bookmarkStart w:id="195" w:name="3.7.3_Data_Cleaning_and_Processing"/>
      <w:bookmarkStart w:id="196" w:name="_Toc195777791"/>
      <w:bookmarkEnd w:id="195"/>
      <w:r w:rsidRPr="006B105D">
        <w:t xml:space="preserve">3.7.3 </w:t>
      </w:r>
      <w:r w:rsidR="00BF3A9C" w:rsidRPr="006B105D">
        <w:t>Data Cleaning and</w:t>
      </w:r>
      <w:r w:rsidR="00BF3A9C" w:rsidRPr="006B105D">
        <w:rPr>
          <w:spacing w:val="2"/>
        </w:rPr>
        <w:t xml:space="preserve"> </w:t>
      </w:r>
      <w:r w:rsidR="00BF3A9C" w:rsidRPr="006B105D">
        <w:rPr>
          <w:spacing w:val="-2"/>
        </w:rPr>
        <w:t>Processing</w:t>
      </w:r>
      <w:bookmarkEnd w:id="196"/>
      <w:r w:rsidR="002E78F3">
        <w:rPr>
          <w:spacing w:val="-2"/>
        </w:rPr>
        <w:fldChar w:fldCharType="begin"/>
      </w:r>
      <w:r w:rsidR="002E78F3">
        <w:instrText xml:space="preserve"> TC "</w:instrText>
      </w:r>
      <w:bookmarkStart w:id="197" w:name="_Toc196942777"/>
      <w:r w:rsidR="002E78F3" w:rsidRPr="00141431">
        <w:instrText>3.7.3 Data Cleaning and</w:instrText>
      </w:r>
      <w:r w:rsidR="002E78F3" w:rsidRPr="00141431">
        <w:rPr>
          <w:spacing w:val="2"/>
        </w:rPr>
        <w:instrText xml:space="preserve"> </w:instrText>
      </w:r>
      <w:r w:rsidR="002E78F3" w:rsidRPr="00141431">
        <w:rPr>
          <w:spacing w:val="-2"/>
        </w:rPr>
        <w:instrText>Processing</w:instrText>
      </w:r>
      <w:bookmarkEnd w:id="197"/>
      <w:r w:rsidR="002E78F3">
        <w:instrText xml:space="preserve">" \f C \l "1" </w:instrText>
      </w:r>
      <w:r w:rsidR="002E78F3">
        <w:rPr>
          <w:spacing w:val="-2"/>
        </w:rPr>
        <w:fldChar w:fldCharType="end"/>
      </w:r>
    </w:p>
    <w:p w14:paraId="1FC248E8" w14:textId="77777777" w:rsidR="00B04F35" w:rsidRPr="006B105D" w:rsidRDefault="00BF3A9C" w:rsidP="0026746C">
      <w:pPr>
        <w:pStyle w:val="BodyText"/>
        <w:ind w:right="-1"/>
      </w:pPr>
      <w:r w:rsidRPr="006B105D">
        <w:t>Data</w:t>
      </w:r>
      <w:r w:rsidRPr="006B105D">
        <w:rPr>
          <w:spacing w:val="-1"/>
        </w:rPr>
        <w:t xml:space="preserve"> </w:t>
      </w:r>
      <w:r w:rsidRPr="006B105D">
        <w:t>cleaning involves locating and fixing a dataset's mistakes, inconsistencies, and inaccuracies to guarantee its dependability and quality (Costanzo, 2023). Firstly, the data were screened to check the missing values in the questionnaire. Since the researcher introduced the research objectives well and the enumerators were adequately trained, the researcher did not find the missing values in the data. Then, the researcher reviewed the dataset to find missing data. The researcher</w:t>
      </w:r>
      <w:r w:rsidRPr="006B105D">
        <w:rPr>
          <w:spacing w:val="-15"/>
        </w:rPr>
        <w:t xml:space="preserve"> </w:t>
      </w:r>
      <w:r w:rsidRPr="006B105D">
        <w:t>used</w:t>
      </w:r>
      <w:r w:rsidRPr="006B105D">
        <w:rPr>
          <w:spacing w:val="-15"/>
        </w:rPr>
        <w:t xml:space="preserve"> </w:t>
      </w:r>
      <w:r w:rsidRPr="006B105D">
        <w:t>the</w:t>
      </w:r>
      <w:r w:rsidRPr="006B105D">
        <w:rPr>
          <w:spacing w:val="-15"/>
        </w:rPr>
        <w:t xml:space="preserve"> </w:t>
      </w:r>
      <w:r w:rsidRPr="006B105D">
        <w:t>Mahalanobis</w:t>
      </w:r>
      <w:r w:rsidRPr="006B105D">
        <w:rPr>
          <w:spacing w:val="-15"/>
        </w:rPr>
        <w:t xml:space="preserve"> </w:t>
      </w:r>
      <w:r w:rsidRPr="006B105D">
        <w:t>distance</w:t>
      </w:r>
      <w:r w:rsidRPr="006B105D">
        <w:rPr>
          <w:spacing w:val="-15"/>
        </w:rPr>
        <w:t xml:space="preserve"> </w:t>
      </w:r>
      <w:r w:rsidRPr="006B105D">
        <w:t>to</w:t>
      </w:r>
      <w:r w:rsidRPr="006B105D">
        <w:rPr>
          <w:spacing w:val="-15"/>
        </w:rPr>
        <w:t xml:space="preserve"> </w:t>
      </w:r>
      <w:r w:rsidRPr="006B105D">
        <w:t>verify</w:t>
      </w:r>
      <w:r w:rsidRPr="006B105D">
        <w:rPr>
          <w:spacing w:val="-15"/>
        </w:rPr>
        <w:t xml:space="preserve"> </w:t>
      </w:r>
      <w:r w:rsidRPr="006B105D">
        <w:t>if</w:t>
      </w:r>
      <w:r w:rsidRPr="006B105D">
        <w:rPr>
          <w:spacing w:val="-15"/>
        </w:rPr>
        <w:t xml:space="preserve"> </w:t>
      </w:r>
      <w:r w:rsidRPr="006B105D">
        <w:t>there</w:t>
      </w:r>
      <w:r w:rsidRPr="006B105D">
        <w:rPr>
          <w:spacing w:val="-15"/>
        </w:rPr>
        <w:t xml:space="preserve"> </w:t>
      </w:r>
      <w:r w:rsidRPr="006B105D">
        <w:t>were</w:t>
      </w:r>
      <w:r w:rsidRPr="006B105D">
        <w:rPr>
          <w:spacing w:val="-15"/>
        </w:rPr>
        <w:t xml:space="preserve"> </w:t>
      </w:r>
      <w:r w:rsidRPr="006B105D">
        <w:t>outliers.</w:t>
      </w:r>
      <w:r w:rsidRPr="006B105D">
        <w:rPr>
          <w:spacing w:val="-15"/>
        </w:rPr>
        <w:t xml:space="preserve"> </w:t>
      </w:r>
      <w:r w:rsidRPr="006B105D">
        <w:t>Unfortunately,</w:t>
      </w:r>
      <w:r w:rsidRPr="006B105D">
        <w:rPr>
          <w:spacing w:val="-15"/>
        </w:rPr>
        <w:t xml:space="preserve"> </w:t>
      </w:r>
      <w:r w:rsidRPr="006B105D">
        <w:t>no</w:t>
      </w:r>
      <w:r w:rsidRPr="006B105D">
        <w:rPr>
          <w:spacing w:val="-15"/>
        </w:rPr>
        <w:t xml:space="preserve"> </w:t>
      </w:r>
      <w:r w:rsidRPr="006B105D">
        <w:t>outliers were</w:t>
      </w:r>
      <w:r w:rsidRPr="006B105D">
        <w:rPr>
          <w:spacing w:val="-4"/>
        </w:rPr>
        <w:t xml:space="preserve"> </w:t>
      </w:r>
      <w:r w:rsidRPr="006B105D">
        <w:t>found</w:t>
      </w:r>
      <w:r w:rsidRPr="006B105D">
        <w:rPr>
          <w:spacing w:val="-4"/>
        </w:rPr>
        <w:t xml:space="preserve"> </w:t>
      </w:r>
      <w:r w:rsidRPr="006B105D">
        <w:t>through</w:t>
      </w:r>
      <w:r w:rsidRPr="006B105D">
        <w:rPr>
          <w:spacing w:val="-3"/>
        </w:rPr>
        <w:t xml:space="preserve"> </w:t>
      </w:r>
      <w:r w:rsidRPr="006B105D">
        <w:t>this</w:t>
      </w:r>
      <w:r w:rsidRPr="006B105D">
        <w:rPr>
          <w:spacing w:val="-2"/>
        </w:rPr>
        <w:t xml:space="preserve"> </w:t>
      </w:r>
      <w:r w:rsidRPr="006B105D">
        <w:t>technique. The</w:t>
      </w:r>
      <w:r w:rsidRPr="006B105D">
        <w:rPr>
          <w:spacing w:val="-5"/>
        </w:rPr>
        <w:t xml:space="preserve"> </w:t>
      </w:r>
      <w:r w:rsidRPr="006B105D">
        <w:t>data</w:t>
      </w:r>
      <w:r w:rsidRPr="006B105D">
        <w:rPr>
          <w:spacing w:val="-5"/>
        </w:rPr>
        <w:t xml:space="preserve"> </w:t>
      </w:r>
      <w:r w:rsidRPr="006B105D">
        <w:t>collected</w:t>
      </w:r>
      <w:r w:rsidRPr="006B105D">
        <w:rPr>
          <w:spacing w:val="-3"/>
        </w:rPr>
        <w:t xml:space="preserve"> </w:t>
      </w:r>
      <w:r w:rsidRPr="006B105D">
        <w:t>from</w:t>
      </w:r>
      <w:r w:rsidRPr="006B105D">
        <w:rPr>
          <w:spacing w:val="-5"/>
        </w:rPr>
        <w:t xml:space="preserve"> </w:t>
      </w:r>
      <w:r w:rsidRPr="006B105D">
        <w:t>the</w:t>
      </w:r>
      <w:r w:rsidRPr="006B105D">
        <w:rPr>
          <w:spacing w:val="-5"/>
        </w:rPr>
        <w:t xml:space="preserve"> </w:t>
      </w:r>
      <w:r w:rsidRPr="006B105D">
        <w:t>survey</w:t>
      </w:r>
      <w:r w:rsidRPr="006B105D">
        <w:rPr>
          <w:spacing w:val="-3"/>
        </w:rPr>
        <w:t xml:space="preserve"> </w:t>
      </w:r>
      <w:r w:rsidRPr="006B105D">
        <w:t>questionnaires</w:t>
      </w:r>
      <w:r w:rsidRPr="006B105D">
        <w:rPr>
          <w:spacing w:val="-2"/>
        </w:rPr>
        <w:t xml:space="preserve"> </w:t>
      </w:r>
      <w:r w:rsidRPr="006B105D">
        <w:t>were coded and entered into the IBM Statistical Package for Social Sciences (SPSS version 21.0)</w:t>
      </w:r>
      <w:r w:rsidR="00D6119A" w:rsidRPr="006B105D">
        <w:t>.</w:t>
      </w:r>
    </w:p>
    <w:p w14:paraId="7B73A2D3" w14:textId="77777777" w:rsidR="00D6119A" w:rsidRPr="006B105D" w:rsidRDefault="00D6119A" w:rsidP="0026746C">
      <w:pPr>
        <w:pStyle w:val="BodyText"/>
        <w:ind w:right="-1"/>
      </w:pPr>
    </w:p>
    <w:p w14:paraId="1E3A81D9" w14:textId="346745F4" w:rsidR="00B04F35" w:rsidRPr="006B105D" w:rsidRDefault="00624A78" w:rsidP="00805CFB">
      <w:pPr>
        <w:pStyle w:val="Heading1"/>
        <w:ind w:left="0"/>
      </w:pPr>
      <w:bookmarkStart w:id="198" w:name="3.8_Data_Analysis"/>
      <w:bookmarkStart w:id="199" w:name="_Toc195777792"/>
      <w:bookmarkEnd w:id="198"/>
      <w:r w:rsidRPr="006B105D">
        <w:t xml:space="preserve">3.8 </w:t>
      </w:r>
      <w:r w:rsidR="00BF3A9C" w:rsidRPr="006B105D">
        <w:t>Data</w:t>
      </w:r>
      <w:r w:rsidR="00BF3A9C" w:rsidRPr="006B105D">
        <w:rPr>
          <w:spacing w:val="1"/>
        </w:rPr>
        <w:t xml:space="preserve"> </w:t>
      </w:r>
      <w:r w:rsidR="00BF3A9C" w:rsidRPr="006B105D">
        <w:rPr>
          <w:spacing w:val="-2"/>
        </w:rPr>
        <w:t>Analysis</w:t>
      </w:r>
      <w:bookmarkEnd w:id="199"/>
      <w:r w:rsidR="002E78F3">
        <w:rPr>
          <w:spacing w:val="-2"/>
        </w:rPr>
        <w:fldChar w:fldCharType="begin"/>
      </w:r>
      <w:r w:rsidR="002E78F3">
        <w:instrText xml:space="preserve"> TC "</w:instrText>
      </w:r>
      <w:bookmarkStart w:id="200" w:name="_Toc196942778"/>
      <w:r w:rsidR="002E78F3" w:rsidRPr="00BC0D04">
        <w:instrText>3.8 Data</w:instrText>
      </w:r>
      <w:r w:rsidR="002E78F3" w:rsidRPr="00BC0D04">
        <w:rPr>
          <w:spacing w:val="1"/>
        </w:rPr>
        <w:instrText xml:space="preserve"> </w:instrText>
      </w:r>
      <w:r w:rsidR="002E78F3" w:rsidRPr="00BC0D04">
        <w:rPr>
          <w:spacing w:val="-2"/>
        </w:rPr>
        <w:instrText>Analysis</w:instrText>
      </w:r>
      <w:bookmarkEnd w:id="200"/>
      <w:r w:rsidR="002E78F3">
        <w:instrText xml:space="preserve">" \f C \l "1" </w:instrText>
      </w:r>
      <w:r w:rsidR="002E78F3">
        <w:rPr>
          <w:spacing w:val="-2"/>
        </w:rPr>
        <w:fldChar w:fldCharType="end"/>
      </w:r>
    </w:p>
    <w:p w14:paraId="45942BC9" w14:textId="77777777" w:rsidR="00B04F35" w:rsidRPr="006B105D" w:rsidRDefault="00BF3A9C" w:rsidP="0026746C">
      <w:pPr>
        <w:pStyle w:val="BodyText"/>
        <w:ind w:right="-1"/>
      </w:pPr>
      <w:r w:rsidRPr="006B105D">
        <w:t xml:space="preserve">The study incorporates both qualitative and quantitative data analysis. The analysis is </w:t>
      </w:r>
      <w:r w:rsidRPr="006B105D">
        <w:lastRenderedPageBreak/>
        <w:t>comprehensive and complements the weaknesses of each method.</w:t>
      </w:r>
    </w:p>
    <w:p w14:paraId="6060A292" w14:textId="77777777" w:rsidR="00B04F35" w:rsidRPr="006B105D" w:rsidRDefault="00B04F35" w:rsidP="0026746C">
      <w:pPr>
        <w:pStyle w:val="BodyText"/>
        <w:ind w:right="-1"/>
      </w:pPr>
    </w:p>
    <w:p w14:paraId="7649B219" w14:textId="5DA7FCD7" w:rsidR="00B04F35" w:rsidRPr="006B105D" w:rsidRDefault="00BE2E67" w:rsidP="00805CFB">
      <w:pPr>
        <w:pStyle w:val="Heading1"/>
        <w:ind w:left="0"/>
      </w:pPr>
      <w:bookmarkStart w:id="201" w:name="3.8.1_Qualitative_Data_Analysis"/>
      <w:bookmarkStart w:id="202" w:name="_Toc195777793"/>
      <w:bookmarkEnd w:id="201"/>
      <w:r w:rsidRPr="006B105D">
        <w:t xml:space="preserve">3.8.1 </w:t>
      </w:r>
      <w:r w:rsidR="00BF3A9C" w:rsidRPr="006B105D">
        <w:t>Qualitative</w:t>
      </w:r>
      <w:r w:rsidR="00BF3A9C" w:rsidRPr="006B105D">
        <w:rPr>
          <w:spacing w:val="-5"/>
        </w:rPr>
        <w:t xml:space="preserve"> </w:t>
      </w:r>
      <w:r w:rsidR="00BF3A9C" w:rsidRPr="006B105D">
        <w:t>Data</w:t>
      </w:r>
      <w:r w:rsidR="00BF3A9C" w:rsidRPr="006B105D">
        <w:rPr>
          <w:spacing w:val="-3"/>
        </w:rPr>
        <w:t xml:space="preserve"> </w:t>
      </w:r>
      <w:r w:rsidR="00BF3A9C" w:rsidRPr="006B105D">
        <w:rPr>
          <w:spacing w:val="-2"/>
        </w:rPr>
        <w:t>Analysis</w:t>
      </w:r>
      <w:bookmarkEnd w:id="202"/>
      <w:r w:rsidR="002E78F3">
        <w:rPr>
          <w:spacing w:val="-2"/>
        </w:rPr>
        <w:fldChar w:fldCharType="begin"/>
      </w:r>
      <w:r w:rsidR="002E78F3">
        <w:instrText xml:space="preserve"> TC "</w:instrText>
      </w:r>
      <w:bookmarkStart w:id="203" w:name="_Toc196942779"/>
      <w:r w:rsidR="002E78F3" w:rsidRPr="00F22E9B">
        <w:instrText>3.8.1 Qualitative</w:instrText>
      </w:r>
      <w:r w:rsidR="002E78F3" w:rsidRPr="00F22E9B">
        <w:rPr>
          <w:spacing w:val="-5"/>
        </w:rPr>
        <w:instrText xml:space="preserve"> </w:instrText>
      </w:r>
      <w:r w:rsidR="002E78F3" w:rsidRPr="00F22E9B">
        <w:instrText>Data</w:instrText>
      </w:r>
      <w:r w:rsidR="002E78F3" w:rsidRPr="00F22E9B">
        <w:rPr>
          <w:spacing w:val="-3"/>
        </w:rPr>
        <w:instrText xml:space="preserve"> </w:instrText>
      </w:r>
      <w:r w:rsidR="002E78F3" w:rsidRPr="00F22E9B">
        <w:rPr>
          <w:spacing w:val="-2"/>
        </w:rPr>
        <w:instrText>Analysis</w:instrText>
      </w:r>
      <w:bookmarkEnd w:id="203"/>
      <w:r w:rsidR="002E78F3">
        <w:instrText xml:space="preserve">" \f C \l "1" </w:instrText>
      </w:r>
      <w:r w:rsidR="002E78F3">
        <w:rPr>
          <w:spacing w:val="-2"/>
        </w:rPr>
        <w:fldChar w:fldCharType="end"/>
      </w:r>
    </w:p>
    <w:p w14:paraId="04425AFA" w14:textId="2C5A0E21" w:rsidR="00B04F35" w:rsidRPr="006B105D" w:rsidRDefault="00BF3A9C" w:rsidP="00D66812">
      <w:pPr>
        <w:rPr>
          <w:szCs w:val="24"/>
          <w:lang w:eastAsia="en-TZ"/>
        </w:rPr>
      </w:pPr>
      <w:r w:rsidRPr="006B105D">
        <w:t>Qualitative data analysis involved content and pictorial analysis, enabling the researcher to interpret</w:t>
      </w:r>
      <w:r w:rsidRPr="006B105D">
        <w:rPr>
          <w:spacing w:val="-15"/>
        </w:rPr>
        <w:t xml:space="preserve"> </w:t>
      </w:r>
      <w:r w:rsidRPr="006B105D">
        <w:t>the</w:t>
      </w:r>
      <w:r w:rsidRPr="006B105D">
        <w:rPr>
          <w:spacing w:val="-9"/>
        </w:rPr>
        <w:t xml:space="preserve"> </w:t>
      </w:r>
      <w:r w:rsidRPr="006B105D">
        <w:t>more</w:t>
      </w:r>
      <w:r w:rsidRPr="006B105D">
        <w:rPr>
          <w:spacing w:val="-10"/>
        </w:rPr>
        <w:t xml:space="preserve"> </w:t>
      </w:r>
      <w:r w:rsidRPr="006B105D">
        <w:t>significant</w:t>
      </w:r>
      <w:r w:rsidRPr="006B105D">
        <w:rPr>
          <w:spacing w:val="-8"/>
        </w:rPr>
        <w:t xml:space="preserve"> </w:t>
      </w:r>
      <w:r w:rsidRPr="006B105D">
        <w:t>meaning</w:t>
      </w:r>
      <w:r w:rsidRPr="006B105D">
        <w:rPr>
          <w:spacing w:val="-14"/>
        </w:rPr>
        <w:t xml:space="preserve"> </w:t>
      </w:r>
      <w:r w:rsidRPr="006B105D">
        <w:t>of</w:t>
      </w:r>
      <w:r w:rsidRPr="006B105D">
        <w:rPr>
          <w:spacing w:val="-8"/>
        </w:rPr>
        <w:t xml:space="preserve"> </w:t>
      </w:r>
      <w:r w:rsidRPr="006B105D">
        <w:t>the</w:t>
      </w:r>
      <w:r w:rsidRPr="006B105D">
        <w:rPr>
          <w:spacing w:val="-15"/>
        </w:rPr>
        <w:t xml:space="preserve"> </w:t>
      </w:r>
      <w:r w:rsidRPr="006B105D">
        <w:t>findings.</w:t>
      </w:r>
      <w:r w:rsidRPr="006B105D">
        <w:rPr>
          <w:spacing w:val="-11"/>
        </w:rPr>
        <w:t xml:space="preserve"> </w:t>
      </w:r>
      <w:r w:rsidRPr="006B105D">
        <w:t>The observed data were analyzed using content analysis. The analysis involved examining textual</w:t>
      </w:r>
      <w:r w:rsidR="00A96D47" w:rsidRPr="006B105D">
        <w:t xml:space="preserve"> and </w:t>
      </w:r>
      <w:r w:rsidRPr="006B105D">
        <w:t>visual</w:t>
      </w:r>
      <w:r w:rsidR="00A96D47" w:rsidRPr="006B105D">
        <w:t xml:space="preserve"> data </w:t>
      </w:r>
      <w:r w:rsidRPr="006B105D">
        <w:t>to find the contents' themes, patterns, and meanings</w:t>
      </w:r>
      <w:r w:rsidR="00C667F2" w:rsidRPr="006B105D">
        <w:t>, t</w:t>
      </w:r>
      <w:r w:rsidRPr="006B105D">
        <w:t>o obtain comprehensive</w:t>
      </w:r>
      <w:r w:rsidRPr="006B105D">
        <w:rPr>
          <w:spacing w:val="-13"/>
        </w:rPr>
        <w:t xml:space="preserve"> </w:t>
      </w:r>
      <w:r w:rsidRPr="006B105D">
        <w:t>knowledge,</w:t>
      </w:r>
      <w:r w:rsidRPr="006B105D">
        <w:rPr>
          <w:spacing w:val="-12"/>
        </w:rPr>
        <w:t xml:space="preserve"> </w:t>
      </w:r>
      <w:r w:rsidRPr="006B105D">
        <w:t>researchers</w:t>
      </w:r>
      <w:r w:rsidRPr="006B105D">
        <w:rPr>
          <w:spacing w:val="-10"/>
        </w:rPr>
        <w:t xml:space="preserve"> </w:t>
      </w:r>
      <w:r w:rsidRPr="006B105D">
        <w:t>first</w:t>
      </w:r>
      <w:r w:rsidRPr="006B105D">
        <w:rPr>
          <w:spacing w:val="-8"/>
        </w:rPr>
        <w:t xml:space="preserve"> </w:t>
      </w:r>
      <w:r w:rsidRPr="006B105D">
        <w:t>become</w:t>
      </w:r>
      <w:r w:rsidRPr="006B105D">
        <w:rPr>
          <w:spacing w:val="-13"/>
        </w:rPr>
        <w:t xml:space="preserve"> </w:t>
      </w:r>
      <w:r w:rsidRPr="006B105D">
        <w:t>familiar</w:t>
      </w:r>
      <w:r w:rsidRPr="006B105D">
        <w:rPr>
          <w:spacing w:val="-11"/>
        </w:rPr>
        <w:t xml:space="preserve"> </w:t>
      </w:r>
      <w:r w:rsidRPr="006B105D">
        <w:t>with</w:t>
      </w:r>
      <w:r w:rsidRPr="006B105D">
        <w:rPr>
          <w:spacing w:val="-12"/>
        </w:rPr>
        <w:t xml:space="preserve"> </w:t>
      </w:r>
      <w:r w:rsidRPr="006B105D">
        <w:t>the</w:t>
      </w:r>
      <w:r w:rsidRPr="006B105D">
        <w:rPr>
          <w:spacing w:val="-13"/>
        </w:rPr>
        <w:t xml:space="preserve"> </w:t>
      </w:r>
      <w:r w:rsidRPr="006B105D">
        <w:t>data</w:t>
      </w:r>
      <w:r w:rsidR="00C667F2" w:rsidRPr="006B105D">
        <w:t>. Themes were designed based on 4Ps of marketing strategies (Product, price, promotion, and place/distribution).</w:t>
      </w:r>
      <w:r w:rsidRPr="006B105D">
        <w:rPr>
          <w:spacing w:val="-12"/>
        </w:rPr>
        <w:t xml:space="preserve"> </w:t>
      </w:r>
      <w:r w:rsidR="00D66812" w:rsidRPr="006B105D">
        <w:rPr>
          <w:szCs w:val="24"/>
          <w:lang w:val="en-TZ" w:eastAsia="en-TZ"/>
        </w:rPr>
        <w:t xml:space="preserve">A visual representation of a truck carrying round potatoes </w:t>
      </w:r>
      <w:r w:rsidR="00D66812" w:rsidRPr="006B105D">
        <w:rPr>
          <w:szCs w:val="24"/>
          <w:lang w:eastAsia="en-TZ"/>
        </w:rPr>
        <w:t xml:space="preserve">in </w:t>
      </w:r>
      <w:r w:rsidR="00D66812" w:rsidRPr="006B105D">
        <w:rPr>
          <w:szCs w:val="24"/>
          <w:lang w:val="en-TZ" w:eastAsia="en-TZ"/>
        </w:rPr>
        <w:t xml:space="preserve">Figure </w:t>
      </w:r>
      <w:r w:rsidR="00D66812" w:rsidRPr="006B105D">
        <w:rPr>
          <w:szCs w:val="24"/>
          <w:lang w:eastAsia="en-TZ"/>
        </w:rPr>
        <w:t>4.1</w:t>
      </w:r>
      <w:r w:rsidR="00D66812" w:rsidRPr="006B105D">
        <w:rPr>
          <w:szCs w:val="24"/>
          <w:lang w:val="en-TZ" w:eastAsia="en-TZ"/>
        </w:rPr>
        <w:t xml:space="preserve"> </w:t>
      </w:r>
      <w:r w:rsidR="00D66812" w:rsidRPr="006B105D">
        <w:rPr>
          <w:szCs w:val="24"/>
          <w:lang w:eastAsia="en-TZ"/>
        </w:rPr>
        <w:t>show</w:t>
      </w:r>
      <w:r w:rsidR="00D66812" w:rsidRPr="006B105D">
        <w:rPr>
          <w:szCs w:val="24"/>
          <w:lang w:val="en-TZ" w:eastAsia="en-TZ"/>
        </w:rPr>
        <w:t xml:space="preserve"> the</w:t>
      </w:r>
      <w:r w:rsidR="002D5AEC" w:rsidRPr="006B105D">
        <w:rPr>
          <w:szCs w:val="24"/>
          <w:lang w:val="en-GB" w:eastAsia="en-TZ"/>
        </w:rPr>
        <w:t xml:space="preserve"> exact product packaging challenges</w:t>
      </w:r>
      <w:r w:rsidR="00D66812" w:rsidRPr="006B105D">
        <w:rPr>
          <w:szCs w:val="24"/>
          <w:lang w:val="en-TZ" w:eastAsia="en-TZ"/>
        </w:rPr>
        <w:t xml:space="preserve"> </w:t>
      </w:r>
      <w:r w:rsidR="002D5AEC" w:rsidRPr="006B105D">
        <w:rPr>
          <w:szCs w:val="24"/>
          <w:lang w:val="en-GB" w:eastAsia="en-TZ"/>
        </w:rPr>
        <w:t xml:space="preserve">that </w:t>
      </w:r>
      <w:r w:rsidR="00D66812" w:rsidRPr="006B105D">
        <w:rPr>
          <w:szCs w:val="24"/>
          <w:lang w:val="en-TZ" w:eastAsia="en-TZ"/>
        </w:rPr>
        <w:t xml:space="preserve">farmers experience during </w:t>
      </w:r>
      <w:r w:rsidR="002D5AEC" w:rsidRPr="006B105D">
        <w:rPr>
          <w:szCs w:val="24"/>
          <w:lang w:eastAsia="en-TZ"/>
        </w:rPr>
        <w:t>round potato selling</w:t>
      </w:r>
      <w:r w:rsidR="00D66812" w:rsidRPr="006B105D">
        <w:rPr>
          <w:szCs w:val="24"/>
          <w:lang w:val="en-TZ" w:eastAsia="en-TZ"/>
        </w:rPr>
        <w:t xml:space="preserve">. The image highlights the common practice of transporting produce over long distances, </w:t>
      </w:r>
      <w:r w:rsidR="002D5AEC" w:rsidRPr="006B105D">
        <w:rPr>
          <w:szCs w:val="24"/>
          <w:lang w:val="en-GB" w:eastAsia="en-TZ"/>
        </w:rPr>
        <w:t>however,</w:t>
      </w:r>
      <w:r w:rsidR="00D66812" w:rsidRPr="006B105D">
        <w:rPr>
          <w:szCs w:val="24"/>
          <w:lang w:val="en-TZ" w:eastAsia="en-TZ"/>
        </w:rPr>
        <w:t xml:space="preserve"> without proper packaging.</w:t>
      </w:r>
      <w:r w:rsidR="00D66812" w:rsidRPr="006B105D">
        <w:rPr>
          <w:szCs w:val="24"/>
          <w:lang w:eastAsia="en-TZ"/>
        </w:rPr>
        <w:t xml:space="preserve"> </w:t>
      </w:r>
      <w:r w:rsidRPr="006B105D">
        <w:t>As</w:t>
      </w:r>
      <w:r w:rsidRPr="006B105D">
        <w:rPr>
          <w:spacing w:val="-10"/>
        </w:rPr>
        <w:t xml:space="preserve"> </w:t>
      </w:r>
      <w:r w:rsidRPr="006B105D">
        <w:t>Rabitti</w:t>
      </w:r>
      <w:r w:rsidRPr="006B105D">
        <w:rPr>
          <w:spacing w:val="-13"/>
        </w:rPr>
        <w:t xml:space="preserve"> </w:t>
      </w:r>
      <w:r w:rsidRPr="006B105D">
        <w:t>et</w:t>
      </w:r>
      <w:r w:rsidRPr="006B105D">
        <w:rPr>
          <w:spacing w:val="-13"/>
        </w:rPr>
        <w:t xml:space="preserve"> </w:t>
      </w:r>
      <w:r w:rsidRPr="006B105D">
        <w:t>al.</w:t>
      </w:r>
      <w:r w:rsidRPr="006B105D">
        <w:rPr>
          <w:spacing w:val="-12"/>
        </w:rPr>
        <w:t xml:space="preserve"> </w:t>
      </w:r>
      <w:r w:rsidRPr="006B105D">
        <w:t>(2024) recommended</w:t>
      </w:r>
      <w:proofErr w:type="gramStart"/>
      <w:r w:rsidRPr="006B105D">
        <w:t>,</w:t>
      </w:r>
      <w:proofErr w:type="gramEnd"/>
      <w:r w:rsidRPr="006B105D">
        <w:t xml:space="preserve"> the information with similar themes was manually coded. Then, findings with recurrent</w:t>
      </w:r>
      <w:r w:rsidRPr="006B105D">
        <w:rPr>
          <w:spacing w:val="-1"/>
        </w:rPr>
        <w:t xml:space="preserve"> </w:t>
      </w:r>
      <w:r w:rsidRPr="006B105D">
        <w:t>ideas</w:t>
      </w:r>
      <w:r w:rsidRPr="006B105D">
        <w:rPr>
          <w:spacing w:val="-3"/>
        </w:rPr>
        <w:t xml:space="preserve"> </w:t>
      </w:r>
      <w:r w:rsidRPr="006B105D">
        <w:t>and patterns</w:t>
      </w:r>
      <w:r w:rsidRPr="006B105D">
        <w:rPr>
          <w:spacing w:val="-3"/>
        </w:rPr>
        <w:t xml:space="preserve"> </w:t>
      </w:r>
      <w:r w:rsidRPr="006B105D">
        <w:t>were</w:t>
      </w:r>
      <w:r w:rsidRPr="006B105D">
        <w:rPr>
          <w:spacing w:val="-1"/>
        </w:rPr>
        <w:t xml:space="preserve"> </w:t>
      </w:r>
      <w:r w:rsidRPr="006B105D">
        <w:t>categorized. Qualitative content analysis</w:t>
      </w:r>
      <w:r w:rsidRPr="006B105D">
        <w:rPr>
          <w:spacing w:val="-2"/>
        </w:rPr>
        <w:t xml:space="preserve"> </w:t>
      </w:r>
      <w:r w:rsidRPr="006B105D">
        <w:t>assisted the</w:t>
      </w:r>
      <w:r w:rsidRPr="006B105D">
        <w:rPr>
          <w:spacing w:val="-1"/>
        </w:rPr>
        <w:t xml:space="preserve"> </w:t>
      </w:r>
      <w:r w:rsidRPr="006B105D">
        <w:t>researcher in</w:t>
      </w:r>
      <w:r w:rsidRPr="006B105D">
        <w:rPr>
          <w:spacing w:val="-10"/>
        </w:rPr>
        <w:t xml:space="preserve"> </w:t>
      </w:r>
      <w:r w:rsidRPr="006B105D">
        <w:t>exploring</w:t>
      </w:r>
      <w:r w:rsidRPr="006B105D">
        <w:rPr>
          <w:spacing w:val="-9"/>
        </w:rPr>
        <w:t xml:space="preserve"> </w:t>
      </w:r>
      <w:r w:rsidRPr="006B105D">
        <w:t>deeply</w:t>
      </w:r>
      <w:r w:rsidRPr="006B105D">
        <w:rPr>
          <w:spacing w:val="-10"/>
        </w:rPr>
        <w:t xml:space="preserve"> </w:t>
      </w:r>
      <w:r w:rsidRPr="006B105D">
        <w:t>the</w:t>
      </w:r>
      <w:r w:rsidRPr="006B105D">
        <w:rPr>
          <w:spacing w:val="-11"/>
        </w:rPr>
        <w:t xml:space="preserve"> </w:t>
      </w:r>
      <w:r w:rsidRPr="006B105D">
        <w:t>existing</w:t>
      </w:r>
      <w:r w:rsidRPr="006B105D">
        <w:rPr>
          <w:spacing w:val="-9"/>
        </w:rPr>
        <w:t xml:space="preserve"> </w:t>
      </w:r>
      <w:r w:rsidRPr="006B105D">
        <w:t>marketing</w:t>
      </w:r>
      <w:r w:rsidRPr="006B105D">
        <w:rPr>
          <w:spacing w:val="-10"/>
        </w:rPr>
        <w:t xml:space="preserve"> </w:t>
      </w:r>
      <w:r w:rsidRPr="006B105D">
        <w:t>circumstance</w:t>
      </w:r>
      <w:r w:rsidRPr="006B105D">
        <w:rPr>
          <w:spacing w:val="-11"/>
        </w:rPr>
        <w:t xml:space="preserve"> </w:t>
      </w:r>
      <w:r w:rsidRPr="006B105D">
        <w:t>of</w:t>
      </w:r>
      <w:r w:rsidRPr="006B105D">
        <w:rPr>
          <w:spacing w:val="-9"/>
        </w:rPr>
        <w:t xml:space="preserve"> </w:t>
      </w:r>
      <w:r w:rsidRPr="006B105D">
        <w:t>the</w:t>
      </w:r>
      <w:r w:rsidRPr="006B105D">
        <w:rPr>
          <w:spacing w:val="-11"/>
        </w:rPr>
        <w:t xml:space="preserve"> </w:t>
      </w:r>
      <w:r w:rsidRPr="006B105D">
        <w:t>round</w:t>
      </w:r>
      <w:r w:rsidRPr="006B105D">
        <w:rPr>
          <w:spacing w:val="-9"/>
        </w:rPr>
        <w:t xml:space="preserve"> </w:t>
      </w:r>
      <w:r w:rsidRPr="006B105D">
        <w:t>potato</w:t>
      </w:r>
      <w:r w:rsidRPr="006B105D">
        <w:rPr>
          <w:spacing w:val="-10"/>
        </w:rPr>
        <w:t xml:space="preserve"> </w:t>
      </w:r>
      <w:r w:rsidRPr="006B105D">
        <w:t>in</w:t>
      </w:r>
      <w:r w:rsidRPr="006B105D">
        <w:rPr>
          <w:spacing w:val="-6"/>
        </w:rPr>
        <w:t xml:space="preserve"> </w:t>
      </w:r>
      <w:r w:rsidRPr="006B105D">
        <w:t>the</w:t>
      </w:r>
      <w:r w:rsidRPr="006B105D">
        <w:rPr>
          <w:spacing w:val="-11"/>
        </w:rPr>
        <w:t xml:space="preserve"> </w:t>
      </w:r>
      <w:r w:rsidRPr="006B105D">
        <w:t>Njombe</w:t>
      </w:r>
      <w:r w:rsidRPr="006B105D">
        <w:rPr>
          <w:spacing w:val="-11"/>
        </w:rPr>
        <w:t xml:space="preserve"> </w:t>
      </w:r>
      <w:r w:rsidRPr="006B105D">
        <w:t xml:space="preserve">region. The qualitative content analysis gave the </w:t>
      </w:r>
      <w:r w:rsidR="002D5AEC" w:rsidRPr="006B105D">
        <w:t>reseacher</w:t>
      </w:r>
      <w:r w:rsidRPr="006B105D">
        <w:t xml:space="preserve"> room to clarify concepts and situations. Hence, the researcher supplemented the information from the qualitative analysis with quantitative findings.</w:t>
      </w:r>
      <w:r w:rsidRPr="006B105D">
        <w:rPr>
          <w:spacing w:val="-18"/>
        </w:rPr>
        <w:t xml:space="preserve"> </w:t>
      </w:r>
      <w:r w:rsidRPr="006B105D">
        <w:t>The</w:t>
      </w:r>
      <w:r w:rsidRPr="006B105D">
        <w:rPr>
          <w:spacing w:val="-15"/>
        </w:rPr>
        <w:t xml:space="preserve"> </w:t>
      </w:r>
      <w:r w:rsidRPr="006B105D">
        <w:t>combination</w:t>
      </w:r>
      <w:r w:rsidRPr="006B105D">
        <w:rPr>
          <w:spacing w:val="-16"/>
        </w:rPr>
        <w:t xml:space="preserve"> </w:t>
      </w:r>
      <w:r w:rsidRPr="006B105D">
        <w:t>of</w:t>
      </w:r>
      <w:r w:rsidRPr="006B105D">
        <w:rPr>
          <w:spacing w:val="-15"/>
        </w:rPr>
        <w:t xml:space="preserve"> </w:t>
      </w:r>
      <w:r w:rsidRPr="006B105D">
        <w:t>qualitative</w:t>
      </w:r>
      <w:r w:rsidRPr="006B105D">
        <w:rPr>
          <w:spacing w:val="-17"/>
        </w:rPr>
        <w:t xml:space="preserve"> </w:t>
      </w:r>
      <w:r w:rsidRPr="006B105D">
        <w:t>and</w:t>
      </w:r>
      <w:r w:rsidRPr="006B105D">
        <w:rPr>
          <w:spacing w:val="-15"/>
        </w:rPr>
        <w:t xml:space="preserve"> </w:t>
      </w:r>
      <w:r w:rsidRPr="006B105D">
        <w:t>quantitative</w:t>
      </w:r>
      <w:r w:rsidRPr="006B105D">
        <w:rPr>
          <w:spacing w:val="-17"/>
        </w:rPr>
        <w:t xml:space="preserve"> </w:t>
      </w:r>
      <w:r w:rsidRPr="006B105D">
        <w:t>findings</w:t>
      </w:r>
      <w:r w:rsidRPr="006B105D">
        <w:rPr>
          <w:spacing w:val="-10"/>
        </w:rPr>
        <w:t xml:space="preserve"> </w:t>
      </w:r>
      <w:r w:rsidRPr="006B105D">
        <w:t>enhanced</w:t>
      </w:r>
      <w:r w:rsidRPr="006B105D">
        <w:rPr>
          <w:spacing w:val="-15"/>
        </w:rPr>
        <w:t xml:space="preserve"> </w:t>
      </w:r>
      <w:r w:rsidRPr="006B105D">
        <w:t>the</w:t>
      </w:r>
      <w:r w:rsidRPr="006B105D">
        <w:rPr>
          <w:spacing w:val="-17"/>
        </w:rPr>
        <w:t xml:space="preserve"> </w:t>
      </w:r>
      <w:r w:rsidRPr="006B105D">
        <w:t>holistic</w:t>
      </w:r>
      <w:r w:rsidRPr="006B105D">
        <w:rPr>
          <w:spacing w:val="-12"/>
        </w:rPr>
        <w:t xml:space="preserve"> </w:t>
      </w:r>
      <w:r w:rsidRPr="006B105D">
        <w:rPr>
          <w:spacing w:val="-2"/>
        </w:rPr>
        <w:t>conclusion</w:t>
      </w:r>
      <w:r w:rsidR="00954F8F" w:rsidRPr="006B105D">
        <w:rPr>
          <w:spacing w:val="-2"/>
        </w:rPr>
        <w:t xml:space="preserve"> </w:t>
      </w:r>
      <w:r w:rsidRPr="006B105D">
        <w:t>on the influence of the 4Ps of marketing strategies on the sale performance of the round potato produce under the moderating role of farmers' marketing skills in the Njombe region.</w:t>
      </w:r>
    </w:p>
    <w:p w14:paraId="728E881B" w14:textId="77777777" w:rsidR="00504929" w:rsidRPr="006B105D" w:rsidRDefault="00504929" w:rsidP="0026746C">
      <w:pPr>
        <w:pStyle w:val="BodyText"/>
        <w:ind w:right="-1"/>
      </w:pPr>
    </w:p>
    <w:p w14:paraId="69A21B12" w14:textId="1225301E" w:rsidR="00B04F35" w:rsidRPr="006B105D" w:rsidRDefault="003365D7" w:rsidP="002D5AEC">
      <w:pPr>
        <w:pStyle w:val="Heading1"/>
        <w:ind w:left="0"/>
      </w:pPr>
      <w:bookmarkStart w:id="204" w:name="3.8.2_Quantitative_Data_Analysis"/>
      <w:bookmarkStart w:id="205" w:name="_Toc195777794"/>
      <w:bookmarkEnd w:id="204"/>
      <w:r w:rsidRPr="006B105D">
        <w:lastRenderedPageBreak/>
        <w:t xml:space="preserve">3.8.2 </w:t>
      </w:r>
      <w:r w:rsidR="00BF3A9C" w:rsidRPr="006B105D">
        <w:t>Quantitative</w:t>
      </w:r>
      <w:r w:rsidR="00BF3A9C" w:rsidRPr="006B105D">
        <w:rPr>
          <w:spacing w:val="-4"/>
        </w:rPr>
        <w:t xml:space="preserve"> </w:t>
      </w:r>
      <w:r w:rsidR="00BF3A9C" w:rsidRPr="006B105D">
        <w:t xml:space="preserve">Data </w:t>
      </w:r>
      <w:r w:rsidR="00BF3A9C" w:rsidRPr="006B105D">
        <w:rPr>
          <w:spacing w:val="-2"/>
        </w:rPr>
        <w:t>Analysis</w:t>
      </w:r>
      <w:bookmarkEnd w:id="205"/>
      <w:r w:rsidR="002E78F3">
        <w:rPr>
          <w:spacing w:val="-2"/>
        </w:rPr>
        <w:fldChar w:fldCharType="begin"/>
      </w:r>
      <w:r w:rsidR="002E78F3">
        <w:instrText xml:space="preserve"> TC "</w:instrText>
      </w:r>
      <w:bookmarkStart w:id="206" w:name="_Toc196942780"/>
      <w:r w:rsidR="002E78F3" w:rsidRPr="009B3F8A">
        <w:instrText>3.8.2 Quantitative</w:instrText>
      </w:r>
      <w:r w:rsidR="002E78F3" w:rsidRPr="009B3F8A">
        <w:rPr>
          <w:spacing w:val="-4"/>
        </w:rPr>
        <w:instrText xml:space="preserve"> </w:instrText>
      </w:r>
      <w:r w:rsidR="002E78F3" w:rsidRPr="009B3F8A">
        <w:instrText xml:space="preserve">Data </w:instrText>
      </w:r>
      <w:r w:rsidR="002E78F3" w:rsidRPr="009B3F8A">
        <w:rPr>
          <w:spacing w:val="-2"/>
        </w:rPr>
        <w:instrText>Analysis</w:instrText>
      </w:r>
      <w:bookmarkEnd w:id="206"/>
      <w:r w:rsidR="002E78F3">
        <w:instrText xml:space="preserve">" \f C \l "1" </w:instrText>
      </w:r>
      <w:r w:rsidR="002E78F3">
        <w:rPr>
          <w:spacing w:val="-2"/>
        </w:rPr>
        <w:fldChar w:fldCharType="end"/>
      </w:r>
    </w:p>
    <w:p w14:paraId="0AF57B4D" w14:textId="5B089F9E" w:rsidR="00B04F35" w:rsidRPr="006B105D" w:rsidRDefault="00BF3A9C" w:rsidP="0026746C">
      <w:pPr>
        <w:pStyle w:val="BodyText"/>
        <w:ind w:right="-1"/>
      </w:pPr>
      <w:r w:rsidRPr="006B105D">
        <w:t>The researcher used frequencies, mean, variance, and standard deviation to analyze descriptive data.</w:t>
      </w:r>
      <w:r w:rsidRPr="006B105D">
        <w:rPr>
          <w:spacing w:val="-15"/>
        </w:rPr>
        <w:t xml:space="preserve"> </w:t>
      </w:r>
      <w:r w:rsidRPr="006B105D">
        <w:t>Inferential</w:t>
      </w:r>
      <w:r w:rsidRPr="006B105D">
        <w:rPr>
          <w:spacing w:val="-15"/>
        </w:rPr>
        <w:t xml:space="preserve"> </w:t>
      </w:r>
      <w:r w:rsidRPr="006B105D">
        <w:t>analysis</w:t>
      </w:r>
      <w:r w:rsidRPr="006B105D">
        <w:rPr>
          <w:spacing w:val="-15"/>
        </w:rPr>
        <w:t xml:space="preserve"> </w:t>
      </w:r>
      <w:r w:rsidRPr="006B105D">
        <w:t>was</w:t>
      </w:r>
      <w:r w:rsidRPr="006B105D">
        <w:rPr>
          <w:spacing w:val="-15"/>
        </w:rPr>
        <w:t xml:space="preserve"> </w:t>
      </w:r>
      <w:r w:rsidRPr="006B105D">
        <w:t>applied</w:t>
      </w:r>
      <w:r w:rsidRPr="006B105D">
        <w:rPr>
          <w:spacing w:val="-15"/>
        </w:rPr>
        <w:t xml:space="preserve"> </w:t>
      </w:r>
      <w:r w:rsidRPr="006B105D">
        <w:t>to</w:t>
      </w:r>
      <w:r w:rsidRPr="006B105D">
        <w:rPr>
          <w:spacing w:val="-15"/>
        </w:rPr>
        <w:t xml:space="preserve"> </w:t>
      </w:r>
      <w:r w:rsidRPr="006B105D">
        <w:t>the</w:t>
      </w:r>
      <w:r w:rsidRPr="006B105D">
        <w:rPr>
          <w:spacing w:val="-15"/>
        </w:rPr>
        <w:t xml:space="preserve"> </w:t>
      </w:r>
      <w:r w:rsidRPr="006B105D">
        <w:t>Ordinary</w:t>
      </w:r>
      <w:r w:rsidRPr="006B105D">
        <w:rPr>
          <w:spacing w:val="-15"/>
        </w:rPr>
        <w:t xml:space="preserve"> </w:t>
      </w:r>
      <w:r w:rsidRPr="006B105D">
        <w:t>Least</w:t>
      </w:r>
      <w:r w:rsidRPr="006B105D">
        <w:rPr>
          <w:spacing w:val="-15"/>
        </w:rPr>
        <w:t xml:space="preserve"> </w:t>
      </w:r>
      <w:r w:rsidRPr="006B105D">
        <w:t>Square</w:t>
      </w:r>
      <w:r w:rsidRPr="006B105D">
        <w:rPr>
          <w:spacing w:val="-15"/>
        </w:rPr>
        <w:t xml:space="preserve"> </w:t>
      </w:r>
      <w:r w:rsidRPr="006B105D">
        <w:t>(OLS)</w:t>
      </w:r>
      <w:r w:rsidRPr="006B105D">
        <w:rPr>
          <w:spacing w:val="-15"/>
        </w:rPr>
        <w:t xml:space="preserve"> </w:t>
      </w:r>
      <w:r w:rsidR="002D5AEC" w:rsidRPr="006B105D">
        <w:rPr>
          <w:spacing w:val="-15"/>
        </w:rPr>
        <w:t xml:space="preserve">for the </w:t>
      </w:r>
      <w:r w:rsidRPr="006B105D">
        <w:t>multiple</w:t>
      </w:r>
      <w:r w:rsidRPr="006B105D">
        <w:rPr>
          <w:spacing w:val="-15"/>
        </w:rPr>
        <w:t xml:space="preserve"> </w:t>
      </w:r>
      <w:r w:rsidRPr="006B105D">
        <w:t>and</w:t>
      </w:r>
      <w:r w:rsidRPr="006B105D">
        <w:rPr>
          <w:spacing w:val="-15"/>
        </w:rPr>
        <w:t xml:space="preserve"> </w:t>
      </w:r>
      <w:r w:rsidRPr="006B105D">
        <w:t>hierarchical regression analyses.</w:t>
      </w:r>
    </w:p>
    <w:p w14:paraId="11CE4E8B" w14:textId="77777777" w:rsidR="00D7508C" w:rsidRPr="006B105D" w:rsidRDefault="00D7508C" w:rsidP="0026746C">
      <w:pPr>
        <w:pStyle w:val="BodyText"/>
        <w:ind w:right="-1"/>
      </w:pPr>
    </w:p>
    <w:p w14:paraId="0687FE49" w14:textId="412745B9" w:rsidR="00B04F35" w:rsidRPr="006B105D" w:rsidRDefault="00DF40D9" w:rsidP="00DF40D9">
      <w:pPr>
        <w:pStyle w:val="Heading1"/>
      </w:pPr>
      <w:bookmarkStart w:id="207" w:name="3.8.2.1._Ordinary_Regression_Analysis"/>
      <w:bookmarkStart w:id="208" w:name="_Toc195777795"/>
      <w:bookmarkEnd w:id="207"/>
      <w:r w:rsidRPr="006B105D">
        <w:t xml:space="preserve">3.8.3 </w:t>
      </w:r>
      <w:r w:rsidR="00BF3A9C" w:rsidRPr="006B105D">
        <w:t>Ordinary</w:t>
      </w:r>
      <w:r w:rsidR="00BF3A9C" w:rsidRPr="006B105D">
        <w:rPr>
          <w:spacing w:val="-6"/>
        </w:rPr>
        <w:t xml:space="preserve"> </w:t>
      </w:r>
      <w:r w:rsidR="00BF3A9C" w:rsidRPr="006B105D">
        <w:t>Regression</w:t>
      </w:r>
      <w:r w:rsidR="00BF3A9C" w:rsidRPr="006B105D">
        <w:rPr>
          <w:spacing w:val="-1"/>
        </w:rPr>
        <w:t xml:space="preserve"> </w:t>
      </w:r>
      <w:r w:rsidR="00BF3A9C" w:rsidRPr="006B105D">
        <w:rPr>
          <w:spacing w:val="-2"/>
        </w:rPr>
        <w:t>Analysis</w:t>
      </w:r>
      <w:bookmarkEnd w:id="208"/>
      <w:r w:rsidR="002E78F3">
        <w:rPr>
          <w:spacing w:val="-2"/>
        </w:rPr>
        <w:fldChar w:fldCharType="begin"/>
      </w:r>
      <w:r w:rsidR="002E78F3">
        <w:instrText xml:space="preserve"> TC "</w:instrText>
      </w:r>
      <w:bookmarkStart w:id="209" w:name="_Toc196942781"/>
      <w:r w:rsidR="002E78F3" w:rsidRPr="00B30343">
        <w:instrText>3.8.3 Ordinary</w:instrText>
      </w:r>
      <w:r w:rsidR="002E78F3" w:rsidRPr="00B30343">
        <w:rPr>
          <w:spacing w:val="-6"/>
        </w:rPr>
        <w:instrText xml:space="preserve"> </w:instrText>
      </w:r>
      <w:r w:rsidR="002E78F3" w:rsidRPr="00B30343">
        <w:instrText>Regression</w:instrText>
      </w:r>
      <w:r w:rsidR="002E78F3" w:rsidRPr="00B30343">
        <w:rPr>
          <w:spacing w:val="-1"/>
        </w:rPr>
        <w:instrText xml:space="preserve"> </w:instrText>
      </w:r>
      <w:r w:rsidR="002E78F3" w:rsidRPr="00B30343">
        <w:rPr>
          <w:spacing w:val="-2"/>
        </w:rPr>
        <w:instrText>Analysis</w:instrText>
      </w:r>
      <w:bookmarkEnd w:id="209"/>
      <w:r w:rsidR="002E78F3">
        <w:instrText xml:space="preserve">" \f C \l "1" </w:instrText>
      </w:r>
      <w:r w:rsidR="002E78F3">
        <w:rPr>
          <w:spacing w:val="-2"/>
        </w:rPr>
        <w:fldChar w:fldCharType="end"/>
      </w:r>
    </w:p>
    <w:p w14:paraId="7F4A421A" w14:textId="3D47F845" w:rsidR="00B04F35" w:rsidRPr="006B105D" w:rsidRDefault="00BF3A9C" w:rsidP="0026746C">
      <w:pPr>
        <w:pStyle w:val="BodyText"/>
        <w:ind w:right="-1"/>
      </w:pPr>
      <w:r w:rsidRPr="006B105D">
        <w:t>Hair</w:t>
      </w:r>
      <w:r w:rsidRPr="006B105D">
        <w:rPr>
          <w:spacing w:val="-4"/>
        </w:rPr>
        <w:t xml:space="preserve"> </w:t>
      </w:r>
      <w:r w:rsidRPr="006B105D">
        <w:t>et</w:t>
      </w:r>
      <w:r w:rsidRPr="006B105D">
        <w:rPr>
          <w:spacing w:val="-6"/>
        </w:rPr>
        <w:t xml:space="preserve"> </w:t>
      </w:r>
      <w:r w:rsidRPr="006B105D">
        <w:t>al.</w:t>
      </w:r>
      <w:r w:rsidRPr="006B105D">
        <w:rPr>
          <w:spacing w:val="-4"/>
        </w:rPr>
        <w:t xml:space="preserve"> </w:t>
      </w:r>
      <w:r w:rsidRPr="006B105D">
        <w:t>(2018)</w:t>
      </w:r>
      <w:r w:rsidRPr="006B105D">
        <w:rPr>
          <w:spacing w:val="-4"/>
        </w:rPr>
        <w:t xml:space="preserve"> </w:t>
      </w:r>
      <w:r w:rsidRPr="006B105D">
        <w:t>approved</w:t>
      </w:r>
      <w:r w:rsidRPr="006B105D">
        <w:rPr>
          <w:spacing w:val="-4"/>
        </w:rPr>
        <w:t xml:space="preserve"> </w:t>
      </w:r>
      <w:r w:rsidRPr="006B105D">
        <w:t>that</w:t>
      </w:r>
      <w:r w:rsidRPr="006B105D">
        <w:rPr>
          <w:spacing w:val="-6"/>
        </w:rPr>
        <w:t xml:space="preserve"> </w:t>
      </w:r>
      <w:r w:rsidRPr="006B105D">
        <w:t>the</w:t>
      </w:r>
      <w:r w:rsidRPr="006B105D">
        <w:rPr>
          <w:spacing w:val="-6"/>
        </w:rPr>
        <w:t xml:space="preserve"> </w:t>
      </w:r>
      <w:r w:rsidRPr="006B105D">
        <w:t>sample</w:t>
      </w:r>
      <w:r w:rsidRPr="006B105D">
        <w:rPr>
          <w:spacing w:val="-6"/>
        </w:rPr>
        <w:t xml:space="preserve"> </w:t>
      </w:r>
      <w:r w:rsidRPr="006B105D">
        <w:t>size</w:t>
      </w:r>
      <w:r w:rsidRPr="006B105D">
        <w:rPr>
          <w:spacing w:val="-6"/>
        </w:rPr>
        <w:t xml:space="preserve"> </w:t>
      </w:r>
      <w:r w:rsidRPr="006B105D">
        <w:t>of</w:t>
      </w:r>
      <w:r w:rsidRPr="006B105D">
        <w:rPr>
          <w:spacing w:val="-4"/>
        </w:rPr>
        <w:t xml:space="preserve"> </w:t>
      </w:r>
      <w:r w:rsidRPr="006B105D">
        <w:t>50</w:t>
      </w:r>
      <w:r w:rsidRPr="006B105D">
        <w:rPr>
          <w:spacing w:val="-4"/>
        </w:rPr>
        <w:t xml:space="preserve"> </w:t>
      </w:r>
      <w:r w:rsidRPr="006B105D">
        <w:t>individuals</w:t>
      </w:r>
      <w:r w:rsidRPr="006B105D">
        <w:rPr>
          <w:spacing w:val="-3"/>
        </w:rPr>
        <w:t xml:space="preserve"> </w:t>
      </w:r>
      <w:r w:rsidRPr="006B105D">
        <w:t>or</w:t>
      </w:r>
      <w:r w:rsidRPr="006B105D">
        <w:rPr>
          <w:spacing w:val="-4"/>
        </w:rPr>
        <w:t xml:space="preserve"> </w:t>
      </w:r>
      <w:r w:rsidRPr="006B105D">
        <w:t>above</w:t>
      </w:r>
      <w:r w:rsidRPr="006B105D">
        <w:rPr>
          <w:spacing w:val="-6"/>
        </w:rPr>
        <w:t xml:space="preserve"> </w:t>
      </w:r>
      <w:r w:rsidRPr="006B105D">
        <w:t>permits</w:t>
      </w:r>
      <w:r w:rsidRPr="006B105D">
        <w:rPr>
          <w:spacing w:val="-3"/>
        </w:rPr>
        <w:t xml:space="preserve"> </w:t>
      </w:r>
      <w:r w:rsidRPr="006B105D">
        <w:t>the</w:t>
      </w:r>
      <w:r w:rsidRPr="006B105D">
        <w:rPr>
          <w:spacing w:val="-6"/>
        </w:rPr>
        <w:t xml:space="preserve"> </w:t>
      </w:r>
      <w:r w:rsidRPr="006B105D">
        <w:t>conduction of the regression analysis. The researcher analyzed how independent variables (Product, Price, Promotion,</w:t>
      </w:r>
      <w:r w:rsidRPr="006B105D">
        <w:rPr>
          <w:spacing w:val="-10"/>
        </w:rPr>
        <w:t xml:space="preserve"> </w:t>
      </w:r>
      <w:r w:rsidRPr="006B105D">
        <w:t>and</w:t>
      </w:r>
      <w:r w:rsidRPr="006B105D">
        <w:rPr>
          <w:spacing w:val="-11"/>
        </w:rPr>
        <w:t xml:space="preserve"> </w:t>
      </w:r>
      <w:r w:rsidRPr="006B105D">
        <w:t>Placement)</w:t>
      </w:r>
      <w:r w:rsidRPr="006B105D">
        <w:rPr>
          <w:spacing w:val="-8"/>
        </w:rPr>
        <w:t xml:space="preserve"> </w:t>
      </w:r>
      <w:r w:rsidRPr="006B105D">
        <w:t>were</w:t>
      </w:r>
      <w:r w:rsidRPr="006B105D">
        <w:rPr>
          <w:spacing w:val="-12"/>
        </w:rPr>
        <w:t xml:space="preserve"> </w:t>
      </w:r>
      <w:r w:rsidRPr="006B105D">
        <w:t>correlated</w:t>
      </w:r>
      <w:r w:rsidRPr="006B105D">
        <w:rPr>
          <w:spacing w:val="-11"/>
        </w:rPr>
        <w:t xml:space="preserve"> </w:t>
      </w:r>
      <w:r w:rsidRPr="006B105D">
        <w:t>with</w:t>
      </w:r>
      <w:r w:rsidRPr="006B105D">
        <w:rPr>
          <w:spacing w:val="-8"/>
        </w:rPr>
        <w:t xml:space="preserve"> </w:t>
      </w:r>
      <w:r w:rsidRPr="006B105D">
        <w:t>the</w:t>
      </w:r>
      <w:r w:rsidRPr="006B105D">
        <w:rPr>
          <w:spacing w:val="-7"/>
        </w:rPr>
        <w:t xml:space="preserve"> </w:t>
      </w:r>
      <w:r w:rsidRPr="006B105D">
        <w:t>dependent</w:t>
      </w:r>
      <w:r w:rsidRPr="006B105D">
        <w:rPr>
          <w:spacing w:val="-12"/>
        </w:rPr>
        <w:t xml:space="preserve"> </w:t>
      </w:r>
      <w:r w:rsidRPr="006B105D">
        <w:t>variable</w:t>
      </w:r>
      <w:r w:rsidRPr="006B105D">
        <w:rPr>
          <w:spacing w:val="-11"/>
        </w:rPr>
        <w:t xml:space="preserve"> </w:t>
      </w:r>
      <w:r w:rsidRPr="006B105D">
        <w:t>of</w:t>
      </w:r>
      <w:r w:rsidRPr="006B105D">
        <w:rPr>
          <w:spacing w:val="-10"/>
        </w:rPr>
        <w:t xml:space="preserve"> </w:t>
      </w:r>
      <w:r w:rsidRPr="006B105D">
        <w:t>sales</w:t>
      </w:r>
      <w:r w:rsidRPr="006B105D">
        <w:rPr>
          <w:spacing w:val="-9"/>
        </w:rPr>
        <w:t xml:space="preserve"> </w:t>
      </w:r>
      <w:r w:rsidRPr="006B105D">
        <w:t>performance.</w:t>
      </w:r>
      <w:r w:rsidRPr="006B105D">
        <w:rPr>
          <w:spacing w:val="-11"/>
        </w:rPr>
        <w:t xml:space="preserve"> </w:t>
      </w:r>
      <w:r w:rsidRPr="006B105D">
        <w:t>The hierarchical</w:t>
      </w:r>
      <w:r w:rsidRPr="006B105D">
        <w:rPr>
          <w:spacing w:val="-1"/>
        </w:rPr>
        <w:t xml:space="preserve"> </w:t>
      </w:r>
      <w:r w:rsidRPr="006B105D">
        <w:t>regression model also analyzed the</w:t>
      </w:r>
      <w:r w:rsidRPr="006B105D">
        <w:rPr>
          <w:spacing w:val="-1"/>
        </w:rPr>
        <w:t xml:space="preserve"> </w:t>
      </w:r>
      <w:r w:rsidRPr="006B105D">
        <w:t>moderation role of marketing skills in modelling the</w:t>
      </w:r>
      <w:r w:rsidRPr="006B105D">
        <w:rPr>
          <w:spacing w:val="-9"/>
        </w:rPr>
        <w:t xml:space="preserve"> </w:t>
      </w:r>
      <w:r w:rsidRPr="006B105D">
        <w:t>relationship</w:t>
      </w:r>
      <w:r w:rsidRPr="006B105D">
        <w:rPr>
          <w:spacing w:val="-8"/>
        </w:rPr>
        <w:t xml:space="preserve"> </w:t>
      </w:r>
      <w:r w:rsidRPr="006B105D">
        <w:t>between</w:t>
      </w:r>
      <w:r w:rsidRPr="006B105D">
        <w:rPr>
          <w:spacing w:val="-1"/>
        </w:rPr>
        <w:t xml:space="preserve"> </w:t>
      </w:r>
      <w:r w:rsidRPr="006B105D">
        <w:t>the</w:t>
      </w:r>
      <w:r w:rsidRPr="006B105D">
        <w:rPr>
          <w:spacing w:val="-5"/>
        </w:rPr>
        <w:t xml:space="preserve"> </w:t>
      </w:r>
      <w:r w:rsidRPr="006B105D">
        <w:t>independent</w:t>
      </w:r>
      <w:r w:rsidRPr="006B105D">
        <w:rPr>
          <w:spacing w:val="-8"/>
        </w:rPr>
        <w:t xml:space="preserve"> </w:t>
      </w:r>
      <w:r w:rsidRPr="006B105D">
        <w:t>(X)</w:t>
      </w:r>
      <w:r w:rsidRPr="006B105D">
        <w:rPr>
          <w:spacing w:val="-3"/>
        </w:rPr>
        <w:t xml:space="preserve"> </w:t>
      </w:r>
      <w:r w:rsidRPr="006B105D">
        <w:t>and</w:t>
      </w:r>
      <w:r w:rsidRPr="006B105D">
        <w:rPr>
          <w:spacing w:val="-8"/>
        </w:rPr>
        <w:t xml:space="preserve"> </w:t>
      </w:r>
      <w:r w:rsidRPr="006B105D">
        <w:t>the</w:t>
      </w:r>
      <w:r w:rsidRPr="006B105D">
        <w:rPr>
          <w:spacing w:val="-5"/>
        </w:rPr>
        <w:t xml:space="preserve"> </w:t>
      </w:r>
      <w:r w:rsidRPr="006B105D">
        <w:t>dependent</w:t>
      </w:r>
      <w:r w:rsidRPr="006B105D">
        <w:rPr>
          <w:spacing w:val="-9"/>
        </w:rPr>
        <w:t xml:space="preserve"> </w:t>
      </w:r>
      <w:r w:rsidRPr="006B105D">
        <w:t>variable</w:t>
      </w:r>
      <w:r w:rsidRPr="006B105D">
        <w:rPr>
          <w:spacing w:val="-6"/>
        </w:rPr>
        <w:t xml:space="preserve"> </w:t>
      </w:r>
      <w:r w:rsidRPr="006B105D">
        <w:t>(Y).</w:t>
      </w:r>
      <w:r w:rsidRPr="006B105D">
        <w:rPr>
          <w:spacing w:val="-7"/>
        </w:rPr>
        <w:t xml:space="preserve"> </w:t>
      </w:r>
      <w:r w:rsidRPr="006B105D">
        <w:t>According</w:t>
      </w:r>
      <w:r w:rsidRPr="006B105D">
        <w:rPr>
          <w:spacing w:val="-8"/>
        </w:rPr>
        <w:t xml:space="preserve"> </w:t>
      </w:r>
      <w:r w:rsidRPr="006B105D">
        <w:t>to</w:t>
      </w:r>
      <w:r w:rsidRPr="006B105D">
        <w:rPr>
          <w:spacing w:val="-4"/>
        </w:rPr>
        <w:t xml:space="preserve"> </w:t>
      </w:r>
      <w:r w:rsidRPr="006B105D">
        <w:t>Hayes (2018),</w:t>
      </w:r>
      <w:r w:rsidRPr="006B105D">
        <w:rPr>
          <w:spacing w:val="-3"/>
        </w:rPr>
        <w:t xml:space="preserve"> </w:t>
      </w:r>
      <w:r w:rsidRPr="006B105D">
        <w:t>the moderation</w:t>
      </w:r>
      <w:r w:rsidRPr="006B105D">
        <w:rPr>
          <w:spacing w:val="-3"/>
        </w:rPr>
        <w:t xml:space="preserve"> </w:t>
      </w:r>
      <w:r w:rsidRPr="006B105D">
        <w:t>variable can either</w:t>
      </w:r>
      <w:r w:rsidRPr="006B105D">
        <w:rPr>
          <w:spacing w:val="-3"/>
        </w:rPr>
        <w:t xml:space="preserve"> </w:t>
      </w:r>
      <w:r w:rsidRPr="006B105D">
        <w:t>weaken</w:t>
      </w:r>
      <w:r w:rsidRPr="006B105D">
        <w:rPr>
          <w:spacing w:val="-3"/>
        </w:rPr>
        <w:t xml:space="preserve"> </w:t>
      </w:r>
      <w:r w:rsidRPr="006B105D">
        <w:t>or strengthen the relationship between</w:t>
      </w:r>
      <w:r w:rsidRPr="006B105D">
        <w:rPr>
          <w:spacing w:val="-3"/>
        </w:rPr>
        <w:t xml:space="preserve"> </w:t>
      </w:r>
      <w:r w:rsidRPr="006B105D">
        <w:t>the two variables; the effect of X on Y is conditional to the moderating variables.</w:t>
      </w:r>
      <w:r w:rsidR="00B01A16" w:rsidRPr="006B105D">
        <w:t xml:space="preserve"> </w:t>
      </w:r>
      <w:r w:rsidRPr="006B105D">
        <w:t>Based</w:t>
      </w:r>
      <w:r w:rsidRPr="006B105D">
        <w:rPr>
          <w:spacing w:val="-5"/>
        </w:rPr>
        <w:t xml:space="preserve"> </w:t>
      </w:r>
      <w:r w:rsidRPr="006B105D">
        <w:t>on</w:t>
      </w:r>
      <w:r w:rsidRPr="006B105D">
        <w:rPr>
          <w:spacing w:val="-3"/>
        </w:rPr>
        <w:t xml:space="preserve"> </w:t>
      </w:r>
      <w:r w:rsidRPr="006B105D">
        <w:t>Njonjo</w:t>
      </w:r>
      <w:r w:rsidRPr="006B105D">
        <w:rPr>
          <w:spacing w:val="-3"/>
        </w:rPr>
        <w:t xml:space="preserve"> </w:t>
      </w:r>
      <w:r w:rsidRPr="006B105D">
        <w:t>(2022),</w:t>
      </w:r>
      <w:r w:rsidRPr="006B105D">
        <w:rPr>
          <w:spacing w:val="-3"/>
        </w:rPr>
        <w:t xml:space="preserve"> </w:t>
      </w:r>
      <w:r w:rsidRPr="006B105D">
        <w:t>the multiple</w:t>
      </w:r>
      <w:r w:rsidRPr="006B105D">
        <w:rPr>
          <w:spacing w:val="-4"/>
        </w:rPr>
        <w:t xml:space="preserve"> </w:t>
      </w:r>
      <w:r w:rsidRPr="006B105D">
        <w:t>regression</w:t>
      </w:r>
      <w:r w:rsidRPr="006B105D">
        <w:rPr>
          <w:spacing w:val="-3"/>
        </w:rPr>
        <w:t xml:space="preserve"> </w:t>
      </w:r>
      <w:r w:rsidR="00A6788A" w:rsidRPr="006B105D">
        <w:t xml:space="preserve">equation </w:t>
      </w:r>
      <w:r w:rsidR="002D5AEC" w:rsidRPr="006B105D">
        <w:t>wa</w:t>
      </w:r>
      <w:r w:rsidR="00A6788A" w:rsidRPr="006B105D">
        <w:t xml:space="preserve">s presented as </w:t>
      </w:r>
      <w:r w:rsidR="00A07609" w:rsidRPr="006B105D">
        <w:t>follows;</w:t>
      </w:r>
    </w:p>
    <w:p w14:paraId="4D81D755" w14:textId="30EF5877" w:rsidR="00A07609" w:rsidRPr="006B105D" w:rsidRDefault="00A07609" w:rsidP="0026746C">
      <w:pPr>
        <w:pStyle w:val="BodyText"/>
        <w:ind w:right="-1"/>
      </w:pPr>
      <m:oMathPara>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+μ</m:t>
          </m:r>
        </m:oMath>
      </m:oMathPara>
    </w:p>
    <w:p w14:paraId="73184304" w14:textId="4B3D107B" w:rsidR="00B04F35" w:rsidRPr="006B105D" w:rsidRDefault="00B22859" w:rsidP="0026746C">
      <w:pPr>
        <w:pStyle w:val="BodyText"/>
        <w:ind w:right="-1"/>
      </w:pPr>
      <w:r w:rsidRPr="006B105D">
        <w:rPr>
          <w:spacing w:val="-4"/>
        </w:rPr>
        <w:t>Where;</w:t>
      </w:r>
    </w:p>
    <w:p w14:paraId="426D84E0" w14:textId="17720ABE" w:rsidR="00493E84" w:rsidRPr="006B105D" w:rsidRDefault="00BF3A9C" w:rsidP="00D7508C">
      <w:pPr>
        <w:pStyle w:val="BodyText"/>
        <w:ind w:right="-1"/>
      </w:pPr>
      <w:r w:rsidRPr="006B105D">
        <w:rPr>
          <w:spacing w:val="-6"/>
        </w:rPr>
        <w:t>Y=</w:t>
      </w:r>
      <w:r w:rsidR="00993C08" w:rsidRPr="006B105D">
        <w:t xml:space="preserve"> </w:t>
      </w:r>
      <w:r w:rsidRPr="006B105D">
        <w:t>Sales</w:t>
      </w:r>
      <w:r w:rsidRPr="006B105D">
        <w:rPr>
          <w:spacing w:val="-15"/>
        </w:rPr>
        <w:t xml:space="preserve"> </w:t>
      </w:r>
      <w:r w:rsidRPr="006B105D">
        <w:t>performance</w:t>
      </w:r>
    </w:p>
    <w:p w14:paraId="04CFE7E5" w14:textId="29A71FE9" w:rsidR="00B04F35" w:rsidRPr="006B105D" w:rsidRDefault="00493E84" w:rsidP="00993C08">
      <w:pPr>
        <w:pStyle w:val="BodyText"/>
        <w:ind w:left="284" w:right="-1" w:hanging="284"/>
      </w:pPr>
      <w:r w:rsidRPr="006B105D">
        <w:t>β</w:t>
      </w:r>
      <w:r w:rsidR="00BF3A9C" w:rsidRPr="006B105D">
        <w:rPr>
          <w:spacing w:val="-4"/>
          <w:vertAlign w:val="subscript"/>
        </w:rPr>
        <w:t>0</w:t>
      </w:r>
      <w:r w:rsidR="00BF3A9C" w:rsidRPr="006B105D">
        <w:rPr>
          <w:spacing w:val="-4"/>
        </w:rPr>
        <w:t>=</w:t>
      </w:r>
      <w:r w:rsidR="00993C08" w:rsidRPr="006B105D">
        <w:rPr>
          <w:spacing w:val="-4"/>
        </w:rPr>
        <w:t xml:space="preserve"> </w:t>
      </w:r>
      <w:r w:rsidR="002D5AEC" w:rsidRPr="006B105D">
        <w:rPr>
          <w:spacing w:val="-4"/>
        </w:rPr>
        <w:t>P</w:t>
      </w:r>
      <w:r w:rsidR="0086072B" w:rsidRPr="006B105D">
        <w:rPr>
          <w:spacing w:val="-4"/>
        </w:rPr>
        <w:t>rofitability</w:t>
      </w:r>
      <w:r w:rsidR="002D5AEC" w:rsidRPr="006B105D">
        <w:rPr>
          <w:spacing w:val="-4"/>
        </w:rPr>
        <w:t xml:space="preserve"> </w:t>
      </w:r>
    </w:p>
    <w:p w14:paraId="36FFDDFC" w14:textId="1F2B38EC" w:rsidR="00B04F35" w:rsidRPr="006B105D" w:rsidRDefault="00493E84" w:rsidP="00D7508C">
      <w:pPr>
        <w:pStyle w:val="BodyText"/>
        <w:ind w:right="-1"/>
      </w:pPr>
      <w:proofErr w:type="gramStart"/>
      <w:r w:rsidRPr="006B105D">
        <w:t>β</w:t>
      </w:r>
      <w:r w:rsidR="00BF3A9C" w:rsidRPr="006B105D">
        <w:rPr>
          <w:vertAlign w:val="subscript"/>
        </w:rPr>
        <w:t>n</w:t>
      </w:r>
      <w:proofErr w:type="gramEnd"/>
      <w:r w:rsidR="00BF3A9C" w:rsidRPr="006B105D">
        <w:rPr>
          <w:spacing w:val="-20"/>
        </w:rPr>
        <w:t xml:space="preserve"> </w:t>
      </w:r>
      <w:r w:rsidR="00BF3A9C" w:rsidRPr="006B105D">
        <w:rPr>
          <w:spacing w:val="-10"/>
        </w:rPr>
        <w:t>=</w:t>
      </w:r>
      <w:r w:rsidR="00993C08" w:rsidRPr="006B105D">
        <w:rPr>
          <w:spacing w:val="-10"/>
        </w:rPr>
        <w:t xml:space="preserve"> </w:t>
      </w:r>
      <w:r w:rsidR="00BF3A9C" w:rsidRPr="006B105D">
        <w:t>coefficients</w:t>
      </w:r>
      <w:r w:rsidR="00BF3A9C" w:rsidRPr="006B105D">
        <w:rPr>
          <w:spacing w:val="-4"/>
        </w:rPr>
        <w:t xml:space="preserve"> </w:t>
      </w:r>
      <w:r w:rsidR="00BF3A9C" w:rsidRPr="006B105D">
        <w:t>of</w:t>
      </w:r>
      <w:r w:rsidR="00BF3A9C" w:rsidRPr="006B105D">
        <w:rPr>
          <w:spacing w:val="-4"/>
        </w:rPr>
        <w:t xml:space="preserve"> </w:t>
      </w:r>
      <w:r w:rsidR="00BF3A9C" w:rsidRPr="006B105D">
        <w:t>independent</w:t>
      </w:r>
      <w:r w:rsidR="00BF3A9C" w:rsidRPr="006B105D">
        <w:rPr>
          <w:spacing w:val="-6"/>
        </w:rPr>
        <w:t xml:space="preserve"> </w:t>
      </w:r>
      <w:r w:rsidR="00BF3A9C" w:rsidRPr="006B105D">
        <w:rPr>
          <w:spacing w:val="-2"/>
        </w:rPr>
        <w:t>variables</w:t>
      </w:r>
    </w:p>
    <w:p w14:paraId="10F3E351" w14:textId="04CB611C" w:rsidR="00B04F35" w:rsidRPr="006B105D" w:rsidRDefault="00660BD6" w:rsidP="0018428A">
      <w:pPr>
        <w:pStyle w:val="BodyText"/>
        <w:ind w:left="426" w:right="-1" w:hanging="426"/>
        <w:jc w:val="left"/>
      </w:pPr>
      <w:r w:rsidRPr="006B105D">
        <w:t>X</w:t>
      </w:r>
      <w:r w:rsidR="00BF3A9C" w:rsidRPr="006B105D">
        <w:rPr>
          <w:vertAlign w:val="subscript"/>
        </w:rPr>
        <w:t>i</w:t>
      </w:r>
      <w:r w:rsidR="00993C08" w:rsidRPr="006B105D">
        <w:t>=</w:t>
      </w:r>
      <w:r w:rsidR="00BF3A9C" w:rsidRPr="006B105D">
        <w:t>independent</w:t>
      </w:r>
      <w:r w:rsidR="0018428A" w:rsidRPr="006B105D">
        <w:rPr>
          <w:spacing w:val="-7"/>
        </w:rPr>
        <w:t xml:space="preserve"> </w:t>
      </w:r>
      <w:r w:rsidR="00BF3A9C" w:rsidRPr="006B105D">
        <w:t>variables</w:t>
      </w:r>
      <w:r w:rsidR="00BF3A9C" w:rsidRPr="006B105D">
        <w:rPr>
          <w:spacing w:val="-1"/>
        </w:rPr>
        <w:t xml:space="preserve"> </w:t>
      </w:r>
      <w:r w:rsidR="00BF3A9C" w:rsidRPr="006B105D">
        <w:t>(</w:t>
      </w:r>
      <w:r w:rsidR="003E0B88" w:rsidRPr="006B105D">
        <w:t>X</w:t>
      </w:r>
      <w:r w:rsidR="004F043E" w:rsidRPr="006B105D">
        <w:rPr>
          <w:vertAlign w:val="subscript"/>
        </w:rPr>
        <w:t>1</w:t>
      </w:r>
      <w:r w:rsidR="003E0B88" w:rsidRPr="006B105D">
        <w:t>=</w:t>
      </w:r>
      <w:r w:rsidR="00BF3A9C" w:rsidRPr="006B105D">
        <w:t>Product,</w:t>
      </w:r>
      <w:r w:rsidR="00BF3A9C" w:rsidRPr="006B105D">
        <w:rPr>
          <w:spacing w:val="-3"/>
        </w:rPr>
        <w:t xml:space="preserve"> </w:t>
      </w:r>
      <w:r w:rsidR="003E0B88" w:rsidRPr="006B105D">
        <w:rPr>
          <w:spacing w:val="-3"/>
        </w:rPr>
        <w:t>X</w:t>
      </w:r>
      <w:r w:rsidR="004F043E" w:rsidRPr="006B105D">
        <w:rPr>
          <w:spacing w:val="-3"/>
          <w:vertAlign w:val="subscript"/>
        </w:rPr>
        <w:t>2</w:t>
      </w:r>
      <w:r w:rsidR="003E0B88" w:rsidRPr="006B105D">
        <w:rPr>
          <w:spacing w:val="-3"/>
        </w:rPr>
        <w:t>=</w:t>
      </w:r>
      <w:r w:rsidR="00BF3A9C" w:rsidRPr="006B105D">
        <w:t>p</w:t>
      </w:r>
      <w:r w:rsidR="00CE4DB3" w:rsidRPr="006B105D">
        <w:t>rice</w:t>
      </w:r>
      <w:r w:rsidR="00BF3A9C" w:rsidRPr="006B105D">
        <w:t>,</w:t>
      </w:r>
      <w:r w:rsidR="00BF3A9C" w:rsidRPr="006B105D">
        <w:rPr>
          <w:spacing w:val="-2"/>
        </w:rPr>
        <w:t xml:space="preserve"> </w:t>
      </w:r>
      <w:r w:rsidR="003E0B88" w:rsidRPr="006B105D">
        <w:rPr>
          <w:spacing w:val="-2"/>
        </w:rPr>
        <w:t>X</w:t>
      </w:r>
      <w:r w:rsidR="004F043E" w:rsidRPr="006B105D">
        <w:rPr>
          <w:spacing w:val="-2"/>
          <w:vertAlign w:val="subscript"/>
        </w:rPr>
        <w:t>3</w:t>
      </w:r>
      <w:r w:rsidR="003E0B88" w:rsidRPr="006B105D">
        <w:rPr>
          <w:spacing w:val="-2"/>
        </w:rPr>
        <w:t>=</w:t>
      </w:r>
      <w:r w:rsidR="00CE4DB3" w:rsidRPr="006B105D">
        <w:t>promotion</w:t>
      </w:r>
      <w:r w:rsidR="00BF3A9C" w:rsidRPr="006B105D">
        <w:t>,</w:t>
      </w:r>
      <w:r w:rsidR="00BF3A9C" w:rsidRPr="006B105D">
        <w:rPr>
          <w:spacing w:val="2"/>
        </w:rPr>
        <w:t xml:space="preserve"> </w:t>
      </w:r>
      <w:r w:rsidR="00BF3A9C" w:rsidRPr="006B105D">
        <w:t>and</w:t>
      </w:r>
      <w:r w:rsidR="00BF3A9C" w:rsidRPr="006B105D">
        <w:rPr>
          <w:spacing w:val="-2"/>
        </w:rPr>
        <w:t xml:space="preserve"> </w:t>
      </w:r>
      <w:r w:rsidR="003E0B88" w:rsidRPr="006B105D">
        <w:rPr>
          <w:spacing w:val="-2"/>
        </w:rPr>
        <w:t>X</w:t>
      </w:r>
      <w:r w:rsidR="004F043E" w:rsidRPr="006B105D">
        <w:rPr>
          <w:spacing w:val="-2"/>
          <w:vertAlign w:val="subscript"/>
        </w:rPr>
        <w:t>4</w:t>
      </w:r>
      <w:r w:rsidR="003E0B88" w:rsidRPr="006B105D">
        <w:rPr>
          <w:spacing w:val="-2"/>
        </w:rPr>
        <w:t>=</w:t>
      </w:r>
      <w:r w:rsidR="00CE4DB3" w:rsidRPr="006B105D">
        <w:t>place/distribution</w:t>
      </w:r>
      <w:r w:rsidR="00BF3A9C" w:rsidRPr="006B105D">
        <w:rPr>
          <w:spacing w:val="-2"/>
        </w:rPr>
        <w:t xml:space="preserve"> strategies</w:t>
      </w:r>
      <w:r w:rsidR="004F043E" w:rsidRPr="006B105D">
        <w:rPr>
          <w:spacing w:val="-2"/>
        </w:rPr>
        <w:t>)</w:t>
      </w:r>
    </w:p>
    <w:p w14:paraId="77645AF0" w14:textId="2EEB3C54" w:rsidR="00B04F35" w:rsidRPr="006B105D" w:rsidRDefault="00BF3A9C" w:rsidP="00D7508C">
      <w:pPr>
        <w:pStyle w:val="BodyText"/>
        <w:ind w:right="-1"/>
      </w:pPr>
      <w:r w:rsidRPr="006B105D">
        <w:rPr>
          <w:rFonts w:ascii="Cambria Math" w:eastAsia="Cambria Math" w:hAnsi="Cambria Math" w:cs="Cambria Math"/>
        </w:rPr>
        <w:t>𝜇</w:t>
      </w:r>
      <w:r w:rsidRPr="006B105D">
        <w:rPr>
          <w:rFonts w:eastAsia="Cambria Math"/>
          <w:spacing w:val="15"/>
        </w:rPr>
        <w:t xml:space="preserve"> </w:t>
      </w:r>
      <w:r w:rsidRPr="006B105D">
        <w:rPr>
          <w:spacing w:val="-10"/>
        </w:rPr>
        <w:t>=</w:t>
      </w:r>
      <w:r w:rsidR="00993C08" w:rsidRPr="006B105D">
        <w:t xml:space="preserve"> </w:t>
      </w:r>
      <w:r w:rsidRPr="006B105D">
        <w:t>Error</w:t>
      </w:r>
      <w:r w:rsidRPr="006B105D">
        <w:rPr>
          <w:spacing w:val="-4"/>
        </w:rPr>
        <w:t xml:space="preserve"> term</w:t>
      </w:r>
    </w:p>
    <w:p w14:paraId="374E3B39" w14:textId="73F8C164" w:rsidR="00B04F35" w:rsidRPr="006B105D" w:rsidRDefault="00F346C0" w:rsidP="002D5AEC">
      <w:pPr>
        <w:pStyle w:val="Heading1"/>
        <w:ind w:left="0"/>
      </w:pPr>
      <w:bookmarkStart w:id="210" w:name="3.8.2.2._Moderating_of_marketing_skills"/>
      <w:bookmarkStart w:id="211" w:name="_Toc195777796"/>
      <w:bookmarkEnd w:id="210"/>
      <w:r w:rsidRPr="006B105D">
        <w:lastRenderedPageBreak/>
        <w:t xml:space="preserve">3.8.3.1 </w:t>
      </w:r>
      <w:r w:rsidR="00BF3A9C" w:rsidRPr="006B105D">
        <w:t>Moderati</w:t>
      </w:r>
      <w:r w:rsidR="00E8152D" w:rsidRPr="006B105D">
        <w:t>on</w:t>
      </w:r>
      <w:r w:rsidR="00BF3A9C" w:rsidRPr="006B105D">
        <w:rPr>
          <w:spacing w:val="-4"/>
        </w:rPr>
        <w:t xml:space="preserve"> </w:t>
      </w:r>
      <w:r w:rsidR="00BF3A9C" w:rsidRPr="006B105D">
        <w:t>of</w:t>
      </w:r>
      <w:r w:rsidR="00BF3A9C" w:rsidRPr="006B105D">
        <w:rPr>
          <w:spacing w:val="-3"/>
        </w:rPr>
        <w:t xml:space="preserve"> </w:t>
      </w:r>
      <w:r w:rsidR="002E78F3" w:rsidRPr="006B105D">
        <w:t>Marketing</w:t>
      </w:r>
      <w:r w:rsidR="002E78F3" w:rsidRPr="006B105D">
        <w:rPr>
          <w:spacing w:val="-3"/>
        </w:rPr>
        <w:t xml:space="preserve"> </w:t>
      </w:r>
      <w:r w:rsidR="002E78F3" w:rsidRPr="006B105D">
        <w:rPr>
          <w:spacing w:val="-2"/>
        </w:rPr>
        <w:t>Skills</w:t>
      </w:r>
      <w:bookmarkEnd w:id="211"/>
      <w:r w:rsidR="002E78F3">
        <w:rPr>
          <w:spacing w:val="-2"/>
        </w:rPr>
        <w:fldChar w:fldCharType="begin"/>
      </w:r>
      <w:r w:rsidR="002E78F3">
        <w:instrText xml:space="preserve"> TC "</w:instrText>
      </w:r>
      <w:bookmarkStart w:id="212" w:name="_Toc196942782"/>
      <w:r w:rsidR="002E78F3" w:rsidRPr="00DD3F2D">
        <w:instrText>3.8.3.1 Moderation</w:instrText>
      </w:r>
      <w:r w:rsidR="002E78F3" w:rsidRPr="00DD3F2D">
        <w:rPr>
          <w:spacing w:val="-4"/>
        </w:rPr>
        <w:instrText xml:space="preserve"> </w:instrText>
      </w:r>
      <w:r w:rsidR="002E78F3" w:rsidRPr="00DD3F2D">
        <w:instrText>of</w:instrText>
      </w:r>
      <w:r w:rsidR="002E78F3" w:rsidRPr="00DD3F2D">
        <w:rPr>
          <w:spacing w:val="-3"/>
        </w:rPr>
        <w:instrText xml:space="preserve"> </w:instrText>
      </w:r>
      <w:r w:rsidR="002E78F3" w:rsidRPr="00DD3F2D">
        <w:instrText>Marketing</w:instrText>
      </w:r>
      <w:r w:rsidR="002E78F3" w:rsidRPr="00DD3F2D">
        <w:rPr>
          <w:spacing w:val="-3"/>
        </w:rPr>
        <w:instrText xml:space="preserve"> </w:instrText>
      </w:r>
      <w:r w:rsidR="002E78F3" w:rsidRPr="00DD3F2D">
        <w:rPr>
          <w:spacing w:val="-2"/>
        </w:rPr>
        <w:instrText>Skills</w:instrText>
      </w:r>
      <w:bookmarkEnd w:id="212"/>
      <w:r w:rsidR="002E78F3">
        <w:instrText xml:space="preserve">" \f C \l "1" </w:instrText>
      </w:r>
      <w:r w:rsidR="002E78F3">
        <w:rPr>
          <w:spacing w:val="-2"/>
        </w:rPr>
        <w:fldChar w:fldCharType="end"/>
      </w:r>
    </w:p>
    <w:p w14:paraId="4E423B7E" w14:textId="495C2F81" w:rsidR="00B04F35" w:rsidRPr="006B105D" w:rsidRDefault="00BF3A9C" w:rsidP="0026746C">
      <w:pPr>
        <w:pStyle w:val="BodyText"/>
        <w:ind w:right="-1"/>
      </w:pPr>
      <w:r w:rsidRPr="006B105D">
        <w:t>The</w:t>
      </w:r>
      <w:r w:rsidRPr="006B105D">
        <w:rPr>
          <w:spacing w:val="-4"/>
        </w:rPr>
        <w:t xml:space="preserve"> </w:t>
      </w:r>
      <w:r w:rsidRPr="006B105D">
        <w:t>moderating</w:t>
      </w:r>
      <w:r w:rsidRPr="006B105D">
        <w:rPr>
          <w:spacing w:val="-3"/>
        </w:rPr>
        <w:t xml:space="preserve"> </w:t>
      </w:r>
      <w:r w:rsidRPr="006B105D">
        <w:t>role</w:t>
      </w:r>
      <w:r w:rsidRPr="006B105D">
        <w:rPr>
          <w:spacing w:val="-3"/>
        </w:rPr>
        <w:t xml:space="preserve"> </w:t>
      </w:r>
      <w:r w:rsidRPr="006B105D">
        <w:t>equation</w:t>
      </w:r>
      <w:r w:rsidRPr="006B105D">
        <w:rPr>
          <w:spacing w:val="-3"/>
        </w:rPr>
        <w:t xml:space="preserve"> </w:t>
      </w:r>
      <w:r w:rsidRPr="006B105D">
        <w:t>due</w:t>
      </w:r>
      <w:r w:rsidRPr="006B105D">
        <w:rPr>
          <w:spacing w:val="1"/>
        </w:rPr>
        <w:t xml:space="preserve"> </w:t>
      </w:r>
      <w:r w:rsidRPr="006B105D">
        <w:t>to</w:t>
      </w:r>
      <w:r w:rsidRPr="006B105D">
        <w:rPr>
          <w:spacing w:val="-2"/>
        </w:rPr>
        <w:t xml:space="preserve"> </w:t>
      </w:r>
      <w:r w:rsidRPr="006B105D">
        <w:t>marketing</w:t>
      </w:r>
      <w:r w:rsidRPr="006B105D">
        <w:rPr>
          <w:spacing w:val="-2"/>
        </w:rPr>
        <w:t xml:space="preserve"> </w:t>
      </w:r>
      <w:r w:rsidRPr="006B105D">
        <w:t>skills</w:t>
      </w:r>
      <w:r w:rsidRPr="006B105D">
        <w:rPr>
          <w:spacing w:val="4"/>
        </w:rPr>
        <w:t xml:space="preserve"> </w:t>
      </w:r>
      <w:r w:rsidRPr="006B105D">
        <w:t>(M)</w:t>
      </w:r>
      <w:r w:rsidRPr="006B105D">
        <w:rPr>
          <w:spacing w:val="4"/>
        </w:rPr>
        <w:t xml:space="preserve"> </w:t>
      </w:r>
      <w:r w:rsidRPr="006B105D">
        <w:t>was written</w:t>
      </w:r>
      <w:r w:rsidRPr="006B105D">
        <w:rPr>
          <w:spacing w:val="-2"/>
        </w:rPr>
        <w:t xml:space="preserve"> </w:t>
      </w:r>
      <w:r w:rsidRPr="006B105D">
        <w:t>as</w:t>
      </w:r>
      <w:r w:rsidRPr="006B105D">
        <w:rPr>
          <w:spacing w:val="-1"/>
        </w:rPr>
        <w:t xml:space="preserve"> </w:t>
      </w:r>
      <w:r w:rsidRPr="006B105D">
        <w:rPr>
          <w:spacing w:val="-2"/>
        </w:rPr>
        <w:t>follows:</w:t>
      </w:r>
    </w:p>
    <w:p w14:paraId="2D594B2C" w14:textId="0C6F3BE2" w:rsidR="00B22859" w:rsidRPr="006B105D" w:rsidRDefault="00AB7B9A" w:rsidP="001D2047">
      <w:pPr>
        <w:tabs>
          <w:tab w:val="right" w:leader="dot" w:pos="5916"/>
        </w:tabs>
        <w:ind w:left="-142" w:right="-1" w:hanging="284"/>
        <w:rPr>
          <w:szCs w:val="24"/>
        </w:rPr>
      </w:pPr>
      <m:oMathPara>
        <m:oMath>
          <m:r>
            <w:rPr>
              <w:rFonts w:ascii="Cambria Math" w:hAnsi="Cambria Math"/>
              <w:szCs w:val="24"/>
            </w:rPr>
            <m:t>Y=</m:t>
          </m:r>
          <m:sSub>
            <m:sSubPr>
              <m:ctrlPr>
                <w:rPr>
                  <w:rFonts w:ascii="Cambria Math" w:hAnsi="Cambria Math"/>
                  <w:i/>
                  <w:szCs w:val="24"/>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szCs w:val="24"/>
                </w:rPr>
              </m:ctrlPr>
            </m:sSubPr>
            <m:e>
              <m:r>
                <w:rPr>
                  <w:rFonts w:ascii="Cambria Math" w:hAnsi="Cambria Math"/>
                </w:rPr>
                <m:t>β</m:t>
              </m:r>
            </m:e>
            <m:sub>
              <m:r>
                <w:rPr>
                  <w:rFonts w:ascii="Cambria Math" w:hAnsi="Cambria Math"/>
                </w:rPr>
                <m:t>1</m:t>
              </m:r>
            </m:sub>
          </m:sSub>
          <m:sSub>
            <m:sSubPr>
              <m:ctrlPr>
                <w:rPr>
                  <w:rFonts w:ascii="Cambria Math" w:hAnsi="Cambria Math"/>
                  <w:i/>
                  <w:szCs w:val="24"/>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szCs w:val="24"/>
                </w:rPr>
              </m:ctrlPr>
            </m:sSubPr>
            <m:e>
              <m:r>
                <w:rPr>
                  <w:rFonts w:ascii="Cambria Math" w:hAnsi="Cambria Math"/>
                </w:rPr>
                <m:t>β</m:t>
              </m:r>
            </m:e>
            <m:sub>
              <m:r>
                <w:rPr>
                  <w:rFonts w:ascii="Cambria Math" w:hAnsi="Cambria Math"/>
                </w:rPr>
                <m:t>2</m:t>
              </m:r>
            </m:sub>
          </m:sSub>
          <m:sSub>
            <m:sSubPr>
              <m:ctrlPr>
                <w:rPr>
                  <w:rFonts w:ascii="Cambria Math" w:hAnsi="Cambria Math"/>
                  <w:i/>
                  <w:szCs w:val="24"/>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szCs w:val="24"/>
                </w:rPr>
              </m:ctrlPr>
            </m:sSubPr>
            <m:e>
              <m:r>
                <w:rPr>
                  <w:rFonts w:ascii="Cambria Math" w:hAnsi="Cambria Math"/>
                </w:rPr>
                <m:t>β</m:t>
              </m:r>
            </m:e>
            <m:sub>
              <m:r>
                <w:rPr>
                  <w:rFonts w:ascii="Cambria Math" w:hAnsi="Cambria Math"/>
                </w:rPr>
                <m:t>3</m:t>
              </m:r>
            </m:sub>
          </m:sSub>
          <m:sSub>
            <m:sSubPr>
              <m:ctrlPr>
                <w:rPr>
                  <w:rFonts w:ascii="Cambria Math" w:hAnsi="Cambria Math"/>
                  <w:i/>
                  <w:szCs w:val="24"/>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szCs w:val="24"/>
                </w:rPr>
              </m:ctrlPr>
            </m:sSubPr>
            <m:e>
              <m:r>
                <w:rPr>
                  <w:rFonts w:ascii="Cambria Math" w:hAnsi="Cambria Math"/>
                </w:rPr>
                <m:t>β</m:t>
              </m:r>
            </m:e>
            <m:sub>
              <m:r>
                <w:rPr>
                  <w:rFonts w:ascii="Cambria Math" w:hAnsi="Cambria Math"/>
                </w:rPr>
                <m:t>4</m:t>
              </m:r>
            </m:sub>
          </m:sSub>
          <m:sSub>
            <m:sSubPr>
              <m:ctrlPr>
                <w:rPr>
                  <w:rFonts w:ascii="Cambria Math" w:hAnsi="Cambria Math"/>
                  <w:i/>
                  <w:szCs w:val="24"/>
                </w:rPr>
              </m:ctrlPr>
            </m:sSubPr>
            <m:e>
              <m:r>
                <w:rPr>
                  <w:rFonts w:ascii="Cambria Math" w:hAnsi="Cambria Math"/>
                </w:rPr>
                <m:t>X</m:t>
              </m:r>
            </m:e>
            <m:sub>
              <m:r>
                <w:rPr>
                  <w:rFonts w:ascii="Cambria Math" w:hAnsi="Cambria Math"/>
                </w:rPr>
                <m:t>4</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5</m:t>
              </m:r>
            </m:sub>
          </m:sSub>
          <m:r>
            <w:rPr>
              <w:rFonts w:ascii="Cambria Math" w:hAnsi="Cambria Math"/>
              <w:szCs w:val="24"/>
            </w:rPr>
            <m:t>M+</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6</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m:t>
              </m:r>
            </m:e>
          </m:d>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7</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m:t>
              </m:r>
            </m:e>
          </m:d>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8</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m:t>
              </m:r>
            </m:e>
          </m:d>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9</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4</m:t>
                  </m:r>
                </m:sub>
              </m:sSub>
              <m:r>
                <w:rPr>
                  <w:rFonts w:ascii="Cambria Math" w:hAnsi="Cambria Math"/>
                  <w:szCs w:val="24"/>
                </w:rPr>
                <m:t>×M</m:t>
              </m:r>
            </m:e>
          </m:d>
          <m:r>
            <w:rPr>
              <w:rFonts w:ascii="Cambria Math" w:hAnsi="Cambria Math"/>
              <w:szCs w:val="24"/>
            </w:rPr>
            <m:t>+μ</m:t>
          </m:r>
        </m:oMath>
      </m:oMathPara>
    </w:p>
    <w:p w14:paraId="4C0D78B6" w14:textId="4D279923" w:rsidR="001D2047" w:rsidRPr="006B105D" w:rsidRDefault="001D2047" w:rsidP="003C24FF">
      <w:pPr>
        <w:pStyle w:val="ListParagraph"/>
        <w:tabs>
          <w:tab w:val="left" w:pos="840"/>
        </w:tabs>
        <w:ind w:left="0" w:right="-1" w:firstLine="0"/>
        <w:rPr>
          <w:szCs w:val="24"/>
        </w:rPr>
      </w:pPr>
      <w:r w:rsidRPr="006B105D">
        <w:rPr>
          <w:szCs w:val="24"/>
        </w:rPr>
        <w:t>Where;</w:t>
      </w:r>
    </w:p>
    <w:p w14:paraId="146012B7" w14:textId="77749DC6" w:rsidR="00555CDE" w:rsidRPr="006B105D" w:rsidRDefault="00BF3A9C" w:rsidP="00555CDE">
      <w:pPr>
        <w:pStyle w:val="ListParagraph"/>
        <w:tabs>
          <w:tab w:val="left" w:pos="840"/>
        </w:tabs>
        <w:ind w:left="0" w:right="-1" w:firstLine="0"/>
        <w:rPr>
          <w:szCs w:val="24"/>
        </w:rPr>
      </w:pPr>
      <w:r w:rsidRPr="006B105D">
        <w:rPr>
          <w:szCs w:val="24"/>
        </w:rPr>
        <w:t>Y</w:t>
      </w:r>
      <w:r w:rsidRPr="006B105D">
        <w:rPr>
          <w:spacing w:val="-3"/>
          <w:szCs w:val="24"/>
        </w:rPr>
        <w:t xml:space="preserve"> </w:t>
      </w:r>
      <w:r w:rsidRPr="006B105D">
        <w:rPr>
          <w:szCs w:val="24"/>
        </w:rPr>
        <w:t>represents</w:t>
      </w:r>
      <w:r w:rsidRPr="006B105D">
        <w:rPr>
          <w:spacing w:val="-3"/>
          <w:szCs w:val="24"/>
        </w:rPr>
        <w:t xml:space="preserve"> </w:t>
      </w:r>
      <w:r w:rsidRPr="006B105D">
        <w:rPr>
          <w:szCs w:val="24"/>
        </w:rPr>
        <w:t>sales</w:t>
      </w:r>
      <w:r w:rsidRPr="006B105D">
        <w:rPr>
          <w:spacing w:val="-1"/>
          <w:szCs w:val="24"/>
        </w:rPr>
        <w:t xml:space="preserve"> </w:t>
      </w:r>
      <w:proofErr w:type="gramStart"/>
      <w:r w:rsidRPr="006B105D">
        <w:rPr>
          <w:spacing w:val="-2"/>
          <w:szCs w:val="24"/>
        </w:rPr>
        <w:t>Performance</w:t>
      </w:r>
      <w:r w:rsidR="00555CDE" w:rsidRPr="006B105D">
        <w:rPr>
          <w:szCs w:val="24"/>
        </w:rPr>
        <w:t xml:space="preserve"> </w:t>
      </w:r>
      <w:r w:rsidR="00E8152D" w:rsidRPr="006B105D">
        <w:rPr>
          <w:szCs w:val="24"/>
        </w:rPr>
        <w:t xml:space="preserve"> measured</w:t>
      </w:r>
      <w:proofErr w:type="gramEnd"/>
      <w:r w:rsidR="00E8152D" w:rsidRPr="006B105D">
        <w:rPr>
          <w:szCs w:val="24"/>
        </w:rPr>
        <w:t xml:space="preserve"> by the profitability</w:t>
      </w:r>
    </w:p>
    <w:p w14:paraId="1D1EC651" w14:textId="6E65B32C" w:rsidR="00555CDE" w:rsidRPr="006B105D" w:rsidRDefault="00555CDE" w:rsidP="00555CDE">
      <w:pPr>
        <w:pStyle w:val="ListParagraph"/>
        <w:tabs>
          <w:tab w:val="left" w:pos="840"/>
        </w:tabs>
        <w:ind w:left="0" w:right="-1" w:firstLine="0"/>
        <w:rPr>
          <w:szCs w:val="24"/>
          <w:lang w:val="en-TZ" w:eastAsia="en-TZ"/>
        </w:rPr>
      </w:pPr>
      <w:r w:rsidRPr="006B105D">
        <w:rPr>
          <w:szCs w:val="24"/>
        </w:rPr>
        <w:t xml:space="preserve">M represent </w:t>
      </w:r>
      <w:r w:rsidRPr="006B105D">
        <w:rPr>
          <w:szCs w:val="24"/>
          <w:lang w:val="en-TZ" w:eastAsia="en-TZ"/>
        </w:rPr>
        <w:t>Marketing skills (moderator)</w:t>
      </w:r>
    </w:p>
    <w:p w14:paraId="0485A38E" w14:textId="209FF42B" w:rsidR="00B04F35" w:rsidRPr="006B105D" w:rsidRDefault="00555CDE" w:rsidP="00555CDE">
      <w:pPr>
        <w:widowControl/>
        <w:autoSpaceDE/>
        <w:autoSpaceDN/>
        <w:spacing w:before="100" w:beforeAutospacing="1" w:after="100" w:afterAutospacing="1" w:line="240" w:lineRule="auto"/>
        <w:jc w:val="left"/>
        <w:rPr>
          <w:szCs w:val="24"/>
          <w:lang w:val="en-TZ" w:eastAsia="en-TZ"/>
        </w:rPr>
      </w:pPr>
      <w:r w:rsidRPr="006B105D">
        <w:rPr>
          <w:szCs w:val="24"/>
          <w:lang w:val="en-TZ" w:eastAsia="en-TZ"/>
        </w:rPr>
        <w:t xml:space="preserve">Xi​×M </w:t>
      </w:r>
      <w:r w:rsidRPr="006B105D">
        <w:rPr>
          <w:szCs w:val="24"/>
          <w:lang w:eastAsia="en-TZ"/>
        </w:rPr>
        <w:t>represents</w:t>
      </w:r>
      <w:r w:rsidRPr="006B105D">
        <w:rPr>
          <w:szCs w:val="24"/>
          <w:lang w:val="en-TZ" w:eastAsia="en-TZ"/>
        </w:rPr>
        <w:t xml:space="preserve"> Interaction terms that test moderation effects</w:t>
      </w:r>
    </w:p>
    <w:p w14:paraId="4A254FBF" w14:textId="60D2E307" w:rsidR="00555CDE" w:rsidRPr="006B105D" w:rsidRDefault="00BF3A9C" w:rsidP="00442F9C">
      <w:pPr>
        <w:pStyle w:val="BodyText"/>
        <w:ind w:left="851" w:right="-1" w:hanging="851"/>
      </w:pPr>
      <w:r w:rsidRPr="006B105D">
        <w:t>X</w:t>
      </w:r>
      <w:r w:rsidRPr="006B105D">
        <w:rPr>
          <w:vertAlign w:val="subscript"/>
        </w:rPr>
        <w:t>1</w:t>
      </w:r>
      <w:r w:rsidRPr="006B105D">
        <w:t>,</w:t>
      </w:r>
      <w:r w:rsidRPr="006B105D">
        <w:rPr>
          <w:spacing w:val="-3"/>
        </w:rPr>
        <w:t xml:space="preserve"> </w:t>
      </w:r>
      <w:r w:rsidRPr="006B105D">
        <w:t>X</w:t>
      </w:r>
      <w:r w:rsidRPr="006B105D">
        <w:rPr>
          <w:vertAlign w:val="subscript"/>
        </w:rPr>
        <w:t>2</w:t>
      </w:r>
      <w:r w:rsidRPr="006B105D">
        <w:t>,</w:t>
      </w:r>
      <w:r w:rsidRPr="006B105D">
        <w:rPr>
          <w:spacing w:val="-3"/>
        </w:rPr>
        <w:t xml:space="preserve"> </w:t>
      </w:r>
      <w:r w:rsidRPr="006B105D">
        <w:t>X</w:t>
      </w:r>
      <w:r w:rsidRPr="006B105D">
        <w:rPr>
          <w:vertAlign w:val="subscript"/>
        </w:rPr>
        <w:t>3</w:t>
      </w:r>
      <w:r w:rsidRPr="006B105D">
        <w:t>,</w:t>
      </w:r>
      <w:r w:rsidRPr="006B105D">
        <w:rPr>
          <w:spacing w:val="-3"/>
        </w:rPr>
        <w:t xml:space="preserve"> </w:t>
      </w:r>
      <w:r w:rsidRPr="006B105D">
        <w:t>and</w:t>
      </w:r>
      <w:r w:rsidRPr="006B105D">
        <w:rPr>
          <w:spacing w:val="-3"/>
        </w:rPr>
        <w:t xml:space="preserve"> </w:t>
      </w:r>
      <w:r w:rsidRPr="006B105D">
        <w:t>X</w:t>
      </w:r>
      <w:r w:rsidRPr="006B105D">
        <w:rPr>
          <w:vertAlign w:val="subscript"/>
        </w:rPr>
        <w:t>4</w:t>
      </w:r>
      <w:r w:rsidRPr="006B105D">
        <w:rPr>
          <w:spacing w:val="-3"/>
        </w:rPr>
        <w:t xml:space="preserve"> </w:t>
      </w:r>
      <w:r w:rsidRPr="006B105D">
        <w:t>represent</w:t>
      </w:r>
      <w:r w:rsidRPr="006B105D">
        <w:rPr>
          <w:spacing w:val="-5"/>
        </w:rPr>
        <w:t xml:space="preserve"> </w:t>
      </w:r>
      <w:r w:rsidRPr="006B105D">
        <w:t>the</w:t>
      </w:r>
      <w:r w:rsidRPr="006B105D">
        <w:rPr>
          <w:spacing w:val="-5"/>
        </w:rPr>
        <w:t xml:space="preserve"> </w:t>
      </w:r>
      <w:r w:rsidRPr="006B105D">
        <w:t>independent</w:t>
      </w:r>
      <w:r w:rsidRPr="006B105D">
        <w:rPr>
          <w:spacing w:val="-5"/>
        </w:rPr>
        <w:t xml:space="preserve"> </w:t>
      </w:r>
      <w:r w:rsidRPr="006B105D">
        <w:t>variables</w:t>
      </w:r>
      <w:r w:rsidRPr="006B105D">
        <w:rPr>
          <w:spacing w:val="-2"/>
        </w:rPr>
        <w:t xml:space="preserve"> </w:t>
      </w:r>
      <w:r w:rsidRPr="006B105D">
        <w:t>(Product,</w:t>
      </w:r>
      <w:r w:rsidRPr="006B105D">
        <w:rPr>
          <w:spacing w:val="-3"/>
        </w:rPr>
        <w:t xml:space="preserve"> </w:t>
      </w:r>
      <w:r w:rsidRPr="006B105D">
        <w:t>Pricing,</w:t>
      </w:r>
      <w:r w:rsidR="001D2047" w:rsidRPr="006B105D">
        <w:rPr>
          <w:spacing w:val="-3"/>
        </w:rPr>
        <w:t xml:space="preserve"> </w:t>
      </w:r>
      <w:r w:rsidRPr="006B105D">
        <w:t xml:space="preserve">Promotion </w:t>
      </w:r>
      <w:r w:rsidR="001D2047" w:rsidRPr="006B105D">
        <w:t xml:space="preserve">Place/Distribution </w:t>
      </w:r>
      <w:r w:rsidRPr="006B105D">
        <w:t>strategies, respectively).</w:t>
      </w:r>
    </w:p>
    <w:bookmarkStart w:id="213" w:name="3.8.2.3._Testing_of_Multiple_Regression_"/>
    <w:bookmarkEnd w:id="213"/>
    <w:p w14:paraId="6045BA47" w14:textId="7FE618A7" w:rsidR="00555CDE" w:rsidRPr="006B105D" w:rsidRDefault="00D644B4" w:rsidP="00555CDE">
      <w:pPr>
        <w:widowControl/>
        <w:autoSpaceDE/>
        <w:autoSpaceDN/>
        <w:spacing w:before="100" w:beforeAutospacing="1" w:after="100" w:afterAutospacing="1" w:line="240" w:lineRule="auto"/>
        <w:jc w:val="left"/>
        <w:rPr>
          <w:szCs w:val="24"/>
          <w:lang w:val="en-TZ" w:eastAsia="en-TZ"/>
        </w:rPr>
      </w:pPr>
      <m:oMath>
        <m:sSub>
          <m:sSubPr>
            <m:ctrlPr>
              <w:rPr>
                <w:rFonts w:ascii="Cambria Math" w:hAnsi="Cambria Math"/>
                <w:i/>
                <w:szCs w:val="24"/>
                <w:lang w:val="en-TZ" w:eastAsia="en-TZ"/>
              </w:rPr>
            </m:ctrlPr>
          </m:sSubPr>
          <m:e>
            <m:r>
              <w:rPr>
                <w:rFonts w:ascii="Cambria Math" w:hAnsi="Cambria Math"/>
                <w:szCs w:val="24"/>
                <w:lang w:val="en-TZ" w:eastAsia="en-TZ"/>
              </w:rPr>
              <m:t>β</m:t>
            </m:r>
          </m:e>
          <m:sub>
            <m:r>
              <w:rPr>
                <w:rFonts w:ascii="Cambria Math" w:hAnsi="Cambria Math"/>
                <w:szCs w:val="24"/>
                <w:lang w:val="en-TZ" w:eastAsia="en-TZ"/>
              </w:rPr>
              <m:t>1</m:t>
            </m:r>
          </m:sub>
        </m:sSub>
        <m:r>
          <w:rPr>
            <w:rFonts w:ascii="Cambria Math" w:hAnsi="Cambria Math"/>
            <w:szCs w:val="24"/>
            <w:lang w:val="en-TZ" w:eastAsia="en-TZ"/>
          </w:rPr>
          <m:t xml:space="preserve"> to </m:t>
        </m:r>
        <m:sSub>
          <m:sSubPr>
            <m:ctrlPr>
              <w:rPr>
                <w:rFonts w:ascii="Cambria Math" w:hAnsi="Cambria Math"/>
                <w:i/>
                <w:szCs w:val="24"/>
                <w:lang w:val="en-TZ" w:eastAsia="en-TZ"/>
              </w:rPr>
            </m:ctrlPr>
          </m:sSubPr>
          <m:e>
            <m:r>
              <w:rPr>
                <w:rFonts w:ascii="Cambria Math" w:hAnsi="Cambria Math"/>
                <w:szCs w:val="24"/>
                <w:lang w:val="en-TZ" w:eastAsia="en-TZ"/>
              </w:rPr>
              <m:t>β</m:t>
            </m:r>
          </m:e>
          <m:sub>
            <m:r>
              <w:rPr>
                <w:rFonts w:ascii="Cambria Math" w:hAnsi="Cambria Math"/>
                <w:szCs w:val="24"/>
                <w:lang w:val="en-TZ" w:eastAsia="en-TZ"/>
              </w:rPr>
              <m:t>4</m:t>
            </m:r>
          </m:sub>
        </m:sSub>
      </m:oMath>
      <w:r w:rsidR="00555CDE" w:rsidRPr="006B105D">
        <w:rPr>
          <w:szCs w:val="24"/>
          <w:lang w:eastAsia="en-TZ"/>
        </w:rPr>
        <w:t xml:space="preserve"> </w:t>
      </w:r>
      <w:proofErr w:type="gramStart"/>
      <w:r w:rsidR="00555CDE" w:rsidRPr="006B105D">
        <w:rPr>
          <w:szCs w:val="24"/>
          <w:lang w:eastAsia="en-TZ"/>
        </w:rPr>
        <w:t>represents</w:t>
      </w:r>
      <w:proofErr w:type="gramEnd"/>
      <w:r w:rsidR="00555CDE" w:rsidRPr="006B105D">
        <w:rPr>
          <w:szCs w:val="24"/>
          <w:lang w:eastAsia="en-TZ"/>
        </w:rPr>
        <w:t xml:space="preserve"> </w:t>
      </w:r>
      <w:r w:rsidR="00555CDE" w:rsidRPr="006B105D">
        <w:rPr>
          <w:szCs w:val="24"/>
          <w:lang w:val="en-TZ" w:eastAsia="en-TZ"/>
        </w:rPr>
        <w:t>Direct effects of each of the 4Ps</w:t>
      </w:r>
    </w:p>
    <w:p w14:paraId="6E082595" w14:textId="7F489A2A" w:rsidR="00555CDE" w:rsidRPr="006B105D" w:rsidRDefault="00D644B4" w:rsidP="007E6403">
      <w:pPr>
        <w:widowControl/>
        <w:autoSpaceDE/>
        <w:autoSpaceDN/>
        <w:spacing w:before="100" w:beforeAutospacing="1" w:after="100" w:afterAutospacing="1" w:line="240" w:lineRule="auto"/>
        <w:ind w:left="426" w:hanging="426"/>
        <w:jc w:val="left"/>
        <w:rPr>
          <w:szCs w:val="24"/>
          <w:lang w:val="en-TZ" w:eastAsia="en-TZ"/>
        </w:rPr>
      </w:pPr>
      <m:oMath>
        <m:sSub>
          <m:sSubPr>
            <m:ctrlPr>
              <w:rPr>
                <w:rFonts w:ascii="Cambria Math" w:hAnsi="Cambria Math"/>
                <w:i/>
                <w:szCs w:val="24"/>
                <w:lang w:val="en-TZ" w:eastAsia="en-TZ"/>
              </w:rPr>
            </m:ctrlPr>
          </m:sSubPr>
          <m:e>
            <m:r>
              <w:rPr>
                <w:rFonts w:ascii="Cambria Math" w:hAnsi="Cambria Math"/>
                <w:szCs w:val="24"/>
                <w:lang w:val="en-TZ" w:eastAsia="en-TZ"/>
              </w:rPr>
              <m:t>β</m:t>
            </m:r>
          </m:e>
          <m:sub>
            <m:r>
              <w:rPr>
                <w:rFonts w:ascii="Cambria Math" w:hAnsi="Cambria Math"/>
                <w:szCs w:val="24"/>
                <w:lang w:val="en-TZ" w:eastAsia="en-TZ"/>
              </w:rPr>
              <m:t>5</m:t>
            </m:r>
          </m:sub>
        </m:sSub>
      </m:oMath>
      <w:r w:rsidR="00EB787D" w:rsidRPr="006B105D">
        <w:rPr>
          <w:szCs w:val="24"/>
          <w:lang w:eastAsia="en-TZ"/>
        </w:rPr>
        <w:t xml:space="preserve">    </w:t>
      </w:r>
      <w:proofErr w:type="gramStart"/>
      <w:r w:rsidR="00EB787D" w:rsidRPr="006B105D">
        <w:rPr>
          <w:szCs w:val="24"/>
          <w:lang w:eastAsia="en-TZ"/>
        </w:rPr>
        <w:t>represents</w:t>
      </w:r>
      <w:proofErr w:type="gramEnd"/>
      <w:r w:rsidR="00EB787D" w:rsidRPr="006B105D">
        <w:rPr>
          <w:szCs w:val="24"/>
          <w:lang w:eastAsia="en-TZ"/>
        </w:rPr>
        <w:t xml:space="preserve"> </w:t>
      </w:r>
      <w:r w:rsidR="007E6403" w:rsidRPr="006B105D">
        <w:rPr>
          <w:szCs w:val="24"/>
          <w:lang w:val="en-TZ" w:eastAsia="en-TZ"/>
        </w:rPr>
        <w:t>independent</w:t>
      </w:r>
      <w:r w:rsidR="00555CDE" w:rsidRPr="006B105D">
        <w:rPr>
          <w:szCs w:val="24"/>
          <w:lang w:val="en-TZ" w:eastAsia="en-TZ"/>
        </w:rPr>
        <w:t xml:space="preserve"> contribution of marketing skills</w:t>
      </w:r>
    </w:p>
    <w:p w14:paraId="3811E92A" w14:textId="7F82D87B" w:rsidR="00B04F35" w:rsidRPr="006B105D" w:rsidRDefault="00D644B4" w:rsidP="00E8152D">
      <w:pPr>
        <w:widowControl/>
        <w:autoSpaceDE/>
        <w:autoSpaceDN/>
        <w:spacing w:before="100" w:beforeAutospacing="1" w:after="100" w:afterAutospacing="1"/>
        <w:ind w:left="851" w:hanging="851"/>
        <w:rPr>
          <w:szCs w:val="24"/>
          <w:lang w:val="en-TZ" w:eastAsia="en-TZ"/>
        </w:rPr>
      </w:pPr>
      <m:oMath>
        <m:sSub>
          <m:sSubPr>
            <m:ctrlPr>
              <w:rPr>
                <w:rFonts w:ascii="Cambria Math" w:hAnsi="Cambria Math"/>
                <w:i/>
                <w:szCs w:val="24"/>
                <w:lang w:val="en-TZ" w:eastAsia="en-TZ"/>
              </w:rPr>
            </m:ctrlPr>
          </m:sSubPr>
          <m:e>
            <m:r>
              <w:rPr>
                <w:rFonts w:ascii="Cambria Math" w:hAnsi="Cambria Math"/>
                <w:szCs w:val="24"/>
                <w:lang w:val="en-TZ" w:eastAsia="en-TZ"/>
              </w:rPr>
              <m:t>β</m:t>
            </m:r>
          </m:e>
          <m:sub>
            <m:r>
              <w:rPr>
                <w:rFonts w:ascii="Cambria Math" w:hAnsi="Cambria Math"/>
                <w:szCs w:val="24"/>
                <w:lang w:val="en-TZ" w:eastAsia="en-TZ"/>
              </w:rPr>
              <m:t>6</m:t>
            </m:r>
          </m:sub>
        </m:sSub>
        <m:r>
          <w:rPr>
            <w:rFonts w:ascii="Cambria Math" w:hAnsi="Cambria Math"/>
            <w:szCs w:val="24"/>
            <w:lang w:val="en-TZ" w:eastAsia="en-TZ"/>
          </w:rPr>
          <m:t xml:space="preserve"> to </m:t>
        </m:r>
        <m:sSub>
          <m:sSubPr>
            <m:ctrlPr>
              <w:rPr>
                <w:rFonts w:ascii="Cambria Math" w:hAnsi="Cambria Math"/>
                <w:i/>
                <w:szCs w:val="24"/>
                <w:lang w:val="en-TZ" w:eastAsia="en-TZ"/>
              </w:rPr>
            </m:ctrlPr>
          </m:sSubPr>
          <m:e>
            <m:r>
              <w:rPr>
                <w:rFonts w:ascii="Cambria Math" w:hAnsi="Cambria Math"/>
                <w:szCs w:val="24"/>
                <w:lang w:val="en-TZ" w:eastAsia="en-TZ"/>
              </w:rPr>
              <m:t>β</m:t>
            </m:r>
          </m:e>
          <m:sub>
            <m:r>
              <w:rPr>
                <w:rFonts w:ascii="Cambria Math" w:hAnsi="Cambria Math"/>
                <w:szCs w:val="24"/>
                <w:lang w:val="en-TZ" w:eastAsia="en-TZ"/>
              </w:rPr>
              <m:t>9</m:t>
            </m:r>
          </m:sub>
        </m:sSub>
      </m:oMath>
      <w:r w:rsidR="007E6403" w:rsidRPr="006B105D">
        <w:rPr>
          <w:szCs w:val="24"/>
          <w:lang w:eastAsia="en-TZ"/>
        </w:rPr>
        <w:t xml:space="preserve"> </w:t>
      </w:r>
      <w:proofErr w:type="gramStart"/>
      <w:r w:rsidR="007E6403" w:rsidRPr="006B105D">
        <w:rPr>
          <w:szCs w:val="24"/>
          <w:lang w:eastAsia="en-TZ"/>
        </w:rPr>
        <w:t>represents</w:t>
      </w:r>
      <w:proofErr w:type="gramEnd"/>
      <w:r w:rsidR="007E6403" w:rsidRPr="006B105D">
        <w:rPr>
          <w:szCs w:val="24"/>
          <w:lang w:eastAsia="en-TZ"/>
        </w:rPr>
        <w:t xml:space="preserve"> </w:t>
      </w:r>
      <w:r w:rsidR="00E8152D" w:rsidRPr="006B105D">
        <w:rPr>
          <w:szCs w:val="24"/>
          <w:lang w:val="en-GB" w:eastAsia="en-TZ"/>
        </w:rPr>
        <w:t>m</w:t>
      </w:r>
      <w:r w:rsidR="00555CDE" w:rsidRPr="006B105D">
        <w:rPr>
          <w:szCs w:val="24"/>
          <w:lang w:val="en-TZ" w:eastAsia="en-TZ"/>
        </w:rPr>
        <w:t xml:space="preserve">oderation effects </w:t>
      </w:r>
      <w:r w:rsidR="007E6403" w:rsidRPr="006B105D">
        <w:rPr>
          <w:szCs w:val="24"/>
          <w:lang w:eastAsia="en-TZ"/>
        </w:rPr>
        <w:t>showing</w:t>
      </w:r>
      <w:r w:rsidR="00555CDE" w:rsidRPr="006B105D">
        <w:rPr>
          <w:szCs w:val="24"/>
          <w:lang w:val="en-TZ" w:eastAsia="en-TZ"/>
        </w:rPr>
        <w:t xml:space="preserve"> how marketing skills strengthen or weaken the influence of each strategy on sales performance</w:t>
      </w:r>
      <w:r w:rsidR="00E8152D" w:rsidRPr="006B105D">
        <w:rPr>
          <w:szCs w:val="24"/>
          <w:lang w:val="en-GB" w:eastAsia="en-TZ"/>
        </w:rPr>
        <w:t xml:space="preserve">, </w:t>
      </w:r>
      <w:r w:rsidR="00BF3A9C" w:rsidRPr="006B105D">
        <w:t>μ represents</w:t>
      </w:r>
      <w:r w:rsidR="00BF3A9C" w:rsidRPr="006B105D">
        <w:rPr>
          <w:spacing w:val="-1"/>
        </w:rPr>
        <w:t xml:space="preserve"> </w:t>
      </w:r>
      <w:r w:rsidR="00BF3A9C" w:rsidRPr="006B105D">
        <w:t>the</w:t>
      </w:r>
      <w:r w:rsidR="00BF3A9C" w:rsidRPr="006B105D">
        <w:rPr>
          <w:spacing w:val="1"/>
        </w:rPr>
        <w:t xml:space="preserve"> </w:t>
      </w:r>
      <w:r w:rsidR="00BF3A9C" w:rsidRPr="006B105D">
        <w:t>error</w:t>
      </w:r>
      <w:r w:rsidR="00BF3A9C" w:rsidRPr="006B105D">
        <w:rPr>
          <w:spacing w:val="-1"/>
        </w:rPr>
        <w:t xml:space="preserve"> </w:t>
      </w:r>
      <w:r w:rsidR="00BF3A9C" w:rsidRPr="006B105D">
        <w:rPr>
          <w:spacing w:val="-2"/>
        </w:rPr>
        <w:t>term.</w:t>
      </w:r>
    </w:p>
    <w:p w14:paraId="222AB9EA" w14:textId="35E741E9" w:rsidR="00B04F35" w:rsidRPr="006B105D" w:rsidRDefault="003C7459" w:rsidP="00E8152D">
      <w:pPr>
        <w:pStyle w:val="Heading1"/>
        <w:ind w:left="0"/>
      </w:pPr>
      <w:bookmarkStart w:id="214" w:name="_Toc195777797"/>
      <w:r w:rsidRPr="006B105D">
        <w:t xml:space="preserve">3.8.3.2 </w:t>
      </w:r>
      <w:r w:rsidR="00BF3A9C" w:rsidRPr="006B105D">
        <w:t>Testing</w:t>
      </w:r>
      <w:r w:rsidR="00BF3A9C" w:rsidRPr="006B105D">
        <w:rPr>
          <w:spacing w:val="-2"/>
        </w:rPr>
        <w:t xml:space="preserve"> </w:t>
      </w:r>
      <w:r w:rsidR="00BF3A9C" w:rsidRPr="006B105D">
        <w:t>of</w:t>
      </w:r>
      <w:r w:rsidR="00BF3A9C" w:rsidRPr="006B105D">
        <w:rPr>
          <w:spacing w:val="-2"/>
        </w:rPr>
        <w:t xml:space="preserve"> </w:t>
      </w:r>
      <w:r w:rsidR="00BF3A9C" w:rsidRPr="006B105D">
        <w:t>Multiple</w:t>
      </w:r>
      <w:r w:rsidR="00BF3A9C" w:rsidRPr="006B105D">
        <w:rPr>
          <w:spacing w:val="-3"/>
        </w:rPr>
        <w:t xml:space="preserve"> </w:t>
      </w:r>
      <w:r w:rsidR="00BF3A9C" w:rsidRPr="006B105D">
        <w:t>Regression</w:t>
      </w:r>
      <w:r w:rsidR="00BF3A9C" w:rsidRPr="006B105D">
        <w:rPr>
          <w:spacing w:val="-1"/>
        </w:rPr>
        <w:t xml:space="preserve"> </w:t>
      </w:r>
      <w:r w:rsidR="00BF3A9C" w:rsidRPr="006B105D">
        <w:rPr>
          <w:spacing w:val="-2"/>
        </w:rPr>
        <w:t>Assumptions</w:t>
      </w:r>
      <w:bookmarkEnd w:id="214"/>
      <w:r w:rsidR="002E78F3">
        <w:rPr>
          <w:spacing w:val="-2"/>
        </w:rPr>
        <w:fldChar w:fldCharType="begin"/>
      </w:r>
      <w:r w:rsidR="002E78F3">
        <w:instrText xml:space="preserve"> TC "</w:instrText>
      </w:r>
      <w:bookmarkStart w:id="215" w:name="_Toc196942783"/>
      <w:r w:rsidR="002E78F3" w:rsidRPr="001F4DAB">
        <w:instrText>3.8.3.2 Testing</w:instrText>
      </w:r>
      <w:r w:rsidR="002E78F3" w:rsidRPr="001F4DAB">
        <w:rPr>
          <w:spacing w:val="-2"/>
        </w:rPr>
        <w:instrText xml:space="preserve"> </w:instrText>
      </w:r>
      <w:r w:rsidR="002E78F3" w:rsidRPr="001F4DAB">
        <w:instrText>of</w:instrText>
      </w:r>
      <w:r w:rsidR="002E78F3" w:rsidRPr="001F4DAB">
        <w:rPr>
          <w:spacing w:val="-2"/>
        </w:rPr>
        <w:instrText xml:space="preserve"> </w:instrText>
      </w:r>
      <w:r w:rsidR="002E78F3" w:rsidRPr="001F4DAB">
        <w:instrText>Multiple</w:instrText>
      </w:r>
      <w:r w:rsidR="002E78F3" w:rsidRPr="001F4DAB">
        <w:rPr>
          <w:spacing w:val="-3"/>
        </w:rPr>
        <w:instrText xml:space="preserve"> </w:instrText>
      </w:r>
      <w:r w:rsidR="002E78F3" w:rsidRPr="001F4DAB">
        <w:instrText>Regression</w:instrText>
      </w:r>
      <w:r w:rsidR="002E78F3" w:rsidRPr="001F4DAB">
        <w:rPr>
          <w:spacing w:val="-1"/>
        </w:rPr>
        <w:instrText xml:space="preserve"> </w:instrText>
      </w:r>
      <w:r w:rsidR="002E78F3" w:rsidRPr="001F4DAB">
        <w:rPr>
          <w:spacing w:val="-2"/>
        </w:rPr>
        <w:instrText>Assumptions</w:instrText>
      </w:r>
      <w:bookmarkEnd w:id="215"/>
      <w:r w:rsidR="002E78F3">
        <w:instrText xml:space="preserve">" \f C \l "1" </w:instrText>
      </w:r>
      <w:r w:rsidR="002E78F3">
        <w:rPr>
          <w:spacing w:val="-2"/>
        </w:rPr>
        <w:fldChar w:fldCharType="end"/>
      </w:r>
    </w:p>
    <w:p w14:paraId="7ADF571E" w14:textId="77777777" w:rsidR="00B04F35" w:rsidRPr="006B105D" w:rsidRDefault="00BF3A9C" w:rsidP="0026746C">
      <w:pPr>
        <w:pStyle w:val="BodyText"/>
        <w:ind w:right="-1"/>
      </w:pPr>
      <w:r w:rsidRPr="006B105D">
        <w:t>Since multiple regressions were used in this study for data analysis, it was necessary to test the assumptions involved in regression analysis, including linearity, normality, outliers, autocorrelation, multicollinearity, and homoscedasticity.</w:t>
      </w:r>
    </w:p>
    <w:p w14:paraId="651E0A4A" w14:textId="77777777" w:rsidR="00B04F35" w:rsidRPr="006B105D" w:rsidRDefault="00B04F35" w:rsidP="0026746C">
      <w:pPr>
        <w:pStyle w:val="BodyText"/>
        <w:ind w:right="-1"/>
      </w:pPr>
    </w:p>
    <w:p w14:paraId="4C7DA468" w14:textId="03ACD81B" w:rsidR="00B04F35" w:rsidRPr="006B105D" w:rsidRDefault="00153DE8" w:rsidP="00270AE8">
      <w:pPr>
        <w:pStyle w:val="Heading1"/>
        <w:ind w:left="0"/>
      </w:pPr>
      <w:bookmarkStart w:id="216" w:name="3.8.2.4._Durbin_Watson_measure_for_autoc"/>
      <w:bookmarkStart w:id="217" w:name="_Toc195777798"/>
      <w:bookmarkEnd w:id="216"/>
      <w:r w:rsidRPr="006B105D">
        <w:t xml:space="preserve">3.8.3.3 </w:t>
      </w:r>
      <w:r w:rsidR="00BF3A9C" w:rsidRPr="006B105D">
        <w:t>Durbin Watson</w:t>
      </w:r>
      <w:r w:rsidR="00BF3A9C" w:rsidRPr="006B105D">
        <w:rPr>
          <w:spacing w:val="-1"/>
        </w:rPr>
        <w:t xml:space="preserve"> </w:t>
      </w:r>
      <w:r w:rsidR="00232936" w:rsidRPr="006B105D">
        <w:t>Measure</w:t>
      </w:r>
      <w:r w:rsidR="00232936" w:rsidRPr="006B105D">
        <w:rPr>
          <w:spacing w:val="-3"/>
        </w:rPr>
        <w:t xml:space="preserve"> </w:t>
      </w:r>
      <w:r w:rsidR="00232936" w:rsidRPr="006B105D">
        <w:t>for</w:t>
      </w:r>
      <w:r w:rsidR="00232936" w:rsidRPr="006B105D">
        <w:rPr>
          <w:spacing w:val="-2"/>
        </w:rPr>
        <w:t xml:space="preserve"> Autocorrelation</w:t>
      </w:r>
      <w:bookmarkEnd w:id="217"/>
      <w:r w:rsidR="002E78F3">
        <w:rPr>
          <w:spacing w:val="-2"/>
        </w:rPr>
        <w:fldChar w:fldCharType="begin"/>
      </w:r>
      <w:r w:rsidR="002E78F3">
        <w:instrText xml:space="preserve"> TC "</w:instrText>
      </w:r>
      <w:bookmarkStart w:id="218" w:name="_Toc196942784"/>
      <w:r w:rsidR="002E78F3" w:rsidRPr="00D81E17">
        <w:instrText>3.8.3.3 Durbin Watson</w:instrText>
      </w:r>
      <w:r w:rsidR="002E78F3" w:rsidRPr="00D81E17">
        <w:rPr>
          <w:spacing w:val="-1"/>
        </w:rPr>
        <w:instrText xml:space="preserve"> </w:instrText>
      </w:r>
      <w:r w:rsidR="002E78F3" w:rsidRPr="00D81E17">
        <w:instrText>Measure</w:instrText>
      </w:r>
      <w:r w:rsidR="002E78F3" w:rsidRPr="00D81E17">
        <w:rPr>
          <w:spacing w:val="-3"/>
        </w:rPr>
        <w:instrText xml:space="preserve"> </w:instrText>
      </w:r>
      <w:r w:rsidR="002E78F3" w:rsidRPr="00D81E17">
        <w:instrText>for</w:instrText>
      </w:r>
      <w:r w:rsidR="002E78F3" w:rsidRPr="00D81E17">
        <w:rPr>
          <w:spacing w:val="-2"/>
        </w:rPr>
        <w:instrText xml:space="preserve"> Autocorrelation</w:instrText>
      </w:r>
      <w:bookmarkEnd w:id="218"/>
      <w:r w:rsidR="002E78F3">
        <w:instrText xml:space="preserve">" \f C \l "1" </w:instrText>
      </w:r>
      <w:r w:rsidR="002E78F3">
        <w:rPr>
          <w:spacing w:val="-2"/>
        </w:rPr>
        <w:fldChar w:fldCharType="end"/>
      </w:r>
    </w:p>
    <w:p w14:paraId="57AFF353" w14:textId="2B086856" w:rsidR="00B04F35" w:rsidRPr="006B105D" w:rsidRDefault="00BF3A9C" w:rsidP="0026746C">
      <w:pPr>
        <w:pStyle w:val="BodyText"/>
        <w:ind w:right="-1"/>
      </w:pPr>
      <w:r w:rsidRPr="006B105D">
        <w:t xml:space="preserve">As Ghasemi et al. (2023) </w:t>
      </w:r>
      <w:proofErr w:type="gramStart"/>
      <w:r w:rsidRPr="006B105D">
        <w:t>recommended,</w:t>
      </w:r>
      <w:proofErr w:type="gramEnd"/>
      <w:r w:rsidRPr="006B105D">
        <w:t xml:space="preserve"> the findings from the regression analysis </w:t>
      </w:r>
      <w:r w:rsidRPr="006B105D">
        <w:lastRenderedPageBreak/>
        <w:t xml:space="preserve">(Appendix </w:t>
      </w:r>
      <w:r w:rsidR="00AF0A33" w:rsidRPr="006B105D">
        <w:t>3</w:t>
      </w:r>
      <w:r w:rsidRPr="006B105D">
        <w:t>) indicate</w:t>
      </w:r>
      <w:r w:rsidRPr="006B105D">
        <w:rPr>
          <w:spacing w:val="-15"/>
        </w:rPr>
        <w:t xml:space="preserve"> </w:t>
      </w:r>
      <w:r w:rsidRPr="006B105D">
        <w:t>that</w:t>
      </w:r>
      <w:r w:rsidRPr="006B105D">
        <w:rPr>
          <w:spacing w:val="-15"/>
        </w:rPr>
        <w:t xml:space="preserve"> </w:t>
      </w:r>
      <w:r w:rsidRPr="006B105D">
        <w:t>the</w:t>
      </w:r>
      <w:r w:rsidRPr="006B105D">
        <w:rPr>
          <w:spacing w:val="-15"/>
        </w:rPr>
        <w:t xml:space="preserve"> </w:t>
      </w:r>
      <w:r w:rsidRPr="006B105D">
        <w:t>Durbin-Watson</w:t>
      </w:r>
      <w:r w:rsidRPr="006B105D">
        <w:rPr>
          <w:spacing w:val="-15"/>
        </w:rPr>
        <w:t xml:space="preserve"> </w:t>
      </w:r>
      <w:r w:rsidRPr="006B105D">
        <w:t>coefficients</w:t>
      </w:r>
      <w:r w:rsidRPr="006B105D">
        <w:rPr>
          <w:spacing w:val="-15"/>
        </w:rPr>
        <w:t xml:space="preserve"> </w:t>
      </w:r>
      <w:r w:rsidRPr="006B105D">
        <w:t>range</w:t>
      </w:r>
      <w:r w:rsidRPr="006B105D">
        <w:rPr>
          <w:spacing w:val="-15"/>
        </w:rPr>
        <w:t xml:space="preserve"> </w:t>
      </w:r>
      <w:r w:rsidRPr="006B105D">
        <w:t>between</w:t>
      </w:r>
      <w:r w:rsidRPr="006B105D">
        <w:rPr>
          <w:spacing w:val="-15"/>
        </w:rPr>
        <w:t xml:space="preserve"> </w:t>
      </w:r>
      <w:r w:rsidRPr="006B105D">
        <w:t>1.5</w:t>
      </w:r>
      <w:r w:rsidRPr="006B105D">
        <w:rPr>
          <w:spacing w:val="-15"/>
        </w:rPr>
        <w:t xml:space="preserve"> </w:t>
      </w:r>
      <w:r w:rsidRPr="006B105D">
        <w:t>and</w:t>
      </w:r>
      <w:r w:rsidRPr="006B105D">
        <w:rPr>
          <w:spacing w:val="-15"/>
        </w:rPr>
        <w:t xml:space="preserve"> </w:t>
      </w:r>
      <w:r w:rsidRPr="006B105D">
        <w:t>2.5,</w:t>
      </w:r>
      <w:r w:rsidRPr="006B105D">
        <w:rPr>
          <w:spacing w:val="-15"/>
        </w:rPr>
        <w:t xml:space="preserve"> </w:t>
      </w:r>
      <w:r w:rsidRPr="006B105D">
        <w:t>proving</w:t>
      </w:r>
      <w:r w:rsidRPr="006B105D">
        <w:rPr>
          <w:spacing w:val="-15"/>
        </w:rPr>
        <w:t xml:space="preserve"> </w:t>
      </w:r>
      <w:r w:rsidRPr="006B105D">
        <w:t>no</w:t>
      </w:r>
      <w:r w:rsidRPr="006B105D">
        <w:rPr>
          <w:spacing w:val="-15"/>
        </w:rPr>
        <w:t xml:space="preserve"> </w:t>
      </w:r>
      <w:r w:rsidRPr="006B105D">
        <w:t>autocorrelation in the data. The Durbin-Watson values were supposed to range beyond the specified ranges to certify the presence of autocorrelating.</w:t>
      </w:r>
    </w:p>
    <w:p w14:paraId="07EEAEBD" w14:textId="77777777" w:rsidR="0017339E" w:rsidRPr="006904C8" w:rsidRDefault="0017339E" w:rsidP="0026746C">
      <w:pPr>
        <w:pStyle w:val="BodyText"/>
        <w:ind w:right="-1"/>
        <w:rPr>
          <w:sz w:val="18"/>
        </w:rPr>
      </w:pPr>
    </w:p>
    <w:p w14:paraId="14169112" w14:textId="3DC93DA7" w:rsidR="00B04F35" w:rsidRPr="006B105D" w:rsidRDefault="0031156E" w:rsidP="00270AE8">
      <w:pPr>
        <w:pStyle w:val="Heading1"/>
        <w:ind w:left="0"/>
      </w:pPr>
      <w:bookmarkStart w:id="219" w:name="3.8.2.5_Test_for_multicollinearity"/>
      <w:bookmarkStart w:id="220" w:name="_Toc195777799"/>
      <w:bookmarkEnd w:id="219"/>
      <w:r w:rsidRPr="006B105D">
        <w:t xml:space="preserve">3.8.3.4 </w:t>
      </w:r>
      <w:r w:rsidR="00BF3A9C" w:rsidRPr="006B105D">
        <w:t>Test</w:t>
      </w:r>
      <w:r w:rsidR="00BF3A9C" w:rsidRPr="006B105D">
        <w:rPr>
          <w:spacing w:val="-1"/>
        </w:rPr>
        <w:t xml:space="preserve"> </w:t>
      </w:r>
      <w:r w:rsidR="00BF3A9C" w:rsidRPr="006B105D">
        <w:t>for</w:t>
      </w:r>
      <w:r w:rsidR="00BF3A9C" w:rsidRPr="006B105D">
        <w:rPr>
          <w:spacing w:val="-1"/>
        </w:rPr>
        <w:t xml:space="preserve"> </w:t>
      </w:r>
      <w:r w:rsidR="00232936" w:rsidRPr="006B105D">
        <w:rPr>
          <w:spacing w:val="-2"/>
        </w:rPr>
        <w:t>Multicollinearity</w:t>
      </w:r>
      <w:bookmarkEnd w:id="220"/>
      <w:r w:rsidR="002E78F3">
        <w:rPr>
          <w:spacing w:val="-2"/>
        </w:rPr>
        <w:fldChar w:fldCharType="begin"/>
      </w:r>
      <w:r w:rsidR="002E78F3">
        <w:instrText xml:space="preserve"> TC "</w:instrText>
      </w:r>
      <w:bookmarkStart w:id="221" w:name="_Toc196942785"/>
      <w:r w:rsidR="002E78F3" w:rsidRPr="00EB1321">
        <w:instrText>3.8.3.4 Test</w:instrText>
      </w:r>
      <w:r w:rsidR="002E78F3" w:rsidRPr="00EB1321">
        <w:rPr>
          <w:spacing w:val="-1"/>
        </w:rPr>
        <w:instrText xml:space="preserve"> </w:instrText>
      </w:r>
      <w:r w:rsidR="002E78F3" w:rsidRPr="00EB1321">
        <w:instrText>for</w:instrText>
      </w:r>
      <w:r w:rsidR="002E78F3" w:rsidRPr="00EB1321">
        <w:rPr>
          <w:spacing w:val="-1"/>
        </w:rPr>
        <w:instrText xml:space="preserve"> </w:instrText>
      </w:r>
      <w:r w:rsidR="002E78F3" w:rsidRPr="00EB1321">
        <w:rPr>
          <w:spacing w:val="-2"/>
        </w:rPr>
        <w:instrText>Multicollinearity</w:instrText>
      </w:r>
      <w:bookmarkEnd w:id="221"/>
      <w:r w:rsidR="002E78F3">
        <w:instrText xml:space="preserve">" \f C \l "1" </w:instrText>
      </w:r>
      <w:r w:rsidR="002E78F3">
        <w:rPr>
          <w:spacing w:val="-2"/>
        </w:rPr>
        <w:fldChar w:fldCharType="end"/>
      </w:r>
    </w:p>
    <w:p w14:paraId="56605431" w14:textId="21E0F992" w:rsidR="00B04F35" w:rsidRPr="006B105D" w:rsidRDefault="00BF3A9C" w:rsidP="0026746C">
      <w:pPr>
        <w:pStyle w:val="BodyText"/>
        <w:ind w:right="-1"/>
        <w:rPr>
          <w:spacing w:val="-2"/>
        </w:rPr>
      </w:pPr>
      <w:r w:rsidRPr="006B105D">
        <w:t>To ascertain the nonexistence of multicollinearity</w:t>
      </w:r>
      <w:r w:rsidR="00E274BB" w:rsidRPr="006B105D">
        <w:t>, Variance Inflation Factor (</w:t>
      </w:r>
      <w:r w:rsidRPr="006B105D">
        <w:t>VIF</w:t>
      </w:r>
      <w:r w:rsidR="00E274BB" w:rsidRPr="006B105D">
        <w:t>)</w:t>
      </w:r>
      <w:r w:rsidRPr="006B105D">
        <w:t xml:space="preserve"> values should be </w:t>
      </w:r>
      <w:r w:rsidR="00516FEA" w:rsidRPr="006B105D">
        <w:t>greater</w:t>
      </w:r>
      <w:r w:rsidRPr="006B105D">
        <w:t xml:space="preserve"> than one, and the tolerance level</w:t>
      </w:r>
      <w:r w:rsidRPr="006B105D">
        <w:rPr>
          <w:spacing w:val="-1"/>
        </w:rPr>
        <w:t xml:space="preserve"> </w:t>
      </w:r>
      <w:r w:rsidRPr="006B105D">
        <w:t>should be</w:t>
      </w:r>
      <w:r w:rsidRPr="006B105D">
        <w:rPr>
          <w:spacing w:val="-1"/>
        </w:rPr>
        <w:t xml:space="preserve"> </w:t>
      </w:r>
      <w:r w:rsidR="00516FEA" w:rsidRPr="006B105D">
        <w:t>less</w:t>
      </w:r>
      <w:r w:rsidRPr="006B105D">
        <w:t xml:space="preserve"> than 0.1 (Kyriazos &amp;</w:t>
      </w:r>
      <w:r w:rsidRPr="006B105D">
        <w:rPr>
          <w:spacing w:val="-1"/>
        </w:rPr>
        <w:t xml:space="preserve"> </w:t>
      </w:r>
      <w:r w:rsidRPr="006B105D">
        <w:t>Poga, 2023). The</w:t>
      </w:r>
      <w:r w:rsidRPr="006B105D">
        <w:rPr>
          <w:spacing w:val="-1"/>
        </w:rPr>
        <w:t xml:space="preserve"> </w:t>
      </w:r>
      <w:r w:rsidRPr="006B105D">
        <w:t xml:space="preserve">findings from Appendix </w:t>
      </w:r>
      <w:r w:rsidR="005E485F" w:rsidRPr="006B105D">
        <w:t>3</w:t>
      </w:r>
      <w:r w:rsidRPr="006B105D">
        <w:rPr>
          <w:spacing w:val="-1"/>
        </w:rPr>
        <w:t xml:space="preserve"> </w:t>
      </w:r>
      <w:r w:rsidRPr="006B105D">
        <w:t>signify that the values of</w:t>
      </w:r>
      <w:r w:rsidRPr="006B105D">
        <w:rPr>
          <w:spacing w:val="-1"/>
        </w:rPr>
        <w:t xml:space="preserve"> </w:t>
      </w:r>
      <w:r w:rsidRPr="006B105D">
        <w:t>VIF and tolerance level</w:t>
      </w:r>
      <w:r w:rsidRPr="006B105D">
        <w:rPr>
          <w:spacing w:val="-3"/>
        </w:rPr>
        <w:t xml:space="preserve"> </w:t>
      </w:r>
      <w:r w:rsidRPr="006B105D">
        <w:t>do</w:t>
      </w:r>
      <w:r w:rsidRPr="006B105D">
        <w:rPr>
          <w:spacing w:val="-1"/>
        </w:rPr>
        <w:t xml:space="preserve"> </w:t>
      </w:r>
      <w:r w:rsidRPr="006B105D">
        <w:t>not</w:t>
      </w:r>
      <w:r w:rsidRPr="006B105D">
        <w:rPr>
          <w:spacing w:val="-3"/>
        </w:rPr>
        <w:t xml:space="preserve"> </w:t>
      </w:r>
      <w:r w:rsidRPr="006B105D">
        <w:t>prove</w:t>
      </w:r>
      <w:r w:rsidRPr="006B105D">
        <w:rPr>
          <w:spacing w:val="-3"/>
        </w:rPr>
        <w:t xml:space="preserve"> </w:t>
      </w:r>
      <w:r w:rsidRPr="006B105D">
        <w:t>the</w:t>
      </w:r>
      <w:r w:rsidRPr="006B105D">
        <w:rPr>
          <w:spacing w:val="-3"/>
        </w:rPr>
        <w:t xml:space="preserve"> </w:t>
      </w:r>
      <w:r w:rsidRPr="006B105D">
        <w:t>presence of</w:t>
      </w:r>
      <w:r w:rsidRPr="006B105D">
        <w:rPr>
          <w:spacing w:val="-1"/>
        </w:rPr>
        <w:t xml:space="preserve"> </w:t>
      </w:r>
      <w:r w:rsidRPr="006B105D">
        <w:t xml:space="preserve">multicollinearity </w:t>
      </w:r>
      <w:r w:rsidRPr="006B105D">
        <w:rPr>
          <w:spacing w:val="-2"/>
        </w:rPr>
        <w:t>problems.</w:t>
      </w:r>
    </w:p>
    <w:p w14:paraId="3B702698" w14:textId="77777777" w:rsidR="005E485F" w:rsidRPr="006B105D" w:rsidRDefault="005E485F" w:rsidP="0026746C">
      <w:pPr>
        <w:pStyle w:val="BodyText"/>
        <w:ind w:right="-1"/>
        <w:rPr>
          <w:spacing w:val="-2"/>
        </w:rPr>
      </w:pPr>
    </w:p>
    <w:p w14:paraId="1077B770" w14:textId="27AB464E" w:rsidR="00B04F35" w:rsidRPr="006B105D" w:rsidRDefault="00B51D35" w:rsidP="00D243CB">
      <w:pPr>
        <w:pStyle w:val="Heading1"/>
        <w:ind w:left="0"/>
      </w:pPr>
      <w:bookmarkStart w:id="222" w:name="3.8.2.6_The_-Pagan_Test_of_heteroscedast"/>
      <w:bookmarkStart w:id="223" w:name="_Toc195777800"/>
      <w:bookmarkEnd w:id="222"/>
      <w:r w:rsidRPr="006B105D">
        <w:t>3.8.3.</w:t>
      </w:r>
      <w:r w:rsidR="000B1280" w:rsidRPr="006B105D">
        <w:t>5</w:t>
      </w:r>
      <w:r w:rsidRPr="006B105D">
        <w:t xml:space="preserve"> </w:t>
      </w:r>
      <w:r w:rsidR="00BF3A9C" w:rsidRPr="006B105D">
        <w:t>The</w:t>
      </w:r>
      <w:r w:rsidR="00BF3A9C" w:rsidRPr="006B105D">
        <w:rPr>
          <w:spacing w:val="-3"/>
        </w:rPr>
        <w:t xml:space="preserve"> </w:t>
      </w:r>
      <w:r w:rsidR="00BF3A9C" w:rsidRPr="006B105D">
        <w:t>-Pagan</w:t>
      </w:r>
      <w:r w:rsidR="00BF3A9C" w:rsidRPr="006B105D">
        <w:rPr>
          <w:spacing w:val="2"/>
        </w:rPr>
        <w:t xml:space="preserve"> </w:t>
      </w:r>
      <w:r w:rsidR="00BF3A9C" w:rsidRPr="006B105D">
        <w:t>Test</w:t>
      </w:r>
      <w:r w:rsidR="00BF3A9C" w:rsidRPr="006B105D">
        <w:rPr>
          <w:spacing w:val="-1"/>
        </w:rPr>
        <w:t xml:space="preserve"> </w:t>
      </w:r>
      <w:r w:rsidR="00BF3A9C" w:rsidRPr="006B105D">
        <w:t xml:space="preserve">of </w:t>
      </w:r>
      <w:r w:rsidR="00232936" w:rsidRPr="006B105D">
        <w:rPr>
          <w:spacing w:val="-2"/>
        </w:rPr>
        <w:t>Heteroscedasticity</w:t>
      </w:r>
      <w:bookmarkEnd w:id="223"/>
      <w:r w:rsidR="002E78F3">
        <w:rPr>
          <w:spacing w:val="-2"/>
        </w:rPr>
        <w:fldChar w:fldCharType="begin"/>
      </w:r>
      <w:r w:rsidR="002E78F3">
        <w:instrText xml:space="preserve"> TC "</w:instrText>
      </w:r>
      <w:bookmarkStart w:id="224" w:name="_Toc196942786"/>
      <w:r w:rsidR="002E78F3" w:rsidRPr="004E2E90">
        <w:instrText>3.8.3.5 The</w:instrText>
      </w:r>
      <w:r w:rsidR="002E78F3" w:rsidRPr="004E2E90">
        <w:rPr>
          <w:spacing w:val="-3"/>
        </w:rPr>
        <w:instrText xml:space="preserve"> </w:instrText>
      </w:r>
      <w:r w:rsidR="002E78F3" w:rsidRPr="004E2E90">
        <w:instrText>-Pagan</w:instrText>
      </w:r>
      <w:r w:rsidR="002E78F3" w:rsidRPr="004E2E90">
        <w:rPr>
          <w:spacing w:val="2"/>
        </w:rPr>
        <w:instrText xml:space="preserve"> </w:instrText>
      </w:r>
      <w:r w:rsidR="002E78F3" w:rsidRPr="004E2E90">
        <w:instrText>Test</w:instrText>
      </w:r>
      <w:r w:rsidR="002E78F3" w:rsidRPr="004E2E90">
        <w:rPr>
          <w:spacing w:val="-1"/>
        </w:rPr>
        <w:instrText xml:space="preserve"> </w:instrText>
      </w:r>
      <w:r w:rsidR="002E78F3" w:rsidRPr="004E2E90">
        <w:instrText xml:space="preserve">of </w:instrText>
      </w:r>
      <w:r w:rsidR="002E78F3" w:rsidRPr="004E2E90">
        <w:rPr>
          <w:spacing w:val="-2"/>
        </w:rPr>
        <w:instrText>Heteroscedasticity</w:instrText>
      </w:r>
      <w:bookmarkEnd w:id="224"/>
      <w:r w:rsidR="002E78F3">
        <w:instrText xml:space="preserve">" \f C \l "1" </w:instrText>
      </w:r>
      <w:r w:rsidR="002E78F3">
        <w:rPr>
          <w:spacing w:val="-2"/>
        </w:rPr>
        <w:fldChar w:fldCharType="end"/>
      </w:r>
    </w:p>
    <w:p w14:paraId="2EE05135" w14:textId="77777777" w:rsidR="00B04F35" w:rsidRPr="006B105D" w:rsidRDefault="00BF3A9C" w:rsidP="0026746C">
      <w:pPr>
        <w:pStyle w:val="BodyText"/>
        <w:ind w:right="-1"/>
      </w:pPr>
      <w:r w:rsidRPr="006B105D">
        <w:t>The presence of heteroscedasticity was measured by using the White test. The study usually involves calculating the value of Breusch-Pagan. The study want</w:t>
      </w:r>
      <w:r w:rsidR="003E271C" w:rsidRPr="006B105D">
        <w:t>ed</w:t>
      </w:r>
      <w:r w:rsidRPr="006B105D">
        <w:t xml:space="preserve"> to prove the absence of heteroscedasticity.</w:t>
      </w:r>
      <w:r w:rsidRPr="006B105D">
        <w:rPr>
          <w:spacing w:val="-13"/>
        </w:rPr>
        <w:t xml:space="preserve"> </w:t>
      </w:r>
      <w:r w:rsidRPr="006B105D">
        <w:t>The</w:t>
      </w:r>
      <w:r w:rsidRPr="006B105D">
        <w:rPr>
          <w:spacing w:val="-14"/>
        </w:rPr>
        <w:t xml:space="preserve"> </w:t>
      </w:r>
      <w:r w:rsidRPr="006B105D">
        <w:t>Breusch-Pagan</w:t>
      </w:r>
      <w:r w:rsidRPr="006B105D">
        <w:rPr>
          <w:spacing w:val="-13"/>
        </w:rPr>
        <w:t xml:space="preserve"> </w:t>
      </w:r>
      <w:r w:rsidRPr="006B105D">
        <w:t>coefficient's</w:t>
      </w:r>
      <w:r w:rsidRPr="006B105D">
        <w:rPr>
          <w:spacing w:val="-11"/>
        </w:rPr>
        <w:t xml:space="preserve"> </w:t>
      </w:r>
      <w:r w:rsidRPr="006B105D">
        <w:t>P</w:t>
      </w:r>
      <w:r w:rsidRPr="006B105D">
        <w:rPr>
          <w:spacing w:val="-11"/>
        </w:rPr>
        <w:t xml:space="preserve"> </w:t>
      </w:r>
      <w:r w:rsidRPr="006B105D">
        <w:t>value</w:t>
      </w:r>
      <w:r w:rsidRPr="006B105D">
        <w:rPr>
          <w:spacing w:val="-11"/>
        </w:rPr>
        <w:t xml:space="preserve"> </w:t>
      </w:r>
      <w:r w:rsidRPr="006B105D">
        <w:t>should</w:t>
      </w:r>
      <w:r w:rsidRPr="006B105D">
        <w:rPr>
          <w:spacing w:val="-8"/>
        </w:rPr>
        <w:t xml:space="preserve"> </w:t>
      </w:r>
      <w:r w:rsidRPr="006B105D">
        <w:t>be</w:t>
      </w:r>
      <w:r w:rsidRPr="006B105D">
        <w:rPr>
          <w:spacing w:val="-14"/>
        </w:rPr>
        <w:t xml:space="preserve"> </w:t>
      </w:r>
      <w:r w:rsidRPr="006B105D">
        <w:t>greater</w:t>
      </w:r>
      <w:r w:rsidRPr="006B105D">
        <w:rPr>
          <w:spacing w:val="-12"/>
        </w:rPr>
        <w:t xml:space="preserve"> </w:t>
      </w:r>
      <w:r w:rsidRPr="006B105D">
        <w:t>than</w:t>
      </w:r>
      <w:r w:rsidRPr="006B105D">
        <w:rPr>
          <w:spacing w:val="-8"/>
        </w:rPr>
        <w:t xml:space="preserve"> </w:t>
      </w:r>
      <w:r w:rsidRPr="006B105D">
        <w:t>0.05.</w:t>
      </w:r>
      <w:r w:rsidRPr="006B105D">
        <w:rPr>
          <w:spacing w:val="-13"/>
        </w:rPr>
        <w:t xml:space="preserve"> </w:t>
      </w:r>
      <w:r w:rsidRPr="006B105D">
        <w:t>The</w:t>
      </w:r>
      <w:r w:rsidRPr="006B105D">
        <w:rPr>
          <w:spacing w:val="-14"/>
        </w:rPr>
        <w:t xml:space="preserve"> </w:t>
      </w:r>
      <w:r w:rsidRPr="006B105D">
        <w:t xml:space="preserve">study results mean that the model demonstrates homoscedasticity </w:t>
      </w:r>
      <w:r w:rsidRPr="006B105D">
        <w:rPr>
          <w:spacing w:val="10"/>
        </w:rPr>
        <w:t>(</w:t>
      </w:r>
      <w:hyperlink r:id="rId18">
        <w:r w:rsidRPr="006B105D">
          <w:rPr>
            <w:spacing w:val="10"/>
          </w:rPr>
          <w:t>Zach</w:t>
        </w:r>
      </w:hyperlink>
      <w:r w:rsidRPr="006B105D">
        <w:rPr>
          <w:spacing w:val="10"/>
        </w:rPr>
        <w:t xml:space="preserve">, </w:t>
      </w:r>
      <w:r w:rsidRPr="006B105D">
        <w:t>2020). The Breusch-Pagan coefficient</w:t>
      </w:r>
      <w:r w:rsidRPr="006B105D">
        <w:rPr>
          <w:spacing w:val="-1"/>
        </w:rPr>
        <w:t xml:space="preserve"> </w:t>
      </w:r>
      <w:r w:rsidRPr="006B105D">
        <w:t>is</w:t>
      </w:r>
      <w:r w:rsidRPr="006B105D">
        <w:rPr>
          <w:spacing w:val="-3"/>
        </w:rPr>
        <w:t xml:space="preserve"> </w:t>
      </w:r>
      <w:r w:rsidRPr="006B105D">
        <w:t>calculated</w:t>
      </w:r>
      <w:r w:rsidRPr="006B105D">
        <w:rPr>
          <w:spacing w:val="-4"/>
        </w:rPr>
        <w:t xml:space="preserve"> </w:t>
      </w:r>
      <w:r w:rsidRPr="006B105D">
        <w:t>by computing the</w:t>
      </w:r>
      <w:r w:rsidRPr="006B105D">
        <w:rPr>
          <w:spacing w:val="-5"/>
        </w:rPr>
        <w:t xml:space="preserve"> </w:t>
      </w:r>
      <w:r w:rsidRPr="006B105D">
        <w:t>R-square value</w:t>
      </w:r>
      <w:r w:rsidRPr="006B105D">
        <w:rPr>
          <w:spacing w:val="-6"/>
        </w:rPr>
        <w:t xml:space="preserve"> </w:t>
      </w:r>
      <w:r w:rsidRPr="006B105D">
        <w:t>and the</w:t>
      </w:r>
      <w:r w:rsidRPr="006B105D">
        <w:rPr>
          <w:spacing w:val="-6"/>
        </w:rPr>
        <w:t xml:space="preserve"> </w:t>
      </w:r>
      <w:r w:rsidRPr="006B105D">
        <w:t>sample</w:t>
      </w:r>
      <w:r w:rsidRPr="006B105D">
        <w:rPr>
          <w:spacing w:val="-6"/>
        </w:rPr>
        <w:t xml:space="preserve"> </w:t>
      </w:r>
      <w:r w:rsidRPr="006B105D">
        <w:t>size. From</w:t>
      </w:r>
      <w:r w:rsidRPr="006B105D">
        <w:rPr>
          <w:spacing w:val="-6"/>
        </w:rPr>
        <w:t xml:space="preserve"> </w:t>
      </w:r>
      <w:r w:rsidRPr="006B105D">
        <w:t>the</w:t>
      </w:r>
      <w:r w:rsidRPr="006B105D">
        <w:rPr>
          <w:spacing w:val="-6"/>
        </w:rPr>
        <w:t xml:space="preserve"> </w:t>
      </w:r>
      <w:r w:rsidRPr="006B105D">
        <w:t>analysis: R-Square 0.792, the value of Breusch-Pagan= 0.822x260 =213.72, which lies at 0.100 significance, proving no heteroscedasticity problem in the model.</w:t>
      </w:r>
    </w:p>
    <w:p w14:paraId="5235A256" w14:textId="77777777" w:rsidR="0017339E" w:rsidRPr="006B105D" w:rsidRDefault="0017339E" w:rsidP="0026746C">
      <w:pPr>
        <w:pStyle w:val="BodyText"/>
        <w:ind w:right="-1"/>
      </w:pPr>
    </w:p>
    <w:p w14:paraId="6E98212A" w14:textId="31825401" w:rsidR="00B04F35" w:rsidRPr="006B105D" w:rsidRDefault="005003C2" w:rsidP="00D243CB">
      <w:pPr>
        <w:pStyle w:val="Heading1"/>
        <w:ind w:left="0"/>
      </w:pPr>
      <w:bookmarkStart w:id="225" w:name="3.8.2.7_Outlier_test_using_Mahalanobis_d"/>
      <w:bookmarkStart w:id="226" w:name="_Toc195777801"/>
      <w:bookmarkEnd w:id="225"/>
      <w:r w:rsidRPr="006B105D">
        <w:t xml:space="preserve">3.8.3.6 </w:t>
      </w:r>
      <w:r w:rsidR="00BF3A9C" w:rsidRPr="006B105D">
        <w:t>Outlier</w:t>
      </w:r>
      <w:r w:rsidR="00232936" w:rsidRPr="006B105D">
        <w:rPr>
          <w:spacing w:val="-4"/>
        </w:rPr>
        <w:t xml:space="preserve"> </w:t>
      </w:r>
      <w:r w:rsidR="00232936" w:rsidRPr="006B105D">
        <w:t>Test</w:t>
      </w:r>
      <w:r w:rsidR="002E78F3" w:rsidRPr="006B105D">
        <w:rPr>
          <w:spacing w:val="-1"/>
        </w:rPr>
        <w:t xml:space="preserve"> </w:t>
      </w:r>
      <w:r w:rsidR="002E78F3" w:rsidRPr="006B105D">
        <w:t>Using</w:t>
      </w:r>
      <w:r w:rsidR="002E78F3" w:rsidRPr="006B105D">
        <w:rPr>
          <w:spacing w:val="-2"/>
        </w:rPr>
        <w:t xml:space="preserve"> </w:t>
      </w:r>
      <w:r w:rsidR="00BF3A9C" w:rsidRPr="006B105D">
        <w:t>Mahalanobis</w:t>
      </w:r>
      <w:r w:rsidR="00BF3A9C" w:rsidRPr="006B105D">
        <w:rPr>
          <w:spacing w:val="4"/>
        </w:rPr>
        <w:t xml:space="preserve"> </w:t>
      </w:r>
      <w:r w:rsidR="00232936" w:rsidRPr="006B105D">
        <w:rPr>
          <w:spacing w:val="-2"/>
        </w:rPr>
        <w:t>Distance</w:t>
      </w:r>
      <w:bookmarkEnd w:id="226"/>
      <w:r w:rsidR="002E78F3">
        <w:rPr>
          <w:spacing w:val="-2"/>
        </w:rPr>
        <w:fldChar w:fldCharType="begin"/>
      </w:r>
      <w:r w:rsidR="002E78F3">
        <w:instrText xml:space="preserve"> TC "</w:instrText>
      </w:r>
      <w:bookmarkStart w:id="227" w:name="_Toc196942787"/>
      <w:r w:rsidR="002E78F3" w:rsidRPr="001F222B">
        <w:instrText>3.8.3.6 Outlier</w:instrText>
      </w:r>
      <w:r w:rsidR="002E78F3" w:rsidRPr="001F222B">
        <w:rPr>
          <w:spacing w:val="-4"/>
        </w:rPr>
        <w:instrText xml:space="preserve"> </w:instrText>
      </w:r>
      <w:r w:rsidR="002E78F3" w:rsidRPr="001F222B">
        <w:instrText>Test</w:instrText>
      </w:r>
      <w:r w:rsidR="002E78F3" w:rsidRPr="001F222B">
        <w:rPr>
          <w:spacing w:val="-1"/>
        </w:rPr>
        <w:instrText xml:space="preserve"> </w:instrText>
      </w:r>
      <w:r w:rsidR="002E78F3" w:rsidRPr="001F222B">
        <w:instrText>Using</w:instrText>
      </w:r>
      <w:r w:rsidR="002E78F3" w:rsidRPr="001F222B">
        <w:rPr>
          <w:spacing w:val="-2"/>
        </w:rPr>
        <w:instrText xml:space="preserve"> </w:instrText>
      </w:r>
      <w:r w:rsidR="002E78F3" w:rsidRPr="001F222B">
        <w:instrText>Mahalanobis</w:instrText>
      </w:r>
      <w:r w:rsidR="002E78F3" w:rsidRPr="001F222B">
        <w:rPr>
          <w:spacing w:val="4"/>
        </w:rPr>
        <w:instrText xml:space="preserve"> </w:instrText>
      </w:r>
      <w:r w:rsidR="002E78F3" w:rsidRPr="001F222B">
        <w:rPr>
          <w:spacing w:val="-2"/>
        </w:rPr>
        <w:instrText>Distance</w:instrText>
      </w:r>
      <w:bookmarkEnd w:id="227"/>
      <w:r w:rsidR="002E78F3">
        <w:instrText xml:space="preserve">" \f C \l "1" </w:instrText>
      </w:r>
      <w:r w:rsidR="002E78F3">
        <w:rPr>
          <w:spacing w:val="-2"/>
        </w:rPr>
        <w:fldChar w:fldCharType="end"/>
      </w:r>
    </w:p>
    <w:p w14:paraId="0E7FBD2E" w14:textId="2D141829" w:rsidR="00B04F35" w:rsidRDefault="00BF3A9C" w:rsidP="0026746C">
      <w:pPr>
        <w:pStyle w:val="BodyText"/>
        <w:ind w:right="-1"/>
      </w:pPr>
      <w:r w:rsidRPr="006B105D">
        <w:t>The</w:t>
      </w:r>
      <w:r w:rsidRPr="006B105D">
        <w:rPr>
          <w:spacing w:val="-5"/>
        </w:rPr>
        <w:t xml:space="preserve"> </w:t>
      </w:r>
      <w:r w:rsidRPr="006B105D">
        <w:t>researcher</w:t>
      </w:r>
      <w:r w:rsidRPr="006B105D">
        <w:rPr>
          <w:spacing w:val="-3"/>
        </w:rPr>
        <w:t xml:space="preserve"> </w:t>
      </w:r>
      <w:r w:rsidRPr="006B105D">
        <w:t>used</w:t>
      </w:r>
      <w:r w:rsidRPr="006B105D">
        <w:rPr>
          <w:spacing w:val="-4"/>
        </w:rPr>
        <w:t xml:space="preserve"> </w:t>
      </w:r>
      <w:r w:rsidRPr="006B105D">
        <w:t>Mahalanobis</w:t>
      </w:r>
      <w:r w:rsidRPr="006B105D">
        <w:rPr>
          <w:spacing w:val="-2"/>
        </w:rPr>
        <w:t xml:space="preserve"> </w:t>
      </w:r>
      <w:r w:rsidRPr="006B105D">
        <w:t>distance</w:t>
      </w:r>
      <w:r w:rsidRPr="006B105D">
        <w:rPr>
          <w:spacing w:val="-5"/>
        </w:rPr>
        <w:t xml:space="preserve"> </w:t>
      </w:r>
      <w:r w:rsidRPr="006B105D">
        <w:t>to test</w:t>
      </w:r>
      <w:r w:rsidRPr="006B105D">
        <w:rPr>
          <w:spacing w:val="-6"/>
        </w:rPr>
        <w:t xml:space="preserve"> </w:t>
      </w:r>
      <w:r w:rsidRPr="006B105D">
        <w:t>the</w:t>
      </w:r>
      <w:r w:rsidRPr="006B105D">
        <w:rPr>
          <w:spacing w:val="-1"/>
        </w:rPr>
        <w:t xml:space="preserve"> </w:t>
      </w:r>
      <w:r w:rsidRPr="006B105D">
        <w:t>presence</w:t>
      </w:r>
      <w:r w:rsidRPr="006B105D">
        <w:rPr>
          <w:spacing w:val="-6"/>
        </w:rPr>
        <w:t xml:space="preserve"> </w:t>
      </w:r>
      <w:r w:rsidRPr="006B105D">
        <w:t>of</w:t>
      </w:r>
      <w:r w:rsidRPr="006B105D">
        <w:rPr>
          <w:spacing w:val="-4"/>
        </w:rPr>
        <w:t xml:space="preserve"> </w:t>
      </w:r>
      <w:r w:rsidRPr="006B105D">
        <w:t>outliers</w:t>
      </w:r>
      <w:r w:rsidR="00D243CB" w:rsidRPr="006B105D">
        <w:t>.</w:t>
      </w:r>
      <w:r w:rsidR="00DD3719" w:rsidRPr="006B105D">
        <w:t xml:space="preserve"> </w:t>
      </w:r>
      <w:r w:rsidR="00D243CB" w:rsidRPr="006B105D">
        <w:t>T</w:t>
      </w:r>
      <w:r w:rsidRPr="006B105D">
        <w:t>he values</w:t>
      </w:r>
      <w:r w:rsidRPr="006B105D">
        <w:rPr>
          <w:spacing w:val="-4"/>
        </w:rPr>
        <w:t xml:space="preserve"> </w:t>
      </w:r>
      <w:r w:rsidRPr="006B105D">
        <w:t>of</w:t>
      </w:r>
      <w:r w:rsidRPr="006B105D">
        <w:rPr>
          <w:spacing w:val="-6"/>
        </w:rPr>
        <w:t xml:space="preserve"> </w:t>
      </w:r>
      <w:r w:rsidRPr="006B105D">
        <w:t>Mahalanobis</w:t>
      </w:r>
      <w:r w:rsidRPr="006B105D">
        <w:rPr>
          <w:spacing w:val="-4"/>
        </w:rPr>
        <w:t xml:space="preserve"> </w:t>
      </w:r>
      <w:r w:rsidRPr="006B105D">
        <w:t>distance</w:t>
      </w:r>
      <w:r w:rsidRPr="006B105D">
        <w:rPr>
          <w:spacing w:val="-7"/>
        </w:rPr>
        <w:t xml:space="preserve"> </w:t>
      </w:r>
      <w:r w:rsidRPr="006B105D">
        <w:t>were</w:t>
      </w:r>
      <w:r w:rsidRPr="006B105D">
        <w:rPr>
          <w:spacing w:val="-8"/>
        </w:rPr>
        <w:t xml:space="preserve"> </w:t>
      </w:r>
      <w:r w:rsidRPr="006B105D">
        <w:t>calculated</w:t>
      </w:r>
      <w:r w:rsidRPr="006B105D">
        <w:rPr>
          <w:spacing w:val="-5"/>
        </w:rPr>
        <w:t xml:space="preserve"> </w:t>
      </w:r>
      <w:r w:rsidRPr="006B105D">
        <w:t>through</w:t>
      </w:r>
      <w:r w:rsidRPr="006B105D">
        <w:rPr>
          <w:spacing w:val="-6"/>
        </w:rPr>
        <w:t xml:space="preserve"> </w:t>
      </w:r>
      <w:r w:rsidRPr="006B105D">
        <w:t>linear</w:t>
      </w:r>
      <w:r w:rsidRPr="006B105D">
        <w:rPr>
          <w:spacing w:val="-6"/>
        </w:rPr>
        <w:t xml:space="preserve"> </w:t>
      </w:r>
      <w:r w:rsidRPr="006B105D">
        <w:t>regression</w:t>
      </w:r>
      <w:r w:rsidRPr="006B105D">
        <w:rPr>
          <w:spacing w:val="-6"/>
        </w:rPr>
        <w:t xml:space="preserve"> </w:t>
      </w:r>
      <w:r w:rsidRPr="006B105D">
        <w:t>analysis</w:t>
      </w:r>
      <w:r w:rsidRPr="006B105D">
        <w:rPr>
          <w:spacing w:val="-5"/>
        </w:rPr>
        <w:t xml:space="preserve"> </w:t>
      </w:r>
      <w:r w:rsidRPr="006B105D">
        <w:t>in</w:t>
      </w:r>
      <w:r w:rsidRPr="006B105D">
        <w:rPr>
          <w:spacing w:val="-6"/>
        </w:rPr>
        <w:t xml:space="preserve"> </w:t>
      </w:r>
      <w:r w:rsidRPr="006B105D">
        <w:t>SPSS</w:t>
      </w:r>
      <w:r w:rsidRPr="006B105D">
        <w:rPr>
          <w:spacing w:val="-10"/>
        </w:rPr>
        <w:t xml:space="preserve"> </w:t>
      </w:r>
      <w:r w:rsidRPr="006B105D">
        <w:t>within the dataset</w:t>
      </w:r>
      <w:r w:rsidR="005E485F" w:rsidRPr="006B105D">
        <w:t xml:space="preserve"> </w:t>
      </w:r>
      <w:r w:rsidR="00D243CB" w:rsidRPr="006B105D">
        <w:t xml:space="preserve">as recommended by </w:t>
      </w:r>
      <w:r w:rsidR="005E485F" w:rsidRPr="006B105D">
        <w:t>Rafiq</w:t>
      </w:r>
      <w:r w:rsidR="005E485F" w:rsidRPr="006B105D">
        <w:rPr>
          <w:spacing w:val="-4"/>
        </w:rPr>
        <w:t xml:space="preserve"> </w:t>
      </w:r>
      <w:r w:rsidR="005E485F" w:rsidRPr="006B105D">
        <w:t>et</w:t>
      </w:r>
      <w:r w:rsidR="005E485F" w:rsidRPr="006B105D">
        <w:rPr>
          <w:spacing w:val="-6"/>
        </w:rPr>
        <w:t xml:space="preserve"> </w:t>
      </w:r>
      <w:r w:rsidR="005E485F" w:rsidRPr="006B105D">
        <w:t>al.</w:t>
      </w:r>
      <w:r w:rsidR="005E485F" w:rsidRPr="006B105D">
        <w:rPr>
          <w:spacing w:val="-4"/>
        </w:rPr>
        <w:t xml:space="preserve"> </w:t>
      </w:r>
      <w:r w:rsidR="00D243CB" w:rsidRPr="006B105D">
        <w:rPr>
          <w:spacing w:val="-4"/>
        </w:rPr>
        <w:t>(</w:t>
      </w:r>
      <w:r w:rsidR="005E485F" w:rsidRPr="006B105D">
        <w:t>2023)</w:t>
      </w:r>
      <w:r w:rsidRPr="006B105D">
        <w:t xml:space="preserve">. The data set values (Figure </w:t>
      </w:r>
      <w:r w:rsidRPr="006B105D">
        <w:lastRenderedPageBreak/>
        <w:t>3.2) indicated no data has a p-value of less than 0.001. Therefore, the analysis confirm</w:t>
      </w:r>
      <w:r w:rsidR="00D243CB" w:rsidRPr="006B105D">
        <w:t>ed</w:t>
      </w:r>
      <w:r w:rsidRPr="006B105D">
        <w:t xml:space="preserve"> there </w:t>
      </w:r>
      <w:r w:rsidR="00D243CB" w:rsidRPr="006B105D">
        <w:t>wa</w:t>
      </w:r>
      <w:r w:rsidRPr="006B105D">
        <w:t>s no outlier in the data set.</w:t>
      </w:r>
    </w:p>
    <w:p w14:paraId="0C7458D8" w14:textId="77777777" w:rsidR="006904C8" w:rsidRPr="006B105D" w:rsidRDefault="006904C8" w:rsidP="0026746C">
      <w:pPr>
        <w:pStyle w:val="BodyText"/>
        <w:ind w:right="-1"/>
      </w:pPr>
    </w:p>
    <w:p w14:paraId="0BEA5362" w14:textId="52C8B3AF" w:rsidR="00B04F35" w:rsidRPr="006B105D" w:rsidRDefault="00BF3A9C" w:rsidP="0026746C">
      <w:pPr>
        <w:pStyle w:val="BodyText"/>
        <w:ind w:right="-1"/>
      </w:pPr>
      <w:r w:rsidRPr="006B105D">
        <w:rPr>
          <w:noProof/>
        </w:rPr>
        <w:drawing>
          <wp:inline distT="0" distB="0" distL="0" distR="0" wp14:anchorId="0362DD4E" wp14:editId="6FBB53C8">
            <wp:extent cx="5158597" cy="4347713"/>
            <wp:effectExtent l="0" t="0" r="4445"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5160034" cy="4348924"/>
                    </a:xfrm>
                    <a:prstGeom prst="rect">
                      <a:avLst/>
                    </a:prstGeom>
                  </pic:spPr>
                </pic:pic>
              </a:graphicData>
            </a:graphic>
          </wp:inline>
        </w:drawing>
      </w:r>
    </w:p>
    <w:p w14:paraId="21CA500B" w14:textId="7D6A7AEF" w:rsidR="00337CFE" w:rsidRPr="006B105D" w:rsidRDefault="00BF3A9C" w:rsidP="002B661D">
      <w:pPr>
        <w:pStyle w:val="Caption"/>
      </w:pPr>
      <w:bookmarkStart w:id="228" w:name="_bookmark78"/>
      <w:bookmarkEnd w:id="228"/>
      <w:r w:rsidRPr="006B105D">
        <w:t xml:space="preserve">Figure 3.2: Mahalanobis </w:t>
      </w:r>
      <w:r w:rsidR="002E78F3" w:rsidRPr="006B105D">
        <w:t>Distance Testing Results</w:t>
      </w:r>
      <w:r w:rsidR="002E78F3">
        <w:fldChar w:fldCharType="begin"/>
      </w:r>
      <w:r w:rsidR="002E78F3">
        <w:instrText xml:space="preserve"> TC "</w:instrText>
      </w:r>
      <w:bookmarkStart w:id="229" w:name="_Toc196942887"/>
      <w:r w:rsidR="002E78F3" w:rsidRPr="004E1799">
        <w:instrText>Figure 3.2: Mahalanobis Distance Testing Results</w:instrText>
      </w:r>
      <w:bookmarkEnd w:id="229"/>
      <w:r w:rsidR="002E78F3">
        <w:instrText xml:space="preserve">" \f F \l "1" </w:instrText>
      </w:r>
      <w:r w:rsidR="002E78F3">
        <w:fldChar w:fldCharType="end"/>
      </w:r>
      <w:r w:rsidR="002E78F3" w:rsidRPr="006B105D">
        <w:t xml:space="preserve"> </w:t>
      </w:r>
    </w:p>
    <w:p w14:paraId="71D1233B" w14:textId="272EC4B7" w:rsidR="00232936" w:rsidRPr="006B105D" w:rsidRDefault="00BF3A9C" w:rsidP="00337CFE">
      <w:pPr>
        <w:ind w:right="-1"/>
        <w:rPr>
          <w:b/>
          <w:bCs/>
        </w:rPr>
      </w:pPr>
      <w:r w:rsidRPr="006B105D">
        <w:rPr>
          <w:b/>
          <w:bCs/>
        </w:rPr>
        <w:t xml:space="preserve">Source: </w:t>
      </w:r>
      <w:r w:rsidRPr="00297B29">
        <w:rPr>
          <w:bCs/>
        </w:rPr>
        <w:t>Field Data (2022)</w:t>
      </w:r>
    </w:p>
    <w:p w14:paraId="483D650A" w14:textId="77777777" w:rsidR="00337CFE" w:rsidRPr="006B105D" w:rsidRDefault="00337CFE" w:rsidP="00337CFE">
      <w:pPr>
        <w:ind w:right="-1"/>
        <w:rPr>
          <w:b/>
          <w:bCs/>
        </w:rPr>
      </w:pPr>
    </w:p>
    <w:p w14:paraId="4BEE5353" w14:textId="1B278F4A" w:rsidR="00B04F35" w:rsidRPr="006B105D" w:rsidRDefault="00D42F7F" w:rsidP="00D243CB">
      <w:pPr>
        <w:pStyle w:val="Heading1"/>
        <w:ind w:left="0"/>
      </w:pPr>
      <w:bookmarkStart w:id="230" w:name="3.8.2.8_Normality_test"/>
      <w:bookmarkStart w:id="231" w:name="_Toc195777802"/>
      <w:bookmarkEnd w:id="230"/>
      <w:r w:rsidRPr="006B105D">
        <w:t xml:space="preserve">3.8.3.7 </w:t>
      </w:r>
      <w:r w:rsidR="00BF3A9C" w:rsidRPr="006B105D">
        <w:t>Normality</w:t>
      </w:r>
      <w:r w:rsidR="002E78F3" w:rsidRPr="006B105D">
        <w:rPr>
          <w:spacing w:val="-7"/>
        </w:rPr>
        <w:t xml:space="preserve"> </w:t>
      </w:r>
      <w:r w:rsidR="002E78F3" w:rsidRPr="006B105D">
        <w:rPr>
          <w:spacing w:val="-4"/>
        </w:rPr>
        <w:t>Test</w:t>
      </w:r>
      <w:bookmarkEnd w:id="231"/>
      <w:r w:rsidR="002E78F3">
        <w:rPr>
          <w:spacing w:val="-4"/>
        </w:rPr>
        <w:fldChar w:fldCharType="begin"/>
      </w:r>
      <w:r w:rsidR="002E78F3">
        <w:instrText xml:space="preserve"> TC "</w:instrText>
      </w:r>
      <w:bookmarkStart w:id="232" w:name="_Toc196942788"/>
      <w:r w:rsidR="002E78F3" w:rsidRPr="009E707F">
        <w:instrText>3.8.3.7 Normality</w:instrText>
      </w:r>
      <w:r w:rsidR="002E78F3" w:rsidRPr="009E707F">
        <w:rPr>
          <w:spacing w:val="-7"/>
        </w:rPr>
        <w:instrText xml:space="preserve"> </w:instrText>
      </w:r>
      <w:r w:rsidR="002E78F3" w:rsidRPr="009E707F">
        <w:rPr>
          <w:spacing w:val="-4"/>
        </w:rPr>
        <w:instrText>Test</w:instrText>
      </w:r>
      <w:bookmarkEnd w:id="232"/>
      <w:r w:rsidR="002E78F3">
        <w:instrText xml:space="preserve">" \f C \l "1" </w:instrText>
      </w:r>
      <w:r w:rsidR="002E78F3">
        <w:rPr>
          <w:spacing w:val="-4"/>
        </w:rPr>
        <w:fldChar w:fldCharType="end"/>
      </w:r>
    </w:p>
    <w:p w14:paraId="34679D62" w14:textId="7F9DE3DE" w:rsidR="00B04F35" w:rsidRPr="006B105D" w:rsidRDefault="00BF3A9C" w:rsidP="0026746C">
      <w:pPr>
        <w:pStyle w:val="BodyText"/>
        <w:ind w:right="-1"/>
      </w:pPr>
      <w:r w:rsidRPr="006B105D">
        <w:t>The normality test was done using the values Kolmogorov-Smirnov and Shapiro-Wilk</w:t>
      </w:r>
      <w:r w:rsidR="007A43A3" w:rsidRPr="006B105D">
        <w:t>,</w:t>
      </w:r>
      <w:r w:rsidRPr="006B105D">
        <w:t xml:space="preserve"> </w:t>
      </w:r>
      <w:r w:rsidR="007A43A3" w:rsidRPr="006B105D">
        <w:t>a</w:t>
      </w:r>
      <w:r w:rsidRPr="006B105D">
        <w:t>s recommended</w:t>
      </w:r>
      <w:r w:rsidRPr="006B105D">
        <w:rPr>
          <w:spacing w:val="-14"/>
        </w:rPr>
        <w:t xml:space="preserve"> </w:t>
      </w:r>
      <w:r w:rsidRPr="006B105D">
        <w:t>by</w:t>
      </w:r>
      <w:r w:rsidRPr="006B105D">
        <w:rPr>
          <w:spacing w:val="-14"/>
        </w:rPr>
        <w:t xml:space="preserve"> </w:t>
      </w:r>
      <w:r w:rsidRPr="006B105D">
        <w:t>Piçarra</w:t>
      </w:r>
      <w:r w:rsidRPr="006B105D">
        <w:rPr>
          <w:spacing w:val="-11"/>
        </w:rPr>
        <w:t xml:space="preserve"> </w:t>
      </w:r>
      <w:r w:rsidRPr="006B105D">
        <w:t>and</w:t>
      </w:r>
      <w:r w:rsidRPr="006B105D">
        <w:rPr>
          <w:spacing w:val="-14"/>
        </w:rPr>
        <w:t xml:space="preserve"> </w:t>
      </w:r>
      <w:r w:rsidRPr="006B105D">
        <w:t>Glocker</w:t>
      </w:r>
      <w:r w:rsidRPr="006B105D">
        <w:rPr>
          <w:spacing w:val="-13"/>
        </w:rPr>
        <w:t xml:space="preserve"> </w:t>
      </w:r>
      <w:r w:rsidRPr="006B105D">
        <w:t>(2023).</w:t>
      </w:r>
      <w:r w:rsidRPr="006B105D">
        <w:rPr>
          <w:spacing w:val="-10"/>
        </w:rPr>
        <w:t xml:space="preserve"> </w:t>
      </w:r>
      <w:r w:rsidRPr="006B105D">
        <w:t>The</w:t>
      </w:r>
      <w:r w:rsidRPr="006B105D">
        <w:rPr>
          <w:spacing w:val="-15"/>
        </w:rPr>
        <w:t xml:space="preserve"> </w:t>
      </w:r>
      <w:r w:rsidRPr="006B105D">
        <w:t>findings</w:t>
      </w:r>
      <w:r w:rsidRPr="006B105D">
        <w:rPr>
          <w:spacing w:val="-12"/>
        </w:rPr>
        <w:t xml:space="preserve"> </w:t>
      </w:r>
      <w:r w:rsidRPr="006B105D">
        <w:t>of</w:t>
      </w:r>
      <w:r w:rsidRPr="006B105D">
        <w:rPr>
          <w:spacing w:val="-13"/>
        </w:rPr>
        <w:t xml:space="preserve"> </w:t>
      </w:r>
      <w:r w:rsidRPr="006B105D">
        <w:t>the</w:t>
      </w:r>
      <w:r w:rsidRPr="006B105D">
        <w:rPr>
          <w:spacing w:val="-15"/>
        </w:rPr>
        <w:t xml:space="preserve"> </w:t>
      </w:r>
      <w:r w:rsidRPr="006B105D">
        <w:t>two</w:t>
      </w:r>
      <w:r w:rsidRPr="006B105D">
        <w:rPr>
          <w:spacing w:val="-10"/>
        </w:rPr>
        <w:t xml:space="preserve"> </w:t>
      </w:r>
      <w:r w:rsidRPr="006B105D">
        <w:t>coefficients</w:t>
      </w:r>
      <w:r w:rsidRPr="006B105D">
        <w:rPr>
          <w:spacing w:val="-12"/>
        </w:rPr>
        <w:t xml:space="preserve"> </w:t>
      </w:r>
      <w:r w:rsidRPr="006B105D">
        <w:t>have</w:t>
      </w:r>
      <w:r w:rsidRPr="006B105D">
        <w:rPr>
          <w:spacing w:val="-7"/>
        </w:rPr>
        <w:t xml:space="preserve"> </w:t>
      </w:r>
      <w:r w:rsidRPr="006B105D">
        <w:t>significant levels of 0.000, indicating that the dataset was normally distributed.</w:t>
      </w:r>
    </w:p>
    <w:p w14:paraId="5130B0CD" w14:textId="6C524972" w:rsidR="00B04F35" w:rsidRPr="006B105D" w:rsidRDefault="00BF3A9C" w:rsidP="00066E8C">
      <w:pPr>
        <w:pStyle w:val="Subtitle"/>
      </w:pPr>
      <w:bookmarkStart w:id="233" w:name="_bookmark80"/>
      <w:bookmarkStart w:id="234" w:name="_Toc195541338"/>
      <w:bookmarkStart w:id="235" w:name="_Toc195542055"/>
      <w:bookmarkEnd w:id="233"/>
      <w:r w:rsidRPr="006B105D">
        <w:lastRenderedPageBreak/>
        <w:t>Table</w:t>
      </w:r>
      <w:r w:rsidRPr="006B105D">
        <w:rPr>
          <w:spacing w:val="-3"/>
        </w:rPr>
        <w:t xml:space="preserve"> </w:t>
      </w:r>
      <w:r w:rsidRPr="006B105D">
        <w:t>3.2:</w:t>
      </w:r>
      <w:r w:rsidRPr="006B105D">
        <w:rPr>
          <w:spacing w:val="-1"/>
        </w:rPr>
        <w:t xml:space="preserve"> </w:t>
      </w:r>
      <w:r w:rsidRPr="006B105D">
        <w:t>Tests</w:t>
      </w:r>
      <w:r w:rsidRPr="006B105D">
        <w:rPr>
          <w:spacing w:val="1"/>
        </w:rPr>
        <w:t xml:space="preserve"> </w:t>
      </w:r>
      <w:r w:rsidRPr="006B105D">
        <w:t xml:space="preserve">of </w:t>
      </w:r>
      <w:r w:rsidRPr="006B105D">
        <w:rPr>
          <w:spacing w:val="-2"/>
        </w:rPr>
        <w:t>Normality</w:t>
      </w:r>
      <w:bookmarkEnd w:id="234"/>
      <w:bookmarkEnd w:id="235"/>
      <w:r w:rsidR="002E78F3">
        <w:rPr>
          <w:spacing w:val="-2"/>
        </w:rPr>
        <w:fldChar w:fldCharType="begin"/>
      </w:r>
      <w:r w:rsidR="002E78F3">
        <w:instrText xml:space="preserve"> TC "</w:instrText>
      </w:r>
      <w:bookmarkStart w:id="236" w:name="_Toc196942872"/>
      <w:r w:rsidR="002E78F3" w:rsidRPr="00B036B2">
        <w:instrText>Table</w:instrText>
      </w:r>
      <w:r w:rsidR="002E78F3" w:rsidRPr="00B036B2">
        <w:rPr>
          <w:spacing w:val="-3"/>
        </w:rPr>
        <w:instrText xml:space="preserve"> </w:instrText>
      </w:r>
      <w:r w:rsidR="002E78F3" w:rsidRPr="00B036B2">
        <w:instrText>3.2:</w:instrText>
      </w:r>
      <w:r w:rsidR="002E78F3" w:rsidRPr="00B036B2">
        <w:rPr>
          <w:spacing w:val="-1"/>
        </w:rPr>
        <w:instrText xml:space="preserve"> </w:instrText>
      </w:r>
      <w:r w:rsidR="002E78F3" w:rsidRPr="00B036B2">
        <w:instrText>Tests</w:instrText>
      </w:r>
      <w:r w:rsidR="002E78F3" w:rsidRPr="00B036B2">
        <w:rPr>
          <w:spacing w:val="1"/>
        </w:rPr>
        <w:instrText xml:space="preserve"> </w:instrText>
      </w:r>
      <w:r w:rsidR="002E78F3" w:rsidRPr="00B036B2">
        <w:instrText xml:space="preserve">of </w:instrText>
      </w:r>
      <w:r w:rsidR="002E78F3" w:rsidRPr="00B036B2">
        <w:rPr>
          <w:spacing w:val="-2"/>
        </w:rPr>
        <w:instrText>Normality</w:instrText>
      </w:r>
      <w:bookmarkEnd w:id="236"/>
      <w:r w:rsidR="002E78F3">
        <w:instrText xml:space="preserve">" \f T \l "1" </w:instrText>
      </w:r>
      <w:r w:rsidR="002E78F3">
        <w:rPr>
          <w:spacing w:val="-2"/>
        </w:rPr>
        <w:fldChar w:fldCharType="end"/>
      </w: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1145"/>
        <w:gridCol w:w="1248"/>
        <w:gridCol w:w="964"/>
        <w:gridCol w:w="973"/>
        <w:gridCol w:w="973"/>
        <w:gridCol w:w="973"/>
        <w:gridCol w:w="973"/>
        <w:gridCol w:w="972"/>
      </w:tblGrid>
      <w:tr w:rsidR="006B105D" w:rsidRPr="006B105D" w14:paraId="12E0302A" w14:textId="77777777" w:rsidTr="0017339E">
        <w:trPr>
          <w:trHeight w:val="250"/>
        </w:trPr>
        <w:tc>
          <w:tcPr>
            <w:tcW w:w="696" w:type="pct"/>
            <w:tcBorders>
              <w:top w:val="single" w:sz="4" w:space="0" w:color="auto"/>
              <w:bottom w:val="nil"/>
            </w:tcBorders>
          </w:tcPr>
          <w:p w14:paraId="72F9A646" w14:textId="77777777" w:rsidR="00B04F35" w:rsidRPr="006B105D" w:rsidRDefault="00B04F35" w:rsidP="006904C8">
            <w:pPr>
              <w:pStyle w:val="TableParagraph"/>
              <w:spacing w:line="240" w:lineRule="auto"/>
              <w:ind w:right="-1"/>
              <w:rPr>
                <w:szCs w:val="24"/>
              </w:rPr>
            </w:pPr>
          </w:p>
        </w:tc>
        <w:tc>
          <w:tcPr>
            <w:tcW w:w="759" w:type="pct"/>
            <w:vMerge w:val="restart"/>
            <w:tcBorders>
              <w:top w:val="single" w:sz="4" w:space="0" w:color="auto"/>
              <w:bottom w:val="nil"/>
            </w:tcBorders>
          </w:tcPr>
          <w:p w14:paraId="6E6CC99B" w14:textId="77777777" w:rsidR="00B04F35" w:rsidRPr="006B105D" w:rsidRDefault="00BF3A9C" w:rsidP="006904C8">
            <w:pPr>
              <w:pStyle w:val="TableParagraph"/>
              <w:spacing w:line="240" w:lineRule="auto"/>
              <w:ind w:right="-1"/>
              <w:rPr>
                <w:szCs w:val="24"/>
              </w:rPr>
            </w:pPr>
            <w:r w:rsidRPr="006B105D">
              <w:rPr>
                <w:spacing w:val="-2"/>
                <w:szCs w:val="24"/>
              </w:rPr>
              <w:t>Average pricing strategies</w:t>
            </w:r>
          </w:p>
        </w:tc>
        <w:tc>
          <w:tcPr>
            <w:tcW w:w="1770" w:type="pct"/>
            <w:gridSpan w:val="3"/>
            <w:tcBorders>
              <w:top w:val="single" w:sz="4" w:space="0" w:color="auto"/>
              <w:bottom w:val="nil"/>
            </w:tcBorders>
          </w:tcPr>
          <w:p w14:paraId="5E7F3B04" w14:textId="77777777" w:rsidR="00B04F35" w:rsidRPr="006B105D" w:rsidRDefault="00BF3A9C" w:rsidP="006904C8">
            <w:pPr>
              <w:pStyle w:val="TableParagraph"/>
              <w:spacing w:line="240" w:lineRule="auto"/>
              <w:ind w:right="-1"/>
              <w:rPr>
                <w:szCs w:val="24"/>
              </w:rPr>
            </w:pPr>
            <w:r w:rsidRPr="006B105D">
              <w:rPr>
                <w:spacing w:val="-2"/>
                <w:szCs w:val="24"/>
              </w:rPr>
              <w:t>Kolmogorov-Smirnov</w:t>
            </w:r>
            <w:r w:rsidRPr="006B105D">
              <w:rPr>
                <w:spacing w:val="-2"/>
                <w:szCs w:val="24"/>
                <w:vertAlign w:val="superscript"/>
              </w:rPr>
              <w:t>a</w:t>
            </w:r>
          </w:p>
        </w:tc>
        <w:tc>
          <w:tcPr>
            <w:tcW w:w="1775" w:type="pct"/>
            <w:gridSpan w:val="3"/>
            <w:tcBorders>
              <w:top w:val="single" w:sz="4" w:space="0" w:color="auto"/>
              <w:bottom w:val="nil"/>
            </w:tcBorders>
          </w:tcPr>
          <w:p w14:paraId="5207DE18" w14:textId="77777777" w:rsidR="00B04F35" w:rsidRPr="006B105D" w:rsidRDefault="00BF3A9C" w:rsidP="006904C8">
            <w:pPr>
              <w:pStyle w:val="TableParagraph"/>
              <w:spacing w:line="240" w:lineRule="auto"/>
              <w:ind w:right="-1"/>
              <w:rPr>
                <w:szCs w:val="24"/>
              </w:rPr>
            </w:pPr>
            <w:r w:rsidRPr="006B105D">
              <w:rPr>
                <w:spacing w:val="-2"/>
                <w:szCs w:val="24"/>
              </w:rPr>
              <w:t>Shapiro-</w:t>
            </w:r>
            <w:r w:rsidRPr="006B105D">
              <w:rPr>
                <w:spacing w:val="-4"/>
                <w:szCs w:val="24"/>
              </w:rPr>
              <w:t>Wilk</w:t>
            </w:r>
          </w:p>
        </w:tc>
      </w:tr>
      <w:tr w:rsidR="006B105D" w:rsidRPr="006B105D" w14:paraId="63F8D441" w14:textId="77777777" w:rsidTr="0017339E">
        <w:trPr>
          <w:trHeight w:val="495"/>
        </w:trPr>
        <w:tc>
          <w:tcPr>
            <w:tcW w:w="696" w:type="pct"/>
            <w:tcBorders>
              <w:top w:val="nil"/>
              <w:bottom w:val="single" w:sz="4" w:space="0" w:color="auto"/>
            </w:tcBorders>
          </w:tcPr>
          <w:p w14:paraId="3DA46EE2" w14:textId="77777777" w:rsidR="00B04F35" w:rsidRPr="006B105D" w:rsidRDefault="00B04F35" w:rsidP="006904C8">
            <w:pPr>
              <w:pStyle w:val="TableParagraph"/>
              <w:spacing w:line="240" w:lineRule="auto"/>
              <w:ind w:right="-1"/>
              <w:rPr>
                <w:szCs w:val="24"/>
              </w:rPr>
            </w:pPr>
          </w:p>
        </w:tc>
        <w:tc>
          <w:tcPr>
            <w:tcW w:w="759" w:type="pct"/>
            <w:vMerge/>
            <w:tcBorders>
              <w:top w:val="nil"/>
              <w:bottom w:val="single" w:sz="4" w:space="0" w:color="auto"/>
            </w:tcBorders>
          </w:tcPr>
          <w:p w14:paraId="683EB3B5" w14:textId="77777777" w:rsidR="00B04F35" w:rsidRPr="006B105D" w:rsidRDefault="00B04F35" w:rsidP="006904C8">
            <w:pPr>
              <w:spacing w:line="240" w:lineRule="auto"/>
              <w:ind w:right="-1"/>
              <w:rPr>
                <w:szCs w:val="24"/>
              </w:rPr>
            </w:pPr>
          </w:p>
        </w:tc>
        <w:tc>
          <w:tcPr>
            <w:tcW w:w="586" w:type="pct"/>
            <w:tcBorders>
              <w:top w:val="nil"/>
              <w:bottom w:val="single" w:sz="4" w:space="0" w:color="auto"/>
            </w:tcBorders>
          </w:tcPr>
          <w:p w14:paraId="48811E44" w14:textId="77777777" w:rsidR="00B04F35" w:rsidRPr="006B105D" w:rsidRDefault="00BF3A9C" w:rsidP="006904C8">
            <w:pPr>
              <w:pStyle w:val="TableParagraph"/>
              <w:spacing w:line="240" w:lineRule="auto"/>
              <w:ind w:right="-1"/>
              <w:rPr>
                <w:szCs w:val="24"/>
              </w:rPr>
            </w:pPr>
            <w:r w:rsidRPr="006B105D">
              <w:rPr>
                <w:spacing w:val="-2"/>
                <w:szCs w:val="24"/>
              </w:rPr>
              <w:t>Statistic</w:t>
            </w:r>
          </w:p>
        </w:tc>
        <w:tc>
          <w:tcPr>
            <w:tcW w:w="592" w:type="pct"/>
            <w:tcBorders>
              <w:top w:val="nil"/>
              <w:bottom w:val="single" w:sz="4" w:space="0" w:color="auto"/>
            </w:tcBorders>
          </w:tcPr>
          <w:p w14:paraId="1C72E5AE" w14:textId="77777777" w:rsidR="00B04F35" w:rsidRPr="006B105D" w:rsidRDefault="00BF3A9C" w:rsidP="006904C8">
            <w:pPr>
              <w:pStyle w:val="TableParagraph"/>
              <w:spacing w:line="240" w:lineRule="auto"/>
              <w:ind w:right="-1"/>
              <w:rPr>
                <w:szCs w:val="24"/>
              </w:rPr>
            </w:pPr>
            <w:r w:rsidRPr="006B105D">
              <w:rPr>
                <w:spacing w:val="-5"/>
                <w:szCs w:val="24"/>
              </w:rPr>
              <w:t>df</w:t>
            </w:r>
          </w:p>
        </w:tc>
        <w:tc>
          <w:tcPr>
            <w:tcW w:w="592" w:type="pct"/>
            <w:tcBorders>
              <w:top w:val="nil"/>
              <w:bottom w:val="single" w:sz="4" w:space="0" w:color="auto"/>
            </w:tcBorders>
          </w:tcPr>
          <w:p w14:paraId="7EE208EB" w14:textId="77777777" w:rsidR="00B04F35" w:rsidRPr="006B105D" w:rsidRDefault="00BF3A9C" w:rsidP="006904C8">
            <w:pPr>
              <w:pStyle w:val="TableParagraph"/>
              <w:spacing w:line="240" w:lineRule="auto"/>
              <w:ind w:right="-1"/>
              <w:rPr>
                <w:szCs w:val="24"/>
              </w:rPr>
            </w:pPr>
            <w:r w:rsidRPr="006B105D">
              <w:rPr>
                <w:spacing w:val="-4"/>
                <w:szCs w:val="24"/>
              </w:rPr>
              <w:t>Sig.</w:t>
            </w:r>
          </w:p>
        </w:tc>
        <w:tc>
          <w:tcPr>
            <w:tcW w:w="592" w:type="pct"/>
            <w:tcBorders>
              <w:top w:val="nil"/>
              <w:bottom w:val="single" w:sz="4" w:space="0" w:color="auto"/>
            </w:tcBorders>
          </w:tcPr>
          <w:p w14:paraId="407D0EDD" w14:textId="77777777" w:rsidR="00B04F35" w:rsidRPr="006B105D" w:rsidRDefault="00BF3A9C" w:rsidP="006904C8">
            <w:pPr>
              <w:pStyle w:val="TableParagraph"/>
              <w:spacing w:line="240" w:lineRule="auto"/>
              <w:ind w:right="-1"/>
              <w:rPr>
                <w:szCs w:val="24"/>
              </w:rPr>
            </w:pPr>
            <w:r w:rsidRPr="006B105D">
              <w:rPr>
                <w:spacing w:val="-2"/>
                <w:szCs w:val="24"/>
              </w:rPr>
              <w:t>Statistic</w:t>
            </w:r>
          </w:p>
        </w:tc>
        <w:tc>
          <w:tcPr>
            <w:tcW w:w="592" w:type="pct"/>
            <w:tcBorders>
              <w:top w:val="nil"/>
              <w:bottom w:val="single" w:sz="4" w:space="0" w:color="auto"/>
            </w:tcBorders>
          </w:tcPr>
          <w:p w14:paraId="18B018EB" w14:textId="77777777" w:rsidR="00B04F35" w:rsidRPr="006B105D" w:rsidRDefault="00BF3A9C" w:rsidP="006904C8">
            <w:pPr>
              <w:pStyle w:val="TableParagraph"/>
              <w:spacing w:line="240" w:lineRule="auto"/>
              <w:ind w:right="-1"/>
              <w:rPr>
                <w:szCs w:val="24"/>
              </w:rPr>
            </w:pPr>
            <w:r w:rsidRPr="006B105D">
              <w:rPr>
                <w:spacing w:val="-5"/>
                <w:szCs w:val="24"/>
              </w:rPr>
              <w:t>df</w:t>
            </w:r>
          </w:p>
        </w:tc>
        <w:tc>
          <w:tcPr>
            <w:tcW w:w="592" w:type="pct"/>
            <w:tcBorders>
              <w:top w:val="nil"/>
              <w:bottom w:val="single" w:sz="4" w:space="0" w:color="auto"/>
            </w:tcBorders>
          </w:tcPr>
          <w:p w14:paraId="36B8A0AD" w14:textId="77777777" w:rsidR="00B04F35" w:rsidRPr="006B105D" w:rsidRDefault="00BF3A9C" w:rsidP="006904C8">
            <w:pPr>
              <w:pStyle w:val="TableParagraph"/>
              <w:spacing w:line="240" w:lineRule="auto"/>
              <w:ind w:right="-1"/>
              <w:rPr>
                <w:szCs w:val="24"/>
              </w:rPr>
            </w:pPr>
            <w:r w:rsidRPr="006B105D">
              <w:rPr>
                <w:spacing w:val="-4"/>
                <w:szCs w:val="24"/>
              </w:rPr>
              <w:t>Sig.</w:t>
            </w:r>
          </w:p>
        </w:tc>
      </w:tr>
      <w:tr w:rsidR="006B105D" w:rsidRPr="006B105D" w14:paraId="769CB2E6" w14:textId="77777777" w:rsidTr="0017339E">
        <w:trPr>
          <w:trHeight w:val="277"/>
        </w:trPr>
        <w:tc>
          <w:tcPr>
            <w:tcW w:w="696" w:type="pct"/>
            <w:vMerge w:val="restart"/>
            <w:tcBorders>
              <w:top w:val="single" w:sz="4" w:space="0" w:color="auto"/>
            </w:tcBorders>
          </w:tcPr>
          <w:p w14:paraId="5BF39F6C" w14:textId="77777777" w:rsidR="00B04F35" w:rsidRPr="006B105D" w:rsidRDefault="00BF3A9C" w:rsidP="006904C8">
            <w:pPr>
              <w:pStyle w:val="TableParagraph"/>
              <w:spacing w:line="240" w:lineRule="auto"/>
              <w:ind w:right="-1"/>
              <w:rPr>
                <w:szCs w:val="24"/>
              </w:rPr>
            </w:pPr>
            <w:r w:rsidRPr="006B105D">
              <w:rPr>
                <w:szCs w:val="24"/>
              </w:rPr>
              <w:t>My</w:t>
            </w:r>
            <w:r w:rsidRPr="006B105D">
              <w:rPr>
                <w:spacing w:val="-12"/>
                <w:szCs w:val="24"/>
              </w:rPr>
              <w:t xml:space="preserve"> </w:t>
            </w:r>
            <w:r w:rsidRPr="006B105D">
              <w:rPr>
                <w:szCs w:val="24"/>
              </w:rPr>
              <w:t xml:space="preserve">market </w:t>
            </w:r>
            <w:r w:rsidRPr="006B105D">
              <w:rPr>
                <w:spacing w:val="-2"/>
                <w:szCs w:val="24"/>
              </w:rPr>
              <w:t>strategy influences sales volume.</w:t>
            </w:r>
          </w:p>
        </w:tc>
        <w:tc>
          <w:tcPr>
            <w:tcW w:w="759" w:type="pct"/>
            <w:tcBorders>
              <w:top w:val="single" w:sz="4" w:space="0" w:color="auto"/>
            </w:tcBorders>
          </w:tcPr>
          <w:p w14:paraId="2C37DBF6" w14:textId="77777777" w:rsidR="00B04F35" w:rsidRPr="006B105D" w:rsidRDefault="00BF3A9C" w:rsidP="006904C8">
            <w:pPr>
              <w:pStyle w:val="TableParagraph"/>
              <w:spacing w:line="240" w:lineRule="auto"/>
              <w:ind w:right="-1"/>
              <w:rPr>
                <w:szCs w:val="24"/>
              </w:rPr>
            </w:pPr>
            <w:r w:rsidRPr="006B105D">
              <w:rPr>
                <w:spacing w:val="-4"/>
                <w:szCs w:val="24"/>
              </w:rPr>
              <w:t>1.00</w:t>
            </w:r>
          </w:p>
        </w:tc>
        <w:tc>
          <w:tcPr>
            <w:tcW w:w="586" w:type="pct"/>
            <w:tcBorders>
              <w:top w:val="single" w:sz="4" w:space="0" w:color="auto"/>
            </w:tcBorders>
          </w:tcPr>
          <w:p w14:paraId="75FE2B27" w14:textId="77777777" w:rsidR="00B04F35" w:rsidRPr="006B105D" w:rsidRDefault="00BF3A9C" w:rsidP="006904C8">
            <w:pPr>
              <w:pStyle w:val="TableParagraph"/>
              <w:spacing w:line="240" w:lineRule="auto"/>
              <w:ind w:right="-1"/>
              <w:rPr>
                <w:szCs w:val="24"/>
              </w:rPr>
            </w:pPr>
            <w:r w:rsidRPr="006B105D">
              <w:rPr>
                <w:spacing w:val="-4"/>
                <w:szCs w:val="24"/>
              </w:rPr>
              <w:t>.513</w:t>
            </w:r>
          </w:p>
        </w:tc>
        <w:tc>
          <w:tcPr>
            <w:tcW w:w="592" w:type="pct"/>
            <w:tcBorders>
              <w:top w:val="single" w:sz="4" w:space="0" w:color="auto"/>
            </w:tcBorders>
          </w:tcPr>
          <w:p w14:paraId="32CA7F9D" w14:textId="77777777" w:rsidR="00B04F35" w:rsidRPr="006B105D" w:rsidRDefault="00BF3A9C" w:rsidP="006904C8">
            <w:pPr>
              <w:pStyle w:val="TableParagraph"/>
              <w:spacing w:line="240" w:lineRule="auto"/>
              <w:ind w:right="-1"/>
              <w:rPr>
                <w:szCs w:val="24"/>
              </w:rPr>
            </w:pPr>
            <w:r w:rsidRPr="006B105D">
              <w:rPr>
                <w:spacing w:val="-10"/>
                <w:szCs w:val="24"/>
              </w:rPr>
              <w:t>8</w:t>
            </w:r>
          </w:p>
        </w:tc>
        <w:tc>
          <w:tcPr>
            <w:tcW w:w="592" w:type="pct"/>
            <w:tcBorders>
              <w:top w:val="single" w:sz="4" w:space="0" w:color="auto"/>
            </w:tcBorders>
          </w:tcPr>
          <w:p w14:paraId="1D8E7B09" w14:textId="77777777" w:rsidR="00B04F35" w:rsidRPr="006B105D" w:rsidRDefault="00BF3A9C" w:rsidP="006904C8">
            <w:pPr>
              <w:pStyle w:val="TableParagraph"/>
              <w:spacing w:line="240" w:lineRule="auto"/>
              <w:ind w:right="-1"/>
              <w:rPr>
                <w:szCs w:val="24"/>
              </w:rPr>
            </w:pPr>
            <w:r w:rsidRPr="006B105D">
              <w:rPr>
                <w:spacing w:val="-4"/>
                <w:szCs w:val="24"/>
              </w:rPr>
              <w:t>.000</w:t>
            </w:r>
          </w:p>
        </w:tc>
        <w:tc>
          <w:tcPr>
            <w:tcW w:w="592" w:type="pct"/>
            <w:tcBorders>
              <w:top w:val="single" w:sz="4" w:space="0" w:color="auto"/>
            </w:tcBorders>
          </w:tcPr>
          <w:p w14:paraId="7E12C94E" w14:textId="77777777" w:rsidR="00B04F35" w:rsidRPr="006B105D" w:rsidRDefault="00BF3A9C" w:rsidP="006904C8">
            <w:pPr>
              <w:pStyle w:val="TableParagraph"/>
              <w:spacing w:line="240" w:lineRule="auto"/>
              <w:ind w:right="-1"/>
              <w:rPr>
                <w:szCs w:val="24"/>
              </w:rPr>
            </w:pPr>
            <w:r w:rsidRPr="006B105D">
              <w:rPr>
                <w:spacing w:val="-4"/>
                <w:szCs w:val="24"/>
              </w:rPr>
              <w:t>.418</w:t>
            </w:r>
          </w:p>
        </w:tc>
        <w:tc>
          <w:tcPr>
            <w:tcW w:w="592" w:type="pct"/>
            <w:tcBorders>
              <w:top w:val="single" w:sz="4" w:space="0" w:color="auto"/>
            </w:tcBorders>
          </w:tcPr>
          <w:p w14:paraId="31C1A8A7" w14:textId="77777777" w:rsidR="00B04F35" w:rsidRPr="006B105D" w:rsidRDefault="00BF3A9C" w:rsidP="006904C8">
            <w:pPr>
              <w:pStyle w:val="TableParagraph"/>
              <w:spacing w:line="240" w:lineRule="auto"/>
              <w:ind w:right="-1"/>
              <w:rPr>
                <w:szCs w:val="24"/>
              </w:rPr>
            </w:pPr>
            <w:r w:rsidRPr="006B105D">
              <w:rPr>
                <w:spacing w:val="-10"/>
                <w:szCs w:val="24"/>
              </w:rPr>
              <w:t>8</w:t>
            </w:r>
          </w:p>
        </w:tc>
        <w:tc>
          <w:tcPr>
            <w:tcW w:w="592" w:type="pct"/>
            <w:tcBorders>
              <w:top w:val="single" w:sz="4" w:space="0" w:color="auto"/>
            </w:tcBorders>
          </w:tcPr>
          <w:p w14:paraId="6D6FD71F" w14:textId="77777777" w:rsidR="00B04F35" w:rsidRPr="006B105D" w:rsidRDefault="00BF3A9C" w:rsidP="006904C8">
            <w:pPr>
              <w:pStyle w:val="TableParagraph"/>
              <w:spacing w:line="240" w:lineRule="auto"/>
              <w:ind w:right="-1"/>
              <w:rPr>
                <w:szCs w:val="24"/>
              </w:rPr>
            </w:pPr>
            <w:r w:rsidRPr="006B105D">
              <w:rPr>
                <w:spacing w:val="-4"/>
                <w:szCs w:val="24"/>
              </w:rPr>
              <w:t>.000</w:t>
            </w:r>
          </w:p>
        </w:tc>
      </w:tr>
      <w:tr w:rsidR="006B105D" w:rsidRPr="006B105D" w14:paraId="64C29D8E" w14:textId="77777777" w:rsidTr="0017339E">
        <w:trPr>
          <w:trHeight w:val="307"/>
        </w:trPr>
        <w:tc>
          <w:tcPr>
            <w:tcW w:w="696" w:type="pct"/>
            <w:vMerge/>
          </w:tcPr>
          <w:p w14:paraId="74881E75" w14:textId="77777777" w:rsidR="00B04F35" w:rsidRPr="006B105D" w:rsidRDefault="00B04F35" w:rsidP="006904C8">
            <w:pPr>
              <w:spacing w:line="240" w:lineRule="auto"/>
              <w:ind w:right="-1"/>
              <w:rPr>
                <w:szCs w:val="24"/>
              </w:rPr>
            </w:pPr>
          </w:p>
        </w:tc>
        <w:tc>
          <w:tcPr>
            <w:tcW w:w="759" w:type="pct"/>
          </w:tcPr>
          <w:p w14:paraId="250566EA" w14:textId="77777777" w:rsidR="00B04F35" w:rsidRPr="006B105D" w:rsidRDefault="00BF3A9C" w:rsidP="006904C8">
            <w:pPr>
              <w:pStyle w:val="TableParagraph"/>
              <w:spacing w:line="240" w:lineRule="auto"/>
              <w:ind w:right="-1"/>
              <w:rPr>
                <w:szCs w:val="24"/>
              </w:rPr>
            </w:pPr>
            <w:r w:rsidRPr="006B105D">
              <w:rPr>
                <w:spacing w:val="-4"/>
                <w:szCs w:val="24"/>
              </w:rPr>
              <w:t>1.25</w:t>
            </w:r>
          </w:p>
        </w:tc>
        <w:tc>
          <w:tcPr>
            <w:tcW w:w="586" w:type="pct"/>
          </w:tcPr>
          <w:p w14:paraId="5B49F4F3" w14:textId="77777777" w:rsidR="00B04F35" w:rsidRPr="006B105D" w:rsidRDefault="00BF3A9C" w:rsidP="006904C8">
            <w:pPr>
              <w:pStyle w:val="TableParagraph"/>
              <w:spacing w:line="240" w:lineRule="auto"/>
              <w:ind w:right="-1"/>
              <w:rPr>
                <w:szCs w:val="24"/>
              </w:rPr>
            </w:pPr>
            <w:r w:rsidRPr="006B105D">
              <w:rPr>
                <w:spacing w:val="-4"/>
                <w:szCs w:val="24"/>
              </w:rPr>
              <w:t>.508</w:t>
            </w:r>
          </w:p>
        </w:tc>
        <w:tc>
          <w:tcPr>
            <w:tcW w:w="592" w:type="pct"/>
          </w:tcPr>
          <w:p w14:paraId="3F46F53B" w14:textId="77777777" w:rsidR="00B04F35" w:rsidRPr="006B105D" w:rsidRDefault="00BF3A9C" w:rsidP="006904C8">
            <w:pPr>
              <w:pStyle w:val="TableParagraph"/>
              <w:spacing w:line="240" w:lineRule="auto"/>
              <w:ind w:right="-1"/>
              <w:rPr>
                <w:szCs w:val="24"/>
              </w:rPr>
            </w:pPr>
            <w:r w:rsidRPr="006B105D">
              <w:rPr>
                <w:spacing w:val="-5"/>
                <w:szCs w:val="24"/>
              </w:rPr>
              <w:t>28</w:t>
            </w:r>
          </w:p>
        </w:tc>
        <w:tc>
          <w:tcPr>
            <w:tcW w:w="592" w:type="pct"/>
          </w:tcPr>
          <w:p w14:paraId="203AA1F1" w14:textId="77777777" w:rsidR="00B04F35" w:rsidRPr="006B105D" w:rsidRDefault="00BF3A9C" w:rsidP="006904C8">
            <w:pPr>
              <w:pStyle w:val="TableParagraph"/>
              <w:spacing w:line="240" w:lineRule="auto"/>
              <w:ind w:right="-1"/>
              <w:rPr>
                <w:szCs w:val="24"/>
              </w:rPr>
            </w:pPr>
            <w:r w:rsidRPr="006B105D">
              <w:rPr>
                <w:spacing w:val="-4"/>
                <w:szCs w:val="24"/>
              </w:rPr>
              <w:t>.000</w:t>
            </w:r>
          </w:p>
        </w:tc>
        <w:tc>
          <w:tcPr>
            <w:tcW w:w="592" w:type="pct"/>
          </w:tcPr>
          <w:p w14:paraId="0463554C" w14:textId="77777777" w:rsidR="00B04F35" w:rsidRPr="006B105D" w:rsidRDefault="00BF3A9C" w:rsidP="006904C8">
            <w:pPr>
              <w:pStyle w:val="TableParagraph"/>
              <w:spacing w:line="240" w:lineRule="auto"/>
              <w:ind w:right="-1"/>
              <w:rPr>
                <w:szCs w:val="24"/>
              </w:rPr>
            </w:pPr>
            <w:r w:rsidRPr="006B105D">
              <w:rPr>
                <w:spacing w:val="-4"/>
                <w:szCs w:val="24"/>
              </w:rPr>
              <w:t>.333</w:t>
            </w:r>
          </w:p>
        </w:tc>
        <w:tc>
          <w:tcPr>
            <w:tcW w:w="592" w:type="pct"/>
          </w:tcPr>
          <w:p w14:paraId="71CC07AB" w14:textId="77777777" w:rsidR="00B04F35" w:rsidRPr="006B105D" w:rsidRDefault="00BF3A9C" w:rsidP="006904C8">
            <w:pPr>
              <w:pStyle w:val="TableParagraph"/>
              <w:spacing w:line="240" w:lineRule="auto"/>
              <w:ind w:right="-1"/>
              <w:rPr>
                <w:szCs w:val="24"/>
              </w:rPr>
            </w:pPr>
            <w:r w:rsidRPr="006B105D">
              <w:rPr>
                <w:spacing w:val="-5"/>
                <w:szCs w:val="24"/>
              </w:rPr>
              <w:t>28</w:t>
            </w:r>
          </w:p>
        </w:tc>
        <w:tc>
          <w:tcPr>
            <w:tcW w:w="592" w:type="pct"/>
          </w:tcPr>
          <w:p w14:paraId="3B4F1AC4" w14:textId="77777777" w:rsidR="00B04F35" w:rsidRPr="006B105D" w:rsidRDefault="00BF3A9C" w:rsidP="006904C8">
            <w:pPr>
              <w:pStyle w:val="TableParagraph"/>
              <w:spacing w:line="240" w:lineRule="auto"/>
              <w:ind w:right="-1"/>
              <w:rPr>
                <w:szCs w:val="24"/>
              </w:rPr>
            </w:pPr>
            <w:r w:rsidRPr="006B105D">
              <w:rPr>
                <w:spacing w:val="-4"/>
                <w:szCs w:val="24"/>
              </w:rPr>
              <w:t>.000</w:t>
            </w:r>
          </w:p>
        </w:tc>
      </w:tr>
      <w:tr w:rsidR="006B105D" w:rsidRPr="006B105D" w14:paraId="5B803BE1" w14:textId="77777777" w:rsidTr="0017339E">
        <w:trPr>
          <w:trHeight w:val="307"/>
        </w:trPr>
        <w:tc>
          <w:tcPr>
            <w:tcW w:w="696" w:type="pct"/>
            <w:vMerge/>
          </w:tcPr>
          <w:p w14:paraId="19232DF3" w14:textId="77777777" w:rsidR="00B04F35" w:rsidRPr="006B105D" w:rsidRDefault="00B04F35" w:rsidP="006904C8">
            <w:pPr>
              <w:spacing w:line="240" w:lineRule="auto"/>
              <w:ind w:right="-1"/>
              <w:rPr>
                <w:szCs w:val="24"/>
              </w:rPr>
            </w:pPr>
          </w:p>
        </w:tc>
        <w:tc>
          <w:tcPr>
            <w:tcW w:w="759" w:type="pct"/>
          </w:tcPr>
          <w:p w14:paraId="75A68330" w14:textId="77777777" w:rsidR="00B04F35" w:rsidRPr="006B105D" w:rsidRDefault="00BF3A9C" w:rsidP="006904C8">
            <w:pPr>
              <w:pStyle w:val="TableParagraph"/>
              <w:spacing w:line="240" w:lineRule="auto"/>
              <w:ind w:right="-1"/>
              <w:rPr>
                <w:szCs w:val="24"/>
              </w:rPr>
            </w:pPr>
            <w:r w:rsidRPr="006B105D">
              <w:rPr>
                <w:spacing w:val="-4"/>
                <w:szCs w:val="24"/>
              </w:rPr>
              <w:t>1.50</w:t>
            </w:r>
          </w:p>
        </w:tc>
        <w:tc>
          <w:tcPr>
            <w:tcW w:w="586" w:type="pct"/>
          </w:tcPr>
          <w:p w14:paraId="1003C652" w14:textId="77777777" w:rsidR="00B04F35" w:rsidRPr="006B105D" w:rsidRDefault="00BF3A9C" w:rsidP="006904C8">
            <w:pPr>
              <w:pStyle w:val="TableParagraph"/>
              <w:spacing w:line="240" w:lineRule="auto"/>
              <w:ind w:right="-1"/>
              <w:rPr>
                <w:szCs w:val="24"/>
              </w:rPr>
            </w:pPr>
            <w:r w:rsidRPr="006B105D">
              <w:rPr>
                <w:spacing w:val="-4"/>
                <w:szCs w:val="24"/>
              </w:rPr>
              <w:t>.513</w:t>
            </w:r>
          </w:p>
        </w:tc>
        <w:tc>
          <w:tcPr>
            <w:tcW w:w="592" w:type="pct"/>
          </w:tcPr>
          <w:p w14:paraId="7BDBF141" w14:textId="77777777" w:rsidR="00B04F35" w:rsidRPr="006B105D" w:rsidRDefault="00BF3A9C" w:rsidP="006904C8">
            <w:pPr>
              <w:pStyle w:val="TableParagraph"/>
              <w:spacing w:line="240" w:lineRule="auto"/>
              <w:ind w:right="-1"/>
              <w:rPr>
                <w:szCs w:val="24"/>
              </w:rPr>
            </w:pPr>
            <w:r w:rsidRPr="006B105D">
              <w:rPr>
                <w:spacing w:val="-5"/>
                <w:szCs w:val="24"/>
              </w:rPr>
              <w:t>29</w:t>
            </w:r>
          </w:p>
        </w:tc>
        <w:tc>
          <w:tcPr>
            <w:tcW w:w="592" w:type="pct"/>
          </w:tcPr>
          <w:p w14:paraId="3FC35707" w14:textId="77777777" w:rsidR="00B04F35" w:rsidRPr="006B105D" w:rsidRDefault="00BF3A9C" w:rsidP="006904C8">
            <w:pPr>
              <w:pStyle w:val="TableParagraph"/>
              <w:spacing w:line="240" w:lineRule="auto"/>
              <w:ind w:right="-1"/>
              <w:rPr>
                <w:szCs w:val="24"/>
              </w:rPr>
            </w:pPr>
            <w:r w:rsidRPr="006B105D">
              <w:rPr>
                <w:spacing w:val="-4"/>
                <w:szCs w:val="24"/>
              </w:rPr>
              <w:t>.000</w:t>
            </w:r>
          </w:p>
        </w:tc>
        <w:tc>
          <w:tcPr>
            <w:tcW w:w="592" w:type="pct"/>
          </w:tcPr>
          <w:p w14:paraId="43EE90AB" w14:textId="77777777" w:rsidR="00B04F35" w:rsidRPr="006B105D" w:rsidRDefault="00BF3A9C" w:rsidP="006904C8">
            <w:pPr>
              <w:pStyle w:val="TableParagraph"/>
              <w:spacing w:line="240" w:lineRule="auto"/>
              <w:ind w:right="-1"/>
              <w:rPr>
                <w:szCs w:val="24"/>
              </w:rPr>
            </w:pPr>
            <w:r w:rsidRPr="006B105D">
              <w:rPr>
                <w:spacing w:val="-4"/>
                <w:szCs w:val="24"/>
              </w:rPr>
              <w:t>.430</w:t>
            </w:r>
          </w:p>
        </w:tc>
        <w:tc>
          <w:tcPr>
            <w:tcW w:w="592" w:type="pct"/>
          </w:tcPr>
          <w:p w14:paraId="3230C3E4" w14:textId="77777777" w:rsidR="00B04F35" w:rsidRPr="006B105D" w:rsidRDefault="00BF3A9C" w:rsidP="006904C8">
            <w:pPr>
              <w:pStyle w:val="TableParagraph"/>
              <w:spacing w:line="240" w:lineRule="auto"/>
              <w:ind w:right="-1"/>
              <w:rPr>
                <w:szCs w:val="24"/>
              </w:rPr>
            </w:pPr>
            <w:r w:rsidRPr="006B105D">
              <w:rPr>
                <w:spacing w:val="-5"/>
                <w:szCs w:val="24"/>
              </w:rPr>
              <w:t>29</w:t>
            </w:r>
          </w:p>
        </w:tc>
        <w:tc>
          <w:tcPr>
            <w:tcW w:w="592" w:type="pct"/>
          </w:tcPr>
          <w:p w14:paraId="13D7DE84" w14:textId="77777777" w:rsidR="00B04F35" w:rsidRPr="006B105D" w:rsidRDefault="00BF3A9C" w:rsidP="006904C8">
            <w:pPr>
              <w:pStyle w:val="TableParagraph"/>
              <w:spacing w:line="240" w:lineRule="auto"/>
              <w:ind w:right="-1"/>
              <w:rPr>
                <w:szCs w:val="24"/>
              </w:rPr>
            </w:pPr>
            <w:r w:rsidRPr="006B105D">
              <w:rPr>
                <w:spacing w:val="-4"/>
                <w:szCs w:val="24"/>
              </w:rPr>
              <w:t>.000</w:t>
            </w:r>
          </w:p>
        </w:tc>
      </w:tr>
      <w:tr w:rsidR="006B105D" w:rsidRPr="006B105D" w14:paraId="30DE057C" w14:textId="77777777" w:rsidTr="0017339E">
        <w:trPr>
          <w:trHeight w:val="305"/>
        </w:trPr>
        <w:tc>
          <w:tcPr>
            <w:tcW w:w="696" w:type="pct"/>
            <w:vMerge/>
          </w:tcPr>
          <w:p w14:paraId="6185FCFB" w14:textId="77777777" w:rsidR="00B04F35" w:rsidRPr="006B105D" w:rsidRDefault="00B04F35" w:rsidP="006904C8">
            <w:pPr>
              <w:spacing w:line="240" w:lineRule="auto"/>
              <w:ind w:right="-1"/>
              <w:rPr>
                <w:szCs w:val="24"/>
              </w:rPr>
            </w:pPr>
          </w:p>
        </w:tc>
        <w:tc>
          <w:tcPr>
            <w:tcW w:w="759" w:type="pct"/>
          </w:tcPr>
          <w:p w14:paraId="6C4705A5" w14:textId="77777777" w:rsidR="00B04F35" w:rsidRPr="006B105D" w:rsidRDefault="00BF3A9C" w:rsidP="006904C8">
            <w:pPr>
              <w:pStyle w:val="TableParagraph"/>
              <w:spacing w:line="240" w:lineRule="auto"/>
              <w:ind w:right="-1"/>
              <w:rPr>
                <w:szCs w:val="24"/>
              </w:rPr>
            </w:pPr>
            <w:r w:rsidRPr="006B105D">
              <w:rPr>
                <w:spacing w:val="-4"/>
                <w:szCs w:val="24"/>
              </w:rPr>
              <w:t>1.75</w:t>
            </w:r>
          </w:p>
        </w:tc>
        <w:tc>
          <w:tcPr>
            <w:tcW w:w="586" w:type="pct"/>
          </w:tcPr>
          <w:p w14:paraId="7BB06A52" w14:textId="77777777" w:rsidR="00B04F35" w:rsidRPr="006B105D" w:rsidRDefault="00BF3A9C" w:rsidP="006904C8">
            <w:pPr>
              <w:pStyle w:val="TableParagraph"/>
              <w:spacing w:line="240" w:lineRule="auto"/>
              <w:ind w:right="-1"/>
              <w:rPr>
                <w:szCs w:val="24"/>
              </w:rPr>
            </w:pPr>
            <w:r w:rsidRPr="006B105D">
              <w:rPr>
                <w:spacing w:val="-4"/>
                <w:szCs w:val="24"/>
              </w:rPr>
              <w:t>.435</w:t>
            </w:r>
          </w:p>
        </w:tc>
        <w:tc>
          <w:tcPr>
            <w:tcW w:w="592" w:type="pct"/>
          </w:tcPr>
          <w:p w14:paraId="39EBD4D5" w14:textId="77777777" w:rsidR="00B04F35" w:rsidRPr="006B105D" w:rsidRDefault="00BF3A9C" w:rsidP="006904C8">
            <w:pPr>
              <w:pStyle w:val="TableParagraph"/>
              <w:spacing w:line="240" w:lineRule="auto"/>
              <w:ind w:right="-1"/>
              <w:rPr>
                <w:szCs w:val="24"/>
              </w:rPr>
            </w:pPr>
            <w:r w:rsidRPr="006B105D">
              <w:rPr>
                <w:spacing w:val="-10"/>
                <w:szCs w:val="24"/>
              </w:rPr>
              <w:t>7</w:t>
            </w:r>
          </w:p>
        </w:tc>
        <w:tc>
          <w:tcPr>
            <w:tcW w:w="592" w:type="pct"/>
          </w:tcPr>
          <w:p w14:paraId="2750D1C3" w14:textId="77777777" w:rsidR="00B04F35" w:rsidRPr="006B105D" w:rsidRDefault="00BF3A9C" w:rsidP="006904C8">
            <w:pPr>
              <w:pStyle w:val="TableParagraph"/>
              <w:spacing w:line="240" w:lineRule="auto"/>
              <w:ind w:right="-1"/>
              <w:rPr>
                <w:szCs w:val="24"/>
              </w:rPr>
            </w:pPr>
            <w:r w:rsidRPr="006B105D">
              <w:rPr>
                <w:spacing w:val="-4"/>
                <w:szCs w:val="24"/>
              </w:rPr>
              <w:t>.000</w:t>
            </w:r>
          </w:p>
        </w:tc>
        <w:tc>
          <w:tcPr>
            <w:tcW w:w="592" w:type="pct"/>
          </w:tcPr>
          <w:p w14:paraId="628BEC45" w14:textId="77777777" w:rsidR="00B04F35" w:rsidRPr="006B105D" w:rsidRDefault="00BF3A9C" w:rsidP="006904C8">
            <w:pPr>
              <w:pStyle w:val="TableParagraph"/>
              <w:spacing w:line="240" w:lineRule="auto"/>
              <w:ind w:right="-1"/>
              <w:rPr>
                <w:szCs w:val="24"/>
              </w:rPr>
            </w:pPr>
            <w:r w:rsidRPr="006B105D">
              <w:rPr>
                <w:spacing w:val="-4"/>
                <w:szCs w:val="24"/>
              </w:rPr>
              <w:t>.600</w:t>
            </w:r>
          </w:p>
        </w:tc>
        <w:tc>
          <w:tcPr>
            <w:tcW w:w="592" w:type="pct"/>
          </w:tcPr>
          <w:p w14:paraId="2CF40961" w14:textId="77777777" w:rsidR="00B04F35" w:rsidRPr="006B105D" w:rsidRDefault="00BF3A9C" w:rsidP="006904C8">
            <w:pPr>
              <w:pStyle w:val="TableParagraph"/>
              <w:spacing w:line="240" w:lineRule="auto"/>
              <w:ind w:right="-1"/>
              <w:rPr>
                <w:szCs w:val="24"/>
              </w:rPr>
            </w:pPr>
            <w:r w:rsidRPr="006B105D">
              <w:rPr>
                <w:spacing w:val="-10"/>
                <w:szCs w:val="24"/>
              </w:rPr>
              <w:t>7</w:t>
            </w:r>
          </w:p>
        </w:tc>
        <w:tc>
          <w:tcPr>
            <w:tcW w:w="592" w:type="pct"/>
          </w:tcPr>
          <w:p w14:paraId="2918A0D0" w14:textId="77777777" w:rsidR="00B04F35" w:rsidRPr="006B105D" w:rsidRDefault="00BF3A9C" w:rsidP="006904C8">
            <w:pPr>
              <w:pStyle w:val="TableParagraph"/>
              <w:spacing w:line="240" w:lineRule="auto"/>
              <w:ind w:right="-1"/>
              <w:rPr>
                <w:szCs w:val="24"/>
              </w:rPr>
            </w:pPr>
            <w:r w:rsidRPr="006B105D">
              <w:rPr>
                <w:spacing w:val="-4"/>
                <w:szCs w:val="24"/>
              </w:rPr>
              <w:t>.000</w:t>
            </w:r>
          </w:p>
        </w:tc>
      </w:tr>
      <w:tr w:rsidR="006B105D" w:rsidRPr="006B105D" w14:paraId="513AABB1" w14:textId="77777777" w:rsidTr="0017339E">
        <w:trPr>
          <w:trHeight w:val="305"/>
        </w:trPr>
        <w:tc>
          <w:tcPr>
            <w:tcW w:w="696" w:type="pct"/>
            <w:vMerge/>
          </w:tcPr>
          <w:p w14:paraId="5085292F" w14:textId="77777777" w:rsidR="00B04F35" w:rsidRPr="006B105D" w:rsidRDefault="00B04F35" w:rsidP="006904C8">
            <w:pPr>
              <w:spacing w:line="240" w:lineRule="auto"/>
              <w:ind w:right="-1"/>
              <w:rPr>
                <w:szCs w:val="24"/>
              </w:rPr>
            </w:pPr>
          </w:p>
        </w:tc>
        <w:tc>
          <w:tcPr>
            <w:tcW w:w="759" w:type="pct"/>
          </w:tcPr>
          <w:p w14:paraId="1F89C053" w14:textId="77777777" w:rsidR="00B04F35" w:rsidRPr="006B105D" w:rsidRDefault="00BF3A9C" w:rsidP="006904C8">
            <w:pPr>
              <w:pStyle w:val="TableParagraph"/>
              <w:spacing w:line="240" w:lineRule="auto"/>
              <w:ind w:right="-1"/>
              <w:rPr>
                <w:szCs w:val="24"/>
              </w:rPr>
            </w:pPr>
            <w:r w:rsidRPr="006B105D">
              <w:rPr>
                <w:spacing w:val="-4"/>
                <w:szCs w:val="24"/>
              </w:rPr>
              <w:t>2.00</w:t>
            </w:r>
          </w:p>
        </w:tc>
        <w:tc>
          <w:tcPr>
            <w:tcW w:w="586" w:type="pct"/>
          </w:tcPr>
          <w:p w14:paraId="02A3F83D" w14:textId="77777777" w:rsidR="00B04F35" w:rsidRPr="006B105D" w:rsidRDefault="00BF3A9C" w:rsidP="006904C8">
            <w:pPr>
              <w:pStyle w:val="TableParagraph"/>
              <w:spacing w:line="240" w:lineRule="auto"/>
              <w:ind w:right="-1"/>
              <w:rPr>
                <w:szCs w:val="24"/>
              </w:rPr>
            </w:pPr>
            <w:r w:rsidRPr="006B105D">
              <w:rPr>
                <w:spacing w:val="-4"/>
                <w:szCs w:val="24"/>
              </w:rPr>
              <w:t>.386</w:t>
            </w:r>
          </w:p>
        </w:tc>
        <w:tc>
          <w:tcPr>
            <w:tcW w:w="592" w:type="pct"/>
          </w:tcPr>
          <w:p w14:paraId="6776E598" w14:textId="77777777" w:rsidR="00B04F35" w:rsidRPr="006B105D" w:rsidRDefault="00BF3A9C" w:rsidP="006904C8">
            <w:pPr>
              <w:pStyle w:val="TableParagraph"/>
              <w:spacing w:line="240" w:lineRule="auto"/>
              <w:ind w:right="-1"/>
              <w:rPr>
                <w:szCs w:val="24"/>
              </w:rPr>
            </w:pPr>
            <w:r w:rsidRPr="006B105D">
              <w:rPr>
                <w:spacing w:val="-5"/>
                <w:szCs w:val="24"/>
              </w:rPr>
              <w:t>25</w:t>
            </w:r>
          </w:p>
        </w:tc>
        <w:tc>
          <w:tcPr>
            <w:tcW w:w="592" w:type="pct"/>
          </w:tcPr>
          <w:p w14:paraId="5752E338" w14:textId="77777777" w:rsidR="00B04F35" w:rsidRPr="006B105D" w:rsidRDefault="00BF3A9C" w:rsidP="006904C8">
            <w:pPr>
              <w:pStyle w:val="TableParagraph"/>
              <w:spacing w:line="240" w:lineRule="auto"/>
              <w:ind w:right="-1"/>
              <w:rPr>
                <w:szCs w:val="24"/>
              </w:rPr>
            </w:pPr>
            <w:r w:rsidRPr="006B105D">
              <w:rPr>
                <w:spacing w:val="-4"/>
                <w:szCs w:val="24"/>
              </w:rPr>
              <w:t>.000</w:t>
            </w:r>
          </w:p>
        </w:tc>
        <w:tc>
          <w:tcPr>
            <w:tcW w:w="592" w:type="pct"/>
          </w:tcPr>
          <w:p w14:paraId="21E3B483" w14:textId="77777777" w:rsidR="00B04F35" w:rsidRPr="006B105D" w:rsidRDefault="00BF3A9C" w:rsidP="006904C8">
            <w:pPr>
              <w:pStyle w:val="TableParagraph"/>
              <w:spacing w:line="240" w:lineRule="auto"/>
              <w:ind w:right="-1"/>
              <w:rPr>
                <w:szCs w:val="24"/>
              </w:rPr>
            </w:pPr>
            <w:r w:rsidRPr="006B105D">
              <w:rPr>
                <w:spacing w:val="-4"/>
                <w:szCs w:val="24"/>
              </w:rPr>
              <w:t>.689</w:t>
            </w:r>
          </w:p>
        </w:tc>
        <w:tc>
          <w:tcPr>
            <w:tcW w:w="592" w:type="pct"/>
          </w:tcPr>
          <w:p w14:paraId="3790BEE9" w14:textId="77777777" w:rsidR="00B04F35" w:rsidRPr="006B105D" w:rsidRDefault="00BF3A9C" w:rsidP="006904C8">
            <w:pPr>
              <w:pStyle w:val="TableParagraph"/>
              <w:spacing w:line="240" w:lineRule="auto"/>
              <w:ind w:right="-1"/>
              <w:rPr>
                <w:szCs w:val="24"/>
              </w:rPr>
            </w:pPr>
            <w:r w:rsidRPr="006B105D">
              <w:rPr>
                <w:spacing w:val="-5"/>
                <w:szCs w:val="24"/>
              </w:rPr>
              <w:t>25</w:t>
            </w:r>
          </w:p>
        </w:tc>
        <w:tc>
          <w:tcPr>
            <w:tcW w:w="592" w:type="pct"/>
          </w:tcPr>
          <w:p w14:paraId="46F8C8C3" w14:textId="77777777" w:rsidR="00B04F35" w:rsidRPr="006B105D" w:rsidRDefault="00BF3A9C" w:rsidP="006904C8">
            <w:pPr>
              <w:pStyle w:val="TableParagraph"/>
              <w:spacing w:line="240" w:lineRule="auto"/>
              <w:ind w:right="-1"/>
              <w:rPr>
                <w:szCs w:val="24"/>
              </w:rPr>
            </w:pPr>
            <w:r w:rsidRPr="006B105D">
              <w:rPr>
                <w:spacing w:val="-4"/>
                <w:szCs w:val="24"/>
              </w:rPr>
              <w:t>.000</w:t>
            </w:r>
          </w:p>
        </w:tc>
      </w:tr>
      <w:tr w:rsidR="006B105D" w:rsidRPr="006B105D" w14:paraId="78E50C8D" w14:textId="77777777" w:rsidTr="0017339E">
        <w:trPr>
          <w:trHeight w:val="305"/>
        </w:trPr>
        <w:tc>
          <w:tcPr>
            <w:tcW w:w="696" w:type="pct"/>
          </w:tcPr>
          <w:p w14:paraId="52D990BF" w14:textId="77777777" w:rsidR="00B04F35" w:rsidRPr="006B105D" w:rsidRDefault="00B04F35" w:rsidP="006904C8">
            <w:pPr>
              <w:pStyle w:val="TableParagraph"/>
              <w:spacing w:line="240" w:lineRule="auto"/>
              <w:ind w:right="-1"/>
              <w:rPr>
                <w:szCs w:val="24"/>
              </w:rPr>
            </w:pPr>
          </w:p>
        </w:tc>
        <w:tc>
          <w:tcPr>
            <w:tcW w:w="759" w:type="pct"/>
          </w:tcPr>
          <w:p w14:paraId="7F92DB5B" w14:textId="77777777" w:rsidR="00B04F35" w:rsidRPr="006B105D" w:rsidRDefault="00BF3A9C" w:rsidP="006904C8">
            <w:pPr>
              <w:pStyle w:val="TableParagraph"/>
              <w:spacing w:line="240" w:lineRule="auto"/>
              <w:ind w:right="-1"/>
              <w:rPr>
                <w:szCs w:val="24"/>
              </w:rPr>
            </w:pPr>
            <w:r w:rsidRPr="006B105D">
              <w:rPr>
                <w:spacing w:val="-4"/>
                <w:szCs w:val="24"/>
              </w:rPr>
              <w:t>2.25</w:t>
            </w:r>
          </w:p>
        </w:tc>
        <w:tc>
          <w:tcPr>
            <w:tcW w:w="586" w:type="pct"/>
          </w:tcPr>
          <w:p w14:paraId="3FF62872" w14:textId="77777777" w:rsidR="00B04F35" w:rsidRPr="006B105D" w:rsidRDefault="00BF3A9C" w:rsidP="006904C8">
            <w:pPr>
              <w:pStyle w:val="TableParagraph"/>
              <w:spacing w:line="240" w:lineRule="auto"/>
              <w:ind w:right="-1"/>
              <w:rPr>
                <w:szCs w:val="24"/>
              </w:rPr>
            </w:pPr>
            <w:r w:rsidRPr="006B105D">
              <w:rPr>
                <w:spacing w:val="-4"/>
                <w:szCs w:val="24"/>
              </w:rPr>
              <w:t>.272</w:t>
            </w:r>
          </w:p>
        </w:tc>
        <w:tc>
          <w:tcPr>
            <w:tcW w:w="592" w:type="pct"/>
          </w:tcPr>
          <w:p w14:paraId="617A76F4" w14:textId="77777777" w:rsidR="00B04F35" w:rsidRPr="006B105D" w:rsidRDefault="00BF3A9C" w:rsidP="006904C8">
            <w:pPr>
              <w:pStyle w:val="TableParagraph"/>
              <w:spacing w:line="240" w:lineRule="auto"/>
              <w:ind w:right="-1"/>
              <w:rPr>
                <w:szCs w:val="24"/>
              </w:rPr>
            </w:pPr>
            <w:r w:rsidRPr="006B105D">
              <w:rPr>
                <w:spacing w:val="-5"/>
                <w:szCs w:val="24"/>
              </w:rPr>
              <w:t>19</w:t>
            </w:r>
          </w:p>
        </w:tc>
        <w:tc>
          <w:tcPr>
            <w:tcW w:w="592" w:type="pct"/>
          </w:tcPr>
          <w:p w14:paraId="32324ACE" w14:textId="77777777" w:rsidR="00B04F35" w:rsidRPr="006B105D" w:rsidRDefault="00BF3A9C" w:rsidP="006904C8">
            <w:pPr>
              <w:pStyle w:val="TableParagraph"/>
              <w:spacing w:line="240" w:lineRule="auto"/>
              <w:ind w:right="-1"/>
              <w:rPr>
                <w:szCs w:val="24"/>
              </w:rPr>
            </w:pPr>
            <w:r w:rsidRPr="006B105D">
              <w:rPr>
                <w:spacing w:val="-4"/>
                <w:szCs w:val="24"/>
              </w:rPr>
              <w:t>.001</w:t>
            </w:r>
          </w:p>
        </w:tc>
        <w:tc>
          <w:tcPr>
            <w:tcW w:w="592" w:type="pct"/>
          </w:tcPr>
          <w:p w14:paraId="4E6C8459" w14:textId="77777777" w:rsidR="00B04F35" w:rsidRPr="006B105D" w:rsidRDefault="00BF3A9C" w:rsidP="006904C8">
            <w:pPr>
              <w:pStyle w:val="TableParagraph"/>
              <w:spacing w:line="240" w:lineRule="auto"/>
              <w:ind w:right="-1"/>
              <w:rPr>
                <w:szCs w:val="24"/>
              </w:rPr>
            </w:pPr>
            <w:r w:rsidRPr="006B105D">
              <w:rPr>
                <w:spacing w:val="-4"/>
                <w:szCs w:val="24"/>
              </w:rPr>
              <w:t>.802</w:t>
            </w:r>
          </w:p>
        </w:tc>
        <w:tc>
          <w:tcPr>
            <w:tcW w:w="592" w:type="pct"/>
          </w:tcPr>
          <w:p w14:paraId="341E170F" w14:textId="77777777" w:rsidR="00B04F35" w:rsidRPr="006B105D" w:rsidRDefault="00BF3A9C" w:rsidP="006904C8">
            <w:pPr>
              <w:pStyle w:val="TableParagraph"/>
              <w:spacing w:line="240" w:lineRule="auto"/>
              <w:ind w:right="-1"/>
              <w:rPr>
                <w:szCs w:val="24"/>
              </w:rPr>
            </w:pPr>
            <w:r w:rsidRPr="006B105D">
              <w:rPr>
                <w:spacing w:val="-5"/>
                <w:szCs w:val="24"/>
              </w:rPr>
              <w:t>19</w:t>
            </w:r>
          </w:p>
        </w:tc>
        <w:tc>
          <w:tcPr>
            <w:tcW w:w="592" w:type="pct"/>
          </w:tcPr>
          <w:p w14:paraId="0167744B" w14:textId="77777777" w:rsidR="00B04F35" w:rsidRPr="006B105D" w:rsidRDefault="00BF3A9C" w:rsidP="006904C8">
            <w:pPr>
              <w:pStyle w:val="TableParagraph"/>
              <w:spacing w:line="240" w:lineRule="auto"/>
              <w:ind w:right="-1"/>
              <w:rPr>
                <w:szCs w:val="24"/>
              </w:rPr>
            </w:pPr>
            <w:r w:rsidRPr="006B105D">
              <w:rPr>
                <w:spacing w:val="-4"/>
                <w:szCs w:val="24"/>
              </w:rPr>
              <w:t>.001</w:t>
            </w:r>
          </w:p>
        </w:tc>
      </w:tr>
      <w:tr w:rsidR="006B105D" w:rsidRPr="006B105D" w14:paraId="59F0DD16" w14:textId="77777777" w:rsidTr="0017339E">
        <w:trPr>
          <w:trHeight w:val="305"/>
        </w:trPr>
        <w:tc>
          <w:tcPr>
            <w:tcW w:w="696" w:type="pct"/>
          </w:tcPr>
          <w:p w14:paraId="061F7CFB" w14:textId="77777777" w:rsidR="00B04F35" w:rsidRPr="006B105D" w:rsidRDefault="00B04F35" w:rsidP="006904C8">
            <w:pPr>
              <w:pStyle w:val="TableParagraph"/>
              <w:spacing w:line="240" w:lineRule="auto"/>
              <w:ind w:right="-1"/>
              <w:rPr>
                <w:szCs w:val="24"/>
              </w:rPr>
            </w:pPr>
          </w:p>
        </w:tc>
        <w:tc>
          <w:tcPr>
            <w:tcW w:w="759" w:type="pct"/>
          </w:tcPr>
          <w:p w14:paraId="010A5CAA" w14:textId="77777777" w:rsidR="00B04F35" w:rsidRPr="006B105D" w:rsidRDefault="00BF3A9C" w:rsidP="006904C8">
            <w:pPr>
              <w:pStyle w:val="TableParagraph"/>
              <w:spacing w:line="240" w:lineRule="auto"/>
              <w:ind w:right="-1"/>
              <w:rPr>
                <w:szCs w:val="24"/>
              </w:rPr>
            </w:pPr>
            <w:r w:rsidRPr="006B105D">
              <w:rPr>
                <w:spacing w:val="-4"/>
                <w:szCs w:val="24"/>
              </w:rPr>
              <w:t>2.50</w:t>
            </w:r>
          </w:p>
        </w:tc>
        <w:tc>
          <w:tcPr>
            <w:tcW w:w="586" w:type="pct"/>
          </w:tcPr>
          <w:p w14:paraId="05919112" w14:textId="77777777" w:rsidR="00B04F35" w:rsidRPr="006B105D" w:rsidRDefault="00BF3A9C" w:rsidP="006904C8">
            <w:pPr>
              <w:pStyle w:val="TableParagraph"/>
              <w:spacing w:line="240" w:lineRule="auto"/>
              <w:ind w:right="-1"/>
              <w:rPr>
                <w:szCs w:val="24"/>
              </w:rPr>
            </w:pPr>
            <w:r w:rsidRPr="006B105D">
              <w:rPr>
                <w:spacing w:val="-4"/>
                <w:szCs w:val="24"/>
              </w:rPr>
              <w:t>.398</w:t>
            </w:r>
          </w:p>
        </w:tc>
        <w:tc>
          <w:tcPr>
            <w:tcW w:w="592" w:type="pct"/>
          </w:tcPr>
          <w:p w14:paraId="3C771291" w14:textId="77777777" w:rsidR="00B04F35" w:rsidRPr="006B105D" w:rsidRDefault="00BF3A9C" w:rsidP="006904C8">
            <w:pPr>
              <w:pStyle w:val="TableParagraph"/>
              <w:spacing w:line="240" w:lineRule="auto"/>
              <w:ind w:right="-1"/>
              <w:rPr>
                <w:szCs w:val="24"/>
              </w:rPr>
            </w:pPr>
            <w:r w:rsidRPr="006B105D">
              <w:rPr>
                <w:spacing w:val="-5"/>
                <w:szCs w:val="24"/>
              </w:rPr>
              <w:t>35</w:t>
            </w:r>
          </w:p>
        </w:tc>
        <w:tc>
          <w:tcPr>
            <w:tcW w:w="592" w:type="pct"/>
          </w:tcPr>
          <w:p w14:paraId="3F101E66" w14:textId="77777777" w:rsidR="00B04F35" w:rsidRPr="006B105D" w:rsidRDefault="00BF3A9C" w:rsidP="006904C8">
            <w:pPr>
              <w:pStyle w:val="TableParagraph"/>
              <w:spacing w:line="240" w:lineRule="auto"/>
              <w:ind w:right="-1"/>
              <w:rPr>
                <w:szCs w:val="24"/>
              </w:rPr>
            </w:pPr>
            <w:r w:rsidRPr="006B105D">
              <w:rPr>
                <w:spacing w:val="-4"/>
                <w:szCs w:val="24"/>
              </w:rPr>
              <w:t>.000</w:t>
            </w:r>
          </w:p>
        </w:tc>
        <w:tc>
          <w:tcPr>
            <w:tcW w:w="592" w:type="pct"/>
          </w:tcPr>
          <w:p w14:paraId="686B01D9" w14:textId="77777777" w:rsidR="00B04F35" w:rsidRPr="006B105D" w:rsidRDefault="00BF3A9C" w:rsidP="006904C8">
            <w:pPr>
              <w:pStyle w:val="TableParagraph"/>
              <w:spacing w:line="240" w:lineRule="auto"/>
              <w:ind w:right="-1"/>
              <w:rPr>
                <w:szCs w:val="24"/>
              </w:rPr>
            </w:pPr>
            <w:r w:rsidRPr="006B105D">
              <w:rPr>
                <w:spacing w:val="-4"/>
                <w:szCs w:val="24"/>
              </w:rPr>
              <w:t>.611</w:t>
            </w:r>
          </w:p>
        </w:tc>
        <w:tc>
          <w:tcPr>
            <w:tcW w:w="592" w:type="pct"/>
          </w:tcPr>
          <w:p w14:paraId="6C32D704" w14:textId="77777777" w:rsidR="00B04F35" w:rsidRPr="006B105D" w:rsidRDefault="00BF3A9C" w:rsidP="006904C8">
            <w:pPr>
              <w:pStyle w:val="TableParagraph"/>
              <w:spacing w:line="240" w:lineRule="auto"/>
              <w:ind w:right="-1"/>
              <w:rPr>
                <w:szCs w:val="24"/>
              </w:rPr>
            </w:pPr>
            <w:r w:rsidRPr="006B105D">
              <w:rPr>
                <w:spacing w:val="-5"/>
                <w:szCs w:val="24"/>
              </w:rPr>
              <w:t>35</w:t>
            </w:r>
          </w:p>
        </w:tc>
        <w:tc>
          <w:tcPr>
            <w:tcW w:w="592" w:type="pct"/>
          </w:tcPr>
          <w:p w14:paraId="756FB7F3" w14:textId="77777777" w:rsidR="00B04F35" w:rsidRPr="006B105D" w:rsidRDefault="00BF3A9C" w:rsidP="006904C8">
            <w:pPr>
              <w:pStyle w:val="TableParagraph"/>
              <w:spacing w:line="240" w:lineRule="auto"/>
              <w:ind w:right="-1"/>
              <w:rPr>
                <w:szCs w:val="24"/>
              </w:rPr>
            </w:pPr>
            <w:r w:rsidRPr="006B105D">
              <w:rPr>
                <w:spacing w:val="-4"/>
                <w:szCs w:val="24"/>
              </w:rPr>
              <w:t>.000</w:t>
            </w:r>
          </w:p>
        </w:tc>
      </w:tr>
      <w:tr w:rsidR="006B105D" w:rsidRPr="006B105D" w14:paraId="64BBDA49" w14:textId="77777777" w:rsidTr="0017339E">
        <w:trPr>
          <w:trHeight w:val="307"/>
        </w:trPr>
        <w:tc>
          <w:tcPr>
            <w:tcW w:w="696" w:type="pct"/>
          </w:tcPr>
          <w:p w14:paraId="085E7FEB" w14:textId="77777777" w:rsidR="00B04F35" w:rsidRPr="006B105D" w:rsidRDefault="00B04F35" w:rsidP="006904C8">
            <w:pPr>
              <w:pStyle w:val="TableParagraph"/>
              <w:spacing w:line="240" w:lineRule="auto"/>
              <w:ind w:right="-1"/>
              <w:rPr>
                <w:szCs w:val="24"/>
              </w:rPr>
            </w:pPr>
          </w:p>
        </w:tc>
        <w:tc>
          <w:tcPr>
            <w:tcW w:w="759" w:type="pct"/>
          </w:tcPr>
          <w:p w14:paraId="2C5E1591" w14:textId="77777777" w:rsidR="00B04F35" w:rsidRPr="006B105D" w:rsidRDefault="00BF3A9C" w:rsidP="006904C8">
            <w:pPr>
              <w:pStyle w:val="TableParagraph"/>
              <w:spacing w:line="240" w:lineRule="auto"/>
              <w:ind w:right="-1"/>
              <w:rPr>
                <w:szCs w:val="24"/>
              </w:rPr>
            </w:pPr>
            <w:r w:rsidRPr="006B105D">
              <w:rPr>
                <w:spacing w:val="-4"/>
                <w:szCs w:val="24"/>
              </w:rPr>
              <w:t>2.75</w:t>
            </w:r>
          </w:p>
        </w:tc>
        <w:tc>
          <w:tcPr>
            <w:tcW w:w="586" w:type="pct"/>
          </w:tcPr>
          <w:p w14:paraId="306E222F" w14:textId="77777777" w:rsidR="00B04F35" w:rsidRPr="006B105D" w:rsidRDefault="00BF3A9C" w:rsidP="006904C8">
            <w:pPr>
              <w:pStyle w:val="TableParagraph"/>
              <w:spacing w:line="240" w:lineRule="auto"/>
              <w:ind w:right="-1"/>
              <w:rPr>
                <w:szCs w:val="24"/>
              </w:rPr>
            </w:pPr>
            <w:r w:rsidRPr="006B105D">
              <w:rPr>
                <w:spacing w:val="-4"/>
                <w:szCs w:val="24"/>
              </w:rPr>
              <w:t>.346</w:t>
            </w:r>
          </w:p>
        </w:tc>
        <w:tc>
          <w:tcPr>
            <w:tcW w:w="592" w:type="pct"/>
          </w:tcPr>
          <w:p w14:paraId="0C223BFF" w14:textId="77777777" w:rsidR="00B04F35" w:rsidRPr="006B105D" w:rsidRDefault="00BF3A9C" w:rsidP="006904C8">
            <w:pPr>
              <w:pStyle w:val="TableParagraph"/>
              <w:spacing w:line="240" w:lineRule="auto"/>
              <w:ind w:right="-1"/>
              <w:rPr>
                <w:szCs w:val="24"/>
              </w:rPr>
            </w:pPr>
            <w:r w:rsidRPr="006B105D">
              <w:rPr>
                <w:spacing w:val="-5"/>
                <w:szCs w:val="24"/>
              </w:rPr>
              <w:t>22</w:t>
            </w:r>
          </w:p>
        </w:tc>
        <w:tc>
          <w:tcPr>
            <w:tcW w:w="592" w:type="pct"/>
          </w:tcPr>
          <w:p w14:paraId="18644DBA" w14:textId="77777777" w:rsidR="00B04F35" w:rsidRPr="006B105D" w:rsidRDefault="00BF3A9C" w:rsidP="006904C8">
            <w:pPr>
              <w:pStyle w:val="TableParagraph"/>
              <w:spacing w:line="240" w:lineRule="auto"/>
              <w:ind w:right="-1"/>
              <w:rPr>
                <w:szCs w:val="24"/>
              </w:rPr>
            </w:pPr>
            <w:r w:rsidRPr="006B105D">
              <w:rPr>
                <w:spacing w:val="-4"/>
                <w:szCs w:val="24"/>
              </w:rPr>
              <w:t>.000</w:t>
            </w:r>
          </w:p>
        </w:tc>
        <w:tc>
          <w:tcPr>
            <w:tcW w:w="592" w:type="pct"/>
          </w:tcPr>
          <w:p w14:paraId="5B0692DD" w14:textId="77777777" w:rsidR="00B04F35" w:rsidRPr="006B105D" w:rsidRDefault="00BF3A9C" w:rsidP="006904C8">
            <w:pPr>
              <w:pStyle w:val="TableParagraph"/>
              <w:spacing w:line="240" w:lineRule="auto"/>
              <w:ind w:right="-1"/>
              <w:rPr>
                <w:szCs w:val="24"/>
              </w:rPr>
            </w:pPr>
            <w:r w:rsidRPr="006B105D">
              <w:rPr>
                <w:spacing w:val="-4"/>
                <w:szCs w:val="24"/>
              </w:rPr>
              <w:t>.753</w:t>
            </w:r>
          </w:p>
        </w:tc>
        <w:tc>
          <w:tcPr>
            <w:tcW w:w="592" w:type="pct"/>
          </w:tcPr>
          <w:p w14:paraId="263D0E44" w14:textId="77777777" w:rsidR="00B04F35" w:rsidRPr="006B105D" w:rsidRDefault="00BF3A9C" w:rsidP="006904C8">
            <w:pPr>
              <w:pStyle w:val="TableParagraph"/>
              <w:spacing w:line="240" w:lineRule="auto"/>
              <w:ind w:right="-1"/>
              <w:rPr>
                <w:szCs w:val="24"/>
              </w:rPr>
            </w:pPr>
            <w:r w:rsidRPr="006B105D">
              <w:rPr>
                <w:spacing w:val="-5"/>
                <w:szCs w:val="24"/>
              </w:rPr>
              <w:t>22</w:t>
            </w:r>
          </w:p>
        </w:tc>
        <w:tc>
          <w:tcPr>
            <w:tcW w:w="592" w:type="pct"/>
          </w:tcPr>
          <w:p w14:paraId="0F590259" w14:textId="77777777" w:rsidR="00B04F35" w:rsidRPr="006B105D" w:rsidRDefault="00BF3A9C" w:rsidP="006904C8">
            <w:pPr>
              <w:pStyle w:val="TableParagraph"/>
              <w:spacing w:line="240" w:lineRule="auto"/>
              <w:ind w:right="-1"/>
              <w:rPr>
                <w:szCs w:val="24"/>
              </w:rPr>
            </w:pPr>
            <w:r w:rsidRPr="006B105D">
              <w:rPr>
                <w:spacing w:val="-4"/>
                <w:szCs w:val="24"/>
              </w:rPr>
              <w:t>.000</w:t>
            </w:r>
          </w:p>
        </w:tc>
      </w:tr>
      <w:tr w:rsidR="006B105D" w:rsidRPr="006B105D" w14:paraId="47704B08" w14:textId="77777777" w:rsidTr="0017339E">
        <w:trPr>
          <w:trHeight w:val="307"/>
        </w:trPr>
        <w:tc>
          <w:tcPr>
            <w:tcW w:w="696" w:type="pct"/>
          </w:tcPr>
          <w:p w14:paraId="15B20714" w14:textId="77777777" w:rsidR="00B04F35" w:rsidRPr="006B105D" w:rsidRDefault="00B04F35" w:rsidP="006904C8">
            <w:pPr>
              <w:pStyle w:val="TableParagraph"/>
              <w:spacing w:line="240" w:lineRule="auto"/>
              <w:ind w:right="-1"/>
              <w:rPr>
                <w:szCs w:val="24"/>
              </w:rPr>
            </w:pPr>
          </w:p>
        </w:tc>
        <w:tc>
          <w:tcPr>
            <w:tcW w:w="759" w:type="pct"/>
          </w:tcPr>
          <w:p w14:paraId="69C63499" w14:textId="77777777" w:rsidR="00B04F35" w:rsidRPr="006B105D" w:rsidRDefault="00BF3A9C" w:rsidP="006904C8">
            <w:pPr>
              <w:pStyle w:val="TableParagraph"/>
              <w:spacing w:line="240" w:lineRule="auto"/>
              <w:ind w:right="-1"/>
              <w:rPr>
                <w:szCs w:val="24"/>
              </w:rPr>
            </w:pPr>
            <w:r w:rsidRPr="006B105D">
              <w:rPr>
                <w:spacing w:val="-4"/>
                <w:szCs w:val="24"/>
              </w:rPr>
              <w:t>3.00</w:t>
            </w:r>
          </w:p>
        </w:tc>
        <w:tc>
          <w:tcPr>
            <w:tcW w:w="586" w:type="pct"/>
          </w:tcPr>
          <w:p w14:paraId="73DCC378" w14:textId="77777777" w:rsidR="00B04F35" w:rsidRPr="006B105D" w:rsidRDefault="00BF3A9C" w:rsidP="006904C8">
            <w:pPr>
              <w:pStyle w:val="TableParagraph"/>
              <w:spacing w:line="240" w:lineRule="auto"/>
              <w:ind w:right="-1"/>
              <w:rPr>
                <w:szCs w:val="24"/>
              </w:rPr>
            </w:pPr>
            <w:r w:rsidRPr="006B105D">
              <w:rPr>
                <w:spacing w:val="-4"/>
                <w:szCs w:val="24"/>
              </w:rPr>
              <w:t>.338</w:t>
            </w:r>
          </w:p>
        </w:tc>
        <w:tc>
          <w:tcPr>
            <w:tcW w:w="592" w:type="pct"/>
          </w:tcPr>
          <w:p w14:paraId="7743D664" w14:textId="77777777" w:rsidR="00B04F35" w:rsidRPr="006B105D" w:rsidRDefault="00BF3A9C" w:rsidP="006904C8">
            <w:pPr>
              <w:pStyle w:val="TableParagraph"/>
              <w:spacing w:line="240" w:lineRule="auto"/>
              <w:ind w:right="-1"/>
              <w:rPr>
                <w:szCs w:val="24"/>
              </w:rPr>
            </w:pPr>
            <w:r w:rsidRPr="006B105D">
              <w:rPr>
                <w:spacing w:val="-5"/>
                <w:szCs w:val="24"/>
              </w:rPr>
              <w:t>12</w:t>
            </w:r>
          </w:p>
        </w:tc>
        <w:tc>
          <w:tcPr>
            <w:tcW w:w="592" w:type="pct"/>
          </w:tcPr>
          <w:p w14:paraId="0084A7A7" w14:textId="77777777" w:rsidR="00B04F35" w:rsidRPr="006B105D" w:rsidRDefault="00BF3A9C" w:rsidP="006904C8">
            <w:pPr>
              <w:pStyle w:val="TableParagraph"/>
              <w:spacing w:line="240" w:lineRule="auto"/>
              <w:ind w:right="-1"/>
              <w:rPr>
                <w:szCs w:val="24"/>
              </w:rPr>
            </w:pPr>
            <w:r w:rsidRPr="006B105D">
              <w:rPr>
                <w:spacing w:val="-4"/>
                <w:szCs w:val="24"/>
              </w:rPr>
              <w:t>.000</w:t>
            </w:r>
          </w:p>
        </w:tc>
        <w:tc>
          <w:tcPr>
            <w:tcW w:w="592" w:type="pct"/>
          </w:tcPr>
          <w:p w14:paraId="7C2065BD" w14:textId="77777777" w:rsidR="00B04F35" w:rsidRPr="006B105D" w:rsidRDefault="00BF3A9C" w:rsidP="006904C8">
            <w:pPr>
              <w:pStyle w:val="TableParagraph"/>
              <w:spacing w:line="240" w:lineRule="auto"/>
              <w:ind w:right="-1"/>
              <w:rPr>
                <w:szCs w:val="24"/>
              </w:rPr>
            </w:pPr>
            <w:r w:rsidRPr="006B105D">
              <w:rPr>
                <w:spacing w:val="-4"/>
                <w:szCs w:val="24"/>
              </w:rPr>
              <w:t>.779</w:t>
            </w:r>
          </w:p>
        </w:tc>
        <w:tc>
          <w:tcPr>
            <w:tcW w:w="592" w:type="pct"/>
          </w:tcPr>
          <w:p w14:paraId="01EC0D15" w14:textId="77777777" w:rsidR="00B04F35" w:rsidRPr="006B105D" w:rsidRDefault="00BF3A9C" w:rsidP="006904C8">
            <w:pPr>
              <w:pStyle w:val="TableParagraph"/>
              <w:spacing w:line="240" w:lineRule="auto"/>
              <w:ind w:right="-1"/>
              <w:rPr>
                <w:szCs w:val="24"/>
              </w:rPr>
            </w:pPr>
            <w:r w:rsidRPr="006B105D">
              <w:rPr>
                <w:spacing w:val="-5"/>
                <w:szCs w:val="24"/>
              </w:rPr>
              <w:t>12</w:t>
            </w:r>
          </w:p>
        </w:tc>
        <w:tc>
          <w:tcPr>
            <w:tcW w:w="592" w:type="pct"/>
          </w:tcPr>
          <w:p w14:paraId="57BEA296" w14:textId="77777777" w:rsidR="00B04F35" w:rsidRPr="006B105D" w:rsidRDefault="00BF3A9C" w:rsidP="006904C8">
            <w:pPr>
              <w:pStyle w:val="TableParagraph"/>
              <w:spacing w:line="240" w:lineRule="auto"/>
              <w:ind w:right="-1"/>
              <w:rPr>
                <w:szCs w:val="24"/>
              </w:rPr>
            </w:pPr>
            <w:r w:rsidRPr="006B105D">
              <w:rPr>
                <w:spacing w:val="-4"/>
                <w:szCs w:val="24"/>
              </w:rPr>
              <w:t>.005</w:t>
            </w:r>
          </w:p>
        </w:tc>
      </w:tr>
      <w:tr w:rsidR="006B105D" w:rsidRPr="006B105D" w14:paraId="43D97002" w14:textId="77777777" w:rsidTr="0017339E">
        <w:trPr>
          <w:trHeight w:val="305"/>
        </w:trPr>
        <w:tc>
          <w:tcPr>
            <w:tcW w:w="696" w:type="pct"/>
          </w:tcPr>
          <w:p w14:paraId="39FB4A06" w14:textId="77777777" w:rsidR="00B04F35" w:rsidRPr="006B105D" w:rsidRDefault="00B04F35" w:rsidP="006904C8">
            <w:pPr>
              <w:pStyle w:val="TableParagraph"/>
              <w:spacing w:line="240" w:lineRule="auto"/>
              <w:ind w:right="-1"/>
              <w:rPr>
                <w:szCs w:val="24"/>
              </w:rPr>
            </w:pPr>
          </w:p>
        </w:tc>
        <w:tc>
          <w:tcPr>
            <w:tcW w:w="759" w:type="pct"/>
          </w:tcPr>
          <w:p w14:paraId="78539308" w14:textId="77777777" w:rsidR="00B04F35" w:rsidRPr="006B105D" w:rsidRDefault="00BF3A9C" w:rsidP="006904C8">
            <w:pPr>
              <w:pStyle w:val="TableParagraph"/>
              <w:spacing w:line="240" w:lineRule="auto"/>
              <w:ind w:right="-1"/>
              <w:rPr>
                <w:szCs w:val="24"/>
              </w:rPr>
            </w:pPr>
            <w:r w:rsidRPr="006B105D">
              <w:rPr>
                <w:spacing w:val="-4"/>
                <w:szCs w:val="24"/>
              </w:rPr>
              <w:t>3.25</w:t>
            </w:r>
          </w:p>
        </w:tc>
        <w:tc>
          <w:tcPr>
            <w:tcW w:w="586" w:type="pct"/>
          </w:tcPr>
          <w:p w14:paraId="393C855B" w14:textId="77777777" w:rsidR="00B04F35" w:rsidRPr="006B105D" w:rsidRDefault="00BF3A9C" w:rsidP="006904C8">
            <w:pPr>
              <w:pStyle w:val="TableParagraph"/>
              <w:spacing w:line="240" w:lineRule="auto"/>
              <w:ind w:right="-1"/>
              <w:rPr>
                <w:szCs w:val="24"/>
              </w:rPr>
            </w:pPr>
            <w:r w:rsidRPr="006B105D">
              <w:rPr>
                <w:spacing w:val="-4"/>
                <w:szCs w:val="24"/>
              </w:rPr>
              <w:t>.349</w:t>
            </w:r>
          </w:p>
        </w:tc>
        <w:tc>
          <w:tcPr>
            <w:tcW w:w="592" w:type="pct"/>
          </w:tcPr>
          <w:p w14:paraId="61D4B9D1" w14:textId="77777777" w:rsidR="00B04F35" w:rsidRPr="006B105D" w:rsidRDefault="00BF3A9C" w:rsidP="006904C8">
            <w:pPr>
              <w:pStyle w:val="TableParagraph"/>
              <w:spacing w:line="240" w:lineRule="auto"/>
              <w:ind w:right="-1"/>
              <w:rPr>
                <w:szCs w:val="24"/>
              </w:rPr>
            </w:pPr>
            <w:r w:rsidRPr="006B105D">
              <w:rPr>
                <w:spacing w:val="-10"/>
                <w:szCs w:val="24"/>
              </w:rPr>
              <w:t>5</w:t>
            </w:r>
          </w:p>
        </w:tc>
        <w:tc>
          <w:tcPr>
            <w:tcW w:w="592" w:type="pct"/>
          </w:tcPr>
          <w:p w14:paraId="38E964E3" w14:textId="77777777" w:rsidR="00B04F35" w:rsidRPr="006B105D" w:rsidRDefault="00BF3A9C" w:rsidP="006904C8">
            <w:pPr>
              <w:pStyle w:val="TableParagraph"/>
              <w:spacing w:line="240" w:lineRule="auto"/>
              <w:ind w:right="-1"/>
              <w:rPr>
                <w:szCs w:val="24"/>
              </w:rPr>
            </w:pPr>
            <w:r w:rsidRPr="006B105D">
              <w:rPr>
                <w:spacing w:val="-4"/>
                <w:szCs w:val="24"/>
              </w:rPr>
              <w:t>.046</w:t>
            </w:r>
          </w:p>
        </w:tc>
        <w:tc>
          <w:tcPr>
            <w:tcW w:w="592" w:type="pct"/>
          </w:tcPr>
          <w:p w14:paraId="6CD029C2" w14:textId="77777777" w:rsidR="00B04F35" w:rsidRPr="006B105D" w:rsidRDefault="00BF3A9C" w:rsidP="006904C8">
            <w:pPr>
              <w:pStyle w:val="TableParagraph"/>
              <w:spacing w:line="240" w:lineRule="auto"/>
              <w:ind w:right="-1"/>
              <w:rPr>
                <w:szCs w:val="24"/>
              </w:rPr>
            </w:pPr>
            <w:r w:rsidRPr="006B105D">
              <w:rPr>
                <w:spacing w:val="-4"/>
                <w:szCs w:val="24"/>
              </w:rPr>
              <w:t>.771</w:t>
            </w:r>
          </w:p>
        </w:tc>
        <w:tc>
          <w:tcPr>
            <w:tcW w:w="592" w:type="pct"/>
          </w:tcPr>
          <w:p w14:paraId="08DEFAC1" w14:textId="77777777" w:rsidR="00B04F35" w:rsidRPr="006B105D" w:rsidRDefault="00BF3A9C" w:rsidP="006904C8">
            <w:pPr>
              <w:pStyle w:val="TableParagraph"/>
              <w:spacing w:line="240" w:lineRule="auto"/>
              <w:ind w:right="-1"/>
              <w:rPr>
                <w:szCs w:val="24"/>
              </w:rPr>
            </w:pPr>
            <w:r w:rsidRPr="006B105D">
              <w:rPr>
                <w:spacing w:val="-10"/>
                <w:szCs w:val="24"/>
              </w:rPr>
              <w:t>5</w:t>
            </w:r>
          </w:p>
        </w:tc>
        <w:tc>
          <w:tcPr>
            <w:tcW w:w="592" w:type="pct"/>
          </w:tcPr>
          <w:p w14:paraId="6D467A94" w14:textId="77777777" w:rsidR="00B04F35" w:rsidRPr="006B105D" w:rsidRDefault="00BF3A9C" w:rsidP="006904C8">
            <w:pPr>
              <w:pStyle w:val="TableParagraph"/>
              <w:spacing w:line="240" w:lineRule="auto"/>
              <w:ind w:right="-1"/>
              <w:rPr>
                <w:szCs w:val="24"/>
              </w:rPr>
            </w:pPr>
            <w:r w:rsidRPr="006B105D">
              <w:rPr>
                <w:spacing w:val="-4"/>
                <w:szCs w:val="24"/>
              </w:rPr>
              <w:t>.046</w:t>
            </w:r>
          </w:p>
        </w:tc>
      </w:tr>
      <w:tr w:rsidR="006B105D" w:rsidRPr="006B105D" w14:paraId="7FCDBB19" w14:textId="77777777" w:rsidTr="0017339E">
        <w:trPr>
          <w:trHeight w:val="305"/>
        </w:trPr>
        <w:tc>
          <w:tcPr>
            <w:tcW w:w="696" w:type="pct"/>
          </w:tcPr>
          <w:p w14:paraId="07AADA77" w14:textId="77777777" w:rsidR="00B04F35" w:rsidRPr="006B105D" w:rsidRDefault="00B04F35" w:rsidP="006904C8">
            <w:pPr>
              <w:pStyle w:val="TableParagraph"/>
              <w:spacing w:line="240" w:lineRule="auto"/>
              <w:ind w:right="-1"/>
              <w:rPr>
                <w:szCs w:val="24"/>
              </w:rPr>
            </w:pPr>
          </w:p>
        </w:tc>
        <w:tc>
          <w:tcPr>
            <w:tcW w:w="759" w:type="pct"/>
          </w:tcPr>
          <w:p w14:paraId="408BC39F" w14:textId="77777777" w:rsidR="00B04F35" w:rsidRPr="006B105D" w:rsidRDefault="00BF3A9C" w:rsidP="006904C8">
            <w:pPr>
              <w:pStyle w:val="TableParagraph"/>
              <w:spacing w:line="240" w:lineRule="auto"/>
              <w:ind w:right="-1"/>
              <w:rPr>
                <w:szCs w:val="24"/>
              </w:rPr>
            </w:pPr>
            <w:r w:rsidRPr="006B105D">
              <w:rPr>
                <w:spacing w:val="-4"/>
                <w:szCs w:val="24"/>
              </w:rPr>
              <w:t>3.50</w:t>
            </w:r>
          </w:p>
        </w:tc>
        <w:tc>
          <w:tcPr>
            <w:tcW w:w="586" w:type="pct"/>
          </w:tcPr>
          <w:p w14:paraId="4CDC9409" w14:textId="77777777" w:rsidR="00B04F35" w:rsidRPr="006B105D" w:rsidRDefault="00BF3A9C" w:rsidP="006904C8">
            <w:pPr>
              <w:pStyle w:val="TableParagraph"/>
              <w:spacing w:line="240" w:lineRule="auto"/>
              <w:ind w:right="-1"/>
              <w:rPr>
                <w:szCs w:val="24"/>
              </w:rPr>
            </w:pPr>
            <w:r w:rsidRPr="006B105D">
              <w:rPr>
                <w:spacing w:val="-4"/>
                <w:szCs w:val="24"/>
              </w:rPr>
              <w:t>.360</w:t>
            </w:r>
          </w:p>
        </w:tc>
        <w:tc>
          <w:tcPr>
            <w:tcW w:w="592" w:type="pct"/>
          </w:tcPr>
          <w:p w14:paraId="4527FEFA" w14:textId="77777777" w:rsidR="00B04F35" w:rsidRPr="006B105D" w:rsidRDefault="00BF3A9C" w:rsidP="006904C8">
            <w:pPr>
              <w:pStyle w:val="TableParagraph"/>
              <w:spacing w:line="240" w:lineRule="auto"/>
              <w:ind w:right="-1"/>
              <w:rPr>
                <w:szCs w:val="24"/>
              </w:rPr>
            </w:pPr>
            <w:r w:rsidRPr="006B105D">
              <w:rPr>
                <w:spacing w:val="-5"/>
                <w:szCs w:val="24"/>
              </w:rPr>
              <w:t>28</w:t>
            </w:r>
          </w:p>
        </w:tc>
        <w:tc>
          <w:tcPr>
            <w:tcW w:w="592" w:type="pct"/>
          </w:tcPr>
          <w:p w14:paraId="2A6D9144" w14:textId="77777777" w:rsidR="00B04F35" w:rsidRPr="006B105D" w:rsidRDefault="00BF3A9C" w:rsidP="006904C8">
            <w:pPr>
              <w:pStyle w:val="TableParagraph"/>
              <w:spacing w:line="240" w:lineRule="auto"/>
              <w:ind w:right="-1"/>
              <w:rPr>
                <w:szCs w:val="24"/>
              </w:rPr>
            </w:pPr>
            <w:r w:rsidRPr="006B105D">
              <w:rPr>
                <w:spacing w:val="-4"/>
                <w:szCs w:val="24"/>
              </w:rPr>
              <w:t>.000</w:t>
            </w:r>
          </w:p>
        </w:tc>
        <w:tc>
          <w:tcPr>
            <w:tcW w:w="592" w:type="pct"/>
          </w:tcPr>
          <w:p w14:paraId="486AAC61" w14:textId="77777777" w:rsidR="00B04F35" w:rsidRPr="006B105D" w:rsidRDefault="00BF3A9C" w:rsidP="006904C8">
            <w:pPr>
              <w:pStyle w:val="TableParagraph"/>
              <w:spacing w:line="240" w:lineRule="auto"/>
              <w:ind w:right="-1"/>
              <w:rPr>
                <w:szCs w:val="24"/>
              </w:rPr>
            </w:pPr>
            <w:r w:rsidRPr="006B105D">
              <w:rPr>
                <w:spacing w:val="-4"/>
                <w:szCs w:val="24"/>
              </w:rPr>
              <w:t>.736</w:t>
            </w:r>
          </w:p>
        </w:tc>
        <w:tc>
          <w:tcPr>
            <w:tcW w:w="592" w:type="pct"/>
          </w:tcPr>
          <w:p w14:paraId="3F63D470" w14:textId="77777777" w:rsidR="00B04F35" w:rsidRPr="006B105D" w:rsidRDefault="00BF3A9C" w:rsidP="006904C8">
            <w:pPr>
              <w:pStyle w:val="TableParagraph"/>
              <w:spacing w:line="240" w:lineRule="auto"/>
              <w:ind w:right="-1"/>
              <w:rPr>
                <w:szCs w:val="24"/>
              </w:rPr>
            </w:pPr>
            <w:r w:rsidRPr="006B105D">
              <w:rPr>
                <w:spacing w:val="-5"/>
                <w:szCs w:val="24"/>
              </w:rPr>
              <w:t>28</w:t>
            </w:r>
          </w:p>
        </w:tc>
        <w:tc>
          <w:tcPr>
            <w:tcW w:w="592" w:type="pct"/>
          </w:tcPr>
          <w:p w14:paraId="73D9A64D" w14:textId="77777777" w:rsidR="00B04F35" w:rsidRPr="006B105D" w:rsidRDefault="00BF3A9C" w:rsidP="006904C8">
            <w:pPr>
              <w:pStyle w:val="TableParagraph"/>
              <w:spacing w:line="240" w:lineRule="auto"/>
              <w:ind w:right="-1"/>
              <w:rPr>
                <w:szCs w:val="24"/>
              </w:rPr>
            </w:pPr>
            <w:r w:rsidRPr="006B105D">
              <w:rPr>
                <w:spacing w:val="-4"/>
                <w:szCs w:val="24"/>
              </w:rPr>
              <w:t>.000</w:t>
            </w:r>
          </w:p>
        </w:tc>
      </w:tr>
      <w:tr w:rsidR="006B105D" w:rsidRPr="006B105D" w14:paraId="799C6027" w14:textId="77777777" w:rsidTr="0017339E">
        <w:trPr>
          <w:trHeight w:val="305"/>
        </w:trPr>
        <w:tc>
          <w:tcPr>
            <w:tcW w:w="696" w:type="pct"/>
          </w:tcPr>
          <w:p w14:paraId="128FBA47" w14:textId="77777777" w:rsidR="00B04F35" w:rsidRPr="006B105D" w:rsidRDefault="00B04F35" w:rsidP="006904C8">
            <w:pPr>
              <w:pStyle w:val="TableParagraph"/>
              <w:spacing w:line="240" w:lineRule="auto"/>
              <w:ind w:right="-1"/>
              <w:rPr>
                <w:szCs w:val="24"/>
              </w:rPr>
            </w:pPr>
          </w:p>
        </w:tc>
        <w:tc>
          <w:tcPr>
            <w:tcW w:w="759" w:type="pct"/>
          </w:tcPr>
          <w:p w14:paraId="2EE9E393" w14:textId="77777777" w:rsidR="00B04F35" w:rsidRPr="006B105D" w:rsidRDefault="00BF3A9C" w:rsidP="006904C8">
            <w:pPr>
              <w:pStyle w:val="TableParagraph"/>
              <w:spacing w:line="240" w:lineRule="auto"/>
              <w:ind w:right="-1"/>
              <w:rPr>
                <w:szCs w:val="24"/>
              </w:rPr>
            </w:pPr>
            <w:r w:rsidRPr="006B105D">
              <w:rPr>
                <w:spacing w:val="-4"/>
                <w:szCs w:val="24"/>
              </w:rPr>
              <w:t>3.75</w:t>
            </w:r>
          </w:p>
        </w:tc>
        <w:tc>
          <w:tcPr>
            <w:tcW w:w="586" w:type="pct"/>
          </w:tcPr>
          <w:p w14:paraId="5DCC5791" w14:textId="77777777" w:rsidR="00B04F35" w:rsidRPr="006B105D" w:rsidRDefault="00BF3A9C" w:rsidP="006904C8">
            <w:pPr>
              <w:pStyle w:val="TableParagraph"/>
              <w:spacing w:line="240" w:lineRule="auto"/>
              <w:ind w:right="-1"/>
              <w:rPr>
                <w:szCs w:val="24"/>
              </w:rPr>
            </w:pPr>
            <w:r w:rsidRPr="006B105D">
              <w:rPr>
                <w:spacing w:val="-4"/>
                <w:szCs w:val="24"/>
              </w:rPr>
              <w:t>.397</w:t>
            </w:r>
          </w:p>
        </w:tc>
        <w:tc>
          <w:tcPr>
            <w:tcW w:w="592" w:type="pct"/>
          </w:tcPr>
          <w:p w14:paraId="0348355D" w14:textId="77777777" w:rsidR="00B04F35" w:rsidRPr="006B105D" w:rsidRDefault="00BF3A9C" w:rsidP="006904C8">
            <w:pPr>
              <w:pStyle w:val="TableParagraph"/>
              <w:spacing w:line="240" w:lineRule="auto"/>
              <w:ind w:right="-1"/>
              <w:rPr>
                <w:szCs w:val="24"/>
              </w:rPr>
            </w:pPr>
            <w:r w:rsidRPr="006B105D">
              <w:rPr>
                <w:spacing w:val="-5"/>
                <w:szCs w:val="24"/>
              </w:rPr>
              <w:t>22</w:t>
            </w:r>
          </w:p>
        </w:tc>
        <w:tc>
          <w:tcPr>
            <w:tcW w:w="592" w:type="pct"/>
          </w:tcPr>
          <w:p w14:paraId="0433E28B" w14:textId="77777777" w:rsidR="00B04F35" w:rsidRPr="006B105D" w:rsidRDefault="00BF3A9C" w:rsidP="006904C8">
            <w:pPr>
              <w:pStyle w:val="TableParagraph"/>
              <w:spacing w:line="240" w:lineRule="auto"/>
              <w:ind w:right="-1"/>
              <w:rPr>
                <w:szCs w:val="24"/>
              </w:rPr>
            </w:pPr>
            <w:r w:rsidRPr="006B105D">
              <w:rPr>
                <w:spacing w:val="-4"/>
                <w:szCs w:val="24"/>
              </w:rPr>
              <w:t>.000</w:t>
            </w:r>
          </w:p>
        </w:tc>
        <w:tc>
          <w:tcPr>
            <w:tcW w:w="592" w:type="pct"/>
          </w:tcPr>
          <w:p w14:paraId="558692FD" w14:textId="77777777" w:rsidR="00B04F35" w:rsidRPr="006B105D" w:rsidRDefault="00BF3A9C" w:rsidP="006904C8">
            <w:pPr>
              <w:pStyle w:val="TableParagraph"/>
              <w:spacing w:line="240" w:lineRule="auto"/>
              <w:ind w:right="-1"/>
              <w:rPr>
                <w:szCs w:val="24"/>
              </w:rPr>
            </w:pPr>
            <w:r w:rsidRPr="006B105D">
              <w:rPr>
                <w:spacing w:val="-4"/>
                <w:szCs w:val="24"/>
              </w:rPr>
              <w:t>.692</w:t>
            </w:r>
          </w:p>
        </w:tc>
        <w:tc>
          <w:tcPr>
            <w:tcW w:w="592" w:type="pct"/>
          </w:tcPr>
          <w:p w14:paraId="26C1CFFD" w14:textId="77777777" w:rsidR="00B04F35" w:rsidRPr="006B105D" w:rsidRDefault="00BF3A9C" w:rsidP="006904C8">
            <w:pPr>
              <w:pStyle w:val="TableParagraph"/>
              <w:spacing w:line="240" w:lineRule="auto"/>
              <w:ind w:right="-1"/>
              <w:rPr>
                <w:szCs w:val="24"/>
              </w:rPr>
            </w:pPr>
            <w:r w:rsidRPr="006B105D">
              <w:rPr>
                <w:spacing w:val="-5"/>
                <w:szCs w:val="24"/>
              </w:rPr>
              <w:t>22</w:t>
            </w:r>
          </w:p>
        </w:tc>
        <w:tc>
          <w:tcPr>
            <w:tcW w:w="592" w:type="pct"/>
          </w:tcPr>
          <w:p w14:paraId="7454F087" w14:textId="77777777" w:rsidR="00B04F35" w:rsidRPr="006B105D" w:rsidRDefault="00BF3A9C" w:rsidP="006904C8">
            <w:pPr>
              <w:pStyle w:val="TableParagraph"/>
              <w:spacing w:line="240" w:lineRule="auto"/>
              <w:ind w:right="-1"/>
              <w:rPr>
                <w:szCs w:val="24"/>
              </w:rPr>
            </w:pPr>
            <w:r w:rsidRPr="006B105D">
              <w:rPr>
                <w:spacing w:val="-4"/>
                <w:szCs w:val="24"/>
              </w:rPr>
              <w:t>.000</w:t>
            </w:r>
          </w:p>
        </w:tc>
      </w:tr>
      <w:tr w:rsidR="00B04F35" w:rsidRPr="006B105D" w14:paraId="249036F4" w14:textId="77777777" w:rsidTr="0017339E">
        <w:trPr>
          <w:trHeight w:val="280"/>
        </w:trPr>
        <w:tc>
          <w:tcPr>
            <w:tcW w:w="696" w:type="pct"/>
          </w:tcPr>
          <w:p w14:paraId="7F21B4C5" w14:textId="77777777" w:rsidR="00B04F35" w:rsidRPr="006B105D" w:rsidRDefault="00B04F35" w:rsidP="006904C8">
            <w:pPr>
              <w:pStyle w:val="TableParagraph"/>
              <w:spacing w:line="240" w:lineRule="auto"/>
              <w:ind w:right="-1"/>
              <w:rPr>
                <w:szCs w:val="24"/>
              </w:rPr>
            </w:pPr>
          </w:p>
        </w:tc>
        <w:tc>
          <w:tcPr>
            <w:tcW w:w="759" w:type="pct"/>
          </w:tcPr>
          <w:p w14:paraId="4B20EC77" w14:textId="77777777" w:rsidR="00B04F35" w:rsidRPr="006B105D" w:rsidRDefault="00BF3A9C" w:rsidP="006904C8">
            <w:pPr>
              <w:pStyle w:val="TableParagraph"/>
              <w:spacing w:line="240" w:lineRule="auto"/>
              <w:ind w:right="-1"/>
              <w:rPr>
                <w:szCs w:val="24"/>
              </w:rPr>
            </w:pPr>
            <w:r w:rsidRPr="006B105D">
              <w:rPr>
                <w:spacing w:val="-4"/>
                <w:szCs w:val="24"/>
              </w:rPr>
              <w:t>4.50</w:t>
            </w:r>
          </w:p>
        </w:tc>
        <w:tc>
          <w:tcPr>
            <w:tcW w:w="586" w:type="pct"/>
          </w:tcPr>
          <w:p w14:paraId="491C77A8" w14:textId="77777777" w:rsidR="00B04F35" w:rsidRPr="006B105D" w:rsidRDefault="00BF3A9C" w:rsidP="006904C8">
            <w:pPr>
              <w:pStyle w:val="TableParagraph"/>
              <w:spacing w:line="240" w:lineRule="auto"/>
              <w:ind w:right="-1"/>
              <w:rPr>
                <w:szCs w:val="24"/>
              </w:rPr>
            </w:pPr>
            <w:r w:rsidRPr="006B105D">
              <w:rPr>
                <w:spacing w:val="-4"/>
                <w:szCs w:val="24"/>
              </w:rPr>
              <w:t>.462</w:t>
            </w:r>
          </w:p>
        </w:tc>
        <w:tc>
          <w:tcPr>
            <w:tcW w:w="592" w:type="pct"/>
          </w:tcPr>
          <w:p w14:paraId="64274D7B" w14:textId="77777777" w:rsidR="00B04F35" w:rsidRPr="006B105D" w:rsidRDefault="00BF3A9C" w:rsidP="006904C8">
            <w:pPr>
              <w:pStyle w:val="TableParagraph"/>
              <w:spacing w:line="240" w:lineRule="auto"/>
              <w:ind w:right="-1"/>
              <w:rPr>
                <w:szCs w:val="24"/>
              </w:rPr>
            </w:pPr>
            <w:r w:rsidRPr="006B105D">
              <w:rPr>
                <w:spacing w:val="-5"/>
                <w:szCs w:val="24"/>
              </w:rPr>
              <w:t>16</w:t>
            </w:r>
          </w:p>
        </w:tc>
        <w:tc>
          <w:tcPr>
            <w:tcW w:w="592" w:type="pct"/>
          </w:tcPr>
          <w:p w14:paraId="52D465A3" w14:textId="77777777" w:rsidR="00B04F35" w:rsidRPr="006B105D" w:rsidRDefault="00BF3A9C" w:rsidP="006904C8">
            <w:pPr>
              <w:pStyle w:val="TableParagraph"/>
              <w:spacing w:line="240" w:lineRule="auto"/>
              <w:ind w:right="-1"/>
              <w:rPr>
                <w:szCs w:val="24"/>
              </w:rPr>
            </w:pPr>
            <w:r w:rsidRPr="006B105D">
              <w:rPr>
                <w:spacing w:val="-4"/>
                <w:szCs w:val="24"/>
              </w:rPr>
              <w:t>.000</w:t>
            </w:r>
          </w:p>
        </w:tc>
        <w:tc>
          <w:tcPr>
            <w:tcW w:w="592" w:type="pct"/>
          </w:tcPr>
          <w:p w14:paraId="394C0504" w14:textId="77777777" w:rsidR="00B04F35" w:rsidRPr="006B105D" w:rsidRDefault="00BF3A9C" w:rsidP="006904C8">
            <w:pPr>
              <w:pStyle w:val="TableParagraph"/>
              <w:spacing w:line="240" w:lineRule="auto"/>
              <w:ind w:right="-1"/>
              <w:rPr>
                <w:szCs w:val="24"/>
              </w:rPr>
            </w:pPr>
            <w:r w:rsidRPr="006B105D">
              <w:rPr>
                <w:spacing w:val="-4"/>
                <w:szCs w:val="24"/>
              </w:rPr>
              <w:t>.546</w:t>
            </w:r>
          </w:p>
        </w:tc>
        <w:tc>
          <w:tcPr>
            <w:tcW w:w="592" w:type="pct"/>
          </w:tcPr>
          <w:p w14:paraId="34694C63" w14:textId="77777777" w:rsidR="00B04F35" w:rsidRPr="006B105D" w:rsidRDefault="00BF3A9C" w:rsidP="006904C8">
            <w:pPr>
              <w:pStyle w:val="TableParagraph"/>
              <w:spacing w:line="240" w:lineRule="auto"/>
              <w:ind w:right="-1"/>
              <w:rPr>
                <w:szCs w:val="24"/>
              </w:rPr>
            </w:pPr>
            <w:r w:rsidRPr="006B105D">
              <w:rPr>
                <w:spacing w:val="-5"/>
                <w:szCs w:val="24"/>
              </w:rPr>
              <w:t>16</w:t>
            </w:r>
          </w:p>
        </w:tc>
        <w:tc>
          <w:tcPr>
            <w:tcW w:w="592" w:type="pct"/>
          </w:tcPr>
          <w:p w14:paraId="46A434F3" w14:textId="77777777" w:rsidR="00B04F35" w:rsidRPr="006B105D" w:rsidRDefault="00BF3A9C" w:rsidP="006904C8">
            <w:pPr>
              <w:pStyle w:val="TableParagraph"/>
              <w:spacing w:line="240" w:lineRule="auto"/>
              <w:ind w:right="-1"/>
              <w:rPr>
                <w:szCs w:val="24"/>
              </w:rPr>
            </w:pPr>
            <w:r w:rsidRPr="006B105D">
              <w:rPr>
                <w:spacing w:val="-4"/>
                <w:szCs w:val="24"/>
              </w:rPr>
              <w:t>.000</w:t>
            </w:r>
          </w:p>
        </w:tc>
      </w:tr>
    </w:tbl>
    <w:p w14:paraId="277AABD6" w14:textId="77777777" w:rsidR="0017339E" w:rsidRPr="006B105D" w:rsidRDefault="0017339E" w:rsidP="0017339E">
      <w:pPr>
        <w:tabs>
          <w:tab w:val="left" w:pos="404"/>
        </w:tabs>
        <w:ind w:left="180" w:right="-1"/>
        <w:rPr>
          <w:szCs w:val="24"/>
        </w:rPr>
      </w:pPr>
    </w:p>
    <w:p w14:paraId="472E61BA" w14:textId="4BD0E1FE" w:rsidR="0017339E" w:rsidRPr="006B105D" w:rsidRDefault="00BF3A9C" w:rsidP="003F7199">
      <w:pPr>
        <w:pStyle w:val="ListParagraph"/>
        <w:numPr>
          <w:ilvl w:val="0"/>
          <w:numId w:val="4"/>
        </w:numPr>
        <w:tabs>
          <w:tab w:val="left" w:pos="404"/>
        </w:tabs>
        <w:ind w:left="426" w:right="-1" w:hanging="426"/>
        <w:rPr>
          <w:szCs w:val="24"/>
        </w:rPr>
      </w:pPr>
      <w:r w:rsidRPr="006B105D">
        <w:rPr>
          <w:szCs w:val="24"/>
        </w:rPr>
        <w:t>Lilliefors</w:t>
      </w:r>
      <w:r w:rsidRPr="006B105D">
        <w:rPr>
          <w:spacing w:val="-5"/>
          <w:szCs w:val="24"/>
        </w:rPr>
        <w:t xml:space="preserve"> </w:t>
      </w:r>
      <w:r w:rsidRPr="006B105D">
        <w:rPr>
          <w:szCs w:val="24"/>
        </w:rPr>
        <w:t>Significance</w:t>
      </w:r>
      <w:r w:rsidRPr="006B105D">
        <w:rPr>
          <w:spacing w:val="-6"/>
          <w:szCs w:val="24"/>
        </w:rPr>
        <w:t xml:space="preserve"> </w:t>
      </w:r>
      <w:r w:rsidRPr="006B105D">
        <w:rPr>
          <w:spacing w:val="-2"/>
          <w:szCs w:val="24"/>
        </w:rPr>
        <w:t>Correction</w:t>
      </w:r>
    </w:p>
    <w:p w14:paraId="32157C56" w14:textId="3FBEA1AD" w:rsidR="00B04F35" w:rsidRPr="006B105D" w:rsidRDefault="00BF3A9C" w:rsidP="003F7199">
      <w:pPr>
        <w:pStyle w:val="ListParagraph"/>
        <w:numPr>
          <w:ilvl w:val="0"/>
          <w:numId w:val="4"/>
        </w:numPr>
        <w:tabs>
          <w:tab w:val="left" w:pos="415"/>
        </w:tabs>
        <w:ind w:left="426" w:right="-1" w:hanging="426"/>
      </w:pPr>
      <w:r w:rsidRPr="006B105D">
        <w:rPr>
          <w:szCs w:val="24"/>
        </w:rPr>
        <w:t>Market</w:t>
      </w:r>
      <w:r w:rsidRPr="006B105D">
        <w:rPr>
          <w:spacing w:val="-12"/>
          <w:szCs w:val="24"/>
        </w:rPr>
        <w:t xml:space="preserve"> </w:t>
      </w:r>
      <w:r w:rsidRPr="006B105D">
        <w:rPr>
          <w:szCs w:val="24"/>
        </w:rPr>
        <w:t>strategy</w:t>
      </w:r>
      <w:r w:rsidRPr="006B105D">
        <w:rPr>
          <w:spacing w:val="-9"/>
          <w:szCs w:val="24"/>
        </w:rPr>
        <w:t xml:space="preserve"> </w:t>
      </w:r>
      <w:r w:rsidRPr="006B105D">
        <w:rPr>
          <w:szCs w:val="24"/>
        </w:rPr>
        <w:t>influences</w:t>
      </w:r>
      <w:r w:rsidRPr="006B105D">
        <w:rPr>
          <w:spacing w:val="-7"/>
          <w:szCs w:val="24"/>
        </w:rPr>
        <w:t xml:space="preserve"> </w:t>
      </w:r>
      <w:r w:rsidRPr="006B105D">
        <w:rPr>
          <w:szCs w:val="24"/>
        </w:rPr>
        <w:t>sales</w:t>
      </w:r>
      <w:r w:rsidRPr="006B105D">
        <w:rPr>
          <w:spacing w:val="-7"/>
          <w:szCs w:val="24"/>
        </w:rPr>
        <w:t xml:space="preserve"> </w:t>
      </w:r>
      <w:r w:rsidRPr="006B105D">
        <w:rPr>
          <w:szCs w:val="24"/>
        </w:rPr>
        <w:t>volume</w:t>
      </w:r>
      <w:r w:rsidRPr="006B105D">
        <w:rPr>
          <w:spacing w:val="-10"/>
          <w:szCs w:val="24"/>
        </w:rPr>
        <w:t xml:space="preserve"> </w:t>
      </w:r>
      <w:r w:rsidRPr="006B105D">
        <w:rPr>
          <w:szCs w:val="24"/>
        </w:rPr>
        <w:t>to</w:t>
      </w:r>
      <w:r w:rsidRPr="006B105D">
        <w:rPr>
          <w:spacing w:val="-9"/>
          <w:szCs w:val="24"/>
        </w:rPr>
        <w:t xml:space="preserve"> </w:t>
      </w:r>
      <w:r w:rsidRPr="006B105D">
        <w:rPr>
          <w:szCs w:val="24"/>
        </w:rPr>
        <w:t>be</w:t>
      </w:r>
      <w:r w:rsidRPr="006B105D">
        <w:rPr>
          <w:spacing w:val="-6"/>
          <w:szCs w:val="24"/>
        </w:rPr>
        <w:t xml:space="preserve"> </w:t>
      </w:r>
      <w:r w:rsidRPr="006B105D">
        <w:rPr>
          <w:szCs w:val="24"/>
        </w:rPr>
        <w:t>constant</w:t>
      </w:r>
      <w:r w:rsidRPr="006B105D">
        <w:rPr>
          <w:spacing w:val="-10"/>
          <w:szCs w:val="24"/>
        </w:rPr>
        <w:t xml:space="preserve"> </w:t>
      </w:r>
      <w:r w:rsidRPr="006B105D">
        <w:rPr>
          <w:szCs w:val="24"/>
        </w:rPr>
        <w:t>when</w:t>
      </w:r>
      <w:r w:rsidRPr="006B105D">
        <w:rPr>
          <w:spacing w:val="-9"/>
          <w:szCs w:val="24"/>
        </w:rPr>
        <w:t xml:space="preserve"> </w:t>
      </w:r>
      <w:r w:rsidRPr="006B105D">
        <w:rPr>
          <w:szCs w:val="24"/>
        </w:rPr>
        <w:t>Average</w:t>
      </w:r>
      <w:r w:rsidRPr="006B105D">
        <w:rPr>
          <w:spacing w:val="-10"/>
          <w:szCs w:val="24"/>
        </w:rPr>
        <w:t xml:space="preserve"> </w:t>
      </w:r>
      <w:r w:rsidRPr="006B105D">
        <w:rPr>
          <w:szCs w:val="24"/>
        </w:rPr>
        <w:t>pricing</w:t>
      </w:r>
      <w:r w:rsidRPr="006B105D">
        <w:rPr>
          <w:spacing w:val="-8"/>
          <w:szCs w:val="24"/>
        </w:rPr>
        <w:t xml:space="preserve"> </w:t>
      </w:r>
      <w:r w:rsidRPr="006B105D">
        <w:rPr>
          <w:spacing w:val="-2"/>
          <w:szCs w:val="24"/>
        </w:rPr>
        <w:t>strategies</w:t>
      </w:r>
      <w:r w:rsidR="009D6BFD" w:rsidRPr="006B105D">
        <w:rPr>
          <w:spacing w:val="-2"/>
          <w:szCs w:val="24"/>
        </w:rPr>
        <w:t xml:space="preserve"> </w:t>
      </w:r>
      <w:r w:rsidRPr="006B105D">
        <w:t>=</w:t>
      </w:r>
      <w:r w:rsidRPr="006B105D">
        <w:rPr>
          <w:spacing w:val="-2"/>
        </w:rPr>
        <w:t xml:space="preserve"> </w:t>
      </w:r>
      <w:r w:rsidRPr="006B105D">
        <w:t>4.00.</w:t>
      </w:r>
      <w:r w:rsidRPr="006B105D">
        <w:rPr>
          <w:spacing w:val="-1"/>
        </w:rPr>
        <w:t xml:space="preserve"> </w:t>
      </w:r>
      <w:r w:rsidRPr="006B105D">
        <w:t>It</w:t>
      </w:r>
      <w:r w:rsidRPr="006B105D">
        <w:rPr>
          <w:spacing w:val="-3"/>
        </w:rPr>
        <w:t xml:space="preserve"> </w:t>
      </w:r>
      <w:r w:rsidRPr="006B105D">
        <w:t>has been</w:t>
      </w:r>
      <w:r w:rsidRPr="006B105D">
        <w:rPr>
          <w:spacing w:val="-1"/>
        </w:rPr>
        <w:t xml:space="preserve"> </w:t>
      </w:r>
      <w:r w:rsidRPr="006B105D">
        <w:rPr>
          <w:spacing w:val="-2"/>
        </w:rPr>
        <w:t>omitted.</w:t>
      </w:r>
    </w:p>
    <w:p w14:paraId="75C2E040" w14:textId="1B6C0FFA" w:rsidR="00B04F35" w:rsidRPr="006B105D" w:rsidRDefault="00B4542A" w:rsidP="003F7199">
      <w:pPr>
        <w:pStyle w:val="ListParagraph"/>
        <w:numPr>
          <w:ilvl w:val="0"/>
          <w:numId w:val="4"/>
        </w:numPr>
        <w:tabs>
          <w:tab w:val="left" w:pos="398"/>
        </w:tabs>
        <w:ind w:left="426" w:right="-1" w:hanging="426"/>
      </w:pPr>
      <w:r w:rsidRPr="006B105D">
        <w:rPr>
          <w:szCs w:val="24"/>
        </w:rPr>
        <w:t>M</w:t>
      </w:r>
      <w:r w:rsidR="00BF3A9C" w:rsidRPr="006B105D">
        <w:rPr>
          <w:szCs w:val="24"/>
        </w:rPr>
        <w:t>arket</w:t>
      </w:r>
      <w:r w:rsidR="00BF3A9C" w:rsidRPr="006B105D">
        <w:rPr>
          <w:spacing w:val="-11"/>
          <w:szCs w:val="24"/>
        </w:rPr>
        <w:t xml:space="preserve"> </w:t>
      </w:r>
      <w:r w:rsidR="00BF3A9C" w:rsidRPr="006B105D">
        <w:rPr>
          <w:szCs w:val="24"/>
        </w:rPr>
        <w:t>strategy</w:t>
      </w:r>
      <w:r w:rsidR="00BF3A9C" w:rsidRPr="006B105D">
        <w:rPr>
          <w:spacing w:val="-2"/>
          <w:szCs w:val="24"/>
        </w:rPr>
        <w:t xml:space="preserve"> </w:t>
      </w:r>
      <w:r w:rsidR="00BF3A9C" w:rsidRPr="006B105D">
        <w:rPr>
          <w:szCs w:val="24"/>
        </w:rPr>
        <w:t>influences</w:t>
      </w:r>
      <w:r w:rsidR="00BF3A9C" w:rsidRPr="006B105D">
        <w:rPr>
          <w:spacing w:val="-5"/>
          <w:szCs w:val="24"/>
        </w:rPr>
        <w:t xml:space="preserve"> </w:t>
      </w:r>
      <w:r w:rsidR="00BF3A9C" w:rsidRPr="006B105D">
        <w:rPr>
          <w:szCs w:val="24"/>
        </w:rPr>
        <w:t>sales</w:t>
      </w:r>
      <w:r w:rsidR="00BF3A9C" w:rsidRPr="006B105D">
        <w:rPr>
          <w:spacing w:val="-6"/>
          <w:szCs w:val="24"/>
        </w:rPr>
        <w:t xml:space="preserve"> </w:t>
      </w:r>
      <w:r w:rsidR="00BF3A9C" w:rsidRPr="006B105D">
        <w:rPr>
          <w:szCs w:val="24"/>
        </w:rPr>
        <w:t>volume</w:t>
      </w:r>
      <w:r w:rsidR="00BF3A9C" w:rsidRPr="006B105D">
        <w:rPr>
          <w:spacing w:val="-3"/>
          <w:szCs w:val="24"/>
        </w:rPr>
        <w:t xml:space="preserve"> </w:t>
      </w:r>
      <w:r w:rsidR="00BF3A9C" w:rsidRPr="006B105D">
        <w:rPr>
          <w:szCs w:val="24"/>
        </w:rPr>
        <w:t>to</w:t>
      </w:r>
      <w:r w:rsidR="00BF3A9C" w:rsidRPr="006B105D">
        <w:rPr>
          <w:spacing w:val="-7"/>
          <w:szCs w:val="24"/>
        </w:rPr>
        <w:t xml:space="preserve"> </w:t>
      </w:r>
      <w:r w:rsidR="00BF3A9C" w:rsidRPr="006B105D">
        <w:rPr>
          <w:szCs w:val="24"/>
        </w:rPr>
        <w:t>be</w:t>
      </w:r>
      <w:r w:rsidR="00BF3A9C" w:rsidRPr="006B105D">
        <w:rPr>
          <w:spacing w:val="-1"/>
          <w:szCs w:val="24"/>
        </w:rPr>
        <w:t xml:space="preserve"> </w:t>
      </w:r>
      <w:r w:rsidR="00BF3A9C" w:rsidRPr="006B105D">
        <w:rPr>
          <w:szCs w:val="24"/>
        </w:rPr>
        <w:t>constant</w:t>
      </w:r>
      <w:r w:rsidR="00BF3A9C" w:rsidRPr="006B105D">
        <w:rPr>
          <w:spacing w:val="-9"/>
          <w:szCs w:val="24"/>
        </w:rPr>
        <w:t xml:space="preserve"> </w:t>
      </w:r>
      <w:r w:rsidR="00BF3A9C" w:rsidRPr="006B105D">
        <w:rPr>
          <w:szCs w:val="24"/>
        </w:rPr>
        <w:t>when</w:t>
      </w:r>
      <w:r w:rsidR="00BF3A9C" w:rsidRPr="006B105D">
        <w:rPr>
          <w:spacing w:val="-2"/>
          <w:szCs w:val="24"/>
        </w:rPr>
        <w:t xml:space="preserve"> </w:t>
      </w:r>
      <w:r w:rsidR="00BF3A9C" w:rsidRPr="006B105D">
        <w:rPr>
          <w:szCs w:val="24"/>
        </w:rPr>
        <w:t>Average</w:t>
      </w:r>
      <w:r w:rsidR="00BF3A9C" w:rsidRPr="006B105D">
        <w:rPr>
          <w:spacing w:val="-3"/>
          <w:szCs w:val="24"/>
        </w:rPr>
        <w:t xml:space="preserve"> </w:t>
      </w:r>
      <w:r w:rsidR="00BF3A9C" w:rsidRPr="006B105D">
        <w:rPr>
          <w:szCs w:val="24"/>
        </w:rPr>
        <w:t>pricing</w:t>
      </w:r>
      <w:r w:rsidR="00BF3A9C" w:rsidRPr="006B105D">
        <w:rPr>
          <w:spacing w:val="-7"/>
          <w:szCs w:val="24"/>
        </w:rPr>
        <w:t xml:space="preserve"> </w:t>
      </w:r>
      <w:r w:rsidR="00BF3A9C" w:rsidRPr="006B105D">
        <w:rPr>
          <w:spacing w:val="-2"/>
          <w:szCs w:val="24"/>
        </w:rPr>
        <w:t>strategies</w:t>
      </w:r>
      <w:r w:rsidR="009D6BFD" w:rsidRPr="006B105D">
        <w:rPr>
          <w:spacing w:val="-2"/>
          <w:szCs w:val="24"/>
        </w:rPr>
        <w:t xml:space="preserve"> </w:t>
      </w:r>
      <w:r w:rsidR="00BF3A9C" w:rsidRPr="006B105D">
        <w:t>=</w:t>
      </w:r>
      <w:r w:rsidR="00BF3A9C" w:rsidRPr="006B105D">
        <w:rPr>
          <w:spacing w:val="-2"/>
        </w:rPr>
        <w:t xml:space="preserve"> </w:t>
      </w:r>
      <w:r w:rsidR="00BF3A9C" w:rsidRPr="006B105D">
        <w:t>4.25.</w:t>
      </w:r>
      <w:r w:rsidR="00BF3A9C" w:rsidRPr="006B105D">
        <w:rPr>
          <w:spacing w:val="-1"/>
        </w:rPr>
        <w:t xml:space="preserve"> </w:t>
      </w:r>
      <w:r w:rsidR="00BF3A9C" w:rsidRPr="006B105D">
        <w:t>It</w:t>
      </w:r>
      <w:r w:rsidR="00BF3A9C" w:rsidRPr="006B105D">
        <w:rPr>
          <w:spacing w:val="-3"/>
        </w:rPr>
        <w:t xml:space="preserve"> </w:t>
      </w:r>
      <w:r w:rsidR="00BF3A9C" w:rsidRPr="006B105D">
        <w:t>has been</w:t>
      </w:r>
      <w:r w:rsidR="00BF3A9C" w:rsidRPr="006B105D">
        <w:rPr>
          <w:spacing w:val="-1"/>
        </w:rPr>
        <w:t xml:space="preserve"> </w:t>
      </w:r>
      <w:r w:rsidR="00BF3A9C" w:rsidRPr="006B105D">
        <w:rPr>
          <w:spacing w:val="-2"/>
        </w:rPr>
        <w:t>omitted.</w:t>
      </w:r>
    </w:p>
    <w:p w14:paraId="414478B7" w14:textId="34EC31F6" w:rsidR="003E271C" w:rsidRPr="006B105D" w:rsidRDefault="00BF3A9C" w:rsidP="003F7199">
      <w:pPr>
        <w:pStyle w:val="ListParagraph"/>
        <w:numPr>
          <w:ilvl w:val="0"/>
          <w:numId w:val="4"/>
        </w:numPr>
        <w:tabs>
          <w:tab w:val="left" w:pos="420"/>
        </w:tabs>
        <w:ind w:left="426" w:right="-1" w:hanging="426"/>
        <w:rPr>
          <w:spacing w:val="-2"/>
        </w:rPr>
      </w:pPr>
      <w:r w:rsidRPr="006B105D">
        <w:rPr>
          <w:szCs w:val="24"/>
        </w:rPr>
        <w:t>Market</w:t>
      </w:r>
      <w:r w:rsidRPr="006B105D">
        <w:rPr>
          <w:spacing w:val="-6"/>
          <w:szCs w:val="24"/>
        </w:rPr>
        <w:t xml:space="preserve"> </w:t>
      </w:r>
      <w:r w:rsidRPr="006B105D">
        <w:rPr>
          <w:szCs w:val="24"/>
        </w:rPr>
        <w:t>strategy</w:t>
      </w:r>
      <w:r w:rsidRPr="006B105D">
        <w:rPr>
          <w:spacing w:val="-2"/>
          <w:szCs w:val="24"/>
        </w:rPr>
        <w:t xml:space="preserve"> </w:t>
      </w:r>
      <w:r w:rsidRPr="006B105D">
        <w:rPr>
          <w:szCs w:val="24"/>
        </w:rPr>
        <w:t>influences</w:t>
      </w:r>
      <w:r w:rsidRPr="006B105D">
        <w:rPr>
          <w:spacing w:val="-2"/>
          <w:szCs w:val="24"/>
        </w:rPr>
        <w:t xml:space="preserve"> </w:t>
      </w:r>
      <w:r w:rsidRPr="006B105D">
        <w:rPr>
          <w:szCs w:val="24"/>
        </w:rPr>
        <w:t>sales</w:t>
      </w:r>
      <w:r w:rsidRPr="006B105D">
        <w:rPr>
          <w:spacing w:val="-1"/>
          <w:szCs w:val="24"/>
        </w:rPr>
        <w:t xml:space="preserve"> </w:t>
      </w:r>
      <w:r w:rsidRPr="006B105D">
        <w:rPr>
          <w:szCs w:val="24"/>
        </w:rPr>
        <w:t>volume</w:t>
      </w:r>
      <w:r w:rsidRPr="006B105D">
        <w:rPr>
          <w:spacing w:val="-4"/>
          <w:szCs w:val="24"/>
        </w:rPr>
        <w:t xml:space="preserve"> </w:t>
      </w:r>
      <w:r w:rsidRPr="006B105D">
        <w:rPr>
          <w:szCs w:val="24"/>
        </w:rPr>
        <w:t>to</w:t>
      </w:r>
      <w:r w:rsidRPr="006B105D">
        <w:rPr>
          <w:spacing w:val="-2"/>
          <w:szCs w:val="24"/>
        </w:rPr>
        <w:t xml:space="preserve"> </w:t>
      </w:r>
      <w:r w:rsidRPr="006B105D">
        <w:rPr>
          <w:szCs w:val="24"/>
        </w:rPr>
        <w:t>be</w:t>
      </w:r>
      <w:r w:rsidRPr="006B105D">
        <w:rPr>
          <w:spacing w:val="-4"/>
          <w:szCs w:val="24"/>
        </w:rPr>
        <w:t xml:space="preserve"> </w:t>
      </w:r>
      <w:r w:rsidRPr="006B105D">
        <w:rPr>
          <w:szCs w:val="24"/>
        </w:rPr>
        <w:t>constant</w:t>
      </w:r>
      <w:r w:rsidRPr="006B105D">
        <w:rPr>
          <w:spacing w:val="-3"/>
          <w:szCs w:val="24"/>
        </w:rPr>
        <w:t xml:space="preserve"> </w:t>
      </w:r>
      <w:r w:rsidRPr="006B105D">
        <w:rPr>
          <w:szCs w:val="24"/>
        </w:rPr>
        <w:t>when</w:t>
      </w:r>
      <w:r w:rsidRPr="006B105D">
        <w:rPr>
          <w:spacing w:val="-3"/>
          <w:szCs w:val="24"/>
        </w:rPr>
        <w:t xml:space="preserve"> </w:t>
      </w:r>
      <w:r w:rsidRPr="006B105D">
        <w:rPr>
          <w:szCs w:val="24"/>
        </w:rPr>
        <w:t>average</w:t>
      </w:r>
      <w:r w:rsidRPr="006B105D">
        <w:rPr>
          <w:spacing w:val="-3"/>
          <w:szCs w:val="24"/>
        </w:rPr>
        <w:t xml:space="preserve"> </w:t>
      </w:r>
      <w:r w:rsidRPr="006B105D">
        <w:rPr>
          <w:szCs w:val="24"/>
        </w:rPr>
        <w:t>pricing</w:t>
      </w:r>
      <w:r w:rsidRPr="006B105D">
        <w:rPr>
          <w:spacing w:val="-2"/>
          <w:szCs w:val="24"/>
        </w:rPr>
        <w:t xml:space="preserve"> strategies</w:t>
      </w:r>
      <w:r w:rsidR="009D6BFD" w:rsidRPr="006B105D">
        <w:rPr>
          <w:spacing w:val="-2"/>
          <w:szCs w:val="24"/>
        </w:rPr>
        <w:t xml:space="preserve"> </w:t>
      </w:r>
      <w:r w:rsidRPr="006B105D">
        <w:t>=</w:t>
      </w:r>
      <w:r w:rsidRPr="006B105D">
        <w:rPr>
          <w:spacing w:val="-2"/>
        </w:rPr>
        <w:t xml:space="preserve"> </w:t>
      </w:r>
      <w:r w:rsidRPr="006B105D">
        <w:t>4.75.</w:t>
      </w:r>
      <w:r w:rsidRPr="006B105D">
        <w:rPr>
          <w:spacing w:val="-1"/>
        </w:rPr>
        <w:t xml:space="preserve"> </w:t>
      </w:r>
      <w:r w:rsidRPr="006B105D">
        <w:t>It</w:t>
      </w:r>
      <w:r w:rsidRPr="006B105D">
        <w:rPr>
          <w:spacing w:val="-3"/>
        </w:rPr>
        <w:t xml:space="preserve"> </w:t>
      </w:r>
      <w:r w:rsidRPr="006B105D">
        <w:t>has been</w:t>
      </w:r>
      <w:r w:rsidRPr="006B105D">
        <w:rPr>
          <w:spacing w:val="-1"/>
        </w:rPr>
        <w:t xml:space="preserve"> </w:t>
      </w:r>
      <w:r w:rsidRPr="006B105D">
        <w:rPr>
          <w:spacing w:val="-2"/>
        </w:rPr>
        <w:t>omitted.</w:t>
      </w:r>
      <w:bookmarkStart w:id="237" w:name="Source:_Field_Data_(2022)"/>
      <w:bookmarkEnd w:id="237"/>
    </w:p>
    <w:p w14:paraId="48644B59" w14:textId="3B29C00B" w:rsidR="00B04F35" w:rsidRPr="006B105D" w:rsidRDefault="00BF3A9C" w:rsidP="0026746C">
      <w:pPr>
        <w:pStyle w:val="BodyText"/>
        <w:ind w:right="-1"/>
      </w:pPr>
      <w:r w:rsidRPr="006B105D">
        <w:rPr>
          <w:b/>
        </w:rPr>
        <w:t>Source:</w:t>
      </w:r>
      <w:r w:rsidRPr="006B105D">
        <w:rPr>
          <w:spacing w:val="-2"/>
        </w:rPr>
        <w:t xml:space="preserve"> </w:t>
      </w:r>
      <w:r w:rsidRPr="006B105D">
        <w:t>Field Data</w:t>
      </w:r>
      <w:r w:rsidRPr="006B105D">
        <w:rPr>
          <w:spacing w:val="-1"/>
        </w:rPr>
        <w:t xml:space="preserve"> </w:t>
      </w:r>
      <w:r w:rsidRPr="006B105D">
        <w:rPr>
          <w:spacing w:val="-2"/>
        </w:rPr>
        <w:t>(2022</w:t>
      </w:r>
      <w:r w:rsidR="009377FD" w:rsidRPr="006B105D">
        <w:rPr>
          <w:spacing w:val="-2"/>
        </w:rPr>
        <w:t>)</w:t>
      </w:r>
    </w:p>
    <w:p w14:paraId="7878A84E" w14:textId="77777777" w:rsidR="00337CFE" w:rsidRPr="006B105D" w:rsidRDefault="00337CFE" w:rsidP="0026746C">
      <w:pPr>
        <w:pStyle w:val="BodyText"/>
        <w:ind w:right="-1"/>
        <w:rPr>
          <w:b/>
        </w:rPr>
      </w:pPr>
    </w:p>
    <w:p w14:paraId="4AAB60A2" w14:textId="55717B61" w:rsidR="00B04F35" w:rsidRPr="006B105D" w:rsidRDefault="00066E8C" w:rsidP="00B4542A">
      <w:pPr>
        <w:pStyle w:val="Heading1"/>
      </w:pPr>
      <w:bookmarkStart w:id="238" w:name="3.9_Variables_and_Measurement"/>
      <w:bookmarkStart w:id="239" w:name="_Toc195777803"/>
      <w:bookmarkEnd w:id="238"/>
      <w:r w:rsidRPr="006B105D">
        <w:t>3</w:t>
      </w:r>
      <w:r w:rsidR="009377FD" w:rsidRPr="006B105D">
        <w:t>.9</w:t>
      </w:r>
      <w:r w:rsidRPr="006B105D">
        <w:t xml:space="preserve"> </w:t>
      </w:r>
      <w:r w:rsidR="00BF3A9C" w:rsidRPr="006B105D">
        <w:t>Variables</w:t>
      </w:r>
      <w:r w:rsidR="00BF3A9C" w:rsidRPr="006B105D">
        <w:rPr>
          <w:spacing w:val="-2"/>
        </w:rPr>
        <w:t xml:space="preserve"> </w:t>
      </w:r>
      <w:r w:rsidR="00BF3A9C" w:rsidRPr="006B105D">
        <w:t>and</w:t>
      </w:r>
      <w:r w:rsidR="00BF3A9C" w:rsidRPr="006B105D">
        <w:rPr>
          <w:spacing w:val="-1"/>
        </w:rPr>
        <w:t xml:space="preserve"> </w:t>
      </w:r>
      <w:r w:rsidR="00BF3A9C" w:rsidRPr="006B105D">
        <w:rPr>
          <w:spacing w:val="-2"/>
        </w:rPr>
        <w:t>Measurement</w:t>
      </w:r>
      <w:bookmarkEnd w:id="239"/>
      <w:r w:rsidR="002E78F3">
        <w:rPr>
          <w:spacing w:val="-2"/>
        </w:rPr>
        <w:fldChar w:fldCharType="begin"/>
      </w:r>
      <w:r w:rsidR="002E78F3">
        <w:instrText xml:space="preserve"> TC "</w:instrText>
      </w:r>
      <w:bookmarkStart w:id="240" w:name="_Toc196942789"/>
      <w:r w:rsidR="002E78F3" w:rsidRPr="00D82E51">
        <w:instrText>3.9 Variables</w:instrText>
      </w:r>
      <w:r w:rsidR="002E78F3" w:rsidRPr="00D82E51">
        <w:rPr>
          <w:spacing w:val="-2"/>
        </w:rPr>
        <w:instrText xml:space="preserve"> </w:instrText>
      </w:r>
      <w:r w:rsidR="002E78F3" w:rsidRPr="00D82E51">
        <w:instrText>and</w:instrText>
      </w:r>
      <w:r w:rsidR="002E78F3" w:rsidRPr="00D82E51">
        <w:rPr>
          <w:spacing w:val="-1"/>
        </w:rPr>
        <w:instrText xml:space="preserve"> </w:instrText>
      </w:r>
      <w:r w:rsidR="002E78F3" w:rsidRPr="00D82E51">
        <w:rPr>
          <w:spacing w:val="-2"/>
        </w:rPr>
        <w:instrText>Measurement</w:instrText>
      </w:r>
      <w:bookmarkEnd w:id="240"/>
      <w:r w:rsidR="002E78F3">
        <w:instrText xml:space="preserve">" \f C \l "1" </w:instrText>
      </w:r>
      <w:r w:rsidR="002E78F3">
        <w:rPr>
          <w:spacing w:val="-2"/>
        </w:rPr>
        <w:fldChar w:fldCharType="end"/>
      </w:r>
    </w:p>
    <w:p w14:paraId="20FF3326" w14:textId="003A1AD4" w:rsidR="00337CFE" w:rsidRPr="006B105D" w:rsidRDefault="00BF3A9C" w:rsidP="00337CFE">
      <w:pPr>
        <w:pStyle w:val="BodyText"/>
        <w:ind w:right="-1"/>
      </w:pPr>
      <w:r w:rsidRPr="006B105D">
        <w:t>This section presents the variables for measuring the relationship between marketing strategies and sales performance and the moderating role of marketing skills.</w:t>
      </w:r>
      <w:r w:rsidRPr="006B105D">
        <w:rPr>
          <w:spacing w:val="40"/>
        </w:rPr>
        <w:t xml:space="preserve"> </w:t>
      </w:r>
      <w:r w:rsidRPr="006B105D">
        <w:t xml:space="preserve">The variables of the Likert scale follow the ranges provided by Joshi et al. (2015), </w:t>
      </w:r>
      <w:r w:rsidR="00337CFE" w:rsidRPr="006B105D">
        <w:t xml:space="preserve">which </w:t>
      </w:r>
      <w:r w:rsidR="00337CFE" w:rsidRPr="006B105D">
        <w:lastRenderedPageBreak/>
        <w:t>has five scales: Strongly Disagree (SD = 1), Disagree (D = 2), Neutral (N = 3), Agree (A = 4) and Strongly Agree (SA = 5).</w:t>
      </w:r>
    </w:p>
    <w:p w14:paraId="1CED7254" w14:textId="795A000F" w:rsidR="0017339E" w:rsidRPr="006B105D" w:rsidRDefault="0017339E" w:rsidP="0026746C">
      <w:pPr>
        <w:pStyle w:val="BodyText"/>
        <w:ind w:right="-1"/>
        <w:sectPr w:rsidR="0017339E" w:rsidRPr="006B105D" w:rsidSect="00DA3A1F">
          <w:pgSz w:w="11907" w:h="16839" w:code="9"/>
          <w:pgMar w:top="2268" w:right="1418" w:bottom="1418" w:left="2268" w:header="721" w:footer="0" w:gutter="0"/>
          <w:cols w:space="720"/>
          <w:docGrid w:linePitch="299"/>
        </w:sectPr>
      </w:pPr>
    </w:p>
    <w:p w14:paraId="6BD0001F" w14:textId="211C700B" w:rsidR="00B04F35" w:rsidRPr="006B105D" w:rsidRDefault="00BF3A9C" w:rsidP="009377FD">
      <w:pPr>
        <w:pStyle w:val="Subtitle"/>
      </w:pPr>
      <w:bookmarkStart w:id="241" w:name="_bookmark82"/>
      <w:bookmarkStart w:id="242" w:name="_Toc195541339"/>
      <w:bookmarkStart w:id="243" w:name="_Toc195542056"/>
      <w:bookmarkEnd w:id="241"/>
      <w:r w:rsidRPr="006B105D">
        <w:lastRenderedPageBreak/>
        <w:t>Table</w:t>
      </w:r>
      <w:r w:rsidRPr="006B105D">
        <w:rPr>
          <w:spacing w:val="-4"/>
        </w:rPr>
        <w:t xml:space="preserve"> </w:t>
      </w:r>
      <w:r w:rsidRPr="006B105D">
        <w:t>3.3:</w:t>
      </w:r>
      <w:r w:rsidRPr="006B105D">
        <w:rPr>
          <w:spacing w:val="-1"/>
        </w:rPr>
        <w:t xml:space="preserve"> </w:t>
      </w:r>
      <w:r w:rsidRPr="006B105D">
        <w:t>Variables</w:t>
      </w:r>
      <w:r w:rsidRPr="006B105D">
        <w:rPr>
          <w:spacing w:val="-1"/>
        </w:rPr>
        <w:t xml:space="preserve"> </w:t>
      </w:r>
      <w:r w:rsidRPr="006B105D">
        <w:t xml:space="preserve">and </w:t>
      </w:r>
      <w:r w:rsidRPr="006B105D">
        <w:rPr>
          <w:spacing w:val="-2"/>
        </w:rPr>
        <w:t>Measurement</w:t>
      </w:r>
      <w:bookmarkEnd w:id="242"/>
      <w:bookmarkEnd w:id="243"/>
      <w:r w:rsidR="002E78F3">
        <w:rPr>
          <w:spacing w:val="-2"/>
        </w:rPr>
        <w:fldChar w:fldCharType="begin"/>
      </w:r>
      <w:r w:rsidR="002E78F3">
        <w:instrText xml:space="preserve"> TC "</w:instrText>
      </w:r>
      <w:bookmarkStart w:id="244" w:name="_Toc196942873"/>
      <w:r w:rsidR="002E78F3" w:rsidRPr="00962871">
        <w:instrText>Table</w:instrText>
      </w:r>
      <w:r w:rsidR="002E78F3" w:rsidRPr="00962871">
        <w:rPr>
          <w:spacing w:val="-4"/>
        </w:rPr>
        <w:instrText xml:space="preserve"> </w:instrText>
      </w:r>
      <w:r w:rsidR="002E78F3" w:rsidRPr="00962871">
        <w:instrText>3.3:</w:instrText>
      </w:r>
      <w:r w:rsidR="002E78F3" w:rsidRPr="00962871">
        <w:rPr>
          <w:spacing w:val="-1"/>
        </w:rPr>
        <w:instrText xml:space="preserve"> </w:instrText>
      </w:r>
      <w:r w:rsidR="002E78F3" w:rsidRPr="00962871">
        <w:instrText>Variables</w:instrText>
      </w:r>
      <w:r w:rsidR="002E78F3" w:rsidRPr="00962871">
        <w:rPr>
          <w:spacing w:val="-1"/>
        </w:rPr>
        <w:instrText xml:space="preserve"> </w:instrText>
      </w:r>
      <w:r w:rsidR="002E78F3" w:rsidRPr="00962871">
        <w:instrText xml:space="preserve">and </w:instrText>
      </w:r>
      <w:r w:rsidR="002E78F3" w:rsidRPr="00962871">
        <w:rPr>
          <w:spacing w:val="-2"/>
        </w:rPr>
        <w:instrText>Measurement</w:instrText>
      </w:r>
      <w:bookmarkEnd w:id="244"/>
      <w:r w:rsidR="002E78F3">
        <w:instrText xml:space="preserve">" \f T \l "1" </w:instrText>
      </w:r>
      <w:r w:rsidR="002E78F3">
        <w:rPr>
          <w:spacing w:val="-2"/>
        </w:rPr>
        <w:fldChar w:fldCharType="end"/>
      </w:r>
    </w:p>
    <w:tbl>
      <w:tblPr>
        <w:tblW w:w="493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589"/>
        <w:gridCol w:w="2539"/>
        <w:gridCol w:w="3494"/>
        <w:gridCol w:w="2412"/>
        <w:gridCol w:w="1956"/>
        <w:gridCol w:w="1979"/>
      </w:tblGrid>
      <w:tr w:rsidR="006B105D" w:rsidRPr="006B105D" w14:paraId="3C540951" w14:textId="77777777" w:rsidTr="00F81ED9">
        <w:trPr>
          <w:trHeight w:val="399"/>
        </w:trPr>
        <w:tc>
          <w:tcPr>
            <w:tcW w:w="227" w:type="pct"/>
            <w:tcBorders>
              <w:top w:val="single" w:sz="4" w:space="0" w:color="auto"/>
              <w:bottom w:val="single" w:sz="4" w:space="0" w:color="auto"/>
            </w:tcBorders>
          </w:tcPr>
          <w:p w14:paraId="421F7CF7" w14:textId="77777777" w:rsidR="00B04F35" w:rsidRPr="006B105D" w:rsidRDefault="00BF3A9C" w:rsidP="002F3E8C">
            <w:pPr>
              <w:pStyle w:val="TableParagraph"/>
              <w:spacing w:line="240" w:lineRule="auto"/>
              <w:ind w:right="-1"/>
              <w:rPr>
                <w:b/>
                <w:sz w:val="21"/>
                <w:szCs w:val="21"/>
              </w:rPr>
            </w:pPr>
            <w:r w:rsidRPr="006B105D">
              <w:rPr>
                <w:b/>
                <w:spacing w:val="-5"/>
                <w:sz w:val="21"/>
                <w:szCs w:val="21"/>
              </w:rPr>
              <w:t>S/N</w:t>
            </w:r>
          </w:p>
        </w:tc>
        <w:tc>
          <w:tcPr>
            <w:tcW w:w="979" w:type="pct"/>
            <w:tcBorders>
              <w:top w:val="single" w:sz="4" w:space="0" w:color="auto"/>
              <w:bottom w:val="single" w:sz="4" w:space="0" w:color="auto"/>
            </w:tcBorders>
          </w:tcPr>
          <w:p w14:paraId="4D09E573" w14:textId="77777777" w:rsidR="00B04F35" w:rsidRPr="006B105D" w:rsidRDefault="00BF3A9C" w:rsidP="002F3E8C">
            <w:pPr>
              <w:pStyle w:val="TableParagraph"/>
              <w:spacing w:line="240" w:lineRule="auto"/>
              <w:ind w:right="-1"/>
              <w:rPr>
                <w:b/>
                <w:sz w:val="21"/>
                <w:szCs w:val="21"/>
              </w:rPr>
            </w:pPr>
            <w:r w:rsidRPr="006B105D">
              <w:rPr>
                <w:b/>
                <w:spacing w:val="-2"/>
                <w:sz w:val="21"/>
                <w:szCs w:val="21"/>
              </w:rPr>
              <w:t>Independent variable</w:t>
            </w:r>
          </w:p>
        </w:tc>
        <w:tc>
          <w:tcPr>
            <w:tcW w:w="1347" w:type="pct"/>
            <w:tcBorders>
              <w:top w:val="single" w:sz="4" w:space="0" w:color="auto"/>
              <w:bottom w:val="single" w:sz="4" w:space="0" w:color="auto"/>
            </w:tcBorders>
          </w:tcPr>
          <w:p w14:paraId="0FB43ED4" w14:textId="77777777" w:rsidR="00B04F35" w:rsidRPr="006B105D" w:rsidRDefault="00BF3A9C" w:rsidP="002F3E8C">
            <w:pPr>
              <w:pStyle w:val="TableParagraph"/>
              <w:spacing w:line="240" w:lineRule="auto"/>
              <w:ind w:right="-1"/>
              <w:rPr>
                <w:b/>
                <w:sz w:val="21"/>
                <w:szCs w:val="21"/>
              </w:rPr>
            </w:pPr>
            <w:r w:rsidRPr="006B105D">
              <w:rPr>
                <w:b/>
                <w:sz w:val="21"/>
                <w:szCs w:val="21"/>
              </w:rPr>
              <w:t>Sub</w:t>
            </w:r>
            <w:r w:rsidRPr="006B105D">
              <w:rPr>
                <w:b/>
                <w:spacing w:val="-5"/>
                <w:sz w:val="21"/>
                <w:szCs w:val="21"/>
              </w:rPr>
              <w:t xml:space="preserve"> </w:t>
            </w:r>
            <w:r w:rsidRPr="006B105D">
              <w:rPr>
                <w:b/>
                <w:spacing w:val="-2"/>
                <w:sz w:val="21"/>
                <w:szCs w:val="21"/>
              </w:rPr>
              <w:t>–variables</w:t>
            </w:r>
          </w:p>
        </w:tc>
        <w:tc>
          <w:tcPr>
            <w:tcW w:w="930" w:type="pct"/>
            <w:tcBorders>
              <w:top w:val="single" w:sz="4" w:space="0" w:color="auto"/>
              <w:bottom w:val="single" w:sz="4" w:space="0" w:color="auto"/>
            </w:tcBorders>
          </w:tcPr>
          <w:p w14:paraId="10DAFA86" w14:textId="77777777" w:rsidR="00B04F35" w:rsidRPr="006B105D" w:rsidRDefault="00BF3A9C" w:rsidP="002F3E8C">
            <w:pPr>
              <w:pStyle w:val="TableParagraph"/>
              <w:spacing w:line="240" w:lineRule="auto"/>
              <w:ind w:right="-1"/>
              <w:rPr>
                <w:b/>
                <w:sz w:val="21"/>
                <w:szCs w:val="21"/>
              </w:rPr>
            </w:pPr>
            <w:r w:rsidRPr="006B105D">
              <w:rPr>
                <w:b/>
                <w:spacing w:val="-2"/>
                <w:sz w:val="21"/>
                <w:szCs w:val="21"/>
              </w:rPr>
              <w:t>Source</w:t>
            </w:r>
          </w:p>
        </w:tc>
        <w:tc>
          <w:tcPr>
            <w:tcW w:w="754" w:type="pct"/>
            <w:tcBorders>
              <w:top w:val="single" w:sz="4" w:space="0" w:color="auto"/>
              <w:bottom w:val="single" w:sz="4" w:space="0" w:color="auto"/>
            </w:tcBorders>
          </w:tcPr>
          <w:p w14:paraId="3BC9A04D" w14:textId="77777777" w:rsidR="00B04F35" w:rsidRPr="006B105D" w:rsidRDefault="00BF3A9C" w:rsidP="002F3E8C">
            <w:pPr>
              <w:pStyle w:val="TableParagraph"/>
              <w:spacing w:line="240" w:lineRule="auto"/>
              <w:ind w:right="-1"/>
              <w:rPr>
                <w:b/>
                <w:sz w:val="21"/>
                <w:szCs w:val="21"/>
              </w:rPr>
            </w:pPr>
            <w:r w:rsidRPr="006B105D">
              <w:rPr>
                <w:b/>
                <w:spacing w:val="-2"/>
                <w:sz w:val="21"/>
                <w:szCs w:val="21"/>
              </w:rPr>
              <w:t xml:space="preserve">Measureme </w:t>
            </w:r>
            <w:r w:rsidRPr="006B105D">
              <w:rPr>
                <w:b/>
                <w:sz w:val="21"/>
                <w:szCs w:val="21"/>
              </w:rPr>
              <w:t>nt scale</w:t>
            </w:r>
          </w:p>
        </w:tc>
        <w:tc>
          <w:tcPr>
            <w:tcW w:w="763" w:type="pct"/>
            <w:tcBorders>
              <w:top w:val="single" w:sz="4" w:space="0" w:color="auto"/>
              <w:bottom w:val="single" w:sz="4" w:space="0" w:color="auto"/>
            </w:tcBorders>
          </w:tcPr>
          <w:p w14:paraId="41177799" w14:textId="77777777" w:rsidR="00B04F35" w:rsidRPr="006B105D" w:rsidRDefault="00BF3A9C" w:rsidP="002F3E8C">
            <w:pPr>
              <w:pStyle w:val="TableParagraph"/>
              <w:spacing w:line="240" w:lineRule="auto"/>
              <w:ind w:right="-1"/>
              <w:rPr>
                <w:b/>
                <w:sz w:val="21"/>
                <w:szCs w:val="21"/>
              </w:rPr>
            </w:pPr>
            <w:r w:rsidRPr="006B105D">
              <w:rPr>
                <w:b/>
                <w:sz w:val="21"/>
                <w:szCs w:val="21"/>
              </w:rPr>
              <w:t>Model</w:t>
            </w:r>
            <w:r w:rsidRPr="006B105D">
              <w:rPr>
                <w:b/>
                <w:spacing w:val="-3"/>
                <w:sz w:val="21"/>
                <w:szCs w:val="21"/>
              </w:rPr>
              <w:t xml:space="preserve"> </w:t>
            </w:r>
            <w:r w:rsidRPr="006B105D">
              <w:rPr>
                <w:b/>
                <w:spacing w:val="-4"/>
                <w:sz w:val="21"/>
                <w:szCs w:val="21"/>
              </w:rPr>
              <w:t>used</w:t>
            </w:r>
          </w:p>
        </w:tc>
      </w:tr>
      <w:tr w:rsidR="006B105D" w:rsidRPr="006B105D" w14:paraId="36460265" w14:textId="77777777" w:rsidTr="00F81ED9">
        <w:trPr>
          <w:trHeight w:val="435"/>
        </w:trPr>
        <w:tc>
          <w:tcPr>
            <w:tcW w:w="227" w:type="pct"/>
            <w:tcBorders>
              <w:top w:val="single" w:sz="4" w:space="0" w:color="auto"/>
            </w:tcBorders>
          </w:tcPr>
          <w:p w14:paraId="7EF62F01" w14:textId="77777777" w:rsidR="00B04F35" w:rsidRPr="006B105D" w:rsidRDefault="00BF3A9C" w:rsidP="002F3E8C">
            <w:pPr>
              <w:pStyle w:val="TableParagraph"/>
              <w:spacing w:line="240" w:lineRule="auto"/>
              <w:ind w:right="-1"/>
              <w:rPr>
                <w:sz w:val="21"/>
                <w:szCs w:val="21"/>
              </w:rPr>
            </w:pPr>
            <w:r w:rsidRPr="006B105D">
              <w:rPr>
                <w:spacing w:val="-10"/>
                <w:sz w:val="21"/>
                <w:szCs w:val="21"/>
              </w:rPr>
              <w:t>1</w:t>
            </w:r>
          </w:p>
        </w:tc>
        <w:tc>
          <w:tcPr>
            <w:tcW w:w="979" w:type="pct"/>
            <w:tcBorders>
              <w:top w:val="single" w:sz="4" w:space="0" w:color="auto"/>
            </w:tcBorders>
          </w:tcPr>
          <w:p w14:paraId="45763D9D" w14:textId="77777777" w:rsidR="00B04F35" w:rsidRPr="006B105D" w:rsidRDefault="00BF3A9C" w:rsidP="002F3E8C">
            <w:pPr>
              <w:pStyle w:val="TableParagraph"/>
              <w:spacing w:line="240" w:lineRule="auto"/>
              <w:ind w:right="-1"/>
              <w:rPr>
                <w:sz w:val="21"/>
                <w:szCs w:val="21"/>
              </w:rPr>
            </w:pPr>
            <w:r w:rsidRPr="006B105D">
              <w:rPr>
                <w:sz w:val="21"/>
                <w:szCs w:val="21"/>
              </w:rPr>
              <w:t>Product</w:t>
            </w:r>
            <w:r w:rsidRPr="006B105D">
              <w:rPr>
                <w:spacing w:val="-4"/>
                <w:sz w:val="21"/>
                <w:szCs w:val="21"/>
              </w:rPr>
              <w:t xml:space="preserve"> </w:t>
            </w:r>
            <w:r w:rsidRPr="006B105D">
              <w:rPr>
                <w:spacing w:val="-2"/>
                <w:sz w:val="21"/>
                <w:szCs w:val="21"/>
              </w:rPr>
              <w:t>strategy</w:t>
            </w:r>
          </w:p>
        </w:tc>
        <w:tc>
          <w:tcPr>
            <w:tcW w:w="1347" w:type="pct"/>
            <w:tcBorders>
              <w:top w:val="single" w:sz="4" w:space="0" w:color="auto"/>
            </w:tcBorders>
          </w:tcPr>
          <w:p w14:paraId="64267A70" w14:textId="77777777" w:rsidR="00B04F35" w:rsidRPr="006B105D" w:rsidRDefault="00BF3A9C" w:rsidP="002F3E8C">
            <w:pPr>
              <w:pStyle w:val="TableParagraph"/>
              <w:tabs>
                <w:tab w:val="left" w:pos="995"/>
                <w:tab w:val="left" w:pos="1435"/>
              </w:tabs>
              <w:spacing w:line="240" w:lineRule="auto"/>
              <w:ind w:right="-1"/>
              <w:rPr>
                <w:sz w:val="21"/>
                <w:szCs w:val="21"/>
              </w:rPr>
            </w:pPr>
            <w:r w:rsidRPr="006B105D">
              <w:rPr>
                <w:spacing w:val="-2"/>
                <w:sz w:val="21"/>
                <w:szCs w:val="21"/>
              </w:rPr>
              <w:t>Quality</w:t>
            </w:r>
            <w:r w:rsidRPr="006B105D">
              <w:rPr>
                <w:sz w:val="21"/>
                <w:szCs w:val="21"/>
              </w:rPr>
              <w:tab/>
            </w:r>
            <w:r w:rsidRPr="006B105D">
              <w:rPr>
                <w:spacing w:val="-6"/>
                <w:sz w:val="21"/>
                <w:szCs w:val="21"/>
              </w:rPr>
              <w:t>in</w:t>
            </w:r>
            <w:r w:rsidRPr="006B105D">
              <w:rPr>
                <w:sz w:val="21"/>
                <w:szCs w:val="21"/>
              </w:rPr>
              <w:tab/>
            </w:r>
            <w:r w:rsidRPr="006B105D">
              <w:rPr>
                <w:spacing w:val="-2"/>
                <w:sz w:val="21"/>
                <w:szCs w:val="21"/>
              </w:rPr>
              <w:t xml:space="preserve">production </w:t>
            </w:r>
            <w:r w:rsidRPr="006B105D">
              <w:rPr>
                <w:sz w:val="21"/>
                <w:szCs w:val="21"/>
              </w:rPr>
              <w:t>packaging,</w:t>
            </w:r>
            <w:r w:rsidRPr="006B105D">
              <w:rPr>
                <w:spacing w:val="1"/>
                <w:sz w:val="21"/>
                <w:szCs w:val="21"/>
              </w:rPr>
              <w:t xml:space="preserve"> </w:t>
            </w:r>
            <w:r w:rsidRPr="006B105D">
              <w:rPr>
                <w:sz w:val="21"/>
                <w:szCs w:val="21"/>
              </w:rPr>
              <w:t>storage,</w:t>
            </w:r>
            <w:r w:rsidRPr="006B105D">
              <w:rPr>
                <w:spacing w:val="-3"/>
                <w:sz w:val="21"/>
                <w:szCs w:val="21"/>
              </w:rPr>
              <w:t xml:space="preserve"> </w:t>
            </w:r>
            <w:r w:rsidRPr="006B105D">
              <w:rPr>
                <w:spacing w:val="-2"/>
                <w:sz w:val="21"/>
                <w:szCs w:val="21"/>
              </w:rPr>
              <w:t>sorting</w:t>
            </w:r>
          </w:p>
        </w:tc>
        <w:tc>
          <w:tcPr>
            <w:tcW w:w="930" w:type="pct"/>
            <w:tcBorders>
              <w:top w:val="single" w:sz="4" w:space="0" w:color="auto"/>
            </w:tcBorders>
          </w:tcPr>
          <w:p w14:paraId="333402B0" w14:textId="311716DE" w:rsidR="00B04F35" w:rsidRPr="006B105D" w:rsidRDefault="00BF3A9C" w:rsidP="002F3E8C">
            <w:pPr>
              <w:pStyle w:val="TableParagraph"/>
              <w:spacing w:line="240" w:lineRule="auto"/>
              <w:ind w:right="-1"/>
              <w:rPr>
                <w:sz w:val="21"/>
                <w:szCs w:val="21"/>
              </w:rPr>
            </w:pPr>
            <w:r w:rsidRPr="006B105D">
              <w:rPr>
                <w:sz w:val="21"/>
                <w:szCs w:val="21"/>
              </w:rPr>
              <w:t>Boso</w:t>
            </w:r>
            <w:r w:rsidRPr="006B105D">
              <w:rPr>
                <w:spacing w:val="22"/>
                <w:sz w:val="21"/>
                <w:szCs w:val="21"/>
              </w:rPr>
              <w:t xml:space="preserve"> </w:t>
            </w:r>
            <w:r w:rsidRPr="006B105D">
              <w:rPr>
                <w:sz w:val="21"/>
                <w:szCs w:val="21"/>
              </w:rPr>
              <w:t>et al.,</w:t>
            </w:r>
            <w:r w:rsidRPr="006B105D">
              <w:rPr>
                <w:spacing w:val="23"/>
                <w:sz w:val="21"/>
                <w:szCs w:val="21"/>
              </w:rPr>
              <w:t xml:space="preserve"> </w:t>
            </w:r>
            <w:r w:rsidR="00B4542A" w:rsidRPr="006B105D">
              <w:rPr>
                <w:sz w:val="21"/>
                <w:szCs w:val="21"/>
              </w:rPr>
              <w:t>2019</w:t>
            </w:r>
            <w:r w:rsidR="00B4542A" w:rsidRPr="006B105D">
              <w:rPr>
                <w:spacing w:val="22"/>
                <w:sz w:val="21"/>
                <w:szCs w:val="21"/>
              </w:rPr>
              <w:t>;</w:t>
            </w:r>
            <w:r w:rsidRPr="006B105D">
              <w:rPr>
                <w:spacing w:val="22"/>
                <w:sz w:val="21"/>
                <w:szCs w:val="21"/>
              </w:rPr>
              <w:t xml:space="preserve"> </w:t>
            </w:r>
            <w:r w:rsidRPr="006B105D">
              <w:rPr>
                <w:sz w:val="21"/>
                <w:szCs w:val="21"/>
              </w:rPr>
              <w:t>De Toni et al., 2017).</w:t>
            </w:r>
          </w:p>
        </w:tc>
        <w:tc>
          <w:tcPr>
            <w:tcW w:w="754" w:type="pct"/>
            <w:tcBorders>
              <w:top w:val="single" w:sz="4" w:space="0" w:color="auto"/>
            </w:tcBorders>
          </w:tcPr>
          <w:p w14:paraId="6D57F845" w14:textId="7BEFFB05" w:rsidR="00B04F35" w:rsidRPr="006B105D" w:rsidRDefault="00F81ED9" w:rsidP="002F3E8C">
            <w:pPr>
              <w:pStyle w:val="TableParagraph"/>
              <w:spacing w:line="240" w:lineRule="auto"/>
              <w:ind w:right="-1"/>
              <w:rPr>
                <w:sz w:val="21"/>
                <w:szCs w:val="21"/>
              </w:rPr>
            </w:pPr>
            <w:r w:rsidRPr="006B105D">
              <w:rPr>
                <w:spacing w:val="-2"/>
                <w:sz w:val="21"/>
                <w:szCs w:val="21"/>
              </w:rPr>
              <w:t xml:space="preserve">     </w:t>
            </w:r>
            <w:r w:rsidR="00BF3A9C" w:rsidRPr="006B105D">
              <w:rPr>
                <w:spacing w:val="-2"/>
                <w:sz w:val="21"/>
                <w:szCs w:val="21"/>
              </w:rPr>
              <w:t>Ordinal*</w:t>
            </w:r>
          </w:p>
        </w:tc>
        <w:tc>
          <w:tcPr>
            <w:tcW w:w="763" w:type="pct"/>
            <w:tcBorders>
              <w:top w:val="single" w:sz="4" w:space="0" w:color="auto"/>
            </w:tcBorders>
          </w:tcPr>
          <w:p w14:paraId="62DC6334" w14:textId="77777777" w:rsidR="00B04F35" w:rsidRPr="006B105D" w:rsidRDefault="00BF3A9C" w:rsidP="002F3E8C">
            <w:pPr>
              <w:pStyle w:val="TableParagraph"/>
              <w:spacing w:line="240" w:lineRule="auto"/>
              <w:ind w:right="-1"/>
              <w:rPr>
                <w:sz w:val="21"/>
                <w:szCs w:val="21"/>
              </w:rPr>
            </w:pPr>
            <w:r w:rsidRPr="006B105D">
              <w:rPr>
                <w:spacing w:val="-2"/>
                <w:sz w:val="21"/>
                <w:szCs w:val="21"/>
              </w:rPr>
              <w:t>Multiple Regression</w:t>
            </w:r>
          </w:p>
          <w:p w14:paraId="3BD6B0B6" w14:textId="77777777" w:rsidR="00B04F35" w:rsidRPr="006B105D" w:rsidRDefault="006345FD" w:rsidP="002F3E8C">
            <w:pPr>
              <w:pStyle w:val="TableParagraph"/>
              <w:spacing w:line="240" w:lineRule="auto"/>
              <w:ind w:right="-1"/>
              <w:rPr>
                <w:sz w:val="21"/>
                <w:szCs w:val="21"/>
              </w:rPr>
            </w:pPr>
            <w:r w:rsidRPr="006B105D">
              <w:rPr>
                <w:spacing w:val="-2"/>
                <w:sz w:val="21"/>
                <w:szCs w:val="21"/>
              </w:rPr>
              <w:t>A</w:t>
            </w:r>
            <w:r w:rsidR="00BF3A9C" w:rsidRPr="006B105D">
              <w:rPr>
                <w:spacing w:val="-2"/>
                <w:sz w:val="21"/>
                <w:szCs w:val="21"/>
              </w:rPr>
              <w:t>nalysis</w:t>
            </w:r>
          </w:p>
        </w:tc>
      </w:tr>
      <w:tr w:rsidR="006B105D" w:rsidRPr="006B105D" w14:paraId="31AE6C3F" w14:textId="77777777" w:rsidTr="00F81ED9">
        <w:trPr>
          <w:trHeight w:val="579"/>
        </w:trPr>
        <w:tc>
          <w:tcPr>
            <w:tcW w:w="227" w:type="pct"/>
          </w:tcPr>
          <w:p w14:paraId="36D6B316" w14:textId="77777777" w:rsidR="00B04F35" w:rsidRPr="006B105D" w:rsidRDefault="00BF3A9C" w:rsidP="002F3E8C">
            <w:pPr>
              <w:pStyle w:val="TableParagraph"/>
              <w:spacing w:line="240" w:lineRule="auto"/>
              <w:ind w:right="-1"/>
              <w:rPr>
                <w:sz w:val="21"/>
                <w:szCs w:val="21"/>
              </w:rPr>
            </w:pPr>
            <w:r w:rsidRPr="006B105D">
              <w:rPr>
                <w:spacing w:val="-10"/>
                <w:sz w:val="21"/>
                <w:szCs w:val="21"/>
              </w:rPr>
              <w:t>2</w:t>
            </w:r>
          </w:p>
        </w:tc>
        <w:tc>
          <w:tcPr>
            <w:tcW w:w="979" w:type="pct"/>
          </w:tcPr>
          <w:p w14:paraId="65A11706" w14:textId="77777777" w:rsidR="00B04F35" w:rsidRPr="006B105D" w:rsidRDefault="00BF3A9C" w:rsidP="002F3E8C">
            <w:pPr>
              <w:pStyle w:val="TableParagraph"/>
              <w:spacing w:line="240" w:lineRule="auto"/>
              <w:ind w:right="-1"/>
              <w:rPr>
                <w:sz w:val="21"/>
                <w:szCs w:val="21"/>
              </w:rPr>
            </w:pPr>
            <w:r w:rsidRPr="006B105D">
              <w:rPr>
                <w:sz w:val="21"/>
                <w:szCs w:val="21"/>
              </w:rPr>
              <w:t>Pricing</w:t>
            </w:r>
            <w:r w:rsidRPr="006B105D">
              <w:rPr>
                <w:spacing w:val="-7"/>
                <w:sz w:val="21"/>
                <w:szCs w:val="21"/>
              </w:rPr>
              <w:t xml:space="preserve"> </w:t>
            </w:r>
            <w:r w:rsidRPr="006B105D">
              <w:rPr>
                <w:spacing w:val="-2"/>
                <w:sz w:val="21"/>
                <w:szCs w:val="21"/>
              </w:rPr>
              <w:t>strategy</w:t>
            </w:r>
          </w:p>
        </w:tc>
        <w:tc>
          <w:tcPr>
            <w:tcW w:w="1347" w:type="pct"/>
          </w:tcPr>
          <w:p w14:paraId="6FFD3EAF" w14:textId="77777777" w:rsidR="00B04F35" w:rsidRPr="006B105D" w:rsidRDefault="00BF3A9C" w:rsidP="002F3E8C">
            <w:pPr>
              <w:pStyle w:val="TableParagraph"/>
              <w:tabs>
                <w:tab w:val="left" w:pos="1720"/>
              </w:tabs>
              <w:spacing w:line="240" w:lineRule="auto"/>
              <w:ind w:right="-1"/>
              <w:rPr>
                <w:sz w:val="21"/>
                <w:szCs w:val="21"/>
              </w:rPr>
            </w:pPr>
            <w:r w:rsidRPr="006B105D">
              <w:rPr>
                <w:sz w:val="21"/>
                <w:szCs w:val="21"/>
              </w:rPr>
              <w:t>Cost</w:t>
            </w:r>
            <w:r w:rsidRPr="006B105D">
              <w:rPr>
                <w:spacing w:val="77"/>
                <w:sz w:val="21"/>
                <w:szCs w:val="21"/>
              </w:rPr>
              <w:t xml:space="preserve"> </w:t>
            </w:r>
            <w:r w:rsidRPr="006B105D">
              <w:rPr>
                <w:sz w:val="21"/>
                <w:szCs w:val="21"/>
              </w:rPr>
              <w:t>plus</w:t>
            </w:r>
            <w:r w:rsidRPr="006B105D">
              <w:rPr>
                <w:spacing w:val="79"/>
                <w:sz w:val="21"/>
                <w:szCs w:val="21"/>
              </w:rPr>
              <w:t xml:space="preserve"> </w:t>
            </w:r>
            <w:r w:rsidRPr="006B105D">
              <w:rPr>
                <w:sz w:val="21"/>
                <w:szCs w:val="21"/>
              </w:rPr>
              <w:t>pricing,</w:t>
            </w:r>
            <w:r w:rsidRPr="006B105D">
              <w:rPr>
                <w:spacing w:val="77"/>
                <w:sz w:val="21"/>
                <w:szCs w:val="21"/>
              </w:rPr>
              <w:t xml:space="preserve"> </w:t>
            </w:r>
            <w:r w:rsidRPr="006B105D">
              <w:rPr>
                <w:sz w:val="21"/>
                <w:szCs w:val="21"/>
              </w:rPr>
              <w:t xml:space="preserve">lower </w:t>
            </w:r>
            <w:r w:rsidRPr="006B105D">
              <w:rPr>
                <w:spacing w:val="-2"/>
                <w:sz w:val="21"/>
                <w:szCs w:val="21"/>
              </w:rPr>
              <w:t>price</w:t>
            </w:r>
            <w:r w:rsidRPr="006B105D">
              <w:rPr>
                <w:sz w:val="21"/>
                <w:szCs w:val="21"/>
              </w:rPr>
              <w:tab/>
            </w:r>
            <w:r w:rsidRPr="006B105D">
              <w:rPr>
                <w:spacing w:val="-2"/>
                <w:sz w:val="21"/>
                <w:szCs w:val="21"/>
              </w:rPr>
              <w:t>selling,</w:t>
            </w:r>
          </w:p>
          <w:p w14:paraId="615AA2ED" w14:textId="0B249A90" w:rsidR="00B04F35" w:rsidRPr="006B105D" w:rsidRDefault="00BF3A9C" w:rsidP="002F3E8C">
            <w:pPr>
              <w:pStyle w:val="TableParagraph"/>
              <w:spacing w:line="240" w:lineRule="auto"/>
              <w:ind w:right="-1"/>
              <w:rPr>
                <w:sz w:val="21"/>
                <w:szCs w:val="21"/>
              </w:rPr>
            </w:pPr>
            <w:r w:rsidRPr="006B105D">
              <w:rPr>
                <w:sz w:val="21"/>
                <w:szCs w:val="21"/>
              </w:rPr>
              <w:t xml:space="preserve">intermediaries price </w:t>
            </w:r>
            <w:r w:rsidR="00B4542A" w:rsidRPr="006B105D">
              <w:rPr>
                <w:sz w:val="21"/>
                <w:szCs w:val="21"/>
              </w:rPr>
              <w:t>based;</w:t>
            </w:r>
            <w:r w:rsidRPr="006B105D">
              <w:rPr>
                <w:sz w:val="21"/>
                <w:szCs w:val="21"/>
              </w:rPr>
              <w:t xml:space="preserve"> negotiation price based</w:t>
            </w:r>
          </w:p>
        </w:tc>
        <w:tc>
          <w:tcPr>
            <w:tcW w:w="930" w:type="pct"/>
          </w:tcPr>
          <w:p w14:paraId="6D2958E7" w14:textId="542B73A6" w:rsidR="00B04F35" w:rsidRPr="006B105D" w:rsidRDefault="00BF3A9C" w:rsidP="002F3E8C">
            <w:pPr>
              <w:pStyle w:val="TableParagraph"/>
              <w:spacing w:line="240" w:lineRule="auto"/>
              <w:ind w:right="-1"/>
              <w:rPr>
                <w:sz w:val="21"/>
                <w:szCs w:val="21"/>
              </w:rPr>
            </w:pPr>
            <w:r w:rsidRPr="006B105D">
              <w:rPr>
                <w:sz w:val="21"/>
                <w:szCs w:val="21"/>
              </w:rPr>
              <w:t>Adeniran et al. (</w:t>
            </w:r>
            <w:r w:rsidR="00B4542A" w:rsidRPr="006B105D">
              <w:rPr>
                <w:sz w:val="21"/>
                <w:szCs w:val="21"/>
              </w:rPr>
              <w:t>2016;</w:t>
            </w:r>
            <w:r w:rsidRPr="006B105D">
              <w:rPr>
                <w:sz w:val="21"/>
                <w:szCs w:val="21"/>
              </w:rPr>
              <w:t xml:space="preserve"> Akter et al</w:t>
            </w:r>
            <w:r w:rsidRPr="006B105D">
              <w:rPr>
                <w:i/>
                <w:sz w:val="21"/>
                <w:szCs w:val="21"/>
              </w:rPr>
              <w:t xml:space="preserve">. </w:t>
            </w:r>
            <w:r w:rsidRPr="006B105D">
              <w:rPr>
                <w:sz w:val="21"/>
                <w:szCs w:val="21"/>
              </w:rPr>
              <w:t>(2016) Nirusa, 2017)</w:t>
            </w:r>
          </w:p>
        </w:tc>
        <w:tc>
          <w:tcPr>
            <w:tcW w:w="754" w:type="pct"/>
          </w:tcPr>
          <w:p w14:paraId="66448AF4" w14:textId="0213435D" w:rsidR="00B04F35" w:rsidRPr="006B105D" w:rsidRDefault="00F81ED9" w:rsidP="002F3E8C">
            <w:pPr>
              <w:pStyle w:val="TableParagraph"/>
              <w:spacing w:line="240" w:lineRule="auto"/>
              <w:ind w:right="-1"/>
              <w:rPr>
                <w:sz w:val="21"/>
                <w:szCs w:val="21"/>
              </w:rPr>
            </w:pPr>
            <w:r w:rsidRPr="006B105D">
              <w:rPr>
                <w:spacing w:val="-2"/>
                <w:sz w:val="21"/>
                <w:szCs w:val="21"/>
              </w:rPr>
              <w:t xml:space="preserve">     </w:t>
            </w:r>
            <w:r w:rsidR="00BF3A9C" w:rsidRPr="006B105D">
              <w:rPr>
                <w:spacing w:val="-2"/>
                <w:sz w:val="21"/>
                <w:szCs w:val="21"/>
              </w:rPr>
              <w:t>Ordinal</w:t>
            </w:r>
          </w:p>
        </w:tc>
        <w:tc>
          <w:tcPr>
            <w:tcW w:w="763" w:type="pct"/>
          </w:tcPr>
          <w:p w14:paraId="6E93A85A" w14:textId="77777777" w:rsidR="00B04F35" w:rsidRPr="006B105D" w:rsidRDefault="00BF3A9C" w:rsidP="002F3E8C">
            <w:pPr>
              <w:pStyle w:val="TableParagraph"/>
              <w:spacing w:line="240" w:lineRule="auto"/>
              <w:ind w:right="-1"/>
              <w:rPr>
                <w:sz w:val="21"/>
                <w:szCs w:val="21"/>
              </w:rPr>
            </w:pPr>
            <w:r w:rsidRPr="006B105D">
              <w:rPr>
                <w:spacing w:val="-2"/>
                <w:sz w:val="21"/>
                <w:szCs w:val="21"/>
              </w:rPr>
              <w:t>Multiple Regression analysis</w:t>
            </w:r>
          </w:p>
        </w:tc>
      </w:tr>
      <w:tr w:rsidR="006B105D" w:rsidRPr="006B105D" w14:paraId="42DFCC2B" w14:textId="77777777" w:rsidTr="00F81ED9">
        <w:trPr>
          <w:trHeight w:val="1158"/>
        </w:trPr>
        <w:tc>
          <w:tcPr>
            <w:tcW w:w="227" w:type="pct"/>
          </w:tcPr>
          <w:p w14:paraId="0B7B87EE" w14:textId="77777777" w:rsidR="00B04F35" w:rsidRPr="006B105D" w:rsidRDefault="00BF3A9C" w:rsidP="002F3E8C">
            <w:pPr>
              <w:pStyle w:val="TableParagraph"/>
              <w:spacing w:line="240" w:lineRule="auto"/>
              <w:ind w:right="-1"/>
              <w:rPr>
                <w:sz w:val="21"/>
                <w:szCs w:val="21"/>
              </w:rPr>
            </w:pPr>
            <w:r w:rsidRPr="006B105D">
              <w:rPr>
                <w:spacing w:val="-10"/>
                <w:sz w:val="21"/>
                <w:szCs w:val="21"/>
              </w:rPr>
              <w:t>3</w:t>
            </w:r>
          </w:p>
        </w:tc>
        <w:tc>
          <w:tcPr>
            <w:tcW w:w="979" w:type="pct"/>
          </w:tcPr>
          <w:p w14:paraId="1D1A5D2D" w14:textId="77777777" w:rsidR="00B04F35" w:rsidRPr="006B105D" w:rsidRDefault="00BF3A9C" w:rsidP="002F3E8C">
            <w:pPr>
              <w:pStyle w:val="TableParagraph"/>
              <w:spacing w:line="240" w:lineRule="auto"/>
              <w:ind w:right="-1"/>
              <w:rPr>
                <w:sz w:val="21"/>
                <w:szCs w:val="21"/>
              </w:rPr>
            </w:pPr>
            <w:r w:rsidRPr="006B105D">
              <w:rPr>
                <w:spacing w:val="-2"/>
                <w:sz w:val="21"/>
                <w:szCs w:val="21"/>
              </w:rPr>
              <w:t>Promotion strategy</w:t>
            </w:r>
          </w:p>
        </w:tc>
        <w:tc>
          <w:tcPr>
            <w:tcW w:w="1347" w:type="pct"/>
          </w:tcPr>
          <w:p w14:paraId="1775452B" w14:textId="77777777" w:rsidR="00B04F35" w:rsidRPr="006B105D" w:rsidRDefault="00BF3A9C" w:rsidP="002F3E8C">
            <w:pPr>
              <w:pStyle w:val="TableParagraph"/>
              <w:tabs>
                <w:tab w:val="left" w:pos="1720"/>
              </w:tabs>
              <w:spacing w:line="240" w:lineRule="auto"/>
              <w:ind w:right="-1"/>
              <w:rPr>
                <w:sz w:val="21"/>
                <w:szCs w:val="21"/>
              </w:rPr>
            </w:pPr>
            <w:r w:rsidRPr="006B105D">
              <w:rPr>
                <w:spacing w:val="-2"/>
                <w:sz w:val="21"/>
                <w:szCs w:val="21"/>
              </w:rPr>
              <w:t>Personal</w:t>
            </w:r>
            <w:r w:rsidRPr="006B105D">
              <w:rPr>
                <w:sz w:val="21"/>
                <w:szCs w:val="21"/>
              </w:rPr>
              <w:tab/>
            </w:r>
            <w:r w:rsidRPr="006B105D">
              <w:rPr>
                <w:spacing w:val="-2"/>
                <w:sz w:val="21"/>
                <w:szCs w:val="21"/>
              </w:rPr>
              <w:t xml:space="preserve">selling, </w:t>
            </w:r>
            <w:r w:rsidRPr="006B105D">
              <w:rPr>
                <w:sz w:val="21"/>
                <w:szCs w:val="21"/>
              </w:rPr>
              <w:t>Advertising on radio, blog, WhatsApp, Facebook, Instagram, Twitter (X),</w:t>
            </w:r>
            <w:r w:rsidRPr="006B105D">
              <w:rPr>
                <w:spacing w:val="40"/>
                <w:sz w:val="21"/>
                <w:szCs w:val="21"/>
              </w:rPr>
              <w:t xml:space="preserve"> </w:t>
            </w:r>
            <w:r w:rsidRPr="006B105D">
              <w:rPr>
                <w:sz w:val="21"/>
                <w:szCs w:val="21"/>
              </w:rPr>
              <w:t>TV, newspaper, influential people, posters, small gift giving,</w:t>
            </w:r>
            <w:r w:rsidRPr="006B105D">
              <w:rPr>
                <w:spacing w:val="63"/>
                <w:w w:val="150"/>
                <w:sz w:val="21"/>
                <w:szCs w:val="21"/>
              </w:rPr>
              <w:t xml:space="preserve"> </w:t>
            </w:r>
            <w:r w:rsidRPr="006B105D">
              <w:rPr>
                <w:sz w:val="21"/>
                <w:szCs w:val="21"/>
              </w:rPr>
              <w:t>selling</w:t>
            </w:r>
            <w:r w:rsidRPr="006B105D">
              <w:rPr>
                <w:spacing w:val="64"/>
                <w:w w:val="150"/>
                <w:sz w:val="21"/>
                <w:szCs w:val="21"/>
              </w:rPr>
              <w:t xml:space="preserve"> </w:t>
            </w:r>
            <w:r w:rsidRPr="006B105D">
              <w:rPr>
                <w:sz w:val="21"/>
                <w:szCs w:val="21"/>
              </w:rPr>
              <w:t>at</w:t>
            </w:r>
            <w:r w:rsidRPr="006B105D">
              <w:rPr>
                <w:spacing w:val="66"/>
                <w:w w:val="150"/>
                <w:sz w:val="21"/>
                <w:szCs w:val="21"/>
              </w:rPr>
              <w:t xml:space="preserve"> </w:t>
            </w:r>
            <w:r w:rsidRPr="006B105D">
              <w:rPr>
                <w:sz w:val="21"/>
                <w:szCs w:val="21"/>
              </w:rPr>
              <w:t>a</w:t>
            </w:r>
            <w:r w:rsidRPr="006B105D">
              <w:rPr>
                <w:spacing w:val="66"/>
                <w:w w:val="150"/>
                <w:sz w:val="21"/>
                <w:szCs w:val="21"/>
              </w:rPr>
              <w:t xml:space="preserve"> </w:t>
            </w:r>
            <w:r w:rsidRPr="006B105D">
              <w:rPr>
                <w:spacing w:val="-5"/>
                <w:sz w:val="21"/>
                <w:szCs w:val="21"/>
              </w:rPr>
              <w:t>low</w:t>
            </w:r>
          </w:p>
          <w:p w14:paraId="08EB307B" w14:textId="77777777" w:rsidR="00B04F35" w:rsidRPr="006B105D" w:rsidRDefault="00BF3A9C" w:rsidP="002F3E8C">
            <w:pPr>
              <w:pStyle w:val="TableParagraph"/>
              <w:spacing w:line="240" w:lineRule="auto"/>
              <w:ind w:right="-1"/>
              <w:rPr>
                <w:sz w:val="21"/>
                <w:szCs w:val="21"/>
              </w:rPr>
            </w:pPr>
            <w:r w:rsidRPr="006B105D">
              <w:rPr>
                <w:sz w:val="21"/>
                <w:szCs w:val="21"/>
              </w:rPr>
              <w:t>price,</w:t>
            </w:r>
            <w:r w:rsidRPr="006B105D">
              <w:rPr>
                <w:spacing w:val="-2"/>
                <w:sz w:val="21"/>
                <w:szCs w:val="21"/>
              </w:rPr>
              <w:t xml:space="preserve"> </w:t>
            </w:r>
            <w:r w:rsidRPr="006B105D">
              <w:rPr>
                <w:sz w:val="21"/>
                <w:szCs w:val="21"/>
              </w:rPr>
              <w:t>good customer</w:t>
            </w:r>
            <w:r w:rsidRPr="006B105D">
              <w:rPr>
                <w:spacing w:val="-1"/>
                <w:sz w:val="21"/>
                <w:szCs w:val="21"/>
              </w:rPr>
              <w:t xml:space="preserve"> </w:t>
            </w:r>
            <w:r w:rsidRPr="006B105D">
              <w:rPr>
                <w:spacing w:val="-4"/>
                <w:sz w:val="21"/>
                <w:szCs w:val="21"/>
              </w:rPr>
              <w:t>care</w:t>
            </w:r>
          </w:p>
        </w:tc>
        <w:tc>
          <w:tcPr>
            <w:tcW w:w="930" w:type="pct"/>
          </w:tcPr>
          <w:p w14:paraId="087875B5" w14:textId="465569DA" w:rsidR="00B04F35" w:rsidRPr="006B105D" w:rsidRDefault="00BF3A9C" w:rsidP="002F3E8C">
            <w:pPr>
              <w:pStyle w:val="TableParagraph"/>
              <w:spacing w:line="240" w:lineRule="auto"/>
              <w:ind w:right="-1"/>
              <w:rPr>
                <w:sz w:val="21"/>
                <w:szCs w:val="21"/>
              </w:rPr>
            </w:pPr>
            <w:r w:rsidRPr="006B105D">
              <w:rPr>
                <w:sz w:val="21"/>
                <w:szCs w:val="21"/>
              </w:rPr>
              <w:t xml:space="preserve">Revino et al., 2015; Preminus and Wilson, </w:t>
            </w:r>
            <w:r w:rsidR="00B4542A" w:rsidRPr="006B105D">
              <w:rPr>
                <w:sz w:val="21"/>
                <w:szCs w:val="21"/>
              </w:rPr>
              <w:t>2017;</w:t>
            </w:r>
            <w:r w:rsidR="00B4542A" w:rsidRPr="006B105D">
              <w:rPr>
                <w:spacing w:val="59"/>
                <w:sz w:val="21"/>
                <w:szCs w:val="21"/>
              </w:rPr>
              <w:t xml:space="preserve">  </w:t>
            </w:r>
            <w:r w:rsidRPr="006B105D">
              <w:rPr>
                <w:spacing w:val="-2"/>
                <w:sz w:val="21"/>
                <w:szCs w:val="21"/>
              </w:rPr>
              <w:t>Hailemariam,</w:t>
            </w:r>
            <w:r w:rsidR="002F3E8C" w:rsidRPr="006B105D">
              <w:rPr>
                <w:spacing w:val="-2"/>
                <w:sz w:val="21"/>
                <w:szCs w:val="21"/>
              </w:rPr>
              <w:t xml:space="preserve"> </w:t>
            </w:r>
            <w:r w:rsidRPr="006B105D">
              <w:rPr>
                <w:spacing w:val="-2"/>
                <w:sz w:val="21"/>
                <w:szCs w:val="21"/>
              </w:rPr>
              <w:t>2020)</w:t>
            </w:r>
          </w:p>
        </w:tc>
        <w:tc>
          <w:tcPr>
            <w:tcW w:w="754" w:type="pct"/>
          </w:tcPr>
          <w:p w14:paraId="104852E2" w14:textId="4F0E166E" w:rsidR="00B04F35" w:rsidRPr="006B105D" w:rsidRDefault="00F81ED9" w:rsidP="002F3E8C">
            <w:pPr>
              <w:pStyle w:val="TableParagraph"/>
              <w:spacing w:line="240" w:lineRule="auto"/>
              <w:ind w:right="-1"/>
              <w:rPr>
                <w:sz w:val="21"/>
                <w:szCs w:val="21"/>
              </w:rPr>
            </w:pPr>
            <w:r w:rsidRPr="006B105D">
              <w:rPr>
                <w:spacing w:val="-2"/>
                <w:sz w:val="21"/>
                <w:szCs w:val="21"/>
              </w:rPr>
              <w:t xml:space="preserve">       </w:t>
            </w:r>
            <w:r w:rsidR="00BF3A9C" w:rsidRPr="006B105D">
              <w:rPr>
                <w:spacing w:val="-2"/>
                <w:sz w:val="21"/>
                <w:szCs w:val="21"/>
              </w:rPr>
              <w:t>Ordinal</w:t>
            </w:r>
          </w:p>
        </w:tc>
        <w:tc>
          <w:tcPr>
            <w:tcW w:w="763" w:type="pct"/>
          </w:tcPr>
          <w:p w14:paraId="41A06F6F" w14:textId="77777777" w:rsidR="00B04F35" w:rsidRPr="006B105D" w:rsidRDefault="00BF3A9C" w:rsidP="002F3E8C">
            <w:pPr>
              <w:pStyle w:val="TableParagraph"/>
              <w:spacing w:line="240" w:lineRule="auto"/>
              <w:ind w:right="-1"/>
              <w:rPr>
                <w:sz w:val="21"/>
                <w:szCs w:val="21"/>
              </w:rPr>
            </w:pPr>
            <w:r w:rsidRPr="006B105D">
              <w:rPr>
                <w:spacing w:val="-2"/>
                <w:sz w:val="21"/>
                <w:szCs w:val="21"/>
              </w:rPr>
              <w:t>Multiple Regression analysis</w:t>
            </w:r>
          </w:p>
        </w:tc>
      </w:tr>
      <w:tr w:rsidR="006B105D" w:rsidRPr="006B105D" w14:paraId="3E5D793E" w14:textId="77777777" w:rsidTr="00F81ED9">
        <w:trPr>
          <w:trHeight w:val="725"/>
        </w:trPr>
        <w:tc>
          <w:tcPr>
            <w:tcW w:w="227" w:type="pct"/>
          </w:tcPr>
          <w:p w14:paraId="1EA8551B" w14:textId="77777777" w:rsidR="00B04F35" w:rsidRPr="006B105D" w:rsidRDefault="00BF3A9C" w:rsidP="002F3E8C">
            <w:pPr>
              <w:pStyle w:val="TableParagraph"/>
              <w:spacing w:line="240" w:lineRule="auto"/>
              <w:ind w:right="-1"/>
              <w:rPr>
                <w:sz w:val="21"/>
                <w:szCs w:val="21"/>
              </w:rPr>
            </w:pPr>
            <w:r w:rsidRPr="006B105D">
              <w:rPr>
                <w:spacing w:val="-10"/>
                <w:sz w:val="21"/>
                <w:szCs w:val="21"/>
              </w:rPr>
              <w:t>3</w:t>
            </w:r>
          </w:p>
        </w:tc>
        <w:tc>
          <w:tcPr>
            <w:tcW w:w="979" w:type="pct"/>
          </w:tcPr>
          <w:p w14:paraId="3AD5AB39" w14:textId="2FACF7F1" w:rsidR="00B04F35" w:rsidRPr="006B105D" w:rsidRDefault="00BF3A9C" w:rsidP="002F3E8C">
            <w:pPr>
              <w:pStyle w:val="TableParagraph"/>
              <w:spacing w:line="240" w:lineRule="auto"/>
              <w:ind w:right="-1"/>
              <w:rPr>
                <w:sz w:val="21"/>
                <w:szCs w:val="21"/>
              </w:rPr>
            </w:pPr>
            <w:r w:rsidRPr="006B105D">
              <w:rPr>
                <w:spacing w:val="-2"/>
                <w:sz w:val="21"/>
                <w:szCs w:val="21"/>
              </w:rPr>
              <w:t>Place/distributio</w:t>
            </w:r>
            <w:r w:rsidRPr="006B105D">
              <w:rPr>
                <w:sz w:val="21"/>
                <w:szCs w:val="21"/>
              </w:rPr>
              <w:t>n strategy</w:t>
            </w:r>
          </w:p>
        </w:tc>
        <w:tc>
          <w:tcPr>
            <w:tcW w:w="1347" w:type="pct"/>
          </w:tcPr>
          <w:p w14:paraId="32168F50" w14:textId="77777777" w:rsidR="00B04F35" w:rsidRPr="006B105D" w:rsidRDefault="00BF3A9C" w:rsidP="002F3E8C">
            <w:pPr>
              <w:pStyle w:val="TableParagraph"/>
              <w:spacing w:line="240" w:lineRule="auto"/>
              <w:ind w:right="-1"/>
              <w:rPr>
                <w:sz w:val="21"/>
                <w:szCs w:val="21"/>
              </w:rPr>
            </w:pPr>
            <w:r w:rsidRPr="006B105D">
              <w:rPr>
                <w:sz w:val="21"/>
                <w:szCs w:val="21"/>
              </w:rPr>
              <w:t>Farm</w:t>
            </w:r>
            <w:r w:rsidRPr="006B105D">
              <w:rPr>
                <w:spacing w:val="-8"/>
                <w:sz w:val="21"/>
                <w:szCs w:val="21"/>
              </w:rPr>
              <w:t xml:space="preserve"> </w:t>
            </w:r>
            <w:r w:rsidRPr="006B105D">
              <w:rPr>
                <w:sz w:val="21"/>
                <w:szCs w:val="21"/>
              </w:rPr>
              <w:t>located</w:t>
            </w:r>
            <w:r w:rsidRPr="006B105D">
              <w:rPr>
                <w:spacing w:val="-8"/>
                <w:sz w:val="21"/>
                <w:szCs w:val="21"/>
              </w:rPr>
              <w:t xml:space="preserve"> </w:t>
            </w:r>
            <w:r w:rsidRPr="006B105D">
              <w:rPr>
                <w:sz w:val="21"/>
                <w:szCs w:val="21"/>
              </w:rPr>
              <w:t>near</w:t>
            </w:r>
            <w:r w:rsidRPr="006B105D">
              <w:rPr>
                <w:spacing w:val="-9"/>
                <w:sz w:val="21"/>
                <w:szCs w:val="21"/>
              </w:rPr>
              <w:t xml:space="preserve"> </w:t>
            </w:r>
            <w:r w:rsidRPr="006B105D">
              <w:rPr>
                <w:sz w:val="21"/>
                <w:szCs w:val="21"/>
              </w:rPr>
              <w:t>the</w:t>
            </w:r>
            <w:r w:rsidRPr="006B105D">
              <w:rPr>
                <w:spacing w:val="-7"/>
                <w:sz w:val="21"/>
                <w:szCs w:val="21"/>
              </w:rPr>
              <w:t xml:space="preserve"> </w:t>
            </w:r>
            <w:r w:rsidRPr="006B105D">
              <w:rPr>
                <w:sz w:val="21"/>
                <w:szCs w:val="21"/>
              </w:rPr>
              <w:t>road, self-transportation, selling to retailers, wholesalers, intermediaries,</w:t>
            </w:r>
            <w:r w:rsidRPr="006B105D">
              <w:rPr>
                <w:spacing w:val="7"/>
                <w:sz w:val="21"/>
                <w:szCs w:val="21"/>
              </w:rPr>
              <w:t xml:space="preserve"> </w:t>
            </w:r>
            <w:r w:rsidRPr="006B105D">
              <w:rPr>
                <w:spacing w:val="-2"/>
                <w:sz w:val="21"/>
                <w:szCs w:val="21"/>
              </w:rPr>
              <w:t>institutions,</w:t>
            </w:r>
          </w:p>
          <w:p w14:paraId="2684AF3B" w14:textId="77777777" w:rsidR="00B04F35" w:rsidRPr="006B105D" w:rsidRDefault="00BF3A9C" w:rsidP="002F3E8C">
            <w:pPr>
              <w:pStyle w:val="TableParagraph"/>
              <w:spacing w:line="240" w:lineRule="auto"/>
              <w:ind w:right="-1"/>
              <w:rPr>
                <w:sz w:val="21"/>
                <w:szCs w:val="21"/>
              </w:rPr>
            </w:pPr>
            <w:r w:rsidRPr="006B105D">
              <w:rPr>
                <w:sz w:val="21"/>
                <w:szCs w:val="21"/>
              </w:rPr>
              <w:t>royal</w:t>
            </w:r>
            <w:r w:rsidRPr="006B105D">
              <w:rPr>
                <w:spacing w:val="-4"/>
                <w:sz w:val="21"/>
                <w:szCs w:val="21"/>
              </w:rPr>
              <w:t xml:space="preserve"> </w:t>
            </w:r>
            <w:r w:rsidRPr="006B105D">
              <w:rPr>
                <w:spacing w:val="-2"/>
                <w:sz w:val="21"/>
                <w:szCs w:val="21"/>
              </w:rPr>
              <w:t>customers</w:t>
            </w:r>
          </w:p>
        </w:tc>
        <w:tc>
          <w:tcPr>
            <w:tcW w:w="930" w:type="pct"/>
          </w:tcPr>
          <w:p w14:paraId="4B4322A1" w14:textId="738B036B" w:rsidR="00B04F35" w:rsidRPr="006B105D" w:rsidRDefault="00BF3A9C" w:rsidP="002F3E8C">
            <w:pPr>
              <w:pStyle w:val="TableParagraph"/>
              <w:tabs>
                <w:tab w:val="left" w:pos="1117"/>
                <w:tab w:val="left" w:pos="1937"/>
              </w:tabs>
              <w:spacing w:line="240" w:lineRule="auto"/>
              <w:ind w:right="-1"/>
              <w:rPr>
                <w:sz w:val="21"/>
                <w:szCs w:val="21"/>
              </w:rPr>
            </w:pPr>
            <w:r w:rsidRPr="006B105D">
              <w:rPr>
                <w:sz w:val="21"/>
                <w:szCs w:val="21"/>
              </w:rPr>
              <w:t xml:space="preserve">Adeniran et al., </w:t>
            </w:r>
            <w:r w:rsidR="002F3E8C" w:rsidRPr="006B105D">
              <w:rPr>
                <w:sz w:val="21"/>
                <w:szCs w:val="21"/>
              </w:rPr>
              <w:t>2016;</w:t>
            </w:r>
            <w:r w:rsidRPr="006B105D">
              <w:rPr>
                <w:sz w:val="21"/>
                <w:szCs w:val="21"/>
              </w:rPr>
              <w:t xml:space="preserve"> </w:t>
            </w:r>
            <w:r w:rsidRPr="006B105D">
              <w:rPr>
                <w:spacing w:val="-2"/>
                <w:sz w:val="21"/>
                <w:szCs w:val="21"/>
              </w:rPr>
              <w:t>Nirusa</w:t>
            </w:r>
            <w:r w:rsidRPr="006B105D">
              <w:rPr>
                <w:i/>
                <w:spacing w:val="-2"/>
                <w:sz w:val="21"/>
                <w:szCs w:val="21"/>
              </w:rPr>
              <w:t>,</w:t>
            </w:r>
            <w:r w:rsidRPr="006B105D">
              <w:rPr>
                <w:i/>
                <w:sz w:val="21"/>
                <w:szCs w:val="21"/>
              </w:rPr>
              <w:tab/>
            </w:r>
            <w:r w:rsidRPr="006B105D">
              <w:rPr>
                <w:spacing w:val="-4"/>
                <w:sz w:val="21"/>
                <w:szCs w:val="21"/>
              </w:rPr>
              <w:t>2017</w:t>
            </w:r>
            <w:r w:rsidRPr="006B105D">
              <w:rPr>
                <w:spacing w:val="-10"/>
                <w:sz w:val="21"/>
                <w:szCs w:val="21"/>
              </w:rPr>
              <w:t>;</w:t>
            </w:r>
          </w:p>
          <w:p w14:paraId="69945D2B" w14:textId="77777777" w:rsidR="00B04F35" w:rsidRPr="006B105D" w:rsidRDefault="00BF3A9C" w:rsidP="002F3E8C">
            <w:pPr>
              <w:pStyle w:val="TableParagraph"/>
              <w:spacing w:line="240" w:lineRule="auto"/>
              <w:ind w:right="-1"/>
              <w:rPr>
                <w:sz w:val="21"/>
                <w:szCs w:val="21"/>
              </w:rPr>
            </w:pPr>
            <w:r w:rsidRPr="006B105D">
              <w:rPr>
                <w:sz w:val="21"/>
                <w:szCs w:val="21"/>
              </w:rPr>
              <w:t>Hailemariam,</w:t>
            </w:r>
            <w:r w:rsidRPr="006B105D">
              <w:rPr>
                <w:spacing w:val="-3"/>
                <w:sz w:val="21"/>
                <w:szCs w:val="21"/>
              </w:rPr>
              <w:t xml:space="preserve"> </w:t>
            </w:r>
            <w:r w:rsidRPr="006B105D">
              <w:rPr>
                <w:spacing w:val="-2"/>
                <w:sz w:val="21"/>
                <w:szCs w:val="21"/>
              </w:rPr>
              <w:t>2020)</w:t>
            </w:r>
          </w:p>
        </w:tc>
        <w:tc>
          <w:tcPr>
            <w:tcW w:w="754" w:type="pct"/>
          </w:tcPr>
          <w:p w14:paraId="7BC71CEC" w14:textId="273A7E31" w:rsidR="00B04F35" w:rsidRPr="006B105D" w:rsidRDefault="00F81ED9" w:rsidP="002F3E8C">
            <w:pPr>
              <w:pStyle w:val="TableParagraph"/>
              <w:spacing w:line="240" w:lineRule="auto"/>
              <w:ind w:right="-1"/>
              <w:rPr>
                <w:sz w:val="21"/>
                <w:szCs w:val="21"/>
              </w:rPr>
            </w:pPr>
            <w:r w:rsidRPr="006B105D">
              <w:rPr>
                <w:spacing w:val="-2"/>
                <w:sz w:val="21"/>
                <w:szCs w:val="21"/>
              </w:rPr>
              <w:t xml:space="preserve"> </w:t>
            </w:r>
            <w:r w:rsidR="00BF3A9C" w:rsidRPr="006B105D">
              <w:rPr>
                <w:spacing w:val="-2"/>
                <w:sz w:val="21"/>
                <w:szCs w:val="21"/>
              </w:rPr>
              <w:t>Ordinal</w:t>
            </w:r>
          </w:p>
        </w:tc>
        <w:tc>
          <w:tcPr>
            <w:tcW w:w="763" w:type="pct"/>
          </w:tcPr>
          <w:p w14:paraId="20AD95ED" w14:textId="77777777" w:rsidR="00B04F35" w:rsidRPr="006B105D" w:rsidRDefault="00BF3A9C" w:rsidP="002F3E8C">
            <w:pPr>
              <w:pStyle w:val="TableParagraph"/>
              <w:spacing w:line="240" w:lineRule="auto"/>
              <w:ind w:right="-1"/>
              <w:rPr>
                <w:sz w:val="21"/>
                <w:szCs w:val="21"/>
              </w:rPr>
            </w:pPr>
            <w:r w:rsidRPr="006B105D">
              <w:rPr>
                <w:spacing w:val="-2"/>
                <w:sz w:val="21"/>
                <w:szCs w:val="21"/>
              </w:rPr>
              <w:t>Multiple Regression analysis</w:t>
            </w:r>
          </w:p>
        </w:tc>
      </w:tr>
      <w:tr w:rsidR="006B105D" w:rsidRPr="006B105D" w14:paraId="031FF0AD" w14:textId="77777777" w:rsidTr="00F81ED9">
        <w:trPr>
          <w:trHeight w:val="870"/>
        </w:trPr>
        <w:tc>
          <w:tcPr>
            <w:tcW w:w="227" w:type="pct"/>
          </w:tcPr>
          <w:p w14:paraId="230118B1" w14:textId="77777777" w:rsidR="00B04F35" w:rsidRPr="006B105D" w:rsidRDefault="00BF3A9C" w:rsidP="002F3E8C">
            <w:pPr>
              <w:pStyle w:val="TableParagraph"/>
              <w:spacing w:line="240" w:lineRule="auto"/>
              <w:ind w:right="-1"/>
              <w:rPr>
                <w:sz w:val="21"/>
                <w:szCs w:val="21"/>
              </w:rPr>
            </w:pPr>
            <w:r w:rsidRPr="006B105D">
              <w:rPr>
                <w:spacing w:val="-10"/>
                <w:sz w:val="21"/>
                <w:szCs w:val="21"/>
              </w:rPr>
              <w:t>4</w:t>
            </w:r>
          </w:p>
        </w:tc>
        <w:tc>
          <w:tcPr>
            <w:tcW w:w="979" w:type="pct"/>
          </w:tcPr>
          <w:p w14:paraId="7C1CF79E" w14:textId="77777777" w:rsidR="00B04F35" w:rsidRPr="006B105D" w:rsidRDefault="00BF3A9C" w:rsidP="002C6162">
            <w:pPr>
              <w:pStyle w:val="TableParagraph"/>
              <w:spacing w:line="240" w:lineRule="auto"/>
              <w:ind w:right="-1"/>
              <w:rPr>
                <w:sz w:val="21"/>
                <w:szCs w:val="21"/>
              </w:rPr>
            </w:pPr>
            <w:r w:rsidRPr="006B105D">
              <w:rPr>
                <w:sz w:val="21"/>
                <w:szCs w:val="21"/>
              </w:rPr>
              <w:t>Marketing</w:t>
            </w:r>
            <w:r w:rsidRPr="006B105D">
              <w:rPr>
                <w:spacing w:val="-2"/>
                <w:sz w:val="21"/>
                <w:szCs w:val="21"/>
              </w:rPr>
              <w:t xml:space="preserve"> skills</w:t>
            </w:r>
          </w:p>
        </w:tc>
        <w:tc>
          <w:tcPr>
            <w:tcW w:w="1347" w:type="pct"/>
          </w:tcPr>
          <w:p w14:paraId="7E5466E0" w14:textId="77777777" w:rsidR="00B04F35" w:rsidRPr="006B105D" w:rsidRDefault="00BF3A9C" w:rsidP="002F3E8C">
            <w:pPr>
              <w:pStyle w:val="TableParagraph"/>
              <w:tabs>
                <w:tab w:val="left" w:pos="1490"/>
              </w:tabs>
              <w:spacing w:line="240" w:lineRule="auto"/>
              <w:ind w:right="-1"/>
              <w:rPr>
                <w:sz w:val="21"/>
                <w:szCs w:val="21"/>
              </w:rPr>
            </w:pPr>
            <w:r w:rsidRPr="006B105D">
              <w:rPr>
                <w:sz w:val="21"/>
                <w:szCs w:val="21"/>
              </w:rPr>
              <w:t xml:space="preserve">skills in marketing planning, segment and </w:t>
            </w:r>
            <w:r w:rsidRPr="006B105D">
              <w:rPr>
                <w:spacing w:val="-2"/>
                <w:sz w:val="21"/>
                <w:szCs w:val="21"/>
              </w:rPr>
              <w:t>targeting,</w:t>
            </w:r>
            <w:r w:rsidRPr="006B105D">
              <w:rPr>
                <w:sz w:val="21"/>
                <w:szCs w:val="21"/>
              </w:rPr>
              <w:tab/>
            </w:r>
            <w:r w:rsidRPr="006B105D">
              <w:rPr>
                <w:spacing w:val="-2"/>
                <w:sz w:val="21"/>
                <w:szCs w:val="21"/>
              </w:rPr>
              <w:t xml:space="preserve">marketing </w:t>
            </w:r>
            <w:r w:rsidRPr="006B105D">
              <w:rPr>
                <w:sz w:val="21"/>
                <w:szCs w:val="21"/>
              </w:rPr>
              <w:t xml:space="preserve">management, marketing </w:t>
            </w:r>
            <w:r w:rsidRPr="006B105D">
              <w:rPr>
                <w:spacing w:val="-2"/>
                <w:sz w:val="21"/>
                <w:szCs w:val="21"/>
              </w:rPr>
              <w:t>strategies,</w:t>
            </w:r>
            <w:r w:rsidRPr="006B105D">
              <w:rPr>
                <w:sz w:val="21"/>
                <w:szCs w:val="21"/>
              </w:rPr>
              <w:tab/>
            </w:r>
            <w:r w:rsidRPr="006B105D">
              <w:rPr>
                <w:spacing w:val="-44"/>
                <w:sz w:val="21"/>
                <w:szCs w:val="21"/>
              </w:rPr>
              <w:t xml:space="preserve"> </w:t>
            </w:r>
            <w:r w:rsidRPr="006B105D">
              <w:rPr>
                <w:spacing w:val="-2"/>
                <w:sz w:val="21"/>
                <w:szCs w:val="21"/>
              </w:rPr>
              <w:t>marketing</w:t>
            </w:r>
          </w:p>
          <w:p w14:paraId="06FB9098" w14:textId="77777777" w:rsidR="00B04F35" w:rsidRPr="006B105D" w:rsidRDefault="00BF3A9C" w:rsidP="002F3E8C">
            <w:pPr>
              <w:pStyle w:val="TableParagraph"/>
              <w:spacing w:line="240" w:lineRule="auto"/>
              <w:ind w:right="-1"/>
              <w:rPr>
                <w:sz w:val="21"/>
                <w:szCs w:val="21"/>
              </w:rPr>
            </w:pPr>
            <w:r w:rsidRPr="006B105D">
              <w:rPr>
                <w:spacing w:val="-2"/>
                <w:sz w:val="21"/>
                <w:szCs w:val="21"/>
              </w:rPr>
              <w:t>processes</w:t>
            </w:r>
          </w:p>
        </w:tc>
        <w:tc>
          <w:tcPr>
            <w:tcW w:w="930" w:type="pct"/>
          </w:tcPr>
          <w:p w14:paraId="7BE6DC60" w14:textId="77777777" w:rsidR="00B04F35" w:rsidRPr="006B105D" w:rsidRDefault="00BF3A9C" w:rsidP="002F3E8C">
            <w:pPr>
              <w:pStyle w:val="TableParagraph"/>
              <w:spacing w:line="240" w:lineRule="auto"/>
              <w:ind w:right="-1"/>
              <w:rPr>
                <w:sz w:val="21"/>
                <w:szCs w:val="21"/>
              </w:rPr>
            </w:pPr>
            <w:r w:rsidRPr="006B105D">
              <w:rPr>
                <w:sz w:val="21"/>
                <w:szCs w:val="21"/>
              </w:rPr>
              <w:t>Khan</w:t>
            </w:r>
            <w:r w:rsidRPr="006B105D">
              <w:rPr>
                <w:spacing w:val="1"/>
                <w:sz w:val="21"/>
                <w:szCs w:val="21"/>
              </w:rPr>
              <w:t xml:space="preserve"> </w:t>
            </w:r>
            <w:r w:rsidRPr="006B105D">
              <w:rPr>
                <w:sz w:val="21"/>
                <w:szCs w:val="21"/>
              </w:rPr>
              <w:t>and</w:t>
            </w:r>
            <w:r w:rsidRPr="006B105D">
              <w:rPr>
                <w:spacing w:val="1"/>
                <w:sz w:val="21"/>
                <w:szCs w:val="21"/>
              </w:rPr>
              <w:t xml:space="preserve"> </w:t>
            </w:r>
            <w:r w:rsidRPr="006B105D">
              <w:rPr>
                <w:sz w:val="21"/>
                <w:szCs w:val="21"/>
              </w:rPr>
              <w:t>Khan</w:t>
            </w:r>
            <w:r w:rsidRPr="006B105D">
              <w:rPr>
                <w:spacing w:val="1"/>
                <w:sz w:val="21"/>
                <w:szCs w:val="21"/>
              </w:rPr>
              <w:t xml:space="preserve"> </w:t>
            </w:r>
            <w:r w:rsidRPr="006B105D">
              <w:rPr>
                <w:spacing w:val="-2"/>
                <w:sz w:val="21"/>
                <w:szCs w:val="21"/>
              </w:rPr>
              <w:t>(2021)</w:t>
            </w:r>
          </w:p>
        </w:tc>
        <w:tc>
          <w:tcPr>
            <w:tcW w:w="754" w:type="pct"/>
          </w:tcPr>
          <w:p w14:paraId="62A141D0" w14:textId="77777777" w:rsidR="00B04F35" w:rsidRPr="006B105D" w:rsidRDefault="00BF3A9C" w:rsidP="002F3E8C">
            <w:pPr>
              <w:pStyle w:val="TableParagraph"/>
              <w:spacing w:line="240" w:lineRule="auto"/>
              <w:ind w:right="-1"/>
              <w:rPr>
                <w:sz w:val="21"/>
                <w:szCs w:val="21"/>
              </w:rPr>
            </w:pPr>
            <w:r w:rsidRPr="006B105D">
              <w:rPr>
                <w:spacing w:val="-2"/>
                <w:sz w:val="21"/>
                <w:szCs w:val="21"/>
              </w:rPr>
              <w:t>Ordinal</w:t>
            </w:r>
          </w:p>
        </w:tc>
        <w:tc>
          <w:tcPr>
            <w:tcW w:w="763" w:type="pct"/>
          </w:tcPr>
          <w:p w14:paraId="5F66BAFA" w14:textId="77777777" w:rsidR="00B04F35" w:rsidRPr="006B105D" w:rsidRDefault="00BF3A9C" w:rsidP="002F3E8C">
            <w:pPr>
              <w:pStyle w:val="TableParagraph"/>
              <w:spacing w:line="240" w:lineRule="auto"/>
              <w:ind w:right="-1"/>
              <w:rPr>
                <w:sz w:val="21"/>
                <w:szCs w:val="21"/>
              </w:rPr>
            </w:pPr>
            <w:r w:rsidRPr="006B105D">
              <w:rPr>
                <w:spacing w:val="-2"/>
                <w:sz w:val="21"/>
                <w:szCs w:val="21"/>
              </w:rPr>
              <w:t>Hierarchical regression analysis</w:t>
            </w:r>
          </w:p>
        </w:tc>
      </w:tr>
      <w:tr w:rsidR="006B105D" w:rsidRPr="006B105D" w14:paraId="7D94E47D" w14:textId="77777777" w:rsidTr="00F81ED9">
        <w:trPr>
          <w:trHeight w:val="435"/>
        </w:trPr>
        <w:tc>
          <w:tcPr>
            <w:tcW w:w="227" w:type="pct"/>
          </w:tcPr>
          <w:p w14:paraId="7B60C6E1" w14:textId="77777777" w:rsidR="00B04F35" w:rsidRPr="006B105D" w:rsidRDefault="00BF3A9C" w:rsidP="002F3E8C">
            <w:pPr>
              <w:pStyle w:val="TableParagraph"/>
              <w:spacing w:line="240" w:lineRule="auto"/>
              <w:ind w:right="-1"/>
              <w:rPr>
                <w:sz w:val="21"/>
                <w:szCs w:val="21"/>
              </w:rPr>
            </w:pPr>
            <w:r w:rsidRPr="006B105D">
              <w:rPr>
                <w:spacing w:val="-10"/>
                <w:sz w:val="21"/>
                <w:szCs w:val="21"/>
              </w:rPr>
              <w:t>5</w:t>
            </w:r>
          </w:p>
        </w:tc>
        <w:tc>
          <w:tcPr>
            <w:tcW w:w="979" w:type="pct"/>
          </w:tcPr>
          <w:p w14:paraId="4ABAA21F" w14:textId="77777777" w:rsidR="00B04F35" w:rsidRPr="006B105D" w:rsidRDefault="00BF3A9C" w:rsidP="002F3E8C">
            <w:pPr>
              <w:pStyle w:val="TableParagraph"/>
              <w:spacing w:line="240" w:lineRule="auto"/>
              <w:ind w:right="-1"/>
              <w:rPr>
                <w:sz w:val="21"/>
                <w:szCs w:val="21"/>
              </w:rPr>
            </w:pPr>
            <w:r w:rsidRPr="006B105D">
              <w:rPr>
                <w:spacing w:val="-2"/>
                <w:sz w:val="21"/>
                <w:szCs w:val="21"/>
              </w:rPr>
              <w:t>Sales Performance</w:t>
            </w:r>
          </w:p>
        </w:tc>
        <w:tc>
          <w:tcPr>
            <w:tcW w:w="1347" w:type="pct"/>
          </w:tcPr>
          <w:p w14:paraId="74EA5DE5" w14:textId="77777777" w:rsidR="00B04F35" w:rsidRPr="006B105D" w:rsidRDefault="00BF3A9C" w:rsidP="002F3E8C">
            <w:pPr>
              <w:pStyle w:val="TableParagraph"/>
              <w:spacing w:line="240" w:lineRule="auto"/>
              <w:ind w:right="-1"/>
              <w:rPr>
                <w:sz w:val="21"/>
                <w:szCs w:val="21"/>
              </w:rPr>
            </w:pPr>
            <w:r w:rsidRPr="006B105D">
              <w:rPr>
                <w:spacing w:val="-2"/>
                <w:sz w:val="21"/>
                <w:szCs w:val="21"/>
              </w:rPr>
              <w:t>Profitability</w:t>
            </w:r>
          </w:p>
        </w:tc>
        <w:tc>
          <w:tcPr>
            <w:tcW w:w="930" w:type="pct"/>
          </w:tcPr>
          <w:p w14:paraId="5E2103D7" w14:textId="77777777" w:rsidR="00B04F35" w:rsidRPr="006B105D" w:rsidRDefault="00BF3A9C" w:rsidP="002F3E8C">
            <w:pPr>
              <w:pStyle w:val="TableParagraph"/>
              <w:spacing w:line="240" w:lineRule="auto"/>
              <w:ind w:right="-1"/>
              <w:rPr>
                <w:sz w:val="21"/>
                <w:szCs w:val="21"/>
              </w:rPr>
            </w:pPr>
            <w:r w:rsidRPr="006B105D">
              <w:rPr>
                <w:sz w:val="21"/>
                <w:szCs w:val="21"/>
              </w:rPr>
              <w:t>Ebitu,</w:t>
            </w:r>
            <w:r w:rsidRPr="006B105D">
              <w:rPr>
                <w:spacing w:val="27"/>
                <w:sz w:val="21"/>
                <w:szCs w:val="21"/>
              </w:rPr>
              <w:t xml:space="preserve"> </w:t>
            </w:r>
            <w:r w:rsidRPr="006B105D">
              <w:rPr>
                <w:sz w:val="21"/>
                <w:szCs w:val="21"/>
              </w:rPr>
              <w:t>2016;</w:t>
            </w:r>
            <w:r w:rsidRPr="006B105D">
              <w:rPr>
                <w:spacing w:val="31"/>
                <w:sz w:val="21"/>
                <w:szCs w:val="21"/>
              </w:rPr>
              <w:t xml:space="preserve"> </w:t>
            </w:r>
            <w:r w:rsidRPr="006B105D">
              <w:rPr>
                <w:sz w:val="21"/>
                <w:szCs w:val="21"/>
              </w:rPr>
              <w:t>Yusi</w:t>
            </w:r>
            <w:r w:rsidRPr="006B105D">
              <w:rPr>
                <w:spacing w:val="27"/>
                <w:sz w:val="21"/>
                <w:szCs w:val="21"/>
              </w:rPr>
              <w:t xml:space="preserve"> </w:t>
            </w:r>
            <w:r w:rsidRPr="006B105D">
              <w:rPr>
                <w:sz w:val="21"/>
                <w:szCs w:val="21"/>
              </w:rPr>
              <w:t>and Idris, 2018)</w:t>
            </w:r>
          </w:p>
        </w:tc>
        <w:tc>
          <w:tcPr>
            <w:tcW w:w="754" w:type="pct"/>
          </w:tcPr>
          <w:p w14:paraId="339D2D71" w14:textId="77777777" w:rsidR="00B04F35" w:rsidRPr="006B105D" w:rsidRDefault="00BF3A9C" w:rsidP="002F3E8C">
            <w:pPr>
              <w:pStyle w:val="TableParagraph"/>
              <w:spacing w:line="240" w:lineRule="auto"/>
              <w:ind w:right="-1"/>
              <w:rPr>
                <w:sz w:val="21"/>
                <w:szCs w:val="21"/>
              </w:rPr>
            </w:pPr>
            <w:r w:rsidRPr="006B105D">
              <w:rPr>
                <w:spacing w:val="-2"/>
                <w:sz w:val="21"/>
                <w:szCs w:val="21"/>
              </w:rPr>
              <w:t>Ordinal</w:t>
            </w:r>
          </w:p>
        </w:tc>
        <w:tc>
          <w:tcPr>
            <w:tcW w:w="763" w:type="pct"/>
          </w:tcPr>
          <w:p w14:paraId="2FE515D4" w14:textId="77777777" w:rsidR="00B04F35" w:rsidRPr="006B105D" w:rsidRDefault="00BF3A9C" w:rsidP="002F3E8C">
            <w:pPr>
              <w:pStyle w:val="TableParagraph"/>
              <w:spacing w:line="240" w:lineRule="auto"/>
              <w:ind w:right="-1"/>
              <w:rPr>
                <w:sz w:val="21"/>
                <w:szCs w:val="21"/>
              </w:rPr>
            </w:pPr>
            <w:r w:rsidRPr="006B105D">
              <w:rPr>
                <w:spacing w:val="-2"/>
                <w:sz w:val="21"/>
                <w:szCs w:val="21"/>
              </w:rPr>
              <w:t>Multiple</w:t>
            </w:r>
          </w:p>
          <w:p w14:paraId="02832E53" w14:textId="77777777" w:rsidR="00B04F35" w:rsidRPr="006B105D" w:rsidRDefault="00BF3A9C" w:rsidP="002F3E8C">
            <w:pPr>
              <w:pStyle w:val="TableParagraph"/>
              <w:spacing w:line="240" w:lineRule="auto"/>
              <w:ind w:right="-1"/>
              <w:rPr>
                <w:sz w:val="21"/>
                <w:szCs w:val="21"/>
              </w:rPr>
            </w:pPr>
            <w:r w:rsidRPr="006B105D">
              <w:rPr>
                <w:spacing w:val="-2"/>
                <w:sz w:val="21"/>
                <w:szCs w:val="21"/>
              </w:rPr>
              <w:t>Regression analysis</w:t>
            </w:r>
          </w:p>
        </w:tc>
      </w:tr>
    </w:tbl>
    <w:p w14:paraId="540E9469" w14:textId="77777777" w:rsidR="003E271C" w:rsidRPr="006B105D" w:rsidRDefault="00BF3A9C" w:rsidP="00F81ED9">
      <w:pPr>
        <w:pStyle w:val="BodyText"/>
        <w:spacing w:line="276" w:lineRule="auto"/>
        <w:ind w:right="-1"/>
        <w:rPr>
          <w:sz w:val="21"/>
          <w:szCs w:val="21"/>
        </w:rPr>
      </w:pPr>
      <w:r w:rsidRPr="006B105D">
        <w:rPr>
          <w:b/>
          <w:sz w:val="21"/>
          <w:szCs w:val="21"/>
        </w:rPr>
        <w:t>*</w:t>
      </w:r>
      <w:r w:rsidRPr="006B105D">
        <w:rPr>
          <w:b/>
          <w:spacing w:val="40"/>
          <w:sz w:val="21"/>
          <w:szCs w:val="21"/>
        </w:rPr>
        <w:t xml:space="preserve"> </w:t>
      </w:r>
      <w:r w:rsidRPr="006B105D">
        <w:rPr>
          <w:sz w:val="21"/>
          <w:szCs w:val="21"/>
        </w:rPr>
        <w:t>Five</w:t>
      </w:r>
      <w:r w:rsidRPr="006B105D">
        <w:rPr>
          <w:spacing w:val="-4"/>
          <w:sz w:val="21"/>
          <w:szCs w:val="21"/>
        </w:rPr>
        <w:t xml:space="preserve"> </w:t>
      </w:r>
      <w:r w:rsidRPr="006B105D">
        <w:rPr>
          <w:sz w:val="21"/>
          <w:szCs w:val="21"/>
        </w:rPr>
        <w:t>Likert-like</w:t>
      </w:r>
      <w:r w:rsidRPr="006B105D">
        <w:rPr>
          <w:spacing w:val="-4"/>
          <w:sz w:val="21"/>
          <w:szCs w:val="21"/>
        </w:rPr>
        <w:t xml:space="preserve"> </w:t>
      </w:r>
      <w:r w:rsidRPr="006B105D">
        <w:rPr>
          <w:sz w:val="21"/>
          <w:szCs w:val="21"/>
        </w:rPr>
        <w:t>scales</w:t>
      </w:r>
      <w:r w:rsidRPr="006B105D">
        <w:rPr>
          <w:spacing w:val="-1"/>
          <w:sz w:val="21"/>
          <w:szCs w:val="21"/>
        </w:rPr>
        <w:t xml:space="preserve"> </w:t>
      </w:r>
      <w:r w:rsidRPr="006B105D">
        <w:rPr>
          <w:sz w:val="21"/>
          <w:szCs w:val="21"/>
        </w:rPr>
        <w:t>(1</w:t>
      </w:r>
      <w:r w:rsidRPr="006B105D">
        <w:rPr>
          <w:spacing w:val="-2"/>
          <w:sz w:val="21"/>
          <w:szCs w:val="21"/>
        </w:rPr>
        <w:t xml:space="preserve"> </w:t>
      </w:r>
      <w:r w:rsidRPr="006B105D">
        <w:rPr>
          <w:sz w:val="21"/>
          <w:szCs w:val="21"/>
        </w:rPr>
        <w:t>strongly</w:t>
      </w:r>
      <w:r w:rsidRPr="006B105D">
        <w:rPr>
          <w:spacing w:val="-2"/>
          <w:sz w:val="21"/>
          <w:szCs w:val="21"/>
        </w:rPr>
        <w:t xml:space="preserve"> </w:t>
      </w:r>
      <w:r w:rsidRPr="006B105D">
        <w:rPr>
          <w:sz w:val="21"/>
          <w:szCs w:val="21"/>
        </w:rPr>
        <w:t>disagree,</w:t>
      </w:r>
      <w:r w:rsidRPr="006B105D">
        <w:rPr>
          <w:spacing w:val="-1"/>
          <w:sz w:val="21"/>
          <w:szCs w:val="21"/>
        </w:rPr>
        <w:t xml:space="preserve"> </w:t>
      </w:r>
      <w:r w:rsidRPr="006B105D">
        <w:rPr>
          <w:sz w:val="21"/>
          <w:szCs w:val="21"/>
        </w:rPr>
        <w:t>2</w:t>
      </w:r>
      <w:r w:rsidRPr="006B105D">
        <w:rPr>
          <w:spacing w:val="-2"/>
          <w:sz w:val="21"/>
          <w:szCs w:val="21"/>
        </w:rPr>
        <w:t xml:space="preserve"> </w:t>
      </w:r>
      <w:r w:rsidRPr="006B105D">
        <w:rPr>
          <w:sz w:val="21"/>
          <w:szCs w:val="21"/>
        </w:rPr>
        <w:t>disagree,</w:t>
      </w:r>
      <w:r w:rsidRPr="006B105D">
        <w:rPr>
          <w:spacing w:val="-2"/>
          <w:sz w:val="21"/>
          <w:szCs w:val="21"/>
        </w:rPr>
        <w:t xml:space="preserve"> </w:t>
      </w:r>
      <w:r w:rsidRPr="006B105D">
        <w:rPr>
          <w:sz w:val="21"/>
          <w:szCs w:val="21"/>
        </w:rPr>
        <w:t>3-Neither</w:t>
      </w:r>
      <w:r w:rsidRPr="006B105D">
        <w:rPr>
          <w:spacing w:val="-2"/>
          <w:sz w:val="21"/>
          <w:szCs w:val="21"/>
        </w:rPr>
        <w:t xml:space="preserve"> </w:t>
      </w:r>
      <w:r w:rsidRPr="006B105D">
        <w:rPr>
          <w:sz w:val="21"/>
          <w:szCs w:val="21"/>
        </w:rPr>
        <w:t>agree</w:t>
      </w:r>
      <w:r w:rsidRPr="006B105D">
        <w:rPr>
          <w:spacing w:val="-4"/>
          <w:sz w:val="21"/>
          <w:szCs w:val="21"/>
        </w:rPr>
        <w:t xml:space="preserve"> </w:t>
      </w:r>
      <w:r w:rsidRPr="006B105D">
        <w:rPr>
          <w:sz w:val="21"/>
          <w:szCs w:val="21"/>
        </w:rPr>
        <w:t>or</w:t>
      </w:r>
      <w:r w:rsidRPr="006B105D">
        <w:rPr>
          <w:spacing w:val="-2"/>
          <w:sz w:val="21"/>
          <w:szCs w:val="21"/>
        </w:rPr>
        <w:t xml:space="preserve"> </w:t>
      </w:r>
      <w:r w:rsidRPr="006B105D">
        <w:rPr>
          <w:sz w:val="21"/>
          <w:szCs w:val="21"/>
        </w:rPr>
        <w:t>disagree, four</w:t>
      </w:r>
      <w:r w:rsidRPr="006B105D">
        <w:rPr>
          <w:spacing w:val="-2"/>
          <w:sz w:val="21"/>
          <w:szCs w:val="21"/>
        </w:rPr>
        <w:t xml:space="preserve"> </w:t>
      </w:r>
      <w:r w:rsidRPr="006B105D">
        <w:rPr>
          <w:sz w:val="21"/>
          <w:szCs w:val="21"/>
        </w:rPr>
        <w:t>agree, 5 strongly agree)</w:t>
      </w:r>
    </w:p>
    <w:p w14:paraId="4E605A6F" w14:textId="77777777" w:rsidR="00B04F35" w:rsidRPr="006B105D" w:rsidRDefault="00BF3A9C" w:rsidP="00F81ED9">
      <w:pPr>
        <w:pStyle w:val="BodyText"/>
        <w:spacing w:line="276" w:lineRule="auto"/>
        <w:ind w:right="-1"/>
        <w:rPr>
          <w:sz w:val="21"/>
          <w:szCs w:val="21"/>
        </w:rPr>
      </w:pPr>
      <w:r w:rsidRPr="006B105D">
        <w:rPr>
          <w:b/>
          <w:sz w:val="21"/>
          <w:szCs w:val="21"/>
        </w:rPr>
        <w:t>Source:</w:t>
      </w:r>
      <w:r w:rsidRPr="006B105D">
        <w:rPr>
          <w:spacing w:val="-3"/>
          <w:sz w:val="21"/>
          <w:szCs w:val="21"/>
        </w:rPr>
        <w:t xml:space="preserve"> </w:t>
      </w:r>
      <w:r w:rsidRPr="006B105D">
        <w:rPr>
          <w:sz w:val="21"/>
          <w:szCs w:val="21"/>
        </w:rPr>
        <w:t>compiled</w:t>
      </w:r>
      <w:r w:rsidRPr="006B105D">
        <w:rPr>
          <w:spacing w:val="-1"/>
          <w:sz w:val="21"/>
          <w:szCs w:val="21"/>
        </w:rPr>
        <w:t xml:space="preserve"> </w:t>
      </w:r>
      <w:r w:rsidRPr="006B105D">
        <w:rPr>
          <w:sz w:val="21"/>
          <w:szCs w:val="21"/>
        </w:rPr>
        <w:t>from</w:t>
      </w:r>
      <w:r w:rsidRPr="006B105D">
        <w:rPr>
          <w:spacing w:val="-2"/>
          <w:sz w:val="21"/>
          <w:szCs w:val="21"/>
        </w:rPr>
        <w:t xml:space="preserve"> </w:t>
      </w:r>
      <w:r w:rsidRPr="006B105D">
        <w:rPr>
          <w:sz w:val="21"/>
          <w:szCs w:val="21"/>
        </w:rPr>
        <w:t>Empirical</w:t>
      </w:r>
      <w:r w:rsidRPr="006B105D">
        <w:rPr>
          <w:spacing w:val="-4"/>
          <w:sz w:val="21"/>
          <w:szCs w:val="21"/>
        </w:rPr>
        <w:t xml:space="preserve"> </w:t>
      </w:r>
      <w:r w:rsidRPr="006B105D">
        <w:rPr>
          <w:sz w:val="21"/>
          <w:szCs w:val="21"/>
        </w:rPr>
        <w:t>Literature</w:t>
      </w:r>
      <w:r w:rsidRPr="006B105D">
        <w:rPr>
          <w:spacing w:val="1"/>
          <w:sz w:val="21"/>
          <w:szCs w:val="21"/>
        </w:rPr>
        <w:t xml:space="preserve"> </w:t>
      </w:r>
      <w:r w:rsidRPr="006B105D">
        <w:rPr>
          <w:sz w:val="21"/>
          <w:szCs w:val="21"/>
        </w:rPr>
        <w:t>Review</w:t>
      </w:r>
      <w:r w:rsidRPr="006B105D">
        <w:rPr>
          <w:spacing w:val="-5"/>
          <w:sz w:val="21"/>
          <w:szCs w:val="21"/>
        </w:rPr>
        <w:t xml:space="preserve"> </w:t>
      </w:r>
      <w:r w:rsidRPr="006B105D">
        <w:rPr>
          <w:spacing w:val="-2"/>
          <w:sz w:val="21"/>
          <w:szCs w:val="21"/>
        </w:rPr>
        <w:t>(2024)</w:t>
      </w:r>
    </w:p>
    <w:p w14:paraId="492B5C94" w14:textId="77777777" w:rsidR="00F81ED9" w:rsidRPr="006B105D" w:rsidRDefault="00F81ED9" w:rsidP="0026746C">
      <w:pPr>
        <w:pStyle w:val="BodyText"/>
        <w:ind w:right="-1"/>
        <w:rPr>
          <w:b/>
          <w:sz w:val="21"/>
          <w:szCs w:val="21"/>
        </w:rPr>
        <w:sectPr w:rsidR="00F81ED9" w:rsidRPr="006B105D" w:rsidSect="0017339E">
          <w:pgSz w:w="16839" w:h="11907" w:orient="landscape" w:code="9"/>
          <w:pgMar w:top="2268" w:right="1418" w:bottom="1418" w:left="2268" w:header="721" w:footer="0" w:gutter="0"/>
          <w:cols w:space="720"/>
          <w:docGrid w:linePitch="299"/>
        </w:sectPr>
      </w:pPr>
    </w:p>
    <w:p w14:paraId="2694BB14" w14:textId="51EE82DB" w:rsidR="00B04F35" w:rsidRPr="006B105D" w:rsidRDefault="009377FD" w:rsidP="009377FD">
      <w:pPr>
        <w:pStyle w:val="Heading1"/>
      </w:pPr>
      <w:bookmarkStart w:id="245" w:name="3.10_Data_Validity_and_Reliability"/>
      <w:bookmarkStart w:id="246" w:name="_Toc195777804"/>
      <w:bookmarkEnd w:id="245"/>
      <w:r w:rsidRPr="006B105D">
        <w:lastRenderedPageBreak/>
        <w:t xml:space="preserve">3.10 </w:t>
      </w:r>
      <w:r w:rsidR="00BF3A9C" w:rsidRPr="006B105D">
        <w:t>Data</w:t>
      </w:r>
      <w:r w:rsidR="00BF3A9C" w:rsidRPr="006B105D">
        <w:rPr>
          <w:spacing w:val="-1"/>
        </w:rPr>
        <w:t xml:space="preserve"> </w:t>
      </w:r>
      <w:r w:rsidR="00BF3A9C" w:rsidRPr="006B105D">
        <w:t>Validity</w:t>
      </w:r>
      <w:r w:rsidR="00BF3A9C" w:rsidRPr="006B105D">
        <w:rPr>
          <w:spacing w:val="-1"/>
        </w:rPr>
        <w:t xml:space="preserve"> </w:t>
      </w:r>
      <w:r w:rsidR="00BF3A9C" w:rsidRPr="006B105D">
        <w:t>and</w:t>
      </w:r>
      <w:r w:rsidR="00BF3A9C" w:rsidRPr="006B105D">
        <w:rPr>
          <w:spacing w:val="1"/>
        </w:rPr>
        <w:t xml:space="preserve"> </w:t>
      </w:r>
      <w:r w:rsidR="00BF3A9C" w:rsidRPr="006B105D">
        <w:rPr>
          <w:spacing w:val="-2"/>
        </w:rPr>
        <w:t>Reliability</w:t>
      </w:r>
      <w:bookmarkEnd w:id="246"/>
      <w:r w:rsidR="002E78F3">
        <w:rPr>
          <w:spacing w:val="-2"/>
        </w:rPr>
        <w:fldChar w:fldCharType="begin"/>
      </w:r>
      <w:r w:rsidR="002E78F3">
        <w:instrText xml:space="preserve"> TC "</w:instrText>
      </w:r>
      <w:bookmarkStart w:id="247" w:name="_Toc196942790"/>
      <w:r w:rsidR="002E78F3" w:rsidRPr="0002227A">
        <w:instrText>3.10 Data</w:instrText>
      </w:r>
      <w:r w:rsidR="002E78F3" w:rsidRPr="0002227A">
        <w:rPr>
          <w:spacing w:val="-1"/>
        </w:rPr>
        <w:instrText xml:space="preserve"> </w:instrText>
      </w:r>
      <w:r w:rsidR="002E78F3" w:rsidRPr="0002227A">
        <w:instrText>Validity</w:instrText>
      </w:r>
      <w:r w:rsidR="002E78F3" w:rsidRPr="0002227A">
        <w:rPr>
          <w:spacing w:val="-1"/>
        </w:rPr>
        <w:instrText xml:space="preserve"> </w:instrText>
      </w:r>
      <w:r w:rsidR="002E78F3" w:rsidRPr="0002227A">
        <w:instrText>and</w:instrText>
      </w:r>
      <w:r w:rsidR="002E78F3" w:rsidRPr="0002227A">
        <w:rPr>
          <w:spacing w:val="1"/>
        </w:rPr>
        <w:instrText xml:space="preserve"> </w:instrText>
      </w:r>
      <w:r w:rsidR="002E78F3" w:rsidRPr="0002227A">
        <w:rPr>
          <w:spacing w:val="-2"/>
        </w:rPr>
        <w:instrText>Reliability</w:instrText>
      </w:r>
      <w:bookmarkEnd w:id="247"/>
      <w:r w:rsidR="002E78F3">
        <w:instrText xml:space="preserve">" \f C \l "1" </w:instrText>
      </w:r>
      <w:r w:rsidR="002E78F3">
        <w:rPr>
          <w:spacing w:val="-2"/>
        </w:rPr>
        <w:fldChar w:fldCharType="end"/>
      </w:r>
    </w:p>
    <w:p w14:paraId="667735A5" w14:textId="77777777" w:rsidR="00B04F35" w:rsidRPr="006B105D" w:rsidRDefault="00BF3A9C" w:rsidP="0026746C">
      <w:pPr>
        <w:ind w:right="-1"/>
        <w:rPr>
          <w:szCs w:val="24"/>
        </w:rPr>
      </w:pPr>
      <w:r w:rsidRPr="006B105D">
        <w:rPr>
          <w:szCs w:val="24"/>
        </w:rPr>
        <w:t>The</w:t>
      </w:r>
      <w:r w:rsidRPr="006B105D">
        <w:rPr>
          <w:spacing w:val="-1"/>
          <w:szCs w:val="24"/>
        </w:rPr>
        <w:t xml:space="preserve"> </w:t>
      </w:r>
      <w:r w:rsidRPr="006B105D">
        <w:rPr>
          <w:szCs w:val="24"/>
        </w:rPr>
        <w:t>validity</w:t>
      </w:r>
      <w:r w:rsidRPr="006B105D">
        <w:rPr>
          <w:spacing w:val="-3"/>
          <w:szCs w:val="24"/>
        </w:rPr>
        <w:t xml:space="preserve"> </w:t>
      </w:r>
      <w:r w:rsidRPr="006B105D">
        <w:rPr>
          <w:szCs w:val="24"/>
        </w:rPr>
        <w:t>was enhanced,</w:t>
      </w:r>
      <w:r w:rsidRPr="006B105D">
        <w:rPr>
          <w:spacing w:val="-2"/>
          <w:szCs w:val="24"/>
        </w:rPr>
        <w:t xml:space="preserve"> </w:t>
      </w:r>
      <w:r w:rsidRPr="006B105D">
        <w:rPr>
          <w:szCs w:val="24"/>
        </w:rPr>
        <w:t>and</w:t>
      </w:r>
      <w:r w:rsidRPr="006B105D">
        <w:rPr>
          <w:spacing w:val="-2"/>
          <w:szCs w:val="24"/>
        </w:rPr>
        <w:t xml:space="preserve"> </w:t>
      </w:r>
      <w:r w:rsidRPr="006B105D">
        <w:rPr>
          <w:szCs w:val="24"/>
        </w:rPr>
        <w:t>reliability</w:t>
      </w:r>
      <w:r w:rsidRPr="006B105D">
        <w:rPr>
          <w:spacing w:val="-3"/>
          <w:szCs w:val="24"/>
        </w:rPr>
        <w:t xml:space="preserve"> </w:t>
      </w:r>
      <w:r w:rsidRPr="006B105D">
        <w:rPr>
          <w:szCs w:val="24"/>
        </w:rPr>
        <w:t>was measured</w:t>
      </w:r>
      <w:r w:rsidRPr="006B105D">
        <w:rPr>
          <w:spacing w:val="-2"/>
          <w:szCs w:val="24"/>
        </w:rPr>
        <w:t xml:space="preserve"> </w:t>
      </w:r>
      <w:r w:rsidRPr="006B105D">
        <w:rPr>
          <w:szCs w:val="24"/>
        </w:rPr>
        <w:t>in</w:t>
      </w:r>
      <w:r w:rsidRPr="006B105D">
        <w:rPr>
          <w:spacing w:val="-2"/>
          <w:szCs w:val="24"/>
        </w:rPr>
        <w:t xml:space="preserve"> </w:t>
      </w:r>
      <w:r w:rsidRPr="006B105D">
        <w:rPr>
          <w:szCs w:val="24"/>
        </w:rPr>
        <w:t>this</w:t>
      </w:r>
      <w:r w:rsidRPr="006B105D">
        <w:rPr>
          <w:spacing w:val="-5"/>
          <w:szCs w:val="24"/>
        </w:rPr>
        <w:t xml:space="preserve"> </w:t>
      </w:r>
      <w:r w:rsidRPr="006B105D">
        <w:rPr>
          <w:szCs w:val="24"/>
        </w:rPr>
        <w:t>study.</w:t>
      </w:r>
      <w:r w:rsidRPr="006B105D">
        <w:rPr>
          <w:spacing w:val="-2"/>
          <w:szCs w:val="24"/>
        </w:rPr>
        <w:t xml:space="preserve"> </w:t>
      </w:r>
      <w:r w:rsidRPr="006B105D">
        <w:rPr>
          <w:szCs w:val="24"/>
        </w:rPr>
        <w:t>The</w:t>
      </w:r>
      <w:r w:rsidRPr="006B105D">
        <w:rPr>
          <w:spacing w:val="-1"/>
          <w:szCs w:val="24"/>
        </w:rPr>
        <w:t xml:space="preserve"> </w:t>
      </w:r>
      <w:r w:rsidRPr="006B105D">
        <w:rPr>
          <w:szCs w:val="24"/>
        </w:rPr>
        <w:t>following</w:t>
      </w:r>
      <w:r w:rsidRPr="006B105D">
        <w:rPr>
          <w:spacing w:val="-2"/>
          <w:szCs w:val="24"/>
        </w:rPr>
        <w:t xml:space="preserve"> </w:t>
      </w:r>
      <w:r w:rsidRPr="006B105D">
        <w:rPr>
          <w:szCs w:val="24"/>
        </w:rPr>
        <w:t>section</w:t>
      </w:r>
      <w:r w:rsidRPr="006B105D">
        <w:rPr>
          <w:spacing w:val="-2"/>
          <w:szCs w:val="24"/>
        </w:rPr>
        <w:t xml:space="preserve"> </w:t>
      </w:r>
      <w:r w:rsidRPr="006B105D">
        <w:rPr>
          <w:szCs w:val="24"/>
        </w:rPr>
        <w:t>describes the</w:t>
      </w:r>
      <w:r w:rsidRPr="006B105D">
        <w:rPr>
          <w:spacing w:val="-1"/>
          <w:szCs w:val="24"/>
        </w:rPr>
        <w:t xml:space="preserve"> </w:t>
      </w:r>
      <w:r w:rsidRPr="006B105D">
        <w:rPr>
          <w:szCs w:val="24"/>
        </w:rPr>
        <w:t>producers for validity enhanced and reliability measurement.</w:t>
      </w:r>
    </w:p>
    <w:p w14:paraId="0651E4BE" w14:textId="77777777" w:rsidR="00B04F35" w:rsidRPr="006B105D" w:rsidRDefault="00B04F35" w:rsidP="0026746C">
      <w:pPr>
        <w:pStyle w:val="BodyText"/>
        <w:ind w:right="-1"/>
      </w:pPr>
    </w:p>
    <w:p w14:paraId="0EC112C9" w14:textId="5A316B0D" w:rsidR="00B04F35" w:rsidRPr="006B105D" w:rsidRDefault="0006674E" w:rsidP="0006674E">
      <w:pPr>
        <w:pStyle w:val="Heading1"/>
      </w:pPr>
      <w:bookmarkStart w:id="248" w:name="3.10.1_Validity"/>
      <w:bookmarkStart w:id="249" w:name="_Toc195777805"/>
      <w:bookmarkEnd w:id="248"/>
      <w:r w:rsidRPr="006B105D">
        <w:t xml:space="preserve">3.10.1 </w:t>
      </w:r>
      <w:r w:rsidR="00BF3A9C" w:rsidRPr="006B105D">
        <w:t>Validity</w:t>
      </w:r>
      <w:bookmarkEnd w:id="249"/>
      <w:r w:rsidR="002E78F3">
        <w:fldChar w:fldCharType="begin"/>
      </w:r>
      <w:r w:rsidR="002E78F3">
        <w:instrText xml:space="preserve"> TC "</w:instrText>
      </w:r>
      <w:bookmarkStart w:id="250" w:name="_Toc196942791"/>
      <w:r w:rsidR="002E78F3" w:rsidRPr="001E2958">
        <w:instrText>3.10.1 Validity</w:instrText>
      </w:r>
      <w:bookmarkEnd w:id="250"/>
      <w:r w:rsidR="002E78F3">
        <w:instrText xml:space="preserve">" \f C \l "1" </w:instrText>
      </w:r>
      <w:r w:rsidR="002E78F3">
        <w:fldChar w:fldCharType="end"/>
      </w:r>
    </w:p>
    <w:p w14:paraId="63595EB2" w14:textId="77777777" w:rsidR="00B04F35" w:rsidRPr="006B105D" w:rsidRDefault="00BF3A9C" w:rsidP="0026746C">
      <w:pPr>
        <w:pStyle w:val="BodyText"/>
        <w:ind w:right="-1"/>
      </w:pPr>
      <w:r w:rsidRPr="006B105D">
        <w:t xml:space="preserve">Cohen et al. (2017) asserted that validity is the ability of the research instrument to measure precisely what it is supposed to measure. The study used triangulation by concurrently using interviews, questionnaires, observation, and secondary data analysis. The data collection instruments were also designed to measure respondents' attitudes and opinions towards </w:t>
      </w:r>
      <w:r w:rsidR="006775FF" w:rsidRPr="006B105D">
        <w:t>r</w:t>
      </w:r>
      <w:r w:rsidRPr="006B105D">
        <w:t xml:space="preserve">ound </w:t>
      </w:r>
      <w:r w:rsidR="006775FF" w:rsidRPr="006B105D">
        <w:t>p</w:t>
      </w:r>
      <w:r w:rsidRPr="006B105D">
        <w:t>otato value chain marketing strategies. Furthermore, the experts on marketing experts were consulted for the improvement of the research tools. The specific objectives' variables were also drawn from the previous studies to enhance the criterion validity.</w:t>
      </w:r>
    </w:p>
    <w:p w14:paraId="51A99620" w14:textId="77777777" w:rsidR="00F81ED9" w:rsidRPr="006B105D" w:rsidRDefault="00F81ED9" w:rsidP="0026746C">
      <w:pPr>
        <w:pStyle w:val="BodyText"/>
        <w:ind w:right="-1"/>
      </w:pPr>
    </w:p>
    <w:p w14:paraId="1ADF30C1" w14:textId="77290028" w:rsidR="00B04F35" w:rsidRPr="006B105D" w:rsidRDefault="00B31984" w:rsidP="00BE72B2">
      <w:pPr>
        <w:pStyle w:val="Heading1"/>
        <w:ind w:left="0"/>
      </w:pPr>
      <w:bookmarkStart w:id="251" w:name="3.10.2_Reliability"/>
      <w:bookmarkStart w:id="252" w:name="_Toc195777806"/>
      <w:bookmarkEnd w:id="251"/>
      <w:r w:rsidRPr="006B105D">
        <w:t xml:space="preserve">3.10.2 </w:t>
      </w:r>
      <w:r w:rsidR="00BF3A9C" w:rsidRPr="006B105D">
        <w:t>Reliability</w:t>
      </w:r>
      <w:bookmarkEnd w:id="252"/>
      <w:r w:rsidR="002E78F3">
        <w:fldChar w:fldCharType="begin"/>
      </w:r>
      <w:r w:rsidR="002E78F3">
        <w:instrText xml:space="preserve"> TC "</w:instrText>
      </w:r>
      <w:bookmarkStart w:id="253" w:name="_Toc196942792"/>
      <w:r w:rsidR="002E78F3" w:rsidRPr="00E445CC">
        <w:instrText>3.10.2 Reliability</w:instrText>
      </w:r>
      <w:bookmarkEnd w:id="253"/>
      <w:r w:rsidR="002E78F3">
        <w:instrText xml:space="preserve">" \f C \l "1" </w:instrText>
      </w:r>
      <w:r w:rsidR="002E78F3">
        <w:fldChar w:fldCharType="end"/>
      </w:r>
    </w:p>
    <w:p w14:paraId="5826D2E7" w14:textId="77777777" w:rsidR="00B04F35" w:rsidRPr="006B105D" w:rsidRDefault="00BF3A9C" w:rsidP="0026746C">
      <w:pPr>
        <w:pStyle w:val="BodyText"/>
        <w:ind w:right="-1"/>
      </w:pPr>
      <w:r w:rsidRPr="006B105D">
        <w:t xml:space="preserve">According to Cohen et al. (2017), reliability involves getting similar results when the study is repeated using the same research instrument. </w:t>
      </w:r>
      <w:proofErr w:type="gramStart"/>
      <w:r w:rsidRPr="006B105D">
        <w:t>M</w:t>
      </w:r>
      <w:r w:rsidR="006775FF" w:rsidRPr="006B105D">
        <w:t>o</w:t>
      </w:r>
      <w:r w:rsidRPr="006B105D">
        <w:t>hajan (2017) states that reliability refers to the degree</w:t>
      </w:r>
      <w:r w:rsidRPr="006B105D">
        <w:rPr>
          <w:spacing w:val="-15"/>
        </w:rPr>
        <w:t xml:space="preserve"> </w:t>
      </w:r>
      <w:r w:rsidRPr="006B105D">
        <w:t>to</w:t>
      </w:r>
      <w:r w:rsidRPr="006B105D">
        <w:rPr>
          <w:spacing w:val="-12"/>
        </w:rPr>
        <w:t xml:space="preserve"> </w:t>
      </w:r>
      <w:r w:rsidRPr="006B105D">
        <w:t>which</w:t>
      </w:r>
      <w:r w:rsidRPr="006B105D">
        <w:rPr>
          <w:spacing w:val="-10"/>
        </w:rPr>
        <w:t xml:space="preserve"> </w:t>
      </w:r>
      <w:r w:rsidRPr="006B105D">
        <w:t>a</w:t>
      </w:r>
      <w:r w:rsidRPr="006B105D">
        <w:rPr>
          <w:spacing w:val="-15"/>
        </w:rPr>
        <w:t xml:space="preserve"> </w:t>
      </w:r>
      <w:r w:rsidRPr="006B105D">
        <w:t>measurement</w:t>
      </w:r>
      <w:r w:rsidRPr="006B105D">
        <w:rPr>
          <w:spacing w:val="-15"/>
        </w:rPr>
        <w:t xml:space="preserve"> </w:t>
      </w:r>
      <w:r w:rsidRPr="006B105D">
        <w:t>technique</w:t>
      </w:r>
      <w:r w:rsidRPr="006B105D">
        <w:rPr>
          <w:spacing w:val="-15"/>
        </w:rPr>
        <w:t xml:space="preserve"> </w:t>
      </w:r>
      <w:r w:rsidRPr="006B105D">
        <w:t>can</w:t>
      </w:r>
      <w:r w:rsidRPr="006B105D">
        <w:rPr>
          <w:spacing w:val="-5"/>
        </w:rPr>
        <w:t xml:space="preserve"> </w:t>
      </w:r>
      <w:r w:rsidRPr="006B105D">
        <w:t>depend</w:t>
      </w:r>
      <w:r w:rsidRPr="006B105D">
        <w:rPr>
          <w:spacing w:val="-9"/>
        </w:rPr>
        <w:t xml:space="preserve"> </w:t>
      </w:r>
      <w:r w:rsidRPr="006B105D">
        <w:t>on</w:t>
      </w:r>
      <w:r w:rsidRPr="006B105D">
        <w:rPr>
          <w:spacing w:val="-15"/>
        </w:rPr>
        <w:t xml:space="preserve"> </w:t>
      </w:r>
      <w:r w:rsidRPr="006B105D">
        <w:t>securing</w:t>
      </w:r>
      <w:r w:rsidRPr="006B105D">
        <w:rPr>
          <w:spacing w:val="-8"/>
        </w:rPr>
        <w:t xml:space="preserve"> </w:t>
      </w:r>
      <w:r w:rsidRPr="006B105D">
        <w:t>consistent</w:t>
      </w:r>
      <w:r w:rsidRPr="006B105D">
        <w:rPr>
          <w:spacing w:val="-11"/>
        </w:rPr>
        <w:t xml:space="preserve"> </w:t>
      </w:r>
      <w:r w:rsidRPr="006B105D">
        <w:t>results</w:t>
      </w:r>
      <w:r w:rsidRPr="006B105D">
        <w:rPr>
          <w:spacing w:val="-13"/>
        </w:rPr>
        <w:t xml:space="preserve"> </w:t>
      </w:r>
      <w:r w:rsidRPr="006B105D">
        <w:t>upon</w:t>
      </w:r>
      <w:r w:rsidRPr="006B105D">
        <w:rPr>
          <w:spacing w:val="-15"/>
        </w:rPr>
        <w:t xml:space="preserve"> </w:t>
      </w:r>
      <w:r w:rsidRPr="006B105D">
        <w:t>repeated application.</w:t>
      </w:r>
      <w:proofErr w:type="gramEnd"/>
      <w:r w:rsidRPr="006B105D">
        <w:t xml:space="preserve"> Therefore, reliability is a cornerstone of making a successful and meaningful study. To measure internal consistency, the researcher estimated Cronbach’s alpha Coefficient by the founder Lee Joseph Cronbach in 1951, </w:t>
      </w:r>
      <w:proofErr w:type="gramStart"/>
      <w:r w:rsidRPr="006B105D">
        <w:t>who</w:t>
      </w:r>
      <w:proofErr w:type="gramEnd"/>
      <w:r w:rsidRPr="006B105D">
        <w:t xml:space="preserve"> determined it and used it for reliability testing.</w:t>
      </w:r>
    </w:p>
    <w:p w14:paraId="6475D5D6" w14:textId="77777777" w:rsidR="00B04F35" w:rsidRPr="006B105D" w:rsidRDefault="00B04F35" w:rsidP="0026746C">
      <w:pPr>
        <w:pStyle w:val="BodyText"/>
        <w:ind w:right="-1"/>
      </w:pPr>
    </w:p>
    <w:p w14:paraId="71CAC2E4" w14:textId="122BE548" w:rsidR="00B04F35" w:rsidRDefault="00BF3A9C" w:rsidP="0026746C">
      <w:pPr>
        <w:pStyle w:val="BodyText"/>
        <w:ind w:right="-1"/>
      </w:pPr>
      <w:r w:rsidRPr="006B105D">
        <w:t>According</w:t>
      </w:r>
      <w:r w:rsidRPr="006B105D">
        <w:rPr>
          <w:spacing w:val="-9"/>
        </w:rPr>
        <w:t xml:space="preserve"> </w:t>
      </w:r>
      <w:r w:rsidRPr="006B105D">
        <w:t>to</w:t>
      </w:r>
      <w:r w:rsidRPr="006B105D">
        <w:rPr>
          <w:spacing w:val="-7"/>
        </w:rPr>
        <w:t xml:space="preserve"> </w:t>
      </w:r>
      <w:r w:rsidRPr="006B105D">
        <w:t>Sharma</w:t>
      </w:r>
      <w:r w:rsidRPr="006B105D">
        <w:rPr>
          <w:spacing w:val="-10"/>
        </w:rPr>
        <w:t xml:space="preserve"> </w:t>
      </w:r>
      <w:r w:rsidRPr="006B105D">
        <w:t>(2016),</w:t>
      </w:r>
      <w:r w:rsidRPr="006B105D">
        <w:rPr>
          <w:spacing w:val="-8"/>
        </w:rPr>
        <w:t xml:space="preserve"> </w:t>
      </w:r>
      <w:r w:rsidRPr="006B105D">
        <w:t>the</w:t>
      </w:r>
      <w:r w:rsidRPr="006B105D">
        <w:rPr>
          <w:spacing w:val="-10"/>
        </w:rPr>
        <w:t xml:space="preserve"> </w:t>
      </w:r>
      <w:r w:rsidRPr="006B105D">
        <w:t>acceptable</w:t>
      </w:r>
      <w:r w:rsidRPr="006B105D">
        <w:rPr>
          <w:spacing w:val="-8"/>
        </w:rPr>
        <w:t xml:space="preserve"> </w:t>
      </w:r>
      <w:r w:rsidRPr="006B105D">
        <w:t>coefficient</w:t>
      </w:r>
      <w:r w:rsidRPr="006B105D">
        <w:rPr>
          <w:spacing w:val="-10"/>
        </w:rPr>
        <w:t xml:space="preserve"> </w:t>
      </w:r>
      <w:r w:rsidRPr="006B105D">
        <w:t>value</w:t>
      </w:r>
      <w:r w:rsidRPr="006B105D">
        <w:rPr>
          <w:spacing w:val="-8"/>
        </w:rPr>
        <w:t xml:space="preserve"> </w:t>
      </w:r>
      <w:r w:rsidRPr="006B105D">
        <w:t>(Cronbach’s</w:t>
      </w:r>
      <w:r w:rsidRPr="006B105D">
        <w:rPr>
          <w:spacing w:val="-7"/>
        </w:rPr>
        <w:t xml:space="preserve"> </w:t>
      </w:r>
      <w:r w:rsidRPr="006B105D">
        <w:t>alpha)</w:t>
      </w:r>
      <w:r w:rsidRPr="006B105D">
        <w:rPr>
          <w:spacing w:val="-9"/>
        </w:rPr>
        <w:t xml:space="preserve"> </w:t>
      </w:r>
      <w:r w:rsidRPr="006B105D">
        <w:t>of</w:t>
      </w:r>
      <w:r w:rsidRPr="006B105D">
        <w:rPr>
          <w:spacing w:val="-8"/>
        </w:rPr>
        <w:t xml:space="preserve"> </w:t>
      </w:r>
      <w:r w:rsidRPr="006B105D">
        <w:lastRenderedPageBreak/>
        <w:t>about</w:t>
      </w:r>
      <w:r w:rsidRPr="006B105D">
        <w:rPr>
          <w:spacing w:val="-10"/>
        </w:rPr>
        <w:t xml:space="preserve"> </w:t>
      </w:r>
      <w:r w:rsidRPr="006B105D">
        <w:t>0.7</w:t>
      </w:r>
      <w:r w:rsidRPr="006B105D">
        <w:rPr>
          <w:spacing w:val="-9"/>
        </w:rPr>
        <w:t xml:space="preserve"> </w:t>
      </w:r>
      <w:r w:rsidRPr="006B105D">
        <w:t>and above signifies data reliability. In this study, reliability test results from the reliability analysis were</w:t>
      </w:r>
      <w:r w:rsidRPr="006B105D">
        <w:rPr>
          <w:spacing w:val="-7"/>
        </w:rPr>
        <w:t xml:space="preserve"> </w:t>
      </w:r>
      <w:r w:rsidRPr="006B105D">
        <w:t>conducted</w:t>
      </w:r>
      <w:r w:rsidRPr="006B105D">
        <w:rPr>
          <w:spacing w:val="-3"/>
        </w:rPr>
        <w:t xml:space="preserve"> </w:t>
      </w:r>
      <w:r w:rsidRPr="006B105D">
        <w:t>in</w:t>
      </w:r>
      <w:r w:rsidRPr="006B105D">
        <w:rPr>
          <w:spacing w:val="-3"/>
        </w:rPr>
        <w:t xml:space="preserve"> </w:t>
      </w:r>
      <w:r w:rsidRPr="006B105D">
        <w:t>the</w:t>
      </w:r>
      <w:r w:rsidRPr="006B105D">
        <w:rPr>
          <w:spacing w:val="-5"/>
        </w:rPr>
        <w:t xml:space="preserve"> </w:t>
      </w:r>
      <w:r w:rsidRPr="006B105D">
        <w:t>SPSS</w:t>
      </w:r>
      <w:r w:rsidRPr="006B105D">
        <w:rPr>
          <w:spacing w:val="-2"/>
        </w:rPr>
        <w:t xml:space="preserve"> </w:t>
      </w:r>
      <w:r w:rsidRPr="006B105D">
        <w:t>to</w:t>
      </w:r>
      <w:r w:rsidRPr="006B105D">
        <w:rPr>
          <w:spacing w:val="-2"/>
        </w:rPr>
        <w:t xml:space="preserve"> </w:t>
      </w:r>
      <w:r w:rsidRPr="006B105D">
        <w:t>test</w:t>
      </w:r>
      <w:r w:rsidRPr="006B105D">
        <w:rPr>
          <w:spacing w:val="-5"/>
        </w:rPr>
        <w:t xml:space="preserve"> </w:t>
      </w:r>
      <w:r w:rsidRPr="006B105D">
        <w:t>for</w:t>
      </w:r>
      <w:r w:rsidRPr="006B105D">
        <w:rPr>
          <w:spacing w:val="-3"/>
        </w:rPr>
        <w:t xml:space="preserve"> </w:t>
      </w:r>
      <w:r w:rsidRPr="006B105D">
        <w:t>the</w:t>
      </w:r>
      <w:r w:rsidRPr="006B105D">
        <w:rPr>
          <w:spacing w:val="-5"/>
        </w:rPr>
        <w:t xml:space="preserve"> </w:t>
      </w:r>
      <w:r w:rsidRPr="006B105D">
        <w:t>reliability</w:t>
      </w:r>
      <w:r w:rsidRPr="006B105D">
        <w:rPr>
          <w:spacing w:val="1"/>
        </w:rPr>
        <w:t xml:space="preserve"> </w:t>
      </w:r>
      <w:r w:rsidRPr="006B105D">
        <w:t>of</w:t>
      </w:r>
      <w:r w:rsidRPr="006B105D">
        <w:rPr>
          <w:spacing w:val="-3"/>
        </w:rPr>
        <w:t xml:space="preserve"> </w:t>
      </w:r>
      <w:r w:rsidRPr="006B105D">
        <w:t>the</w:t>
      </w:r>
      <w:r w:rsidRPr="006B105D">
        <w:rPr>
          <w:spacing w:val="-4"/>
        </w:rPr>
        <w:t xml:space="preserve"> </w:t>
      </w:r>
      <w:r w:rsidRPr="006B105D">
        <w:t>research</w:t>
      </w:r>
      <w:r w:rsidRPr="006B105D">
        <w:rPr>
          <w:spacing w:val="-3"/>
        </w:rPr>
        <w:t xml:space="preserve"> </w:t>
      </w:r>
      <w:r w:rsidRPr="006B105D">
        <w:t>tool</w:t>
      </w:r>
      <w:r w:rsidRPr="006B105D">
        <w:rPr>
          <w:spacing w:val="1"/>
        </w:rPr>
        <w:t xml:space="preserve"> </w:t>
      </w:r>
      <w:r w:rsidRPr="006B105D">
        <w:t>(Table</w:t>
      </w:r>
      <w:r w:rsidRPr="006B105D">
        <w:rPr>
          <w:spacing w:val="-5"/>
        </w:rPr>
        <w:t xml:space="preserve"> </w:t>
      </w:r>
      <w:r w:rsidRPr="006B105D">
        <w:t>3.3).</w:t>
      </w:r>
      <w:r w:rsidRPr="006B105D">
        <w:rPr>
          <w:spacing w:val="-3"/>
        </w:rPr>
        <w:t xml:space="preserve"> </w:t>
      </w:r>
      <w:r w:rsidRPr="006B105D">
        <w:t>The</w:t>
      </w:r>
      <w:r w:rsidRPr="006B105D">
        <w:rPr>
          <w:spacing w:val="-5"/>
        </w:rPr>
        <w:t xml:space="preserve"> </w:t>
      </w:r>
      <w:r w:rsidRPr="006B105D">
        <w:t>value</w:t>
      </w:r>
      <w:r w:rsidRPr="006B105D">
        <w:rPr>
          <w:spacing w:val="-4"/>
        </w:rPr>
        <w:t xml:space="preserve"> </w:t>
      </w:r>
      <w:r w:rsidRPr="006B105D">
        <w:rPr>
          <w:spacing w:val="-5"/>
        </w:rPr>
        <w:t>of</w:t>
      </w:r>
      <w:r w:rsidR="00F81ED9" w:rsidRPr="006B105D">
        <w:t xml:space="preserve"> </w:t>
      </w:r>
      <w:r w:rsidRPr="006B105D">
        <w:t>the Cronbach’s alpha obtained is</w:t>
      </w:r>
      <w:r w:rsidR="00BE72B2" w:rsidRPr="006B105D">
        <w:t xml:space="preserve"> beyond</w:t>
      </w:r>
      <w:r w:rsidRPr="006B105D">
        <w:t xml:space="preserve"> 0.</w:t>
      </w:r>
      <w:r w:rsidR="00BE72B2" w:rsidRPr="006B105D">
        <w:t>7</w:t>
      </w:r>
      <w:r w:rsidRPr="006B105D">
        <w:t xml:space="preserve"> (Table 3.3). The results indicate that this study's research tools were reliable and valid.</w:t>
      </w:r>
    </w:p>
    <w:p w14:paraId="6CB7854B" w14:textId="77777777" w:rsidR="006904C8" w:rsidRPr="006904C8" w:rsidRDefault="006904C8" w:rsidP="0026746C">
      <w:pPr>
        <w:pStyle w:val="BodyText"/>
        <w:ind w:right="-1"/>
        <w:rPr>
          <w:sz w:val="2"/>
        </w:rPr>
      </w:pPr>
    </w:p>
    <w:p w14:paraId="2F646329" w14:textId="77777777" w:rsidR="00F81ED9" w:rsidRPr="006B105D" w:rsidRDefault="00F81ED9">
      <w:pPr>
        <w:rPr>
          <w:b/>
          <w:sz w:val="8"/>
          <w:szCs w:val="8"/>
        </w:rPr>
      </w:pPr>
      <w:bookmarkStart w:id="254" w:name="_bookmark86"/>
      <w:bookmarkEnd w:id="254"/>
    </w:p>
    <w:p w14:paraId="3F0E02F9" w14:textId="68E4C6D6" w:rsidR="00B04F35" w:rsidRPr="006B105D" w:rsidRDefault="00BF3A9C" w:rsidP="0039543C">
      <w:pPr>
        <w:pStyle w:val="Subtitle"/>
      </w:pPr>
      <w:bookmarkStart w:id="255" w:name="_Toc195542057"/>
      <w:r w:rsidRPr="006B105D">
        <w:t>Table</w:t>
      </w:r>
      <w:r w:rsidRPr="006B105D">
        <w:rPr>
          <w:spacing w:val="-4"/>
        </w:rPr>
        <w:t xml:space="preserve"> </w:t>
      </w:r>
      <w:r w:rsidRPr="006B105D">
        <w:t>3.</w:t>
      </w:r>
      <w:r w:rsidR="00697229" w:rsidRPr="006B105D">
        <w:t>4</w:t>
      </w:r>
      <w:r w:rsidRPr="006B105D">
        <w:t>:</w:t>
      </w:r>
      <w:r w:rsidRPr="006B105D">
        <w:rPr>
          <w:spacing w:val="-2"/>
        </w:rPr>
        <w:t xml:space="preserve"> </w:t>
      </w:r>
      <w:r w:rsidRPr="006B105D">
        <w:t>Reliability</w:t>
      </w:r>
      <w:r w:rsidR="002E78F3" w:rsidRPr="006B105D">
        <w:rPr>
          <w:spacing w:val="-1"/>
        </w:rPr>
        <w:t xml:space="preserve"> </w:t>
      </w:r>
      <w:r w:rsidR="002E78F3" w:rsidRPr="006B105D">
        <w:t>Test</w:t>
      </w:r>
      <w:r w:rsidR="002E78F3" w:rsidRPr="006B105D">
        <w:rPr>
          <w:spacing w:val="-1"/>
        </w:rPr>
        <w:t xml:space="preserve"> </w:t>
      </w:r>
      <w:r w:rsidR="002E78F3" w:rsidRPr="006B105D">
        <w:rPr>
          <w:spacing w:val="-2"/>
        </w:rPr>
        <w:t>Results</w:t>
      </w:r>
      <w:bookmarkEnd w:id="255"/>
      <w:r w:rsidR="002E78F3">
        <w:rPr>
          <w:spacing w:val="-2"/>
        </w:rPr>
        <w:fldChar w:fldCharType="begin"/>
      </w:r>
      <w:r w:rsidR="002E78F3">
        <w:instrText xml:space="preserve"> TC "</w:instrText>
      </w:r>
      <w:bookmarkStart w:id="256" w:name="_Toc196942874"/>
      <w:r w:rsidR="002E78F3" w:rsidRPr="004E32B4">
        <w:instrText>Table</w:instrText>
      </w:r>
      <w:r w:rsidR="002E78F3" w:rsidRPr="004E32B4">
        <w:rPr>
          <w:spacing w:val="-4"/>
        </w:rPr>
        <w:instrText xml:space="preserve"> </w:instrText>
      </w:r>
      <w:r w:rsidR="002E78F3" w:rsidRPr="004E32B4">
        <w:instrText>3.4:</w:instrText>
      </w:r>
      <w:r w:rsidR="002E78F3" w:rsidRPr="004E32B4">
        <w:rPr>
          <w:spacing w:val="-2"/>
        </w:rPr>
        <w:instrText xml:space="preserve"> </w:instrText>
      </w:r>
      <w:r w:rsidR="002E78F3" w:rsidRPr="004E32B4">
        <w:instrText>Reliability</w:instrText>
      </w:r>
      <w:r w:rsidR="002E78F3" w:rsidRPr="004E32B4">
        <w:rPr>
          <w:spacing w:val="-1"/>
        </w:rPr>
        <w:instrText xml:space="preserve"> </w:instrText>
      </w:r>
      <w:r w:rsidR="002E78F3" w:rsidRPr="004E32B4">
        <w:instrText>Test</w:instrText>
      </w:r>
      <w:r w:rsidR="002E78F3" w:rsidRPr="004E32B4">
        <w:rPr>
          <w:spacing w:val="-1"/>
        </w:rPr>
        <w:instrText xml:space="preserve"> </w:instrText>
      </w:r>
      <w:r w:rsidR="002E78F3" w:rsidRPr="004E32B4">
        <w:rPr>
          <w:spacing w:val="-2"/>
        </w:rPr>
        <w:instrText>Results</w:instrText>
      </w:r>
      <w:bookmarkEnd w:id="256"/>
      <w:r w:rsidR="002E78F3">
        <w:instrText xml:space="preserve">" \f T \l "1" </w:instrText>
      </w:r>
      <w:r w:rsidR="002E78F3">
        <w:rPr>
          <w:spacing w:val="-2"/>
        </w:rPr>
        <w:fldChar w:fldCharType="end"/>
      </w:r>
    </w:p>
    <w:tbl>
      <w:tblPr>
        <w:tblW w:w="4929"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3659"/>
        <w:gridCol w:w="2528"/>
        <w:gridCol w:w="1917"/>
      </w:tblGrid>
      <w:tr w:rsidR="006B105D" w:rsidRPr="006B105D" w14:paraId="07992FE4" w14:textId="77777777" w:rsidTr="00F81ED9">
        <w:trPr>
          <w:trHeight w:val="115"/>
        </w:trPr>
        <w:tc>
          <w:tcPr>
            <w:tcW w:w="2257" w:type="pct"/>
            <w:tcBorders>
              <w:top w:val="single" w:sz="4" w:space="0" w:color="auto"/>
              <w:bottom w:val="single" w:sz="4" w:space="0" w:color="auto"/>
            </w:tcBorders>
          </w:tcPr>
          <w:p w14:paraId="4443BD96" w14:textId="3907A6FD" w:rsidR="00B04F35" w:rsidRPr="006B105D" w:rsidRDefault="00BF3A9C" w:rsidP="006904C8">
            <w:pPr>
              <w:pStyle w:val="TableParagraph"/>
              <w:spacing w:line="240" w:lineRule="auto"/>
              <w:ind w:right="-1"/>
              <w:rPr>
                <w:b/>
                <w:szCs w:val="24"/>
              </w:rPr>
            </w:pPr>
            <w:r w:rsidRPr="006B105D">
              <w:rPr>
                <w:b/>
                <w:szCs w:val="24"/>
              </w:rPr>
              <w:t>Name</w:t>
            </w:r>
            <w:r w:rsidRPr="006B105D">
              <w:rPr>
                <w:b/>
                <w:spacing w:val="-2"/>
                <w:szCs w:val="24"/>
              </w:rPr>
              <w:t xml:space="preserve"> </w:t>
            </w:r>
            <w:r w:rsidRPr="006B105D">
              <w:rPr>
                <w:b/>
                <w:szCs w:val="24"/>
              </w:rPr>
              <w:t>of</w:t>
            </w:r>
            <w:r w:rsidRPr="006B105D">
              <w:rPr>
                <w:b/>
                <w:spacing w:val="1"/>
                <w:szCs w:val="24"/>
              </w:rPr>
              <w:t xml:space="preserve"> </w:t>
            </w:r>
            <w:r w:rsidRPr="006B105D">
              <w:rPr>
                <w:b/>
                <w:spacing w:val="-2"/>
                <w:szCs w:val="24"/>
              </w:rPr>
              <w:t>Variable</w:t>
            </w:r>
          </w:p>
        </w:tc>
        <w:tc>
          <w:tcPr>
            <w:tcW w:w="1560" w:type="pct"/>
            <w:tcBorders>
              <w:top w:val="single" w:sz="4" w:space="0" w:color="auto"/>
              <w:bottom w:val="single" w:sz="4" w:space="0" w:color="auto"/>
            </w:tcBorders>
          </w:tcPr>
          <w:p w14:paraId="75CCF7B5" w14:textId="0F15AFEE" w:rsidR="00B04F35" w:rsidRPr="006B105D" w:rsidRDefault="00BF3A9C" w:rsidP="006904C8">
            <w:pPr>
              <w:pStyle w:val="TableParagraph"/>
              <w:spacing w:line="240" w:lineRule="auto"/>
              <w:ind w:right="-1"/>
              <w:jc w:val="center"/>
              <w:rPr>
                <w:b/>
                <w:szCs w:val="24"/>
              </w:rPr>
            </w:pPr>
            <w:r w:rsidRPr="006B105D">
              <w:rPr>
                <w:b/>
                <w:szCs w:val="24"/>
              </w:rPr>
              <w:t>Number</w:t>
            </w:r>
            <w:r w:rsidRPr="006B105D">
              <w:rPr>
                <w:b/>
                <w:spacing w:val="-2"/>
                <w:szCs w:val="24"/>
              </w:rPr>
              <w:t xml:space="preserve"> </w:t>
            </w:r>
            <w:r w:rsidRPr="006B105D">
              <w:rPr>
                <w:b/>
                <w:szCs w:val="24"/>
              </w:rPr>
              <w:t>of</w:t>
            </w:r>
            <w:r w:rsidRPr="006B105D">
              <w:rPr>
                <w:b/>
                <w:spacing w:val="1"/>
                <w:szCs w:val="24"/>
              </w:rPr>
              <w:t xml:space="preserve"> </w:t>
            </w:r>
            <w:r w:rsidR="00BE72B2" w:rsidRPr="006B105D">
              <w:rPr>
                <w:b/>
                <w:spacing w:val="1"/>
                <w:szCs w:val="24"/>
              </w:rPr>
              <w:t>indicators</w:t>
            </w:r>
          </w:p>
        </w:tc>
        <w:tc>
          <w:tcPr>
            <w:tcW w:w="1183" w:type="pct"/>
            <w:tcBorders>
              <w:top w:val="single" w:sz="4" w:space="0" w:color="auto"/>
              <w:bottom w:val="single" w:sz="4" w:space="0" w:color="auto"/>
            </w:tcBorders>
          </w:tcPr>
          <w:p w14:paraId="5347E140" w14:textId="77777777" w:rsidR="00B04F35" w:rsidRPr="006B105D" w:rsidRDefault="00BF3A9C" w:rsidP="006904C8">
            <w:pPr>
              <w:pStyle w:val="TableParagraph"/>
              <w:spacing w:line="240" w:lineRule="auto"/>
              <w:ind w:right="-1"/>
              <w:jc w:val="center"/>
              <w:rPr>
                <w:b/>
                <w:szCs w:val="24"/>
              </w:rPr>
            </w:pPr>
            <w:r w:rsidRPr="006B105D">
              <w:rPr>
                <w:b/>
                <w:szCs w:val="24"/>
              </w:rPr>
              <w:t xml:space="preserve">Cronbach </w:t>
            </w:r>
            <w:r w:rsidRPr="006B105D">
              <w:rPr>
                <w:b/>
                <w:spacing w:val="-2"/>
                <w:szCs w:val="24"/>
              </w:rPr>
              <w:t>Alpha</w:t>
            </w:r>
          </w:p>
        </w:tc>
      </w:tr>
      <w:tr w:rsidR="006B105D" w:rsidRPr="006B105D" w14:paraId="0B626156" w14:textId="77777777" w:rsidTr="00F81ED9">
        <w:trPr>
          <w:trHeight w:val="273"/>
        </w:trPr>
        <w:tc>
          <w:tcPr>
            <w:tcW w:w="2257" w:type="pct"/>
            <w:tcBorders>
              <w:top w:val="single" w:sz="4" w:space="0" w:color="auto"/>
            </w:tcBorders>
          </w:tcPr>
          <w:p w14:paraId="1ACEF6ED" w14:textId="77777777" w:rsidR="00B04F35" w:rsidRPr="006B105D" w:rsidRDefault="00BF3A9C" w:rsidP="006904C8">
            <w:pPr>
              <w:pStyle w:val="TableParagraph"/>
              <w:spacing w:line="240" w:lineRule="auto"/>
              <w:ind w:right="-1"/>
              <w:rPr>
                <w:szCs w:val="24"/>
              </w:rPr>
            </w:pPr>
            <w:r w:rsidRPr="006B105D">
              <w:rPr>
                <w:szCs w:val="24"/>
              </w:rPr>
              <w:t>Product</w:t>
            </w:r>
            <w:r w:rsidRPr="006B105D">
              <w:rPr>
                <w:spacing w:val="-5"/>
                <w:szCs w:val="24"/>
              </w:rPr>
              <w:t xml:space="preserve"> </w:t>
            </w:r>
            <w:r w:rsidRPr="006B105D">
              <w:rPr>
                <w:spacing w:val="-2"/>
                <w:szCs w:val="24"/>
              </w:rPr>
              <w:t>strategy</w:t>
            </w:r>
          </w:p>
        </w:tc>
        <w:tc>
          <w:tcPr>
            <w:tcW w:w="1560" w:type="pct"/>
            <w:tcBorders>
              <w:top w:val="single" w:sz="4" w:space="0" w:color="auto"/>
            </w:tcBorders>
          </w:tcPr>
          <w:p w14:paraId="10E3A550" w14:textId="77777777" w:rsidR="00B04F35" w:rsidRPr="006B105D" w:rsidRDefault="00BF3A9C" w:rsidP="006904C8">
            <w:pPr>
              <w:pStyle w:val="TableParagraph"/>
              <w:spacing w:line="240" w:lineRule="auto"/>
              <w:ind w:right="-1"/>
              <w:jc w:val="center"/>
              <w:rPr>
                <w:szCs w:val="24"/>
              </w:rPr>
            </w:pPr>
            <w:r w:rsidRPr="006B105D">
              <w:rPr>
                <w:spacing w:val="-10"/>
                <w:szCs w:val="24"/>
              </w:rPr>
              <w:t>5</w:t>
            </w:r>
          </w:p>
        </w:tc>
        <w:tc>
          <w:tcPr>
            <w:tcW w:w="1183" w:type="pct"/>
            <w:tcBorders>
              <w:top w:val="single" w:sz="4" w:space="0" w:color="auto"/>
            </w:tcBorders>
          </w:tcPr>
          <w:p w14:paraId="08499EEB" w14:textId="77777777" w:rsidR="00B04F35" w:rsidRPr="006B105D" w:rsidRDefault="00BF3A9C" w:rsidP="006904C8">
            <w:pPr>
              <w:pStyle w:val="TableParagraph"/>
              <w:spacing w:line="240" w:lineRule="auto"/>
              <w:ind w:right="-1"/>
              <w:jc w:val="center"/>
              <w:rPr>
                <w:szCs w:val="24"/>
              </w:rPr>
            </w:pPr>
            <w:r w:rsidRPr="006B105D">
              <w:rPr>
                <w:spacing w:val="-2"/>
                <w:szCs w:val="24"/>
              </w:rPr>
              <w:t>0.764</w:t>
            </w:r>
          </w:p>
        </w:tc>
      </w:tr>
      <w:tr w:rsidR="006B105D" w:rsidRPr="006B105D" w14:paraId="0BF8B40A" w14:textId="77777777" w:rsidTr="00F81ED9">
        <w:trPr>
          <w:trHeight w:val="265"/>
        </w:trPr>
        <w:tc>
          <w:tcPr>
            <w:tcW w:w="2257" w:type="pct"/>
          </w:tcPr>
          <w:p w14:paraId="583CCA0D" w14:textId="77777777" w:rsidR="00B04F35" w:rsidRPr="006B105D" w:rsidRDefault="00BF3A9C" w:rsidP="006904C8">
            <w:pPr>
              <w:pStyle w:val="TableParagraph"/>
              <w:spacing w:line="240" w:lineRule="auto"/>
              <w:ind w:right="-1"/>
              <w:rPr>
                <w:szCs w:val="24"/>
              </w:rPr>
            </w:pPr>
            <w:r w:rsidRPr="006B105D">
              <w:rPr>
                <w:szCs w:val="24"/>
              </w:rPr>
              <w:t>Pricing</w:t>
            </w:r>
            <w:r w:rsidRPr="006B105D">
              <w:rPr>
                <w:spacing w:val="-7"/>
                <w:szCs w:val="24"/>
              </w:rPr>
              <w:t xml:space="preserve"> </w:t>
            </w:r>
            <w:r w:rsidRPr="006B105D">
              <w:rPr>
                <w:spacing w:val="-2"/>
                <w:szCs w:val="24"/>
              </w:rPr>
              <w:t>strategy</w:t>
            </w:r>
          </w:p>
        </w:tc>
        <w:tc>
          <w:tcPr>
            <w:tcW w:w="1560" w:type="pct"/>
          </w:tcPr>
          <w:p w14:paraId="2F203C33" w14:textId="77777777" w:rsidR="00B04F35" w:rsidRPr="006B105D" w:rsidRDefault="00BF3A9C" w:rsidP="006904C8">
            <w:pPr>
              <w:pStyle w:val="TableParagraph"/>
              <w:spacing w:line="240" w:lineRule="auto"/>
              <w:ind w:right="-1"/>
              <w:jc w:val="center"/>
              <w:rPr>
                <w:szCs w:val="24"/>
              </w:rPr>
            </w:pPr>
            <w:r w:rsidRPr="006B105D">
              <w:rPr>
                <w:spacing w:val="-10"/>
                <w:szCs w:val="24"/>
              </w:rPr>
              <w:t>4</w:t>
            </w:r>
          </w:p>
        </w:tc>
        <w:tc>
          <w:tcPr>
            <w:tcW w:w="1183" w:type="pct"/>
          </w:tcPr>
          <w:p w14:paraId="02B24473" w14:textId="77777777" w:rsidR="00B04F35" w:rsidRPr="006B105D" w:rsidRDefault="00BF3A9C" w:rsidP="006904C8">
            <w:pPr>
              <w:pStyle w:val="TableParagraph"/>
              <w:spacing w:line="240" w:lineRule="auto"/>
              <w:ind w:right="-1"/>
              <w:jc w:val="center"/>
              <w:rPr>
                <w:szCs w:val="24"/>
              </w:rPr>
            </w:pPr>
            <w:r w:rsidRPr="006B105D">
              <w:rPr>
                <w:spacing w:val="-2"/>
                <w:szCs w:val="24"/>
              </w:rPr>
              <w:t>0.785</w:t>
            </w:r>
          </w:p>
        </w:tc>
      </w:tr>
      <w:tr w:rsidR="006B105D" w:rsidRPr="006B105D" w14:paraId="0E044BAB" w14:textId="77777777" w:rsidTr="00F81ED9">
        <w:trPr>
          <w:trHeight w:val="265"/>
        </w:trPr>
        <w:tc>
          <w:tcPr>
            <w:tcW w:w="2257" w:type="pct"/>
          </w:tcPr>
          <w:p w14:paraId="5F1FA951" w14:textId="77777777" w:rsidR="00B04F35" w:rsidRPr="006B105D" w:rsidRDefault="00BF3A9C" w:rsidP="006904C8">
            <w:pPr>
              <w:pStyle w:val="TableParagraph"/>
              <w:spacing w:line="240" w:lineRule="auto"/>
              <w:ind w:right="-1"/>
              <w:rPr>
                <w:szCs w:val="24"/>
              </w:rPr>
            </w:pPr>
            <w:r w:rsidRPr="006B105D">
              <w:rPr>
                <w:szCs w:val="24"/>
              </w:rPr>
              <w:t>Promotion</w:t>
            </w:r>
            <w:r w:rsidRPr="006B105D">
              <w:rPr>
                <w:spacing w:val="-5"/>
                <w:szCs w:val="24"/>
              </w:rPr>
              <w:t xml:space="preserve"> </w:t>
            </w:r>
            <w:r w:rsidRPr="006B105D">
              <w:rPr>
                <w:spacing w:val="-2"/>
                <w:szCs w:val="24"/>
              </w:rPr>
              <w:t>strategy</w:t>
            </w:r>
          </w:p>
        </w:tc>
        <w:tc>
          <w:tcPr>
            <w:tcW w:w="1560" w:type="pct"/>
          </w:tcPr>
          <w:p w14:paraId="5CAF7669" w14:textId="77777777" w:rsidR="00B04F35" w:rsidRPr="006B105D" w:rsidRDefault="00BF3A9C" w:rsidP="006904C8">
            <w:pPr>
              <w:pStyle w:val="TableParagraph"/>
              <w:spacing w:line="240" w:lineRule="auto"/>
              <w:ind w:right="-1"/>
              <w:jc w:val="center"/>
              <w:rPr>
                <w:szCs w:val="24"/>
              </w:rPr>
            </w:pPr>
            <w:r w:rsidRPr="006B105D">
              <w:rPr>
                <w:spacing w:val="-10"/>
                <w:szCs w:val="24"/>
              </w:rPr>
              <w:t>6</w:t>
            </w:r>
          </w:p>
        </w:tc>
        <w:tc>
          <w:tcPr>
            <w:tcW w:w="1183" w:type="pct"/>
          </w:tcPr>
          <w:p w14:paraId="525E7D93" w14:textId="77777777" w:rsidR="00B04F35" w:rsidRPr="006B105D" w:rsidRDefault="00BF3A9C" w:rsidP="006904C8">
            <w:pPr>
              <w:pStyle w:val="TableParagraph"/>
              <w:spacing w:line="240" w:lineRule="auto"/>
              <w:ind w:right="-1"/>
              <w:jc w:val="center"/>
              <w:rPr>
                <w:szCs w:val="24"/>
              </w:rPr>
            </w:pPr>
            <w:r w:rsidRPr="006B105D">
              <w:rPr>
                <w:spacing w:val="-2"/>
                <w:szCs w:val="24"/>
              </w:rPr>
              <w:t>0.813</w:t>
            </w:r>
          </w:p>
        </w:tc>
      </w:tr>
      <w:tr w:rsidR="006B105D" w:rsidRPr="006B105D" w14:paraId="0063D955" w14:textId="77777777" w:rsidTr="00F81ED9">
        <w:trPr>
          <w:trHeight w:val="268"/>
        </w:trPr>
        <w:tc>
          <w:tcPr>
            <w:tcW w:w="2257" w:type="pct"/>
          </w:tcPr>
          <w:p w14:paraId="55D79BBD" w14:textId="77777777" w:rsidR="00B04F35" w:rsidRPr="006B105D" w:rsidRDefault="00BF3A9C" w:rsidP="006904C8">
            <w:pPr>
              <w:pStyle w:val="TableParagraph"/>
              <w:spacing w:line="240" w:lineRule="auto"/>
              <w:ind w:right="-1"/>
              <w:rPr>
                <w:szCs w:val="24"/>
              </w:rPr>
            </w:pPr>
            <w:r w:rsidRPr="006B105D">
              <w:rPr>
                <w:szCs w:val="24"/>
              </w:rPr>
              <w:t>Place/distribution</w:t>
            </w:r>
            <w:r w:rsidRPr="006B105D">
              <w:rPr>
                <w:spacing w:val="-8"/>
                <w:szCs w:val="24"/>
              </w:rPr>
              <w:t xml:space="preserve"> </w:t>
            </w:r>
            <w:r w:rsidRPr="006B105D">
              <w:rPr>
                <w:spacing w:val="-2"/>
                <w:szCs w:val="24"/>
              </w:rPr>
              <w:t>strategy</w:t>
            </w:r>
          </w:p>
        </w:tc>
        <w:tc>
          <w:tcPr>
            <w:tcW w:w="1560" w:type="pct"/>
          </w:tcPr>
          <w:p w14:paraId="4B7E797A" w14:textId="77777777" w:rsidR="00B04F35" w:rsidRPr="006B105D" w:rsidRDefault="00BF3A9C" w:rsidP="006904C8">
            <w:pPr>
              <w:pStyle w:val="TableParagraph"/>
              <w:spacing w:line="240" w:lineRule="auto"/>
              <w:ind w:right="-1"/>
              <w:jc w:val="center"/>
              <w:rPr>
                <w:szCs w:val="24"/>
              </w:rPr>
            </w:pPr>
            <w:r w:rsidRPr="006B105D">
              <w:rPr>
                <w:spacing w:val="-10"/>
                <w:szCs w:val="24"/>
              </w:rPr>
              <w:t>6</w:t>
            </w:r>
          </w:p>
        </w:tc>
        <w:tc>
          <w:tcPr>
            <w:tcW w:w="1183" w:type="pct"/>
          </w:tcPr>
          <w:p w14:paraId="4E0712AA" w14:textId="77777777" w:rsidR="00B04F35" w:rsidRPr="006B105D" w:rsidRDefault="00BF3A9C" w:rsidP="006904C8">
            <w:pPr>
              <w:pStyle w:val="TableParagraph"/>
              <w:spacing w:line="240" w:lineRule="auto"/>
              <w:ind w:right="-1"/>
              <w:jc w:val="center"/>
              <w:rPr>
                <w:szCs w:val="24"/>
              </w:rPr>
            </w:pPr>
            <w:r w:rsidRPr="006B105D">
              <w:rPr>
                <w:spacing w:val="-2"/>
                <w:szCs w:val="24"/>
              </w:rPr>
              <w:t>0.778</w:t>
            </w:r>
          </w:p>
        </w:tc>
      </w:tr>
      <w:tr w:rsidR="006B105D" w:rsidRPr="006B105D" w14:paraId="7FFC02CB" w14:textId="77777777" w:rsidTr="00F81ED9">
        <w:trPr>
          <w:trHeight w:val="268"/>
        </w:trPr>
        <w:tc>
          <w:tcPr>
            <w:tcW w:w="2257" w:type="pct"/>
          </w:tcPr>
          <w:p w14:paraId="11952FA1" w14:textId="77777777" w:rsidR="00B04F35" w:rsidRPr="006B105D" w:rsidRDefault="00BF3A9C" w:rsidP="006904C8">
            <w:pPr>
              <w:pStyle w:val="TableParagraph"/>
              <w:spacing w:line="240" w:lineRule="auto"/>
              <w:ind w:right="-1"/>
              <w:rPr>
                <w:szCs w:val="24"/>
              </w:rPr>
            </w:pPr>
            <w:r w:rsidRPr="006B105D">
              <w:rPr>
                <w:szCs w:val="24"/>
              </w:rPr>
              <w:t>Moderating</w:t>
            </w:r>
            <w:r w:rsidRPr="006B105D">
              <w:rPr>
                <w:spacing w:val="-7"/>
                <w:szCs w:val="24"/>
              </w:rPr>
              <w:t xml:space="preserve"> </w:t>
            </w:r>
            <w:r w:rsidRPr="006B105D">
              <w:rPr>
                <w:spacing w:val="-2"/>
                <w:szCs w:val="24"/>
              </w:rPr>
              <w:t>variables</w:t>
            </w:r>
          </w:p>
        </w:tc>
        <w:tc>
          <w:tcPr>
            <w:tcW w:w="1560" w:type="pct"/>
          </w:tcPr>
          <w:p w14:paraId="2350EB3D" w14:textId="77777777" w:rsidR="00B04F35" w:rsidRPr="006B105D" w:rsidRDefault="00BF3A9C" w:rsidP="006904C8">
            <w:pPr>
              <w:pStyle w:val="TableParagraph"/>
              <w:spacing w:line="240" w:lineRule="auto"/>
              <w:ind w:right="-1"/>
              <w:jc w:val="center"/>
              <w:rPr>
                <w:szCs w:val="24"/>
              </w:rPr>
            </w:pPr>
            <w:r w:rsidRPr="006B105D">
              <w:rPr>
                <w:spacing w:val="-10"/>
                <w:szCs w:val="24"/>
              </w:rPr>
              <w:t>5</w:t>
            </w:r>
          </w:p>
        </w:tc>
        <w:tc>
          <w:tcPr>
            <w:tcW w:w="1183" w:type="pct"/>
          </w:tcPr>
          <w:p w14:paraId="725D4A65" w14:textId="77777777" w:rsidR="00B04F35" w:rsidRPr="006B105D" w:rsidRDefault="00BF3A9C" w:rsidP="006904C8">
            <w:pPr>
              <w:pStyle w:val="TableParagraph"/>
              <w:spacing w:line="240" w:lineRule="auto"/>
              <w:ind w:right="-1"/>
              <w:jc w:val="center"/>
              <w:rPr>
                <w:szCs w:val="24"/>
              </w:rPr>
            </w:pPr>
            <w:r w:rsidRPr="006B105D">
              <w:rPr>
                <w:spacing w:val="-2"/>
                <w:szCs w:val="24"/>
              </w:rPr>
              <w:t>0.791</w:t>
            </w:r>
          </w:p>
        </w:tc>
      </w:tr>
    </w:tbl>
    <w:p w14:paraId="02041A90" w14:textId="77777777" w:rsidR="00B04F35" w:rsidRPr="006B105D" w:rsidRDefault="00BF3A9C" w:rsidP="0026746C">
      <w:pPr>
        <w:ind w:right="-1"/>
        <w:rPr>
          <w:b/>
          <w:spacing w:val="-2"/>
          <w:szCs w:val="24"/>
        </w:rPr>
      </w:pPr>
      <w:r w:rsidRPr="006B105D">
        <w:rPr>
          <w:b/>
          <w:szCs w:val="24"/>
        </w:rPr>
        <w:t>Source:</w:t>
      </w:r>
      <w:r w:rsidRPr="006B105D">
        <w:rPr>
          <w:b/>
          <w:spacing w:val="-2"/>
          <w:szCs w:val="24"/>
        </w:rPr>
        <w:t xml:space="preserve"> </w:t>
      </w:r>
      <w:r w:rsidRPr="006B105D">
        <w:rPr>
          <w:szCs w:val="24"/>
        </w:rPr>
        <w:t>Field</w:t>
      </w:r>
      <w:r w:rsidRPr="006B105D">
        <w:rPr>
          <w:spacing w:val="-2"/>
          <w:szCs w:val="24"/>
        </w:rPr>
        <w:t xml:space="preserve"> </w:t>
      </w:r>
      <w:r w:rsidRPr="006B105D">
        <w:rPr>
          <w:szCs w:val="24"/>
        </w:rPr>
        <w:t>data</w:t>
      </w:r>
      <w:r w:rsidRPr="006B105D">
        <w:rPr>
          <w:spacing w:val="-1"/>
          <w:szCs w:val="24"/>
        </w:rPr>
        <w:t xml:space="preserve"> </w:t>
      </w:r>
      <w:r w:rsidRPr="006B105D">
        <w:rPr>
          <w:spacing w:val="-2"/>
          <w:szCs w:val="24"/>
        </w:rPr>
        <w:t>(2022)</w:t>
      </w:r>
    </w:p>
    <w:p w14:paraId="727BC0AE" w14:textId="77777777" w:rsidR="00113287" w:rsidRPr="006B105D" w:rsidRDefault="00113287" w:rsidP="0026746C">
      <w:pPr>
        <w:ind w:right="-1"/>
        <w:rPr>
          <w:b/>
          <w:sz w:val="14"/>
          <w:szCs w:val="14"/>
        </w:rPr>
      </w:pPr>
    </w:p>
    <w:p w14:paraId="109BC02A" w14:textId="1EBB8A4D" w:rsidR="00B04F35" w:rsidRPr="006B105D" w:rsidRDefault="00D5691E" w:rsidP="00D5691E">
      <w:pPr>
        <w:pStyle w:val="Heading1"/>
      </w:pPr>
      <w:bookmarkStart w:id="257" w:name="3.10.3_Ethical_Considerations"/>
      <w:bookmarkStart w:id="258" w:name="_Toc195777807"/>
      <w:bookmarkEnd w:id="257"/>
      <w:r w:rsidRPr="006B105D">
        <w:t xml:space="preserve">3.11 </w:t>
      </w:r>
      <w:r w:rsidR="00BF3A9C" w:rsidRPr="006B105D">
        <w:t>Ethical</w:t>
      </w:r>
      <w:r w:rsidR="00BF3A9C" w:rsidRPr="006B105D">
        <w:rPr>
          <w:spacing w:val="-5"/>
        </w:rPr>
        <w:t xml:space="preserve"> </w:t>
      </w:r>
      <w:r w:rsidR="00BF3A9C" w:rsidRPr="006B105D">
        <w:rPr>
          <w:spacing w:val="-2"/>
        </w:rPr>
        <w:t>Considerations</w:t>
      </w:r>
      <w:bookmarkEnd w:id="258"/>
      <w:r w:rsidR="002E78F3">
        <w:rPr>
          <w:spacing w:val="-2"/>
        </w:rPr>
        <w:fldChar w:fldCharType="begin"/>
      </w:r>
      <w:r w:rsidR="002E78F3">
        <w:instrText xml:space="preserve"> TC "</w:instrText>
      </w:r>
      <w:bookmarkStart w:id="259" w:name="_Toc196942793"/>
      <w:r w:rsidR="002E78F3" w:rsidRPr="00AC2468">
        <w:instrText>3.11 Ethical</w:instrText>
      </w:r>
      <w:r w:rsidR="002E78F3" w:rsidRPr="00AC2468">
        <w:rPr>
          <w:spacing w:val="-5"/>
        </w:rPr>
        <w:instrText xml:space="preserve"> </w:instrText>
      </w:r>
      <w:r w:rsidR="002E78F3" w:rsidRPr="00AC2468">
        <w:rPr>
          <w:spacing w:val="-2"/>
        </w:rPr>
        <w:instrText>Considerations</w:instrText>
      </w:r>
      <w:bookmarkEnd w:id="259"/>
      <w:r w:rsidR="002E78F3">
        <w:instrText xml:space="preserve">" \f C \l "1" </w:instrText>
      </w:r>
      <w:r w:rsidR="002E78F3">
        <w:rPr>
          <w:spacing w:val="-2"/>
        </w:rPr>
        <w:fldChar w:fldCharType="end"/>
      </w:r>
    </w:p>
    <w:p w14:paraId="081DD75F" w14:textId="29B41110" w:rsidR="00B04F35" w:rsidRPr="006B105D" w:rsidRDefault="00BF3A9C" w:rsidP="0026746C">
      <w:pPr>
        <w:pStyle w:val="BodyText"/>
        <w:ind w:right="-1"/>
      </w:pPr>
      <w:r w:rsidRPr="006B105D">
        <w:t xml:space="preserve">Ethics is a branch of philosophy that deals with one’s conduct and guides </w:t>
      </w:r>
      <w:r w:rsidR="0005619A" w:rsidRPr="006B105D">
        <w:t>behavior</w:t>
      </w:r>
      <w:r w:rsidRPr="006B105D">
        <w:t xml:space="preserve"> (Dobrick et al.,</w:t>
      </w:r>
      <w:r w:rsidRPr="006B105D">
        <w:rPr>
          <w:spacing w:val="-14"/>
        </w:rPr>
        <w:t xml:space="preserve"> </w:t>
      </w:r>
      <w:r w:rsidRPr="006B105D">
        <w:t>2018).</w:t>
      </w:r>
      <w:r w:rsidRPr="006B105D">
        <w:rPr>
          <w:spacing w:val="-13"/>
        </w:rPr>
        <w:t xml:space="preserve"> </w:t>
      </w:r>
      <w:r w:rsidRPr="006B105D">
        <w:t>The</w:t>
      </w:r>
      <w:r w:rsidRPr="006B105D">
        <w:rPr>
          <w:spacing w:val="-15"/>
        </w:rPr>
        <w:t xml:space="preserve"> </w:t>
      </w:r>
      <w:r w:rsidRPr="006B105D">
        <w:t>researcher</w:t>
      </w:r>
      <w:r w:rsidRPr="006B105D">
        <w:rPr>
          <w:spacing w:val="-13"/>
        </w:rPr>
        <w:t xml:space="preserve"> </w:t>
      </w:r>
      <w:r w:rsidRPr="006B105D">
        <w:t>sought</w:t>
      </w:r>
      <w:r w:rsidRPr="006B105D">
        <w:rPr>
          <w:spacing w:val="-13"/>
        </w:rPr>
        <w:t xml:space="preserve"> </w:t>
      </w:r>
      <w:r w:rsidRPr="006B105D">
        <w:t>the</w:t>
      </w:r>
      <w:r w:rsidRPr="006B105D">
        <w:rPr>
          <w:spacing w:val="-10"/>
        </w:rPr>
        <w:t xml:space="preserve"> </w:t>
      </w:r>
      <w:r w:rsidRPr="006B105D">
        <w:t>clearance</w:t>
      </w:r>
      <w:r w:rsidRPr="006B105D">
        <w:rPr>
          <w:spacing w:val="-11"/>
        </w:rPr>
        <w:t xml:space="preserve"> </w:t>
      </w:r>
      <w:r w:rsidRPr="006B105D">
        <w:t>letter</w:t>
      </w:r>
      <w:r w:rsidRPr="006B105D">
        <w:rPr>
          <w:spacing w:val="-13"/>
        </w:rPr>
        <w:t xml:space="preserve"> </w:t>
      </w:r>
      <w:r w:rsidRPr="006B105D">
        <w:t>from</w:t>
      </w:r>
      <w:r w:rsidRPr="006B105D">
        <w:rPr>
          <w:spacing w:val="-15"/>
        </w:rPr>
        <w:t xml:space="preserve"> </w:t>
      </w:r>
      <w:r w:rsidRPr="006B105D">
        <w:t>the</w:t>
      </w:r>
      <w:r w:rsidRPr="006B105D">
        <w:rPr>
          <w:spacing w:val="-15"/>
        </w:rPr>
        <w:t xml:space="preserve"> </w:t>
      </w:r>
      <w:r w:rsidRPr="006B105D">
        <w:t>university</w:t>
      </w:r>
      <w:r w:rsidRPr="006B105D">
        <w:rPr>
          <w:spacing w:val="-14"/>
        </w:rPr>
        <w:t xml:space="preserve"> </w:t>
      </w:r>
      <w:r w:rsidRPr="006B105D">
        <w:t>before</w:t>
      </w:r>
      <w:r w:rsidRPr="006B105D">
        <w:rPr>
          <w:spacing w:val="-15"/>
        </w:rPr>
        <w:t xml:space="preserve"> </w:t>
      </w:r>
      <w:r w:rsidRPr="006B105D">
        <w:t>the</w:t>
      </w:r>
      <w:r w:rsidRPr="006B105D">
        <w:rPr>
          <w:spacing w:val="-10"/>
        </w:rPr>
        <w:t xml:space="preserve"> </w:t>
      </w:r>
      <w:r w:rsidRPr="006B105D">
        <w:t>data</w:t>
      </w:r>
      <w:r w:rsidRPr="006B105D">
        <w:rPr>
          <w:spacing w:val="-11"/>
        </w:rPr>
        <w:t xml:space="preserve"> </w:t>
      </w:r>
      <w:r w:rsidRPr="006B105D">
        <w:t>to</w:t>
      </w:r>
      <w:r w:rsidRPr="006B105D">
        <w:rPr>
          <w:spacing w:val="-13"/>
        </w:rPr>
        <w:t xml:space="preserve"> </w:t>
      </w:r>
      <w:r w:rsidRPr="006B105D">
        <w:t>research in the field. The researcher also ensured the safety of the respondents during the data collection. Respondents sought consent before the data protection, and the participants were allowed to withdraw at any point during the research. Their privacy was also maintained. The participants' information was confidential, and the numbers were used to identify the respondents instead of their names. The</w:t>
      </w:r>
      <w:r w:rsidRPr="006B105D">
        <w:rPr>
          <w:spacing w:val="-1"/>
        </w:rPr>
        <w:t xml:space="preserve"> </w:t>
      </w:r>
      <w:r w:rsidRPr="006B105D">
        <w:t>respondents were ensured that</w:t>
      </w:r>
      <w:r w:rsidRPr="006B105D">
        <w:rPr>
          <w:spacing w:val="-1"/>
        </w:rPr>
        <w:t xml:space="preserve"> </w:t>
      </w:r>
      <w:r w:rsidRPr="006B105D">
        <w:t>the</w:t>
      </w:r>
      <w:r w:rsidRPr="006B105D">
        <w:rPr>
          <w:spacing w:val="-1"/>
        </w:rPr>
        <w:t xml:space="preserve"> </w:t>
      </w:r>
      <w:r w:rsidRPr="006B105D">
        <w:t>information given would be handled with the utmost</w:t>
      </w:r>
      <w:r w:rsidRPr="006B105D">
        <w:rPr>
          <w:spacing w:val="-1"/>
        </w:rPr>
        <w:t xml:space="preserve"> </w:t>
      </w:r>
      <w:r w:rsidRPr="006B105D">
        <w:t>confidentiality</w:t>
      </w:r>
      <w:r w:rsidRPr="006B105D">
        <w:rPr>
          <w:spacing w:val="-1"/>
        </w:rPr>
        <w:t xml:space="preserve"> </w:t>
      </w:r>
      <w:r w:rsidRPr="006B105D">
        <w:t>and</w:t>
      </w:r>
      <w:r w:rsidRPr="006B105D">
        <w:rPr>
          <w:spacing w:val="-1"/>
        </w:rPr>
        <w:t xml:space="preserve"> </w:t>
      </w:r>
      <w:r w:rsidRPr="006B105D">
        <w:t>used</w:t>
      </w:r>
      <w:r w:rsidRPr="006B105D">
        <w:rPr>
          <w:spacing w:val="-1"/>
        </w:rPr>
        <w:t xml:space="preserve"> </w:t>
      </w:r>
      <w:r w:rsidRPr="006B105D">
        <w:t>for academic</w:t>
      </w:r>
      <w:r w:rsidRPr="006B105D">
        <w:rPr>
          <w:spacing w:val="-1"/>
        </w:rPr>
        <w:t xml:space="preserve"> </w:t>
      </w:r>
      <w:r w:rsidRPr="006B105D">
        <w:t>purposes only. Furthermore,</w:t>
      </w:r>
      <w:r w:rsidRPr="006B105D">
        <w:rPr>
          <w:spacing w:val="-1"/>
        </w:rPr>
        <w:t xml:space="preserve"> </w:t>
      </w:r>
      <w:r w:rsidRPr="006B105D">
        <w:t>the</w:t>
      </w:r>
      <w:r w:rsidRPr="006B105D">
        <w:rPr>
          <w:spacing w:val="-1"/>
        </w:rPr>
        <w:t xml:space="preserve"> </w:t>
      </w:r>
      <w:r w:rsidRPr="006B105D">
        <w:t>researcher avoided presenting</w:t>
      </w:r>
      <w:r w:rsidRPr="006B105D">
        <w:rPr>
          <w:spacing w:val="-8"/>
        </w:rPr>
        <w:t xml:space="preserve"> </w:t>
      </w:r>
      <w:r w:rsidRPr="006B105D">
        <w:t>fake</w:t>
      </w:r>
      <w:r w:rsidRPr="006B105D">
        <w:rPr>
          <w:spacing w:val="-9"/>
        </w:rPr>
        <w:t xml:space="preserve"> </w:t>
      </w:r>
      <w:r w:rsidRPr="006B105D">
        <w:t>data</w:t>
      </w:r>
      <w:r w:rsidRPr="006B105D">
        <w:rPr>
          <w:spacing w:val="-9"/>
        </w:rPr>
        <w:t xml:space="preserve"> </w:t>
      </w:r>
      <w:r w:rsidRPr="006B105D">
        <w:t>and</w:t>
      </w:r>
      <w:r w:rsidRPr="006B105D">
        <w:rPr>
          <w:spacing w:val="-8"/>
        </w:rPr>
        <w:t xml:space="preserve"> </w:t>
      </w:r>
      <w:r w:rsidRPr="006B105D">
        <w:t>falsifying</w:t>
      </w:r>
      <w:r w:rsidRPr="006B105D">
        <w:rPr>
          <w:spacing w:val="-8"/>
        </w:rPr>
        <w:t xml:space="preserve"> </w:t>
      </w:r>
      <w:r w:rsidRPr="006B105D">
        <w:t>it.</w:t>
      </w:r>
      <w:r w:rsidRPr="006B105D">
        <w:rPr>
          <w:spacing w:val="-7"/>
        </w:rPr>
        <w:t xml:space="preserve"> </w:t>
      </w:r>
      <w:r w:rsidRPr="006B105D">
        <w:t>All</w:t>
      </w:r>
      <w:r w:rsidRPr="006B105D">
        <w:rPr>
          <w:spacing w:val="-9"/>
        </w:rPr>
        <w:t xml:space="preserve"> </w:t>
      </w:r>
      <w:r w:rsidRPr="006B105D">
        <w:t>the</w:t>
      </w:r>
      <w:r w:rsidRPr="006B105D">
        <w:rPr>
          <w:spacing w:val="-9"/>
        </w:rPr>
        <w:t xml:space="preserve"> </w:t>
      </w:r>
      <w:r w:rsidRPr="006B105D">
        <w:t>references</w:t>
      </w:r>
      <w:r w:rsidRPr="006B105D">
        <w:rPr>
          <w:spacing w:val="-6"/>
        </w:rPr>
        <w:t xml:space="preserve"> </w:t>
      </w:r>
      <w:r w:rsidRPr="006B105D">
        <w:t>used</w:t>
      </w:r>
      <w:r w:rsidRPr="006B105D">
        <w:rPr>
          <w:spacing w:val="-8"/>
        </w:rPr>
        <w:t xml:space="preserve"> </w:t>
      </w:r>
      <w:r w:rsidRPr="006B105D">
        <w:t>were</w:t>
      </w:r>
      <w:r w:rsidRPr="006B105D">
        <w:rPr>
          <w:spacing w:val="-9"/>
        </w:rPr>
        <w:t xml:space="preserve"> </w:t>
      </w:r>
      <w:r w:rsidRPr="006B105D">
        <w:t>cited</w:t>
      </w:r>
      <w:r w:rsidRPr="006B105D">
        <w:rPr>
          <w:spacing w:val="-8"/>
        </w:rPr>
        <w:t xml:space="preserve"> </w:t>
      </w:r>
      <w:r w:rsidRPr="006B105D">
        <w:t>throughout</w:t>
      </w:r>
      <w:r w:rsidRPr="006B105D">
        <w:rPr>
          <w:spacing w:val="-4"/>
        </w:rPr>
        <w:t xml:space="preserve"> </w:t>
      </w:r>
      <w:r w:rsidRPr="006B105D">
        <w:t>the</w:t>
      </w:r>
      <w:r w:rsidRPr="006B105D">
        <w:rPr>
          <w:spacing w:val="-9"/>
        </w:rPr>
        <w:t xml:space="preserve"> </w:t>
      </w:r>
      <w:r w:rsidRPr="006B105D">
        <w:t>document, and copying others’ work without citation, i.e., plagiarism, was avoided.</w:t>
      </w:r>
    </w:p>
    <w:p w14:paraId="7BDC0EE1" w14:textId="77777777" w:rsidR="00B04F35" w:rsidRPr="006B105D" w:rsidRDefault="00B04F35" w:rsidP="0026746C">
      <w:pPr>
        <w:ind w:right="-1"/>
        <w:rPr>
          <w:szCs w:val="24"/>
        </w:rPr>
        <w:sectPr w:rsidR="00B04F35" w:rsidRPr="006B105D" w:rsidSect="00F81ED9">
          <w:pgSz w:w="11907" w:h="16839" w:code="9"/>
          <w:pgMar w:top="2268" w:right="1418" w:bottom="1418" w:left="2268" w:header="721" w:footer="0" w:gutter="0"/>
          <w:cols w:space="720"/>
          <w:docGrid w:linePitch="299"/>
        </w:sectPr>
      </w:pPr>
    </w:p>
    <w:p w14:paraId="13C678FC" w14:textId="2D938BB2" w:rsidR="00B04F35" w:rsidRPr="006B105D" w:rsidRDefault="00BF3A9C" w:rsidP="0004250B">
      <w:pPr>
        <w:pStyle w:val="Heading1"/>
        <w:ind w:left="0" w:right="-1"/>
        <w:jc w:val="center"/>
      </w:pPr>
      <w:bookmarkStart w:id="260" w:name="CHAPTER_FOUR"/>
      <w:bookmarkStart w:id="261" w:name="_Toc195777808"/>
      <w:bookmarkEnd w:id="260"/>
      <w:r w:rsidRPr="006B105D">
        <w:lastRenderedPageBreak/>
        <w:t>CHAPTER</w:t>
      </w:r>
      <w:r w:rsidRPr="006B105D">
        <w:rPr>
          <w:spacing w:val="-3"/>
        </w:rPr>
        <w:t xml:space="preserve"> </w:t>
      </w:r>
      <w:r w:rsidRPr="006B105D">
        <w:rPr>
          <w:spacing w:val="-4"/>
        </w:rPr>
        <w:t>FOUR</w:t>
      </w:r>
      <w:bookmarkEnd w:id="261"/>
      <w:r w:rsidR="002E78F3">
        <w:rPr>
          <w:spacing w:val="-4"/>
        </w:rPr>
        <w:fldChar w:fldCharType="begin"/>
      </w:r>
      <w:r w:rsidR="002E78F3">
        <w:instrText xml:space="preserve"> TC "</w:instrText>
      </w:r>
      <w:bookmarkStart w:id="262" w:name="_Toc196942794"/>
      <w:r w:rsidR="002E78F3" w:rsidRPr="00B51BE6">
        <w:instrText>CHAPTER</w:instrText>
      </w:r>
      <w:r w:rsidR="002E78F3" w:rsidRPr="00B51BE6">
        <w:rPr>
          <w:spacing w:val="-3"/>
        </w:rPr>
        <w:instrText xml:space="preserve"> </w:instrText>
      </w:r>
      <w:r w:rsidR="002E78F3" w:rsidRPr="00B51BE6">
        <w:rPr>
          <w:spacing w:val="-4"/>
        </w:rPr>
        <w:instrText>FOUR</w:instrText>
      </w:r>
      <w:bookmarkEnd w:id="262"/>
      <w:r w:rsidR="002E78F3">
        <w:instrText xml:space="preserve">" \f C \l "1" </w:instrText>
      </w:r>
      <w:r w:rsidR="002E78F3">
        <w:rPr>
          <w:spacing w:val="-4"/>
        </w:rPr>
        <w:fldChar w:fldCharType="end"/>
      </w:r>
    </w:p>
    <w:p w14:paraId="107824C5" w14:textId="13B19C35" w:rsidR="00B04F35" w:rsidRPr="006B105D" w:rsidRDefault="00BF3A9C" w:rsidP="0004250B">
      <w:pPr>
        <w:pStyle w:val="Heading1"/>
        <w:ind w:left="0" w:right="-1"/>
        <w:jc w:val="center"/>
      </w:pPr>
      <w:bookmarkStart w:id="263" w:name="RESULTS_AND_DISCUSSION"/>
      <w:bookmarkStart w:id="264" w:name="_Toc195777809"/>
      <w:bookmarkEnd w:id="263"/>
      <w:r w:rsidRPr="006B105D">
        <w:t>RESULTS</w:t>
      </w:r>
      <w:r w:rsidRPr="006B105D">
        <w:rPr>
          <w:spacing w:val="-2"/>
        </w:rPr>
        <w:t xml:space="preserve"> </w:t>
      </w:r>
      <w:r w:rsidRPr="006B105D">
        <w:t>AND</w:t>
      </w:r>
      <w:r w:rsidRPr="006B105D">
        <w:rPr>
          <w:spacing w:val="-1"/>
        </w:rPr>
        <w:t xml:space="preserve"> </w:t>
      </w:r>
      <w:r w:rsidRPr="006B105D">
        <w:rPr>
          <w:spacing w:val="-2"/>
        </w:rPr>
        <w:t>DISCUSSION</w:t>
      </w:r>
      <w:bookmarkEnd w:id="264"/>
      <w:r w:rsidR="002E78F3">
        <w:rPr>
          <w:spacing w:val="-2"/>
        </w:rPr>
        <w:fldChar w:fldCharType="begin"/>
      </w:r>
      <w:r w:rsidR="002E78F3">
        <w:instrText xml:space="preserve"> TC "</w:instrText>
      </w:r>
      <w:bookmarkStart w:id="265" w:name="_Toc196942795"/>
      <w:r w:rsidR="002E78F3" w:rsidRPr="00623D61">
        <w:instrText>RESULTS</w:instrText>
      </w:r>
      <w:r w:rsidR="002E78F3" w:rsidRPr="00623D61">
        <w:rPr>
          <w:spacing w:val="-2"/>
        </w:rPr>
        <w:instrText xml:space="preserve"> </w:instrText>
      </w:r>
      <w:r w:rsidR="002E78F3" w:rsidRPr="00623D61">
        <w:instrText>AND</w:instrText>
      </w:r>
      <w:r w:rsidR="002E78F3" w:rsidRPr="00623D61">
        <w:rPr>
          <w:spacing w:val="-1"/>
        </w:rPr>
        <w:instrText xml:space="preserve"> </w:instrText>
      </w:r>
      <w:r w:rsidR="002E78F3" w:rsidRPr="00623D61">
        <w:rPr>
          <w:spacing w:val="-2"/>
        </w:rPr>
        <w:instrText>DISCUSSION</w:instrText>
      </w:r>
      <w:bookmarkEnd w:id="265"/>
      <w:r w:rsidR="002E78F3">
        <w:instrText xml:space="preserve">" \f C \l "1" </w:instrText>
      </w:r>
      <w:r w:rsidR="002E78F3">
        <w:rPr>
          <w:spacing w:val="-2"/>
        </w:rPr>
        <w:fldChar w:fldCharType="end"/>
      </w:r>
    </w:p>
    <w:p w14:paraId="5AB0537B" w14:textId="7ED1C8FE" w:rsidR="00B04F35" w:rsidRPr="006B105D" w:rsidRDefault="0004250B" w:rsidP="0004250B">
      <w:pPr>
        <w:pStyle w:val="Heading1"/>
      </w:pPr>
      <w:bookmarkStart w:id="266" w:name="4.1_Overview"/>
      <w:bookmarkStart w:id="267" w:name="_Toc195777810"/>
      <w:bookmarkEnd w:id="266"/>
      <w:r w:rsidRPr="006B105D">
        <w:t xml:space="preserve">4.1 </w:t>
      </w:r>
      <w:r w:rsidR="00C46CDA" w:rsidRPr="006B105D">
        <w:t xml:space="preserve">Chapter </w:t>
      </w:r>
      <w:r w:rsidR="00BF3A9C" w:rsidRPr="006B105D">
        <w:t>Overview</w:t>
      </w:r>
      <w:bookmarkEnd w:id="267"/>
      <w:r w:rsidR="002E78F3">
        <w:fldChar w:fldCharType="begin"/>
      </w:r>
      <w:r w:rsidR="002E78F3">
        <w:instrText xml:space="preserve"> TC "</w:instrText>
      </w:r>
      <w:bookmarkStart w:id="268" w:name="_Toc196942796"/>
      <w:r w:rsidR="002E78F3" w:rsidRPr="00C27CCA">
        <w:instrText>4.1 Chapter Overview</w:instrText>
      </w:r>
      <w:bookmarkEnd w:id="268"/>
      <w:r w:rsidR="002E78F3">
        <w:instrText xml:space="preserve">" \f C \l "1" </w:instrText>
      </w:r>
      <w:r w:rsidR="002E78F3">
        <w:fldChar w:fldCharType="end"/>
      </w:r>
    </w:p>
    <w:p w14:paraId="6D3EA74D" w14:textId="77777777" w:rsidR="00B04F35" w:rsidRPr="006B105D" w:rsidRDefault="00BF3A9C" w:rsidP="0026746C">
      <w:pPr>
        <w:pStyle w:val="BodyText"/>
        <w:ind w:right="-1"/>
        <w:rPr>
          <w:spacing w:val="-2"/>
        </w:rPr>
      </w:pPr>
      <w:r w:rsidRPr="006B105D">
        <w:t>This</w:t>
      </w:r>
      <w:r w:rsidRPr="006B105D">
        <w:rPr>
          <w:spacing w:val="-12"/>
        </w:rPr>
        <w:t xml:space="preserve"> </w:t>
      </w:r>
      <w:r w:rsidRPr="006B105D">
        <w:t>chapter</w:t>
      </w:r>
      <w:r w:rsidRPr="006B105D">
        <w:rPr>
          <w:spacing w:val="-13"/>
        </w:rPr>
        <w:t xml:space="preserve"> </w:t>
      </w:r>
      <w:r w:rsidRPr="006B105D">
        <w:t>provides</w:t>
      </w:r>
      <w:r w:rsidRPr="006B105D">
        <w:rPr>
          <w:spacing w:val="-12"/>
        </w:rPr>
        <w:t xml:space="preserve"> </w:t>
      </w:r>
      <w:r w:rsidRPr="006B105D">
        <w:t>the</w:t>
      </w:r>
      <w:r w:rsidRPr="006B105D">
        <w:rPr>
          <w:spacing w:val="-10"/>
        </w:rPr>
        <w:t xml:space="preserve"> </w:t>
      </w:r>
      <w:r w:rsidRPr="006B105D">
        <w:t>analysis</w:t>
      </w:r>
      <w:r w:rsidRPr="006B105D">
        <w:rPr>
          <w:spacing w:val="-11"/>
        </w:rPr>
        <w:t xml:space="preserve"> </w:t>
      </w:r>
      <w:r w:rsidRPr="006B105D">
        <w:t>of</w:t>
      </w:r>
      <w:r w:rsidRPr="006B105D">
        <w:rPr>
          <w:spacing w:val="-13"/>
        </w:rPr>
        <w:t xml:space="preserve"> </w:t>
      </w:r>
      <w:r w:rsidRPr="006B105D">
        <w:t>findings</w:t>
      </w:r>
      <w:r w:rsidRPr="006B105D">
        <w:rPr>
          <w:spacing w:val="-12"/>
        </w:rPr>
        <w:t xml:space="preserve"> </w:t>
      </w:r>
      <w:r w:rsidRPr="006B105D">
        <w:t>obtained</w:t>
      </w:r>
      <w:r w:rsidRPr="006B105D">
        <w:rPr>
          <w:spacing w:val="-14"/>
        </w:rPr>
        <w:t xml:space="preserve"> </w:t>
      </w:r>
      <w:r w:rsidRPr="006B105D">
        <w:t>from</w:t>
      </w:r>
      <w:r w:rsidRPr="006B105D">
        <w:rPr>
          <w:spacing w:val="-15"/>
        </w:rPr>
        <w:t xml:space="preserve"> </w:t>
      </w:r>
      <w:r w:rsidRPr="006B105D">
        <w:t>the</w:t>
      </w:r>
      <w:r w:rsidRPr="006B105D">
        <w:rPr>
          <w:spacing w:val="-15"/>
        </w:rPr>
        <w:t xml:space="preserve"> </w:t>
      </w:r>
      <w:r w:rsidRPr="006B105D">
        <w:t>field.</w:t>
      </w:r>
      <w:r w:rsidRPr="006B105D">
        <w:rPr>
          <w:spacing w:val="-9"/>
        </w:rPr>
        <w:t xml:space="preserve"> </w:t>
      </w:r>
      <w:r w:rsidRPr="006B105D">
        <w:t>This</w:t>
      </w:r>
      <w:r w:rsidRPr="006B105D">
        <w:rPr>
          <w:spacing w:val="-8"/>
        </w:rPr>
        <w:t xml:space="preserve"> </w:t>
      </w:r>
      <w:r w:rsidRPr="006B105D">
        <w:t>chapter</w:t>
      </w:r>
      <w:r w:rsidRPr="006B105D">
        <w:rPr>
          <w:spacing w:val="-13"/>
        </w:rPr>
        <w:t xml:space="preserve"> </w:t>
      </w:r>
      <w:r w:rsidR="009F2EC9" w:rsidRPr="006B105D">
        <w:t>demonstrates</w:t>
      </w:r>
      <w:r w:rsidRPr="006B105D">
        <w:t xml:space="preserve"> the</w:t>
      </w:r>
      <w:r w:rsidRPr="006B105D">
        <w:rPr>
          <w:spacing w:val="-15"/>
        </w:rPr>
        <w:t xml:space="preserve"> </w:t>
      </w:r>
      <w:r w:rsidRPr="006B105D">
        <w:t>effects</w:t>
      </w:r>
      <w:r w:rsidRPr="006B105D">
        <w:rPr>
          <w:spacing w:val="-12"/>
        </w:rPr>
        <w:t xml:space="preserve"> </w:t>
      </w:r>
      <w:r w:rsidRPr="006B105D">
        <w:t>of</w:t>
      </w:r>
      <w:r w:rsidRPr="006B105D">
        <w:rPr>
          <w:spacing w:val="-12"/>
        </w:rPr>
        <w:t xml:space="preserve"> </w:t>
      </w:r>
      <w:r w:rsidRPr="006B105D">
        <w:t>marketing</w:t>
      </w:r>
      <w:r w:rsidRPr="006B105D">
        <w:rPr>
          <w:spacing w:val="-9"/>
        </w:rPr>
        <w:t xml:space="preserve"> </w:t>
      </w:r>
      <w:r w:rsidRPr="006B105D">
        <w:t>mix</w:t>
      </w:r>
      <w:r w:rsidRPr="006B105D">
        <w:rPr>
          <w:spacing w:val="-14"/>
        </w:rPr>
        <w:t xml:space="preserve"> </w:t>
      </w:r>
      <w:r w:rsidRPr="006B105D">
        <w:t>on</w:t>
      </w:r>
      <w:r w:rsidRPr="006B105D">
        <w:rPr>
          <w:spacing w:val="-14"/>
        </w:rPr>
        <w:t xml:space="preserve"> </w:t>
      </w:r>
      <w:r w:rsidRPr="006B105D">
        <w:t>sales</w:t>
      </w:r>
      <w:r w:rsidRPr="006B105D">
        <w:rPr>
          <w:spacing w:val="-12"/>
        </w:rPr>
        <w:t xml:space="preserve"> </w:t>
      </w:r>
      <w:r w:rsidRPr="006B105D">
        <w:t>performance.</w:t>
      </w:r>
      <w:r w:rsidRPr="006B105D">
        <w:rPr>
          <w:spacing w:val="-9"/>
        </w:rPr>
        <w:t xml:space="preserve"> </w:t>
      </w:r>
      <w:r w:rsidRPr="006B105D">
        <w:t>Also,</w:t>
      </w:r>
      <w:r w:rsidRPr="006B105D">
        <w:rPr>
          <w:spacing w:val="-14"/>
        </w:rPr>
        <w:t xml:space="preserve"> </w:t>
      </w:r>
      <w:r w:rsidRPr="006B105D">
        <w:t>it</w:t>
      </w:r>
      <w:r w:rsidRPr="006B105D">
        <w:rPr>
          <w:spacing w:val="-14"/>
        </w:rPr>
        <w:t xml:space="preserve"> </w:t>
      </w:r>
      <w:r w:rsidRPr="006B105D">
        <w:t>presents</w:t>
      </w:r>
      <w:r w:rsidRPr="006B105D">
        <w:rPr>
          <w:spacing w:val="-12"/>
        </w:rPr>
        <w:t xml:space="preserve"> </w:t>
      </w:r>
      <w:r w:rsidRPr="006B105D">
        <w:t>the</w:t>
      </w:r>
      <w:r w:rsidRPr="006B105D">
        <w:rPr>
          <w:spacing w:val="-15"/>
        </w:rPr>
        <w:t xml:space="preserve"> </w:t>
      </w:r>
      <w:r w:rsidRPr="006B105D">
        <w:t>findings</w:t>
      </w:r>
      <w:r w:rsidRPr="006B105D">
        <w:rPr>
          <w:spacing w:val="-12"/>
        </w:rPr>
        <w:t xml:space="preserve"> </w:t>
      </w:r>
      <w:r w:rsidRPr="006B105D">
        <w:t>on</w:t>
      </w:r>
      <w:r w:rsidRPr="006B105D">
        <w:rPr>
          <w:spacing w:val="-9"/>
        </w:rPr>
        <w:t xml:space="preserve"> </w:t>
      </w:r>
      <w:r w:rsidRPr="006B105D">
        <w:t>the</w:t>
      </w:r>
      <w:r w:rsidRPr="006B105D">
        <w:rPr>
          <w:spacing w:val="-15"/>
        </w:rPr>
        <w:t xml:space="preserve"> </w:t>
      </w:r>
      <w:r w:rsidRPr="006B105D">
        <w:t xml:space="preserve">moderation role of marketing skills in the relationship between marketing strategies (4Ps) and sales </w:t>
      </w:r>
      <w:r w:rsidRPr="006B105D">
        <w:rPr>
          <w:spacing w:val="-2"/>
        </w:rPr>
        <w:t>performance.</w:t>
      </w:r>
    </w:p>
    <w:p w14:paraId="4F9AB8EC" w14:textId="77777777" w:rsidR="009D6BFD" w:rsidRPr="006B105D" w:rsidRDefault="009D6BFD" w:rsidP="0026746C">
      <w:pPr>
        <w:pStyle w:val="BodyText"/>
        <w:ind w:right="-1"/>
      </w:pPr>
    </w:p>
    <w:p w14:paraId="17A51EC6" w14:textId="07DFB4BD" w:rsidR="00B04F35" w:rsidRPr="006B105D" w:rsidRDefault="009300E4" w:rsidP="009300E4">
      <w:pPr>
        <w:pStyle w:val="Heading1"/>
      </w:pPr>
      <w:bookmarkStart w:id="269" w:name="4.2_Response_Rate"/>
      <w:bookmarkStart w:id="270" w:name="_Toc195777811"/>
      <w:bookmarkEnd w:id="269"/>
      <w:r w:rsidRPr="006B105D">
        <w:t xml:space="preserve">4.2 </w:t>
      </w:r>
      <w:r w:rsidR="00BF3A9C" w:rsidRPr="006B105D">
        <w:t>Response</w:t>
      </w:r>
      <w:r w:rsidR="00BF3A9C" w:rsidRPr="006B105D">
        <w:rPr>
          <w:spacing w:val="-1"/>
        </w:rPr>
        <w:t xml:space="preserve"> </w:t>
      </w:r>
      <w:r w:rsidR="00BF3A9C" w:rsidRPr="006B105D">
        <w:rPr>
          <w:spacing w:val="-4"/>
        </w:rPr>
        <w:t>Rate</w:t>
      </w:r>
      <w:bookmarkEnd w:id="270"/>
      <w:r w:rsidR="002E78F3">
        <w:rPr>
          <w:spacing w:val="-4"/>
        </w:rPr>
        <w:fldChar w:fldCharType="begin"/>
      </w:r>
      <w:r w:rsidR="002E78F3">
        <w:instrText xml:space="preserve"> TC "</w:instrText>
      </w:r>
      <w:bookmarkStart w:id="271" w:name="_Toc196942797"/>
      <w:r w:rsidR="002E78F3" w:rsidRPr="00183E01">
        <w:instrText>4.2 Response</w:instrText>
      </w:r>
      <w:r w:rsidR="002E78F3" w:rsidRPr="00183E01">
        <w:rPr>
          <w:spacing w:val="-1"/>
        </w:rPr>
        <w:instrText xml:space="preserve"> </w:instrText>
      </w:r>
      <w:r w:rsidR="002E78F3" w:rsidRPr="00183E01">
        <w:rPr>
          <w:spacing w:val="-4"/>
        </w:rPr>
        <w:instrText>Rate</w:instrText>
      </w:r>
      <w:bookmarkEnd w:id="271"/>
      <w:r w:rsidR="002E78F3">
        <w:instrText xml:space="preserve">" \f C \l "1" </w:instrText>
      </w:r>
      <w:r w:rsidR="002E78F3">
        <w:rPr>
          <w:spacing w:val="-4"/>
        </w:rPr>
        <w:fldChar w:fldCharType="end"/>
      </w:r>
    </w:p>
    <w:p w14:paraId="2022D8E6" w14:textId="32EDB832" w:rsidR="00B04F35" w:rsidRPr="006B105D" w:rsidRDefault="00BF3A9C" w:rsidP="0026746C">
      <w:pPr>
        <w:pStyle w:val="BodyText"/>
        <w:ind w:right="-1"/>
      </w:pPr>
      <w:r w:rsidRPr="006B105D">
        <w:t>The</w:t>
      </w:r>
      <w:r w:rsidRPr="006B105D">
        <w:rPr>
          <w:spacing w:val="-15"/>
        </w:rPr>
        <w:t xml:space="preserve"> </w:t>
      </w:r>
      <w:r w:rsidRPr="006B105D">
        <w:t>researcher</w:t>
      </w:r>
      <w:r w:rsidRPr="006B105D">
        <w:rPr>
          <w:spacing w:val="-9"/>
        </w:rPr>
        <w:t xml:space="preserve"> </w:t>
      </w:r>
      <w:r w:rsidRPr="006B105D">
        <w:t>issued</w:t>
      </w:r>
      <w:r w:rsidRPr="006B105D">
        <w:rPr>
          <w:spacing w:val="-10"/>
        </w:rPr>
        <w:t xml:space="preserve"> </w:t>
      </w:r>
      <w:r w:rsidR="00815192" w:rsidRPr="006B105D">
        <w:t xml:space="preserve">331 </w:t>
      </w:r>
      <w:r w:rsidRPr="006B105D">
        <w:t>questionnaires,</w:t>
      </w:r>
      <w:r w:rsidRPr="006B105D">
        <w:rPr>
          <w:spacing w:val="-8"/>
        </w:rPr>
        <w:t xml:space="preserve"> </w:t>
      </w:r>
      <w:r w:rsidRPr="006B105D">
        <w:t>and</w:t>
      </w:r>
      <w:r w:rsidRPr="006B105D">
        <w:rPr>
          <w:spacing w:val="-14"/>
        </w:rPr>
        <w:t xml:space="preserve"> </w:t>
      </w:r>
      <w:r w:rsidRPr="006B105D">
        <w:t>only</w:t>
      </w:r>
      <w:r w:rsidRPr="006B105D">
        <w:rPr>
          <w:spacing w:val="-8"/>
        </w:rPr>
        <w:t xml:space="preserve"> </w:t>
      </w:r>
      <w:r w:rsidRPr="006B105D">
        <w:t>2</w:t>
      </w:r>
      <w:r w:rsidR="00815192" w:rsidRPr="006B105D">
        <w:t>60</w:t>
      </w:r>
      <w:r w:rsidRPr="006B105D">
        <w:rPr>
          <w:spacing w:val="-13"/>
        </w:rPr>
        <w:t xml:space="preserve"> </w:t>
      </w:r>
      <w:r w:rsidRPr="006B105D">
        <w:t>were</w:t>
      </w:r>
      <w:r w:rsidRPr="006B105D">
        <w:rPr>
          <w:spacing w:val="-15"/>
        </w:rPr>
        <w:t xml:space="preserve"> </w:t>
      </w:r>
      <w:r w:rsidRPr="006B105D">
        <w:t>filled</w:t>
      </w:r>
      <w:r w:rsidRPr="006B105D">
        <w:rPr>
          <w:spacing w:val="-9"/>
        </w:rPr>
        <w:t xml:space="preserve"> </w:t>
      </w:r>
      <w:r w:rsidRPr="006B105D">
        <w:t>and</w:t>
      </w:r>
      <w:r w:rsidRPr="006B105D">
        <w:rPr>
          <w:spacing w:val="-14"/>
        </w:rPr>
        <w:t xml:space="preserve"> </w:t>
      </w:r>
      <w:r w:rsidRPr="006B105D">
        <w:t>returned,</w:t>
      </w:r>
      <w:r w:rsidRPr="006B105D">
        <w:rPr>
          <w:spacing w:val="-13"/>
        </w:rPr>
        <w:t xml:space="preserve"> </w:t>
      </w:r>
      <w:r w:rsidRPr="006B105D">
        <w:t>giving</w:t>
      </w:r>
      <w:r w:rsidRPr="006B105D">
        <w:rPr>
          <w:spacing w:val="-14"/>
        </w:rPr>
        <w:t xml:space="preserve"> </w:t>
      </w:r>
      <w:r w:rsidRPr="006B105D">
        <w:t>a</w:t>
      </w:r>
      <w:r w:rsidRPr="006B105D">
        <w:rPr>
          <w:spacing w:val="-10"/>
        </w:rPr>
        <w:t xml:space="preserve"> </w:t>
      </w:r>
      <w:r w:rsidRPr="006B105D">
        <w:t>response rate</w:t>
      </w:r>
      <w:r w:rsidRPr="006B105D">
        <w:rPr>
          <w:spacing w:val="-14"/>
        </w:rPr>
        <w:t xml:space="preserve"> </w:t>
      </w:r>
      <w:r w:rsidR="003E4063" w:rsidRPr="006B105D">
        <w:t>of</w:t>
      </w:r>
      <w:r w:rsidR="003E4063" w:rsidRPr="006B105D">
        <w:rPr>
          <w:spacing w:val="-12"/>
        </w:rPr>
        <w:t xml:space="preserve"> 77.34</w:t>
      </w:r>
      <w:r w:rsidRPr="006B105D">
        <w:t>%.</w:t>
      </w:r>
      <w:r w:rsidR="003E4063" w:rsidRPr="006B105D">
        <w:t xml:space="preserve"> </w:t>
      </w:r>
      <w:r w:rsidRPr="006B105D">
        <w:t>Based</w:t>
      </w:r>
      <w:r w:rsidRPr="006B105D">
        <w:rPr>
          <w:spacing w:val="-13"/>
        </w:rPr>
        <w:t xml:space="preserve"> </w:t>
      </w:r>
      <w:r w:rsidRPr="006B105D">
        <w:t>on</w:t>
      </w:r>
      <w:r w:rsidRPr="006B105D">
        <w:rPr>
          <w:spacing w:val="-9"/>
        </w:rPr>
        <w:t xml:space="preserve"> </w:t>
      </w:r>
      <w:r w:rsidRPr="006B105D">
        <w:t>Hair</w:t>
      </w:r>
      <w:r w:rsidRPr="006B105D">
        <w:rPr>
          <w:spacing w:val="-12"/>
        </w:rPr>
        <w:t xml:space="preserve"> </w:t>
      </w:r>
      <w:r w:rsidRPr="006B105D">
        <w:t>Jr.</w:t>
      </w:r>
      <w:r w:rsidRPr="006B105D">
        <w:rPr>
          <w:spacing w:val="-13"/>
        </w:rPr>
        <w:t xml:space="preserve"> </w:t>
      </w:r>
      <w:r w:rsidRPr="006B105D">
        <w:t>et</w:t>
      </w:r>
      <w:r w:rsidRPr="006B105D">
        <w:rPr>
          <w:spacing w:val="-10"/>
        </w:rPr>
        <w:t xml:space="preserve"> </w:t>
      </w:r>
      <w:r w:rsidRPr="006B105D">
        <w:t>al.</w:t>
      </w:r>
      <w:r w:rsidRPr="006B105D">
        <w:rPr>
          <w:spacing w:val="-13"/>
        </w:rPr>
        <w:t xml:space="preserve"> </w:t>
      </w:r>
      <w:r w:rsidRPr="006B105D">
        <w:t>(2010),</w:t>
      </w:r>
      <w:r w:rsidRPr="006B105D">
        <w:rPr>
          <w:spacing w:val="-12"/>
        </w:rPr>
        <w:t xml:space="preserve"> </w:t>
      </w:r>
      <w:r w:rsidR="003E4063" w:rsidRPr="006B105D">
        <w:rPr>
          <w:spacing w:val="-12"/>
        </w:rPr>
        <w:t xml:space="preserve">a </w:t>
      </w:r>
      <w:r w:rsidR="00815192" w:rsidRPr="006B105D">
        <w:t>77.34</w:t>
      </w:r>
      <w:r w:rsidRPr="006B105D">
        <w:t>%</w:t>
      </w:r>
      <w:r w:rsidRPr="006B105D">
        <w:rPr>
          <w:spacing w:val="-12"/>
        </w:rPr>
        <w:t xml:space="preserve"> </w:t>
      </w:r>
      <w:r w:rsidR="003E4063" w:rsidRPr="006B105D">
        <w:rPr>
          <w:spacing w:val="-12"/>
        </w:rPr>
        <w:t xml:space="preserve">rate of response </w:t>
      </w:r>
      <w:r w:rsidRPr="006B105D">
        <w:t>is</w:t>
      </w:r>
      <w:r w:rsidRPr="006B105D">
        <w:rPr>
          <w:spacing w:val="-12"/>
        </w:rPr>
        <w:t xml:space="preserve"> </w:t>
      </w:r>
      <w:r w:rsidRPr="006B105D">
        <w:t>desirable</w:t>
      </w:r>
      <w:r w:rsidRPr="006B105D">
        <w:rPr>
          <w:spacing w:val="-14"/>
        </w:rPr>
        <w:t xml:space="preserve"> </w:t>
      </w:r>
      <w:r w:rsidRPr="006B105D">
        <w:t>since</w:t>
      </w:r>
      <w:r w:rsidRPr="006B105D">
        <w:rPr>
          <w:spacing w:val="-12"/>
        </w:rPr>
        <w:t xml:space="preserve"> </w:t>
      </w:r>
      <w:r w:rsidRPr="006B105D">
        <w:t>the</w:t>
      </w:r>
      <w:r w:rsidRPr="006B105D">
        <w:rPr>
          <w:spacing w:val="-10"/>
        </w:rPr>
        <w:t xml:space="preserve"> </w:t>
      </w:r>
      <w:r w:rsidRPr="006B105D">
        <w:t>analysis</w:t>
      </w:r>
      <w:r w:rsidRPr="006B105D">
        <w:rPr>
          <w:spacing w:val="-12"/>
        </w:rPr>
        <w:t xml:space="preserve"> </w:t>
      </w:r>
      <w:r w:rsidRPr="006B105D">
        <w:t>can</w:t>
      </w:r>
      <w:r w:rsidRPr="006B105D">
        <w:rPr>
          <w:spacing w:val="-13"/>
        </w:rPr>
        <w:t xml:space="preserve"> </w:t>
      </w:r>
      <w:r w:rsidRPr="006B105D">
        <w:t>be</w:t>
      </w:r>
      <w:r w:rsidRPr="006B105D">
        <w:rPr>
          <w:spacing w:val="-10"/>
        </w:rPr>
        <w:t xml:space="preserve"> </w:t>
      </w:r>
      <w:r w:rsidRPr="006B105D">
        <w:t>executed if a response rate is 30%. Table 4.1 gives the information on the response rate.</w:t>
      </w:r>
    </w:p>
    <w:p w14:paraId="7DB51DBB" w14:textId="77777777" w:rsidR="009D6BFD" w:rsidRPr="006B105D" w:rsidRDefault="009D6BFD" w:rsidP="0026746C">
      <w:pPr>
        <w:pStyle w:val="BodyText"/>
        <w:ind w:right="-1"/>
      </w:pPr>
    </w:p>
    <w:p w14:paraId="73E7C0D9" w14:textId="60238C09" w:rsidR="00B04F35" w:rsidRPr="006B105D" w:rsidRDefault="00BF3A9C" w:rsidP="0039543C">
      <w:pPr>
        <w:pStyle w:val="Subtitle"/>
      </w:pPr>
      <w:bookmarkStart w:id="272" w:name="_bookmark92"/>
      <w:bookmarkStart w:id="273" w:name="_Toc195542058"/>
      <w:bookmarkEnd w:id="272"/>
      <w:r w:rsidRPr="006B105D">
        <w:t>Table</w:t>
      </w:r>
      <w:r w:rsidRPr="006B105D">
        <w:rPr>
          <w:spacing w:val="-2"/>
        </w:rPr>
        <w:t xml:space="preserve"> </w:t>
      </w:r>
      <w:r w:rsidRPr="006B105D">
        <w:t>4.1: Response</w:t>
      </w:r>
      <w:r w:rsidRPr="006B105D">
        <w:rPr>
          <w:spacing w:val="-1"/>
        </w:rPr>
        <w:t xml:space="preserve"> </w:t>
      </w:r>
      <w:r w:rsidRPr="006B105D">
        <w:rPr>
          <w:spacing w:val="-4"/>
        </w:rPr>
        <w:t>Rate</w:t>
      </w:r>
      <w:bookmarkEnd w:id="273"/>
      <w:r w:rsidR="002E78F3">
        <w:rPr>
          <w:spacing w:val="-4"/>
        </w:rPr>
        <w:fldChar w:fldCharType="begin"/>
      </w:r>
      <w:r w:rsidR="002E78F3">
        <w:instrText xml:space="preserve"> TC "</w:instrText>
      </w:r>
      <w:bookmarkStart w:id="274" w:name="_Toc196942875"/>
      <w:r w:rsidR="002E78F3" w:rsidRPr="002532BE">
        <w:instrText>Table</w:instrText>
      </w:r>
      <w:r w:rsidR="002E78F3" w:rsidRPr="002532BE">
        <w:rPr>
          <w:spacing w:val="-2"/>
        </w:rPr>
        <w:instrText xml:space="preserve"> </w:instrText>
      </w:r>
      <w:r w:rsidR="002E78F3" w:rsidRPr="002532BE">
        <w:instrText>4.1: Response</w:instrText>
      </w:r>
      <w:r w:rsidR="002E78F3" w:rsidRPr="002532BE">
        <w:rPr>
          <w:spacing w:val="-1"/>
        </w:rPr>
        <w:instrText xml:space="preserve"> </w:instrText>
      </w:r>
      <w:r w:rsidR="002E78F3" w:rsidRPr="002532BE">
        <w:rPr>
          <w:spacing w:val="-4"/>
        </w:rPr>
        <w:instrText>Rate</w:instrText>
      </w:r>
      <w:bookmarkEnd w:id="274"/>
      <w:r w:rsidR="002E78F3">
        <w:instrText xml:space="preserve">" \f T \l "1" </w:instrText>
      </w:r>
      <w:r w:rsidR="002E78F3">
        <w:rPr>
          <w:spacing w:val="-4"/>
        </w:rPr>
        <w:fldChar w:fldCharType="end"/>
      </w: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3804"/>
        <w:gridCol w:w="1962"/>
        <w:gridCol w:w="2455"/>
      </w:tblGrid>
      <w:tr w:rsidR="006B105D" w:rsidRPr="006B105D" w14:paraId="2CF3C840" w14:textId="77777777" w:rsidTr="005E42E6">
        <w:trPr>
          <w:trHeight w:val="84"/>
        </w:trPr>
        <w:tc>
          <w:tcPr>
            <w:tcW w:w="2314" w:type="pct"/>
            <w:tcBorders>
              <w:top w:val="single" w:sz="4" w:space="0" w:color="auto"/>
              <w:bottom w:val="single" w:sz="4" w:space="0" w:color="auto"/>
            </w:tcBorders>
          </w:tcPr>
          <w:p w14:paraId="168116A4" w14:textId="77777777" w:rsidR="00B04F35" w:rsidRPr="006B105D" w:rsidRDefault="00BF3A9C" w:rsidP="006904C8">
            <w:pPr>
              <w:pStyle w:val="TableParagraph"/>
              <w:spacing w:line="240" w:lineRule="auto"/>
              <w:ind w:right="-1"/>
              <w:rPr>
                <w:b/>
                <w:szCs w:val="24"/>
              </w:rPr>
            </w:pPr>
            <w:r w:rsidRPr="006B105D">
              <w:rPr>
                <w:b/>
                <w:spacing w:val="-2"/>
                <w:szCs w:val="24"/>
              </w:rPr>
              <w:t>Variable</w:t>
            </w:r>
          </w:p>
        </w:tc>
        <w:tc>
          <w:tcPr>
            <w:tcW w:w="1193" w:type="pct"/>
            <w:tcBorders>
              <w:top w:val="single" w:sz="4" w:space="0" w:color="auto"/>
              <w:bottom w:val="single" w:sz="4" w:space="0" w:color="auto"/>
            </w:tcBorders>
          </w:tcPr>
          <w:p w14:paraId="714E5B74" w14:textId="77777777" w:rsidR="00B04F35" w:rsidRPr="006B105D" w:rsidRDefault="00BF3A9C" w:rsidP="006904C8">
            <w:pPr>
              <w:pStyle w:val="TableParagraph"/>
              <w:spacing w:line="240" w:lineRule="auto"/>
              <w:ind w:right="-1"/>
              <w:jc w:val="center"/>
              <w:rPr>
                <w:b/>
                <w:szCs w:val="24"/>
              </w:rPr>
            </w:pPr>
            <w:r w:rsidRPr="006B105D">
              <w:rPr>
                <w:b/>
                <w:spacing w:val="-2"/>
                <w:szCs w:val="24"/>
              </w:rPr>
              <w:t>Frequency</w:t>
            </w:r>
          </w:p>
        </w:tc>
        <w:tc>
          <w:tcPr>
            <w:tcW w:w="1493" w:type="pct"/>
            <w:tcBorders>
              <w:top w:val="single" w:sz="4" w:space="0" w:color="auto"/>
              <w:bottom w:val="single" w:sz="4" w:space="0" w:color="auto"/>
            </w:tcBorders>
          </w:tcPr>
          <w:p w14:paraId="66177516" w14:textId="77777777" w:rsidR="00B04F35" w:rsidRPr="006B105D" w:rsidRDefault="00BF3A9C" w:rsidP="006904C8">
            <w:pPr>
              <w:pStyle w:val="TableParagraph"/>
              <w:spacing w:line="240" w:lineRule="auto"/>
              <w:ind w:right="-1"/>
              <w:jc w:val="center"/>
              <w:rPr>
                <w:b/>
                <w:szCs w:val="24"/>
              </w:rPr>
            </w:pPr>
            <w:r w:rsidRPr="006B105D">
              <w:rPr>
                <w:b/>
                <w:spacing w:val="-2"/>
                <w:szCs w:val="24"/>
              </w:rPr>
              <w:t>Percentage</w:t>
            </w:r>
          </w:p>
        </w:tc>
      </w:tr>
      <w:tr w:rsidR="006B105D" w:rsidRPr="006B105D" w14:paraId="24B66C2B" w14:textId="77777777" w:rsidTr="005E42E6">
        <w:trPr>
          <w:trHeight w:val="88"/>
        </w:trPr>
        <w:tc>
          <w:tcPr>
            <w:tcW w:w="2314" w:type="pct"/>
            <w:tcBorders>
              <w:top w:val="single" w:sz="4" w:space="0" w:color="auto"/>
            </w:tcBorders>
          </w:tcPr>
          <w:p w14:paraId="1F561160" w14:textId="77777777" w:rsidR="00B04F35" w:rsidRPr="006B105D" w:rsidRDefault="00BF3A9C" w:rsidP="006904C8">
            <w:pPr>
              <w:pStyle w:val="TableParagraph"/>
              <w:spacing w:line="240" w:lineRule="auto"/>
              <w:ind w:right="-1"/>
              <w:rPr>
                <w:szCs w:val="24"/>
              </w:rPr>
            </w:pPr>
            <w:r w:rsidRPr="006B105D">
              <w:rPr>
                <w:szCs w:val="24"/>
              </w:rPr>
              <w:t>Filled</w:t>
            </w:r>
            <w:r w:rsidRPr="006B105D">
              <w:rPr>
                <w:spacing w:val="-5"/>
                <w:szCs w:val="24"/>
              </w:rPr>
              <w:t xml:space="preserve"> </w:t>
            </w:r>
            <w:r w:rsidRPr="006B105D">
              <w:rPr>
                <w:szCs w:val="24"/>
              </w:rPr>
              <w:t>and</w:t>
            </w:r>
            <w:r w:rsidRPr="006B105D">
              <w:rPr>
                <w:spacing w:val="-4"/>
                <w:szCs w:val="24"/>
              </w:rPr>
              <w:t xml:space="preserve"> </w:t>
            </w:r>
            <w:r w:rsidRPr="006B105D">
              <w:rPr>
                <w:spacing w:val="-2"/>
                <w:szCs w:val="24"/>
              </w:rPr>
              <w:t>returned</w:t>
            </w:r>
          </w:p>
        </w:tc>
        <w:tc>
          <w:tcPr>
            <w:tcW w:w="1193" w:type="pct"/>
            <w:tcBorders>
              <w:top w:val="single" w:sz="4" w:space="0" w:color="auto"/>
            </w:tcBorders>
          </w:tcPr>
          <w:p w14:paraId="43E54659" w14:textId="0EF3FA84" w:rsidR="00B04F35" w:rsidRPr="006B105D" w:rsidRDefault="00BF3A9C" w:rsidP="006904C8">
            <w:pPr>
              <w:pStyle w:val="TableParagraph"/>
              <w:spacing w:line="240" w:lineRule="auto"/>
              <w:ind w:right="-1"/>
              <w:jc w:val="center"/>
              <w:rPr>
                <w:szCs w:val="24"/>
              </w:rPr>
            </w:pPr>
            <w:r w:rsidRPr="006B105D">
              <w:rPr>
                <w:spacing w:val="-5"/>
                <w:szCs w:val="24"/>
              </w:rPr>
              <w:t>2</w:t>
            </w:r>
            <w:r w:rsidR="00F444C6" w:rsidRPr="006B105D">
              <w:rPr>
                <w:spacing w:val="-5"/>
                <w:szCs w:val="24"/>
              </w:rPr>
              <w:t>60</w:t>
            </w:r>
          </w:p>
        </w:tc>
        <w:tc>
          <w:tcPr>
            <w:tcW w:w="1493" w:type="pct"/>
            <w:tcBorders>
              <w:top w:val="single" w:sz="4" w:space="0" w:color="auto"/>
            </w:tcBorders>
          </w:tcPr>
          <w:p w14:paraId="4DC8A032" w14:textId="4BE6A09F" w:rsidR="00B04F35" w:rsidRPr="006B105D" w:rsidRDefault="00F444C6" w:rsidP="006904C8">
            <w:pPr>
              <w:pStyle w:val="TableParagraph"/>
              <w:spacing w:line="240" w:lineRule="auto"/>
              <w:ind w:right="-1"/>
              <w:jc w:val="center"/>
              <w:rPr>
                <w:szCs w:val="24"/>
              </w:rPr>
            </w:pPr>
            <w:r w:rsidRPr="006B105D">
              <w:rPr>
                <w:spacing w:val="-2"/>
                <w:szCs w:val="24"/>
              </w:rPr>
              <w:t>7</w:t>
            </w:r>
            <w:r w:rsidR="0050719A" w:rsidRPr="006B105D">
              <w:rPr>
                <w:spacing w:val="-2"/>
                <w:szCs w:val="24"/>
              </w:rPr>
              <w:t>8</w:t>
            </w:r>
            <w:r w:rsidRPr="006B105D">
              <w:rPr>
                <w:spacing w:val="-2"/>
                <w:szCs w:val="24"/>
              </w:rPr>
              <w:t>.</w:t>
            </w:r>
            <w:r w:rsidR="0050719A" w:rsidRPr="006B105D">
              <w:rPr>
                <w:spacing w:val="-2"/>
                <w:szCs w:val="24"/>
              </w:rPr>
              <w:t>5</w:t>
            </w:r>
            <w:r w:rsidRPr="006B105D">
              <w:rPr>
                <w:spacing w:val="-2"/>
                <w:szCs w:val="24"/>
              </w:rPr>
              <w:t>4</w:t>
            </w:r>
            <w:r w:rsidR="00BF3A9C" w:rsidRPr="006B105D">
              <w:rPr>
                <w:spacing w:val="-2"/>
                <w:szCs w:val="24"/>
              </w:rPr>
              <w:t>%</w:t>
            </w:r>
          </w:p>
        </w:tc>
      </w:tr>
      <w:tr w:rsidR="006B105D" w:rsidRPr="006B105D" w14:paraId="04EFC238" w14:textId="77777777" w:rsidTr="005E42E6">
        <w:trPr>
          <w:trHeight w:val="530"/>
        </w:trPr>
        <w:tc>
          <w:tcPr>
            <w:tcW w:w="2314" w:type="pct"/>
          </w:tcPr>
          <w:p w14:paraId="05606479" w14:textId="77777777" w:rsidR="00B04F35" w:rsidRPr="006B105D" w:rsidRDefault="00BF3A9C" w:rsidP="006904C8">
            <w:pPr>
              <w:pStyle w:val="TableParagraph"/>
              <w:spacing w:line="240" w:lineRule="auto"/>
              <w:ind w:right="-1"/>
              <w:rPr>
                <w:szCs w:val="24"/>
              </w:rPr>
            </w:pPr>
            <w:r w:rsidRPr="006B105D">
              <w:rPr>
                <w:szCs w:val="24"/>
              </w:rPr>
              <w:t>Non-response</w:t>
            </w:r>
            <w:r w:rsidRPr="006B105D">
              <w:rPr>
                <w:spacing w:val="-4"/>
                <w:szCs w:val="24"/>
              </w:rPr>
              <w:t xml:space="preserve"> </w:t>
            </w:r>
            <w:r w:rsidRPr="006B105D">
              <w:rPr>
                <w:szCs w:val="24"/>
              </w:rPr>
              <w:t>and</w:t>
            </w:r>
            <w:r w:rsidRPr="006B105D">
              <w:rPr>
                <w:spacing w:val="-3"/>
                <w:szCs w:val="24"/>
              </w:rPr>
              <w:t xml:space="preserve"> </w:t>
            </w:r>
            <w:r w:rsidRPr="006B105D">
              <w:rPr>
                <w:szCs w:val="24"/>
              </w:rPr>
              <w:t>incomplete</w:t>
            </w:r>
            <w:r w:rsidRPr="006B105D">
              <w:rPr>
                <w:spacing w:val="1"/>
                <w:szCs w:val="24"/>
              </w:rPr>
              <w:t xml:space="preserve"> </w:t>
            </w:r>
            <w:r w:rsidRPr="006B105D">
              <w:rPr>
                <w:spacing w:val="-2"/>
                <w:szCs w:val="24"/>
              </w:rPr>
              <w:t>information</w:t>
            </w:r>
          </w:p>
        </w:tc>
        <w:tc>
          <w:tcPr>
            <w:tcW w:w="1193" w:type="pct"/>
          </w:tcPr>
          <w:p w14:paraId="5DFB27EF" w14:textId="3859815D" w:rsidR="00B04F35" w:rsidRPr="006B105D" w:rsidRDefault="00F444C6" w:rsidP="006904C8">
            <w:pPr>
              <w:pStyle w:val="TableParagraph"/>
              <w:spacing w:line="240" w:lineRule="auto"/>
              <w:ind w:right="-1"/>
              <w:jc w:val="center"/>
              <w:rPr>
                <w:szCs w:val="24"/>
              </w:rPr>
            </w:pPr>
            <w:r w:rsidRPr="006B105D">
              <w:rPr>
                <w:szCs w:val="24"/>
              </w:rPr>
              <w:t>71</w:t>
            </w:r>
          </w:p>
        </w:tc>
        <w:tc>
          <w:tcPr>
            <w:tcW w:w="1493" w:type="pct"/>
          </w:tcPr>
          <w:p w14:paraId="0737DB96" w14:textId="281A0041" w:rsidR="00B04F35" w:rsidRPr="006B105D" w:rsidRDefault="00F444C6" w:rsidP="006904C8">
            <w:pPr>
              <w:pStyle w:val="TableParagraph"/>
              <w:spacing w:line="240" w:lineRule="auto"/>
              <w:ind w:right="-1"/>
              <w:jc w:val="center"/>
              <w:rPr>
                <w:szCs w:val="24"/>
              </w:rPr>
            </w:pPr>
            <w:r w:rsidRPr="006B105D">
              <w:rPr>
                <w:spacing w:val="-4"/>
                <w:szCs w:val="24"/>
              </w:rPr>
              <w:t>2</w:t>
            </w:r>
            <w:r w:rsidR="0050719A" w:rsidRPr="006B105D">
              <w:rPr>
                <w:spacing w:val="-4"/>
                <w:szCs w:val="24"/>
              </w:rPr>
              <w:t>1</w:t>
            </w:r>
            <w:r w:rsidRPr="006B105D">
              <w:rPr>
                <w:spacing w:val="-4"/>
                <w:szCs w:val="24"/>
              </w:rPr>
              <w:t>.</w:t>
            </w:r>
            <w:r w:rsidR="0050719A" w:rsidRPr="006B105D">
              <w:rPr>
                <w:spacing w:val="-4"/>
                <w:szCs w:val="24"/>
              </w:rPr>
              <w:t>4</w:t>
            </w:r>
            <w:r w:rsidRPr="006B105D">
              <w:rPr>
                <w:spacing w:val="-4"/>
                <w:szCs w:val="24"/>
              </w:rPr>
              <w:t>6</w:t>
            </w:r>
            <w:r w:rsidR="00BF3A9C" w:rsidRPr="006B105D">
              <w:rPr>
                <w:spacing w:val="-4"/>
                <w:szCs w:val="24"/>
              </w:rPr>
              <w:t>%</w:t>
            </w:r>
          </w:p>
        </w:tc>
      </w:tr>
      <w:tr w:rsidR="006B105D" w:rsidRPr="006B105D" w14:paraId="481320DE" w14:textId="77777777" w:rsidTr="005E42E6">
        <w:trPr>
          <w:trHeight w:val="228"/>
        </w:trPr>
        <w:tc>
          <w:tcPr>
            <w:tcW w:w="2314" w:type="pct"/>
          </w:tcPr>
          <w:p w14:paraId="7CFA7EB6" w14:textId="77777777" w:rsidR="00B04F35" w:rsidRPr="006B105D" w:rsidRDefault="00BF3A9C" w:rsidP="006904C8">
            <w:pPr>
              <w:pStyle w:val="TableParagraph"/>
              <w:spacing w:line="240" w:lineRule="auto"/>
              <w:ind w:right="-1"/>
              <w:rPr>
                <w:szCs w:val="24"/>
              </w:rPr>
            </w:pPr>
            <w:r w:rsidRPr="006B105D">
              <w:rPr>
                <w:spacing w:val="-2"/>
                <w:szCs w:val="24"/>
              </w:rPr>
              <w:t>Total</w:t>
            </w:r>
          </w:p>
        </w:tc>
        <w:tc>
          <w:tcPr>
            <w:tcW w:w="1193" w:type="pct"/>
          </w:tcPr>
          <w:p w14:paraId="30DBF7F1" w14:textId="5277E9DF" w:rsidR="00B04F35" w:rsidRPr="006B105D" w:rsidRDefault="00F444C6" w:rsidP="006904C8">
            <w:pPr>
              <w:pStyle w:val="TableParagraph"/>
              <w:spacing w:line="240" w:lineRule="auto"/>
              <w:ind w:right="-1"/>
              <w:jc w:val="center"/>
              <w:rPr>
                <w:szCs w:val="24"/>
              </w:rPr>
            </w:pPr>
            <w:r w:rsidRPr="006B105D">
              <w:rPr>
                <w:szCs w:val="24"/>
              </w:rPr>
              <w:t>331</w:t>
            </w:r>
          </w:p>
        </w:tc>
        <w:tc>
          <w:tcPr>
            <w:tcW w:w="1493" w:type="pct"/>
          </w:tcPr>
          <w:p w14:paraId="01C39AB7" w14:textId="77777777" w:rsidR="00B04F35" w:rsidRPr="006B105D" w:rsidRDefault="00BF3A9C" w:rsidP="006904C8">
            <w:pPr>
              <w:pStyle w:val="TableParagraph"/>
              <w:spacing w:line="240" w:lineRule="auto"/>
              <w:ind w:right="-1"/>
              <w:jc w:val="center"/>
              <w:rPr>
                <w:szCs w:val="24"/>
              </w:rPr>
            </w:pPr>
            <w:r w:rsidRPr="006B105D">
              <w:rPr>
                <w:spacing w:val="-4"/>
                <w:szCs w:val="24"/>
              </w:rPr>
              <w:t>100%</w:t>
            </w:r>
          </w:p>
        </w:tc>
      </w:tr>
    </w:tbl>
    <w:p w14:paraId="20E0BBF2" w14:textId="77777777" w:rsidR="00B04F35" w:rsidRPr="006B105D" w:rsidRDefault="00BF3A9C" w:rsidP="0026746C">
      <w:pPr>
        <w:ind w:right="-1"/>
        <w:rPr>
          <w:b/>
          <w:szCs w:val="24"/>
        </w:rPr>
      </w:pPr>
      <w:r w:rsidRPr="006B105D">
        <w:rPr>
          <w:b/>
          <w:szCs w:val="24"/>
        </w:rPr>
        <w:t>Source:</w:t>
      </w:r>
      <w:r w:rsidRPr="006B105D">
        <w:rPr>
          <w:b/>
          <w:spacing w:val="-2"/>
          <w:szCs w:val="24"/>
        </w:rPr>
        <w:t xml:space="preserve"> </w:t>
      </w:r>
      <w:r w:rsidRPr="006B105D">
        <w:rPr>
          <w:szCs w:val="24"/>
        </w:rPr>
        <w:t>Field Data</w:t>
      </w:r>
      <w:r w:rsidRPr="006B105D">
        <w:rPr>
          <w:spacing w:val="-1"/>
          <w:szCs w:val="24"/>
        </w:rPr>
        <w:t xml:space="preserve"> </w:t>
      </w:r>
      <w:r w:rsidRPr="006B105D">
        <w:rPr>
          <w:szCs w:val="24"/>
        </w:rPr>
        <w:t>(June,</w:t>
      </w:r>
      <w:r w:rsidRPr="006B105D">
        <w:rPr>
          <w:spacing w:val="-1"/>
          <w:szCs w:val="24"/>
        </w:rPr>
        <w:t xml:space="preserve"> </w:t>
      </w:r>
      <w:r w:rsidRPr="006B105D">
        <w:rPr>
          <w:spacing w:val="-4"/>
          <w:szCs w:val="24"/>
        </w:rPr>
        <w:t>2022)</w:t>
      </w:r>
    </w:p>
    <w:p w14:paraId="3AB7F195" w14:textId="77777777" w:rsidR="00B04F35" w:rsidRPr="006B105D" w:rsidRDefault="00B04F35" w:rsidP="0026746C">
      <w:pPr>
        <w:pStyle w:val="BodyText"/>
        <w:ind w:right="-1"/>
        <w:rPr>
          <w:b/>
        </w:rPr>
      </w:pPr>
    </w:p>
    <w:p w14:paraId="3DBBB174" w14:textId="22BC86B7" w:rsidR="00B04F35" w:rsidRPr="006B105D" w:rsidRDefault="007708C7" w:rsidP="003E4063">
      <w:pPr>
        <w:pStyle w:val="Heading1"/>
        <w:ind w:left="0"/>
      </w:pPr>
      <w:bookmarkStart w:id="275" w:name="4.3___Demographic_information"/>
      <w:bookmarkStart w:id="276" w:name="_Toc195777812"/>
      <w:bookmarkEnd w:id="275"/>
      <w:r w:rsidRPr="006B105D">
        <w:t xml:space="preserve">4.3 </w:t>
      </w:r>
      <w:r w:rsidR="00BF3A9C" w:rsidRPr="006B105D">
        <w:t>Demographic</w:t>
      </w:r>
      <w:r w:rsidR="002E78F3" w:rsidRPr="006B105D">
        <w:rPr>
          <w:spacing w:val="-5"/>
        </w:rPr>
        <w:t xml:space="preserve"> </w:t>
      </w:r>
      <w:r w:rsidR="002E78F3" w:rsidRPr="006B105D">
        <w:rPr>
          <w:spacing w:val="-2"/>
        </w:rPr>
        <w:t>Information</w:t>
      </w:r>
      <w:bookmarkEnd w:id="276"/>
      <w:r w:rsidR="002E78F3">
        <w:rPr>
          <w:spacing w:val="-2"/>
        </w:rPr>
        <w:fldChar w:fldCharType="begin"/>
      </w:r>
      <w:r w:rsidR="002E78F3">
        <w:instrText xml:space="preserve"> TC "</w:instrText>
      </w:r>
      <w:bookmarkStart w:id="277" w:name="_Toc196942798"/>
      <w:r w:rsidR="002E78F3" w:rsidRPr="00471CCC">
        <w:instrText>4.3 Demographic</w:instrText>
      </w:r>
      <w:r w:rsidR="002E78F3" w:rsidRPr="00471CCC">
        <w:rPr>
          <w:spacing w:val="-5"/>
        </w:rPr>
        <w:instrText xml:space="preserve"> </w:instrText>
      </w:r>
      <w:r w:rsidR="002E78F3" w:rsidRPr="00471CCC">
        <w:rPr>
          <w:spacing w:val="-2"/>
        </w:rPr>
        <w:instrText>Information</w:instrText>
      </w:r>
      <w:bookmarkEnd w:id="277"/>
      <w:r w:rsidR="002E78F3">
        <w:instrText xml:space="preserve">" \f C \l "1" </w:instrText>
      </w:r>
      <w:r w:rsidR="002E78F3">
        <w:rPr>
          <w:spacing w:val="-2"/>
        </w:rPr>
        <w:fldChar w:fldCharType="end"/>
      </w:r>
    </w:p>
    <w:p w14:paraId="0B14B5B2" w14:textId="77777777" w:rsidR="00B04F35" w:rsidRPr="006B105D" w:rsidRDefault="00BF3A9C" w:rsidP="0026746C">
      <w:pPr>
        <w:pStyle w:val="BodyText"/>
        <w:ind w:right="-1"/>
      </w:pPr>
      <w:r w:rsidRPr="006B105D">
        <w:t>This</w:t>
      </w:r>
      <w:r w:rsidRPr="006B105D">
        <w:rPr>
          <w:spacing w:val="-3"/>
        </w:rPr>
        <w:t xml:space="preserve"> </w:t>
      </w:r>
      <w:r w:rsidRPr="006B105D">
        <w:t>section analyzes</w:t>
      </w:r>
      <w:r w:rsidRPr="006B105D">
        <w:rPr>
          <w:spacing w:val="-2"/>
        </w:rPr>
        <w:t xml:space="preserve"> </w:t>
      </w:r>
      <w:r w:rsidRPr="006B105D">
        <w:t>the</w:t>
      </w:r>
      <w:r w:rsidRPr="006B105D">
        <w:rPr>
          <w:spacing w:val="-6"/>
        </w:rPr>
        <w:t xml:space="preserve"> </w:t>
      </w:r>
      <w:r w:rsidRPr="006B105D">
        <w:t>results</w:t>
      </w:r>
      <w:r w:rsidRPr="006B105D">
        <w:rPr>
          <w:spacing w:val="-3"/>
        </w:rPr>
        <w:t xml:space="preserve"> </w:t>
      </w:r>
      <w:r w:rsidRPr="006B105D">
        <w:t>of</w:t>
      </w:r>
      <w:r w:rsidRPr="006B105D">
        <w:rPr>
          <w:spacing w:val="-4"/>
        </w:rPr>
        <w:t xml:space="preserve"> </w:t>
      </w:r>
      <w:r w:rsidRPr="006B105D">
        <w:t>demographic</w:t>
      </w:r>
      <w:r w:rsidRPr="006B105D">
        <w:rPr>
          <w:spacing w:val="-6"/>
        </w:rPr>
        <w:t xml:space="preserve"> </w:t>
      </w:r>
      <w:r w:rsidRPr="006B105D">
        <w:t>factors</w:t>
      </w:r>
      <w:r w:rsidRPr="006B105D">
        <w:rPr>
          <w:spacing w:val="-3"/>
        </w:rPr>
        <w:t xml:space="preserve"> </w:t>
      </w:r>
      <w:r w:rsidRPr="006B105D">
        <w:t>of</w:t>
      </w:r>
      <w:r w:rsidRPr="006B105D">
        <w:rPr>
          <w:spacing w:val="-4"/>
        </w:rPr>
        <w:t xml:space="preserve"> </w:t>
      </w:r>
      <w:r w:rsidRPr="006B105D">
        <w:t>the</w:t>
      </w:r>
      <w:r w:rsidRPr="006B105D">
        <w:rPr>
          <w:spacing w:val="-6"/>
        </w:rPr>
        <w:t xml:space="preserve"> </w:t>
      </w:r>
      <w:r w:rsidRPr="006B105D">
        <w:t>respondents</w:t>
      </w:r>
      <w:r w:rsidRPr="006B105D">
        <w:rPr>
          <w:spacing w:val="-3"/>
        </w:rPr>
        <w:t xml:space="preserve"> </w:t>
      </w:r>
      <w:r w:rsidRPr="006B105D">
        <w:t>who</w:t>
      </w:r>
      <w:r w:rsidRPr="006B105D">
        <w:rPr>
          <w:spacing w:val="-4"/>
        </w:rPr>
        <w:t xml:space="preserve"> </w:t>
      </w:r>
      <w:r w:rsidRPr="006B105D">
        <w:t>participated</w:t>
      </w:r>
      <w:r w:rsidRPr="006B105D">
        <w:rPr>
          <w:spacing w:val="-4"/>
        </w:rPr>
        <w:t xml:space="preserve"> </w:t>
      </w:r>
      <w:r w:rsidRPr="006B105D">
        <w:t>in this study.</w:t>
      </w:r>
    </w:p>
    <w:p w14:paraId="275995F2" w14:textId="77777777" w:rsidR="00F81ED9" w:rsidRPr="006B105D" w:rsidRDefault="00F81ED9" w:rsidP="0026746C">
      <w:pPr>
        <w:pStyle w:val="BodyText"/>
        <w:ind w:right="-1"/>
      </w:pPr>
    </w:p>
    <w:p w14:paraId="58A2D254" w14:textId="4C6929C0" w:rsidR="00B04F35" w:rsidRPr="006B105D" w:rsidRDefault="0065483F" w:rsidP="003E4063">
      <w:pPr>
        <w:pStyle w:val="Heading1"/>
        <w:ind w:left="0"/>
      </w:pPr>
      <w:bookmarkStart w:id="278" w:name="4.3.1_Age_of_Respondents"/>
      <w:bookmarkStart w:id="279" w:name="_Toc195777813"/>
      <w:bookmarkEnd w:id="278"/>
      <w:r w:rsidRPr="006B105D">
        <w:lastRenderedPageBreak/>
        <w:t>4.</w:t>
      </w:r>
      <w:r w:rsidR="00133E15" w:rsidRPr="006B105D">
        <w:t>3.1</w:t>
      </w:r>
      <w:r w:rsidRPr="006B105D">
        <w:t xml:space="preserve"> </w:t>
      </w:r>
      <w:r w:rsidR="00BF3A9C" w:rsidRPr="006B105D">
        <w:t>Age</w:t>
      </w:r>
      <w:r w:rsidR="00BF3A9C" w:rsidRPr="006B105D">
        <w:rPr>
          <w:spacing w:val="-2"/>
        </w:rPr>
        <w:t xml:space="preserve"> </w:t>
      </w:r>
      <w:r w:rsidR="00BF3A9C" w:rsidRPr="006B105D">
        <w:t>of</w:t>
      </w:r>
      <w:r w:rsidR="00BF3A9C" w:rsidRPr="006B105D">
        <w:rPr>
          <w:spacing w:val="1"/>
        </w:rPr>
        <w:t xml:space="preserve"> </w:t>
      </w:r>
      <w:r w:rsidR="00BF3A9C" w:rsidRPr="006B105D">
        <w:rPr>
          <w:spacing w:val="-2"/>
        </w:rPr>
        <w:t>Respondents</w:t>
      </w:r>
      <w:bookmarkEnd w:id="279"/>
      <w:r w:rsidR="002E78F3">
        <w:rPr>
          <w:spacing w:val="-2"/>
        </w:rPr>
        <w:fldChar w:fldCharType="begin"/>
      </w:r>
      <w:r w:rsidR="002E78F3">
        <w:instrText xml:space="preserve"> TC "</w:instrText>
      </w:r>
      <w:bookmarkStart w:id="280" w:name="_Toc196942799"/>
      <w:r w:rsidR="002E78F3" w:rsidRPr="00885C14">
        <w:instrText>4.3.1 Age</w:instrText>
      </w:r>
      <w:r w:rsidR="002E78F3" w:rsidRPr="00885C14">
        <w:rPr>
          <w:spacing w:val="-2"/>
        </w:rPr>
        <w:instrText xml:space="preserve"> </w:instrText>
      </w:r>
      <w:r w:rsidR="002E78F3" w:rsidRPr="00885C14">
        <w:instrText>of</w:instrText>
      </w:r>
      <w:r w:rsidR="002E78F3" w:rsidRPr="00885C14">
        <w:rPr>
          <w:spacing w:val="1"/>
        </w:rPr>
        <w:instrText xml:space="preserve"> </w:instrText>
      </w:r>
      <w:r w:rsidR="002E78F3" w:rsidRPr="00885C14">
        <w:rPr>
          <w:spacing w:val="-2"/>
        </w:rPr>
        <w:instrText>Respondents</w:instrText>
      </w:r>
      <w:bookmarkEnd w:id="280"/>
      <w:r w:rsidR="002E78F3">
        <w:instrText xml:space="preserve">" \f C \l "1" </w:instrText>
      </w:r>
      <w:r w:rsidR="002E78F3">
        <w:rPr>
          <w:spacing w:val="-2"/>
        </w:rPr>
        <w:fldChar w:fldCharType="end"/>
      </w:r>
    </w:p>
    <w:p w14:paraId="796BB2EF" w14:textId="4793B63E" w:rsidR="00B04F35" w:rsidRPr="006B105D" w:rsidRDefault="00BF3A9C" w:rsidP="0026746C">
      <w:pPr>
        <w:pStyle w:val="BodyText"/>
        <w:ind w:right="-1"/>
      </w:pPr>
      <w:r w:rsidRPr="006B105D">
        <w:t>The researchers sought to investigate the age of respondents (Table 4.2). Findings revealed that 37.3%</w:t>
      </w:r>
      <w:r w:rsidRPr="006B105D">
        <w:rPr>
          <w:spacing w:val="-9"/>
        </w:rPr>
        <w:t xml:space="preserve"> </w:t>
      </w:r>
      <w:r w:rsidRPr="006B105D">
        <w:t>of</w:t>
      </w:r>
      <w:r w:rsidRPr="006B105D">
        <w:rPr>
          <w:spacing w:val="-9"/>
        </w:rPr>
        <w:t xml:space="preserve"> </w:t>
      </w:r>
      <w:r w:rsidRPr="006B105D">
        <w:t>the</w:t>
      </w:r>
      <w:r w:rsidRPr="006B105D">
        <w:rPr>
          <w:spacing w:val="-11"/>
        </w:rPr>
        <w:t xml:space="preserve"> </w:t>
      </w:r>
      <w:r w:rsidRPr="006B105D">
        <w:t>interviewed</w:t>
      </w:r>
      <w:r w:rsidRPr="006B105D">
        <w:rPr>
          <w:spacing w:val="-10"/>
        </w:rPr>
        <w:t xml:space="preserve"> </w:t>
      </w:r>
      <w:r w:rsidRPr="006B105D">
        <w:t>farmers</w:t>
      </w:r>
      <w:r w:rsidRPr="006B105D">
        <w:rPr>
          <w:spacing w:val="-8"/>
        </w:rPr>
        <w:t xml:space="preserve"> </w:t>
      </w:r>
      <w:r w:rsidRPr="006B105D">
        <w:t>were</w:t>
      </w:r>
      <w:r w:rsidRPr="006B105D">
        <w:rPr>
          <w:spacing w:val="-11"/>
        </w:rPr>
        <w:t xml:space="preserve"> </w:t>
      </w:r>
      <w:r w:rsidRPr="006B105D">
        <w:t>aged</w:t>
      </w:r>
      <w:r w:rsidRPr="006B105D">
        <w:rPr>
          <w:spacing w:val="-10"/>
        </w:rPr>
        <w:t xml:space="preserve"> </w:t>
      </w:r>
      <w:r w:rsidRPr="006B105D">
        <w:t>between 18</w:t>
      </w:r>
      <w:r w:rsidRPr="006B105D">
        <w:rPr>
          <w:spacing w:val="-10"/>
        </w:rPr>
        <w:t xml:space="preserve"> </w:t>
      </w:r>
      <w:r w:rsidRPr="006B105D">
        <w:t>and</w:t>
      </w:r>
      <w:r w:rsidRPr="006B105D">
        <w:rPr>
          <w:spacing w:val="-9"/>
        </w:rPr>
        <w:t xml:space="preserve"> </w:t>
      </w:r>
      <w:r w:rsidRPr="006B105D">
        <w:t>35</w:t>
      </w:r>
      <w:r w:rsidRPr="006B105D">
        <w:rPr>
          <w:spacing w:val="-9"/>
        </w:rPr>
        <w:t xml:space="preserve"> </w:t>
      </w:r>
      <w:r w:rsidRPr="006B105D">
        <w:t>years</w:t>
      </w:r>
      <w:r w:rsidRPr="006B105D">
        <w:rPr>
          <w:spacing w:val="-13"/>
        </w:rPr>
        <w:t xml:space="preserve"> </w:t>
      </w:r>
      <w:r w:rsidRPr="006B105D">
        <w:t>old,</w:t>
      </w:r>
      <w:r w:rsidRPr="006B105D">
        <w:rPr>
          <w:spacing w:val="-10"/>
        </w:rPr>
        <w:t xml:space="preserve"> </w:t>
      </w:r>
      <w:r w:rsidRPr="006B105D">
        <w:t>while</w:t>
      </w:r>
      <w:r w:rsidRPr="006B105D">
        <w:rPr>
          <w:spacing w:val="-10"/>
        </w:rPr>
        <w:t xml:space="preserve"> </w:t>
      </w:r>
      <w:r w:rsidRPr="006B105D">
        <w:t>48.8%</w:t>
      </w:r>
      <w:r w:rsidRPr="006B105D">
        <w:rPr>
          <w:spacing w:val="-9"/>
        </w:rPr>
        <w:t xml:space="preserve"> </w:t>
      </w:r>
      <w:r w:rsidRPr="006B105D">
        <w:t>had</w:t>
      </w:r>
      <w:r w:rsidRPr="006B105D">
        <w:rPr>
          <w:spacing w:val="-10"/>
        </w:rPr>
        <w:t xml:space="preserve"> </w:t>
      </w:r>
      <w:r w:rsidRPr="006B105D">
        <w:t>an</w:t>
      </w:r>
      <w:r w:rsidRPr="006B105D">
        <w:rPr>
          <w:spacing w:val="-10"/>
        </w:rPr>
        <w:t xml:space="preserve"> </w:t>
      </w:r>
      <w:r w:rsidRPr="006B105D">
        <w:t>age between 36 and 45 years old, and 10.8% had an age between 31 and 35 years old. Findings also indicate that</w:t>
      </w:r>
      <w:r w:rsidRPr="006B105D">
        <w:rPr>
          <w:spacing w:val="-4"/>
        </w:rPr>
        <w:t xml:space="preserve"> </w:t>
      </w:r>
      <w:r w:rsidRPr="006B105D">
        <w:t>10.8% of</w:t>
      </w:r>
      <w:r w:rsidRPr="006B105D">
        <w:rPr>
          <w:spacing w:val="-3"/>
        </w:rPr>
        <w:t xml:space="preserve"> </w:t>
      </w:r>
      <w:r w:rsidRPr="006B105D">
        <w:t>the interviewed farmers were between</w:t>
      </w:r>
      <w:r w:rsidRPr="006B105D">
        <w:rPr>
          <w:spacing w:val="-2"/>
        </w:rPr>
        <w:t xml:space="preserve"> </w:t>
      </w:r>
      <w:r w:rsidRPr="006B105D">
        <w:t>46 and</w:t>
      </w:r>
      <w:r w:rsidRPr="006B105D">
        <w:rPr>
          <w:spacing w:val="-3"/>
        </w:rPr>
        <w:t xml:space="preserve"> </w:t>
      </w:r>
      <w:r w:rsidRPr="006B105D">
        <w:t>60</w:t>
      </w:r>
      <w:r w:rsidRPr="006B105D">
        <w:rPr>
          <w:spacing w:val="-3"/>
        </w:rPr>
        <w:t xml:space="preserve"> </w:t>
      </w:r>
      <w:r w:rsidRPr="006B105D">
        <w:t>years</w:t>
      </w:r>
      <w:r w:rsidRPr="006B105D">
        <w:rPr>
          <w:spacing w:val="-2"/>
        </w:rPr>
        <w:t xml:space="preserve"> </w:t>
      </w:r>
      <w:r w:rsidRPr="006B105D">
        <w:t>old, and</w:t>
      </w:r>
      <w:r w:rsidRPr="006B105D">
        <w:rPr>
          <w:spacing w:val="-3"/>
        </w:rPr>
        <w:t xml:space="preserve"> </w:t>
      </w:r>
      <w:r w:rsidRPr="006B105D">
        <w:t>3.1%</w:t>
      </w:r>
      <w:r w:rsidRPr="006B105D">
        <w:rPr>
          <w:spacing w:val="-4"/>
        </w:rPr>
        <w:t xml:space="preserve"> </w:t>
      </w:r>
      <w:r w:rsidRPr="006B105D">
        <w:t>were those</w:t>
      </w:r>
      <w:r w:rsidRPr="006B105D">
        <w:rPr>
          <w:spacing w:val="-8"/>
        </w:rPr>
        <w:t xml:space="preserve"> </w:t>
      </w:r>
      <w:r w:rsidRPr="006B105D">
        <w:t>aged</w:t>
      </w:r>
      <w:r w:rsidRPr="006B105D">
        <w:rPr>
          <w:spacing w:val="-7"/>
        </w:rPr>
        <w:t xml:space="preserve"> </w:t>
      </w:r>
      <w:r w:rsidRPr="006B105D">
        <w:t>60</w:t>
      </w:r>
      <w:r w:rsidRPr="006B105D">
        <w:rPr>
          <w:spacing w:val="-7"/>
        </w:rPr>
        <w:t xml:space="preserve"> </w:t>
      </w:r>
      <w:r w:rsidRPr="006B105D">
        <w:t>years</w:t>
      </w:r>
      <w:r w:rsidRPr="006B105D">
        <w:rPr>
          <w:spacing w:val="-6"/>
        </w:rPr>
        <w:t xml:space="preserve"> </w:t>
      </w:r>
      <w:r w:rsidRPr="006B105D">
        <w:t>and</w:t>
      </w:r>
      <w:r w:rsidRPr="006B105D">
        <w:rPr>
          <w:spacing w:val="-8"/>
        </w:rPr>
        <w:t xml:space="preserve"> </w:t>
      </w:r>
      <w:r w:rsidRPr="006B105D">
        <w:t>above.</w:t>
      </w:r>
      <w:r w:rsidRPr="006B105D">
        <w:rPr>
          <w:spacing w:val="-8"/>
        </w:rPr>
        <w:t xml:space="preserve"> </w:t>
      </w:r>
      <w:proofErr w:type="gramStart"/>
      <w:r w:rsidRPr="006B105D">
        <w:t>(Table</w:t>
      </w:r>
      <w:r w:rsidRPr="006B105D">
        <w:rPr>
          <w:spacing w:val="-8"/>
        </w:rPr>
        <w:t xml:space="preserve"> </w:t>
      </w:r>
      <w:r w:rsidRPr="006B105D">
        <w:t>4.2).</w:t>
      </w:r>
      <w:proofErr w:type="gramEnd"/>
      <w:r w:rsidRPr="006B105D">
        <w:rPr>
          <w:spacing w:val="-7"/>
        </w:rPr>
        <w:t xml:space="preserve"> </w:t>
      </w:r>
      <w:r w:rsidRPr="006B105D">
        <w:t>These</w:t>
      </w:r>
      <w:r w:rsidRPr="006B105D">
        <w:rPr>
          <w:spacing w:val="-9"/>
        </w:rPr>
        <w:t xml:space="preserve"> </w:t>
      </w:r>
      <w:r w:rsidRPr="006B105D">
        <w:t>findings</w:t>
      </w:r>
      <w:r w:rsidRPr="006B105D">
        <w:rPr>
          <w:spacing w:val="-6"/>
        </w:rPr>
        <w:t xml:space="preserve"> </w:t>
      </w:r>
      <w:r w:rsidRPr="006B105D">
        <w:t>imply</w:t>
      </w:r>
      <w:r w:rsidRPr="006B105D">
        <w:rPr>
          <w:spacing w:val="-2"/>
        </w:rPr>
        <w:t xml:space="preserve"> </w:t>
      </w:r>
      <w:r w:rsidRPr="006B105D">
        <w:t>that</w:t>
      </w:r>
      <w:r w:rsidRPr="006B105D">
        <w:rPr>
          <w:spacing w:val="-3"/>
        </w:rPr>
        <w:t xml:space="preserve"> </w:t>
      </w:r>
      <w:r w:rsidRPr="006B105D">
        <w:t>the</w:t>
      </w:r>
      <w:r w:rsidRPr="006B105D">
        <w:rPr>
          <w:spacing w:val="-9"/>
        </w:rPr>
        <w:t xml:space="preserve"> </w:t>
      </w:r>
      <w:r w:rsidRPr="006B105D">
        <w:t>round</w:t>
      </w:r>
      <w:r w:rsidRPr="006B105D">
        <w:rPr>
          <w:spacing w:val="-7"/>
        </w:rPr>
        <w:t xml:space="preserve"> </w:t>
      </w:r>
      <w:r w:rsidRPr="006B105D">
        <w:t>potato</w:t>
      </w:r>
      <w:r w:rsidRPr="006B105D">
        <w:rPr>
          <w:spacing w:val="-8"/>
        </w:rPr>
        <w:t xml:space="preserve"> </w:t>
      </w:r>
      <w:r w:rsidRPr="006B105D">
        <w:t xml:space="preserve">production in the southern highlands of Tanzania </w:t>
      </w:r>
      <w:r w:rsidR="006466A8" w:rsidRPr="006B105D">
        <w:t>wa</w:t>
      </w:r>
      <w:r w:rsidRPr="006B105D">
        <w:t>s dominated by the active age production category of 18 and</w:t>
      </w:r>
      <w:r w:rsidRPr="006B105D">
        <w:rPr>
          <w:spacing w:val="-9"/>
        </w:rPr>
        <w:t xml:space="preserve"> </w:t>
      </w:r>
      <w:r w:rsidRPr="006B105D">
        <w:t>45</w:t>
      </w:r>
      <w:r w:rsidRPr="006B105D">
        <w:rPr>
          <w:spacing w:val="-8"/>
        </w:rPr>
        <w:t xml:space="preserve"> </w:t>
      </w:r>
      <w:r w:rsidRPr="006B105D">
        <w:t>years.</w:t>
      </w:r>
      <w:r w:rsidRPr="006B105D">
        <w:rPr>
          <w:spacing w:val="-8"/>
        </w:rPr>
        <w:t xml:space="preserve"> </w:t>
      </w:r>
      <w:r w:rsidRPr="006B105D">
        <w:t>The</w:t>
      </w:r>
      <w:r w:rsidRPr="006B105D">
        <w:rPr>
          <w:spacing w:val="-10"/>
        </w:rPr>
        <w:t xml:space="preserve"> </w:t>
      </w:r>
      <w:r w:rsidRPr="006B105D">
        <w:t>findings</w:t>
      </w:r>
      <w:r w:rsidRPr="006B105D">
        <w:rPr>
          <w:spacing w:val="-7"/>
        </w:rPr>
        <w:t xml:space="preserve"> </w:t>
      </w:r>
      <w:r w:rsidRPr="006B105D">
        <w:t>are</w:t>
      </w:r>
      <w:r w:rsidRPr="006B105D">
        <w:rPr>
          <w:spacing w:val="-10"/>
        </w:rPr>
        <w:t xml:space="preserve"> </w:t>
      </w:r>
      <w:r w:rsidRPr="006B105D">
        <w:t>in</w:t>
      </w:r>
      <w:r w:rsidRPr="006B105D">
        <w:rPr>
          <w:spacing w:val="-9"/>
        </w:rPr>
        <w:t xml:space="preserve"> </w:t>
      </w:r>
      <w:r w:rsidRPr="006B105D">
        <w:t>tandem</w:t>
      </w:r>
      <w:r w:rsidRPr="006B105D">
        <w:rPr>
          <w:spacing w:val="-10"/>
        </w:rPr>
        <w:t xml:space="preserve"> </w:t>
      </w:r>
      <w:r w:rsidRPr="006B105D">
        <w:t>with</w:t>
      </w:r>
      <w:r w:rsidRPr="006B105D">
        <w:rPr>
          <w:spacing w:val="-6"/>
        </w:rPr>
        <w:t xml:space="preserve"> </w:t>
      </w:r>
      <w:r w:rsidRPr="006B105D">
        <w:t>those</w:t>
      </w:r>
      <w:r w:rsidRPr="006B105D">
        <w:rPr>
          <w:spacing w:val="-10"/>
        </w:rPr>
        <w:t xml:space="preserve"> </w:t>
      </w:r>
      <w:r w:rsidRPr="006B105D">
        <w:t>of</w:t>
      </w:r>
      <w:r w:rsidRPr="006B105D">
        <w:rPr>
          <w:spacing w:val="-8"/>
        </w:rPr>
        <w:t xml:space="preserve"> </w:t>
      </w:r>
      <w:r w:rsidRPr="006B105D">
        <w:t>Mpogole</w:t>
      </w:r>
      <w:r w:rsidRPr="006B105D">
        <w:rPr>
          <w:spacing w:val="-10"/>
        </w:rPr>
        <w:t xml:space="preserve"> </w:t>
      </w:r>
      <w:r w:rsidRPr="006B105D">
        <w:t>et</w:t>
      </w:r>
      <w:r w:rsidRPr="006B105D">
        <w:rPr>
          <w:spacing w:val="-10"/>
        </w:rPr>
        <w:t xml:space="preserve"> </w:t>
      </w:r>
      <w:r w:rsidRPr="006B105D">
        <w:t>al.</w:t>
      </w:r>
      <w:r w:rsidRPr="006B105D">
        <w:rPr>
          <w:spacing w:val="-9"/>
        </w:rPr>
        <w:t xml:space="preserve"> </w:t>
      </w:r>
      <w:r w:rsidRPr="006B105D">
        <w:t>(2012),</w:t>
      </w:r>
      <w:r w:rsidRPr="006B105D">
        <w:rPr>
          <w:spacing w:val="-8"/>
        </w:rPr>
        <w:t xml:space="preserve"> </w:t>
      </w:r>
      <w:r w:rsidRPr="006B105D">
        <w:t>who</w:t>
      </w:r>
      <w:r w:rsidRPr="006B105D">
        <w:rPr>
          <w:spacing w:val="-9"/>
        </w:rPr>
        <w:t xml:space="preserve"> </w:t>
      </w:r>
      <w:r w:rsidRPr="006B105D">
        <w:t>found</w:t>
      </w:r>
      <w:r w:rsidRPr="006B105D">
        <w:rPr>
          <w:spacing w:val="-13"/>
        </w:rPr>
        <w:t xml:space="preserve"> </w:t>
      </w:r>
      <w:r w:rsidRPr="006B105D">
        <w:t>that</w:t>
      </w:r>
      <w:r w:rsidRPr="006B105D">
        <w:rPr>
          <w:spacing w:val="-9"/>
        </w:rPr>
        <w:t xml:space="preserve"> </w:t>
      </w:r>
      <w:r w:rsidRPr="006B105D">
        <w:t>most farmers (58%) in the Njombe district were 30 to 44 years old. The data shows that the increased percentage of farmers involved with round potato production was still in this age category. The data signifies that most active-age productive farmers in the Njombe region were involved with round</w:t>
      </w:r>
      <w:r w:rsidRPr="006B105D">
        <w:rPr>
          <w:spacing w:val="-9"/>
        </w:rPr>
        <w:t xml:space="preserve"> </w:t>
      </w:r>
      <w:r w:rsidRPr="006B105D">
        <w:t>potato</w:t>
      </w:r>
      <w:r w:rsidRPr="006B105D">
        <w:rPr>
          <w:spacing w:val="-9"/>
        </w:rPr>
        <w:t xml:space="preserve"> </w:t>
      </w:r>
      <w:r w:rsidRPr="006B105D">
        <w:t>production.</w:t>
      </w:r>
      <w:r w:rsidRPr="006B105D">
        <w:rPr>
          <w:spacing w:val="-15"/>
        </w:rPr>
        <w:t xml:space="preserve"> </w:t>
      </w:r>
      <w:r w:rsidRPr="006B105D">
        <w:t>The</w:t>
      </w:r>
      <w:r w:rsidRPr="006B105D">
        <w:rPr>
          <w:spacing w:val="-5"/>
        </w:rPr>
        <w:t xml:space="preserve"> </w:t>
      </w:r>
      <w:r w:rsidRPr="006B105D">
        <w:t>findings</w:t>
      </w:r>
      <w:r w:rsidRPr="006B105D">
        <w:rPr>
          <w:spacing w:val="-7"/>
        </w:rPr>
        <w:t xml:space="preserve"> </w:t>
      </w:r>
      <w:r w:rsidRPr="006B105D">
        <w:t>suggest</w:t>
      </w:r>
      <w:r w:rsidRPr="006B105D">
        <w:rPr>
          <w:spacing w:val="-5"/>
        </w:rPr>
        <w:t xml:space="preserve"> </w:t>
      </w:r>
      <w:r w:rsidRPr="006B105D">
        <w:t>that</w:t>
      </w:r>
      <w:r w:rsidRPr="006B105D">
        <w:rPr>
          <w:spacing w:val="-5"/>
        </w:rPr>
        <w:t xml:space="preserve"> </w:t>
      </w:r>
      <w:r w:rsidRPr="006B105D">
        <w:t>marketing</w:t>
      </w:r>
      <w:r w:rsidRPr="006B105D">
        <w:rPr>
          <w:spacing w:val="-9"/>
        </w:rPr>
        <w:t xml:space="preserve"> </w:t>
      </w:r>
      <w:r w:rsidRPr="006B105D">
        <w:t>strategies</w:t>
      </w:r>
      <w:r w:rsidRPr="006B105D">
        <w:rPr>
          <w:spacing w:val="-7"/>
        </w:rPr>
        <w:t xml:space="preserve"> </w:t>
      </w:r>
      <w:r w:rsidRPr="006B105D">
        <w:t>could</w:t>
      </w:r>
      <w:r w:rsidRPr="006B105D">
        <w:rPr>
          <w:spacing w:val="-9"/>
        </w:rPr>
        <w:t xml:space="preserve"> </w:t>
      </w:r>
      <w:r w:rsidRPr="006B105D">
        <w:t>focus</w:t>
      </w:r>
      <w:r w:rsidRPr="006B105D">
        <w:rPr>
          <w:spacing w:val="-7"/>
        </w:rPr>
        <w:t xml:space="preserve"> </w:t>
      </w:r>
      <w:r w:rsidRPr="006B105D">
        <w:t>on</w:t>
      </w:r>
      <w:r w:rsidRPr="006B105D">
        <w:rPr>
          <w:spacing w:val="-9"/>
        </w:rPr>
        <w:t xml:space="preserve"> </w:t>
      </w:r>
      <w:r w:rsidRPr="006B105D">
        <w:t>techniques attracted</w:t>
      </w:r>
      <w:r w:rsidRPr="006B105D">
        <w:rPr>
          <w:spacing w:val="-8"/>
        </w:rPr>
        <w:t xml:space="preserve"> </w:t>
      </w:r>
      <w:r w:rsidRPr="006B105D">
        <w:t>by</w:t>
      </w:r>
      <w:r w:rsidRPr="006B105D">
        <w:rPr>
          <w:spacing w:val="-3"/>
        </w:rPr>
        <w:t xml:space="preserve"> </w:t>
      </w:r>
      <w:r w:rsidRPr="006B105D">
        <w:t>this</w:t>
      </w:r>
      <w:r w:rsidRPr="006B105D">
        <w:rPr>
          <w:spacing w:val="-6"/>
        </w:rPr>
        <w:t xml:space="preserve"> </w:t>
      </w:r>
      <w:r w:rsidRPr="006B105D">
        <w:t>age</w:t>
      </w:r>
      <w:r w:rsidRPr="006B105D">
        <w:rPr>
          <w:spacing w:val="-4"/>
        </w:rPr>
        <w:t xml:space="preserve"> </w:t>
      </w:r>
      <w:r w:rsidRPr="006B105D">
        <w:t>category,</w:t>
      </w:r>
      <w:r w:rsidRPr="006B105D">
        <w:rPr>
          <w:spacing w:val="-7"/>
        </w:rPr>
        <w:t xml:space="preserve"> </w:t>
      </w:r>
      <w:r w:rsidRPr="006B105D">
        <w:t>such</w:t>
      </w:r>
      <w:r w:rsidRPr="006B105D">
        <w:rPr>
          <w:spacing w:val="-8"/>
        </w:rPr>
        <w:t xml:space="preserve"> </w:t>
      </w:r>
      <w:r w:rsidRPr="006B105D">
        <w:t>as</w:t>
      </w:r>
      <w:r w:rsidRPr="006B105D">
        <w:rPr>
          <w:spacing w:val="-6"/>
        </w:rPr>
        <w:t xml:space="preserve"> </w:t>
      </w:r>
      <w:r w:rsidRPr="006B105D">
        <w:t>social</w:t>
      </w:r>
      <w:r w:rsidRPr="006B105D">
        <w:rPr>
          <w:spacing w:val="-9"/>
        </w:rPr>
        <w:t xml:space="preserve"> </w:t>
      </w:r>
      <w:r w:rsidRPr="006B105D">
        <w:t>media</w:t>
      </w:r>
      <w:r w:rsidRPr="006B105D">
        <w:rPr>
          <w:spacing w:val="-9"/>
        </w:rPr>
        <w:t xml:space="preserve"> </w:t>
      </w:r>
      <w:r w:rsidRPr="006B105D">
        <w:t>and</w:t>
      </w:r>
      <w:r w:rsidRPr="006B105D">
        <w:rPr>
          <w:spacing w:val="-8"/>
        </w:rPr>
        <w:t xml:space="preserve"> </w:t>
      </w:r>
      <w:r w:rsidRPr="006B105D">
        <w:t>other</w:t>
      </w:r>
      <w:r w:rsidRPr="006B105D">
        <w:rPr>
          <w:spacing w:val="-8"/>
        </w:rPr>
        <w:t xml:space="preserve"> </w:t>
      </w:r>
      <w:r w:rsidRPr="006B105D">
        <w:t>digital</w:t>
      </w:r>
      <w:r w:rsidRPr="006B105D">
        <w:rPr>
          <w:spacing w:val="-9"/>
        </w:rPr>
        <w:t xml:space="preserve"> </w:t>
      </w:r>
      <w:r w:rsidRPr="006B105D">
        <w:t>platforms.</w:t>
      </w:r>
      <w:r w:rsidRPr="006B105D">
        <w:rPr>
          <w:spacing w:val="-8"/>
        </w:rPr>
        <w:t xml:space="preserve"> </w:t>
      </w:r>
      <w:r w:rsidRPr="006B105D">
        <w:t>Modern</w:t>
      </w:r>
      <w:r w:rsidRPr="006B105D">
        <w:rPr>
          <w:spacing w:val="-7"/>
        </w:rPr>
        <w:t xml:space="preserve"> </w:t>
      </w:r>
      <w:r w:rsidRPr="006B105D">
        <w:t>marketing techniques could foster market access, thereby boosting sales performance.</w:t>
      </w:r>
    </w:p>
    <w:p w14:paraId="7E3AB02B" w14:textId="775C8410" w:rsidR="009D6BFD" w:rsidRPr="006B105D" w:rsidRDefault="009D6BFD" w:rsidP="0026746C">
      <w:pPr>
        <w:pStyle w:val="BodyText"/>
        <w:ind w:right="-1"/>
      </w:pPr>
    </w:p>
    <w:p w14:paraId="2CF32B76" w14:textId="77777777" w:rsidR="006904C8" w:rsidRDefault="006904C8">
      <w:pPr>
        <w:spacing w:line="240" w:lineRule="auto"/>
        <w:jc w:val="left"/>
        <w:rPr>
          <w:rFonts w:cs="Cambria"/>
          <w:b/>
          <w:iCs/>
          <w:spacing w:val="15"/>
          <w:szCs w:val="24"/>
        </w:rPr>
      </w:pPr>
      <w:bookmarkStart w:id="281" w:name="_bookmark96"/>
      <w:bookmarkStart w:id="282" w:name="_Toc195541340"/>
      <w:bookmarkStart w:id="283" w:name="_Toc195542059"/>
      <w:bookmarkEnd w:id="281"/>
      <w:r>
        <w:br w:type="page"/>
      </w:r>
    </w:p>
    <w:p w14:paraId="3B6B3782" w14:textId="3A1E06AF" w:rsidR="00F81ED9" w:rsidRPr="006B105D" w:rsidRDefault="00BF3A9C" w:rsidP="006466A8">
      <w:pPr>
        <w:pStyle w:val="Subtitle"/>
        <w:spacing w:after="0"/>
        <w:rPr>
          <w:spacing w:val="-2"/>
        </w:rPr>
      </w:pPr>
      <w:r w:rsidRPr="006B105D">
        <w:lastRenderedPageBreak/>
        <w:t>Table</w:t>
      </w:r>
      <w:r w:rsidRPr="006B105D">
        <w:rPr>
          <w:spacing w:val="-5"/>
        </w:rPr>
        <w:t xml:space="preserve"> </w:t>
      </w:r>
      <w:r w:rsidRPr="006B105D">
        <w:t>4.2:</w:t>
      </w:r>
      <w:r w:rsidRPr="006B105D">
        <w:rPr>
          <w:spacing w:val="-2"/>
        </w:rPr>
        <w:t xml:space="preserve"> </w:t>
      </w:r>
      <w:r w:rsidRPr="006B105D">
        <w:t>Demographic</w:t>
      </w:r>
      <w:r w:rsidRPr="006B105D">
        <w:rPr>
          <w:spacing w:val="-5"/>
        </w:rPr>
        <w:t xml:space="preserve"> </w:t>
      </w:r>
      <w:r w:rsidRPr="006B105D">
        <w:t>Characteristics</w:t>
      </w:r>
      <w:r w:rsidRPr="006B105D">
        <w:rPr>
          <w:spacing w:val="-1"/>
        </w:rPr>
        <w:t xml:space="preserve"> </w:t>
      </w:r>
      <w:r w:rsidRPr="006B105D">
        <w:rPr>
          <w:spacing w:val="-2"/>
        </w:rPr>
        <w:t>(n=260)</w:t>
      </w:r>
      <w:bookmarkEnd w:id="282"/>
      <w:bookmarkEnd w:id="283"/>
      <w:r w:rsidR="002E78F3">
        <w:rPr>
          <w:spacing w:val="-2"/>
        </w:rPr>
        <w:fldChar w:fldCharType="begin"/>
      </w:r>
      <w:r w:rsidR="002E78F3">
        <w:instrText xml:space="preserve"> TC "</w:instrText>
      </w:r>
      <w:bookmarkStart w:id="284" w:name="_Toc196942876"/>
      <w:r w:rsidR="002E78F3" w:rsidRPr="00726280">
        <w:instrText>Table</w:instrText>
      </w:r>
      <w:r w:rsidR="002E78F3" w:rsidRPr="00726280">
        <w:rPr>
          <w:spacing w:val="-5"/>
        </w:rPr>
        <w:instrText xml:space="preserve"> </w:instrText>
      </w:r>
      <w:r w:rsidR="002E78F3" w:rsidRPr="00726280">
        <w:instrText>4.2:</w:instrText>
      </w:r>
      <w:r w:rsidR="002E78F3" w:rsidRPr="00726280">
        <w:rPr>
          <w:spacing w:val="-2"/>
        </w:rPr>
        <w:instrText xml:space="preserve"> </w:instrText>
      </w:r>
      <w:r w:rsidR="002E78F3" w:rsidRPr="00726280">
        <w:instrText>Demographic</w:instrText>
      </w:r>
      <w:r w:rsidR="002E78F3" w:rsidRPr="00726280">
        <w:rPr>
          <w:spacing w:val="-5"/>
        </w:rPr>
        <w:instrText xml:space="preserve"> </w:instrText>
      </w:r>
      <w:r w:rsidR="002E78F3" w:rsidRPr="00726280">
        <w:instrText>Characteristics</w:instrText>
      </w:r>
      <w:r w:rsidR="002E78F3" w:rsidRPr="00726280">
        <w:rPr>
          <w:spacing w:val="-1"/>
        </w:rPr>
        <w:instrText xml:space="preserve"> </w:instrText>
      </w:r>
      <w:r w:rsidR="002E78F3" w:rsidRPr="00726280">
        <w:rPr>
          <w:spacing w:val="-2"/>
        </w:rPr>
        <w:instrText>(n=260)</w:instrText>
      </w:r>
      <w:bookmarkEnd w:id="284"/>
      <w:r w:rsidR="002E78F3">
        <w:instrText xml:space="preserve">" \f T \l "1" </w:instrText>
      </w:r>
      <w:r w:rsidR="002E78F3">
        <w:rPr>
          <w:spacing w:val="-2"/>
        </w:rPr>
        <w:fldChar w:fldCharType="end"/>
      </w:r>
    </w:p>
    <w:tbl>
      <w:tblPr>
        <w:tblpPr w:leftFromText="180" w:rightFromText="180" w:vertAnchor="text" w:horzAnchor="margin" w:tblpY="247"/>
        <w:tblW w:w="7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6"/>
        <w:gridCol w:w="2539"/>
        <w:gridCol w:w="2404"/>
      </w:tblGrid>
      <w:tr w:rsidR="006B105D" w:rsidRPr="006B105D" w14:paraId="59FFE880" w14:textId="77777777" w:rsidTr="00F81ED9">
        <w:trPr>
          <w:trHeight w:val="270"/>
        </w:trPr>
        <w:tc>
          <w:tcPr>
            <w:tcW w:w="2906" w:type="dxa"/>
          </w:tcPr>
          <w:p w14:paraId="2D42FFE9" w14:textId="77777777" w:rsidR="00F81ED9" w:rsidRPr="006B105D" w:rsidRDefault="00F81ED9" w:rsidP="006466A8">
            <w:pPr>
              <w:pStyle w:val="TableParagraph"/>
              <w:spacing w:line="240" w:lineRule="auto"/>
              <w:ind w:right="-1"/>
              <w:rPr>
                <w:szCs w:val="24"/>
              </w:rPr>
            </w:pPr>
            <w:r w:rsidRPr="006B105D">
              <w:t>Age Range</w:t>
            </w:r>
          </w:p>
        </w:tc>
        <w:tc>
          <w:tcPr>
            <w:tcW w:w="2539" w:type="dxa"/>
          </w:tcPr>
          <w:p w14:paraId="7E605379" w14:textId="77777777" w:rsidR="00F81ED9" w:rsidRPr="006B105D" w:rsidRDefault="00F81ED9" w:rsidP="006466A8">
            <w:pPr>
              <w:pStyle w:val="TableParagraph"/>
              <w:spacing w:line="240" w:lineRule="auto"/>
              <w:ind w:right="-1"/>
              <w:jc w:val="center"/>
              <w:rPr>
                <w:szCs w:val="24"/>
              </w:rPr>
            </w:pPr>
            <w:r w:rsidRPr="006B105D">
              <w:t>Frequency</w:t>
            </w:r>
          </w:p>
        </w:tc>
        <w:tc>
          <w:tcPr>
            <w:tcW w:w="2402" w:type="dxa"/>
          </w:tcPr>
          <w:p w14:paraId="506F5440" w14:textId="77777777" w:rsidR="00F81ED9" w:rsidRPr="006B105D" w:rsidRDefault="00F81ED9" w:rsidP="006466A8">
            <w:pPr>
              <w:pStyle w:val="TableParagraph"/>
              <w:spacing w:line="240" w:lineRule="auto"/>
              <w:ind w:right="-1"/>
              <w:jc w:val="center"/>
              <w:rPr>
                <w:szCs w:val="24"/>
              </w:rPr>
            </w:pPr>
            <w:r w:rsidRPr="006B105D">
              <w:t>Per cent</w:t>
            </w:r>
          </w:p>
        </w:tc>
      </w:tr>
      <w:tr w:rsidR="006B105D" w:rsidRPr="006B105D" w14:paraId="12BA517D" w14:textId="77777777" w:rsidTr="00F81ED9">
        <w:trPr>
          <w:trHeight w:val="270"/>
        </w:trPr>
        <w:tc>
          <w:tcPr>
            <w:tcW w:w="2906" w:type="dxa"/>
          </w:tcPr>
          <w:p w14:paraId="49875AC1" w14:textId="77777777" w:rsidR="00F81ED9" w:rsidRPr="006B105D" w:rsidRDefault="00F81ED9" w:rsidP="006466A8">
            <w:pPr>
              <w:pStyle w:val="TableParagraph"/>
              <w:spacing w:line="240" w:lineRule="auto"/>
              <w:ind w:right="-1"/>
              <w:rPr>
                <w:szCs w:val="24"/>
              </w:rPr>
            </w:pPr>
            <w:r w:rsidRPr="006B105D">
              <w:t>18-35 years</w:t>
            </w:r>
          </w:p>
        </w:tc>
        <w:tc>
          <w:tcPr>
            <w:tcW w:w="2539" w:type="dxa"/>
          </w:tcPr>
          <w:p w14:paraId="68B1794D" w14:textId="77777777" w:rsidR="00F81ED9" w:rsidRPr="006B105D" w:rsidRDefault="00F81ED9" w:rsidP="006466A8">
            <w:pPr>
              <w:pStyle w:val="TableParagraph"/>
              <w:spacing w:line="240" w:lineRule="auto"/>
              <w:ind w:right="-1"/>
              <w:jc w:val="center"/>
              <w:rPr>
                <w:spacing w:val="-5"/>
                <w:szCs w:val="24"/>
              </w:rPr>
            </w:pPr>
            <w:r w:rsidRPr="006B105D">
              <w:t>97</w:t>
            </w:r>
          </w:p>
        </w:tc>
        <w:tc>
          <w:tcPr>
            <w:tcW w:w="2402" w:type="dxa"/>
          </w:tcPr>
          <w:p w14:paraId="7B875AFB" w14:textId="77777777" w:rsidR="00F81ED9" w:rsidRPr="006B105D" w:rsidRDefault="00F81ED9" w:rsidP="006466A8">
            <w:pPr>
              <w:pStyle w:val="TableParagraph"/>
              <w:spacing w:line="240" w:lineRule="auto"/>
              <w:ind w:right="-1"/>
              <w:jc w:val="center"/>
              <w:rPr>
                <w:spacing w:val="-4"/>
                <w:szCs w:val="24"/>
              </w:rPr>
            </w:pPr>
            <w:r w:rsidRPr="006B105D">
              <w:t>37.3</w:t>
            </w:r>
          </w:p>
        </w:tc>
      </w:tr>
      <w:tr w:rsidR="006B105D" w:rsidRPr="006B105D" w14:paraId="0323D210" w14:textId="77777777" w:rsidTr="00F81ED9">
        <w:trPr>
          <w:trHeight w:val="270"/>
        </w:trPr>
        <w:tc>
          <w:tcPr>
            <w:tcW w:w="2906" w:type="dxa"/>
          </w:tcPr>
          <w:p w14:paraId="10D4D718" w14:textId="77777777" w:rsidR="00F81ED9" w:rsidRPr="006B105D" w:rsidRDefault="00F81ED9" w:rsidP="006466A8">
            <w:pPr>
              <w:pStyle w:val="TableParagraph"/>
              <w:spacing w:line="240" w:lineRule="auto"/>
              <w:ind w:right="-1"/>
              <w:rPr>
                <w:szCs w:val="24"/>
              </w:rPr>
            </w:pPr>
            <w:r w:rsidRPr="006B105D">
              <w:rPr>
                <w:szCs w:val="24"/>
              </w:rPr>
              <w:t xml:space="preserve">36-45 </w:t>
            </w:r>
            <w:r w:rsidRPr="006B105D">
              <w:rPr>
                <w:spacing w:val="-2"/>
                <w:szCs w:val="24"/>
              </w:rPr>
              <w:t>years</w:t>
            </w:r>
          </w:p>
        </w:tc>
        <w:tc>
          <w:tcPr>
            <w:tcW w:w="2539" w:type="dxa"/>
          </w:tcPr>
          <w:p w14:paraId="504C6D6A" w14:textId="77777777" w:rsidR="00F81ED9" w:rsidRPr="006B105D" w:rsidRDefault="00F81ED9" w:rsidP="006466A8">
            <w:pPr>
              <w:pStyle w:val="TableParagraph"/>
              <w:spacing w:line="240" w:lineRule="auto"/>
              <w:ind w:right="-1"/>
              <w:jc w:val="center"/>
              <w:rPr>
                <w:spacing w:val="-5"/>
                <w:szCs w:val="24"/>
              </w:rPr>
            </w:pPr>
            <w:r w:rsidRPr="006B105D">
              <w:rPr>
                <w:spacing w:val="-5"/>
                <w:szCs w:val="24"/>
              </w:rPr>
              <w:t>127</w:t>
            </w:r>
          </w:p>
        </w:tc>
        <w:tc>
          <w:tcPr>
            <w:tcW w:w="2402" w:type="dxa"/>
          </w:tcPr>
          <w:p w14:paraId="1F0E501B" w14:textId="77777777" w:rsidR="00F81ED9" w:rsidRPr="006B105D" w:rsidRDefault="00F81ED9" w:rsidP="006466A8">
            <w:pPr>
              <w:pStyle w:val="TableParagraph"/>
              <w:spacing w:line="240" w:lineRule="auto"/>
              <w:ind w:right="-1"/>
              <w:jc w:val="center"/>
              <w:rPr>
                <w:spacing w:val="-4"/>
                <w:szCs w:val="24"/>
              </w:rPr>
            </w:pPr>
            <w:r w:rsidRPr="006B105D">
              <w:rPr>
                <w:spacing w:val="-4"/>
                <w:szCs w:val="24"/>
              </w:rPr>
              <w:t>48.8</w:t>
            </w:r>
          </w:p>
        </w:tc>
      </w:tr>
      <w:tr w:rsidR="006B105D" w:rsidRPr="006B105D" w14:paraId="7748813E" w14:textId="77777777" w:rsidTr="00F81ED9">
        <w:trPr>
          <w:trHeight w:val="282"/>
        </w:trPr>
        <w:tc>
          <w:tcPr>
            <w:tcW w:w="2906" w:type="dxa"/>
          </w:tcPr>
          <w:p w14:paraId="103E5069" w14:textId="77777777" w:rsidR="00F81ED9" w:rsidRPr="006B105D" w:rsidRDefault="00F81ED9" w:rsidP="006466A8">
            <w:pPr>
              <w:pStyle w:val="TableParagraph"/>
              <w:spacing w:line="240" w:lineRule="auto"/>
              <w:ind w:right="-1"/>
              <w:rPr>
                <w:szCs w:val="24"/>
              </w:rPr>
            </w:pPr>
            <w:r w:rsidRPr="006B105D">
              <w:rPr>
                <w:szCs w:val="24"/>
              </w:rPr>
              <w:t xml:space="preserve">46-60 </w:t>
            </w:r>
            <w:r w:rsidRPr="006B105D">
              <w:rPr>
                <w:spacing w:val="-2"/>
                <w:szCs w:val="24"/>
              </w:rPr>
              <w:t>years</w:t>
            </w:r>
          </w:p>
        </w:tc>
        <w:tc>
          <w:tcPr>
            <w:tcW w:w="2539" w:type="dxa"/>
          </w:tcPr>
          <w:p w14:paraId="419F8026" w14:textId="77777777" w:rsidR="00F81ED9" w:rsidRPr="006B105D" w:rsidRDefault="00F81ED9" w:rsidP="006466A8">
            <w:pPr>
              <w:pStyle w:val="TableParagraph"/>
              <w:spacing w:line="240" w:lineRule="auto"/>
              <w:ind w:right="-1"/>
              <w:jc w:val="center"/>
              <w:rPr>
                <w:szCs w:val="24"/>
              </w:rPr>
            </w:pPr>
            <w:r w:rsidRPr="006B105D">
              <w:rPr>
                <w:spacing w:val="-5"/>
                <w:szCs w:val="24"/>
              </w:rPr>
              <w:t>28</w:t>
            </w:r>
          </w:p>
        </w:tc>
        <w:tc>
          <w:tcPr>
            <w:tcW w:w="2402" w:type="dxa"/>
          </w:tcPr>
          <w:p w14:paraId="1F03FE89" w14:textId="77777777" w:rsidR="00F81ED9" w:rsidRPr="006B105D" w:rsidRDefault="00F81ED9" w:rsidP="006466A8">
            <w:pPr>
              <w:pStyle w:val="TableParagraph"/>
              <w:spacing w:line="240" w:lineRule="auto"/>
              <w:ind w:right="-1"/>
              <w:jc w:val="center"/>
              <w:rPr>
                <w:szCs w:val="24"/>
              </w:rPr>
            </w:pPr>
            <w:r w:rsidRPr="006B105D">
              <w:rPr>
                <w:spacing w:val="-4"/>
                <w:szCs w:val="24"/>
              </w:rPr>
              <w:t>10.8</w:t>
            </w:r>
          </w:p>
        </w:tc>
      </w:tr>
      <w:tr w:rsidR="006B105D" w:rsidRPr="006B105D" w14:paraId="3A72FFEA" w14:textId="77777777" w:rsidTr="00F81ED9">
        <w:trPr>
          <w:trHeight w:val="266"/>
        </w:trPr>
        <w:tc>
          <w:tcPr>
            <w:tcW w:w="2906" w:type="dxa"/>
          </w:tcPr>
          <w:p w14:paraId="33931F8F" w14:textId="77777777" w:rsidR="00F81ED9" w:rsidRPr="006B105D" w:rsidRDefault="00F81ED9" w:rsidP="006466A8">
            <w:pPr>
              <w:pStyle w:val="TableParagraph"/>
              <w:spacing w:line="240" w:lineRule="auto"/>
              <w:ind w:right="-1"/>
              <w:rPr>
                <w:szCs w:val="24"/>
              </w:rPr>
            </w:pPr>
            <w:r w:rsidRPr="006B105D">
              <w:rPr>
                <w:szCs w:val="24"/>
              </w:rPr>
              <w:t>Over</w:t>
            </w:r>
            <w:r w:rsidRPr="006B105D">
              <w:rPr>
                <w:spacing w:val="-1"/>
                <w:szCs w:val="24"/>
              </w:rPr>
              <w:t xml:space="preserve"> </w:t>
            </w:r>
            <w:r w:rsidRPr="006B105D">
              <w:rPr>
                <w:szCs w:val="24"/>
              </w:rPr>
              <w:t xml:space="preserve">60 </w:t>
            </w:r>
            <w:r w:rsidRPr="006B105D">
              <w:rPr>
                <w:spacing w:val="-2"/>
                <w:szCs w:val="24"/>
              </w:rPr>
              <w:t>years</w:t>
            </w:r>
          </w:p>
        </w:tc>
        <w:tc>
          <w:tcPr>
            <w:tcW w:w="2539" w:type="dxa"/>
          </w:tcPr>
          <w:p w14:paraId="2E2E8A7D" w14:textId="77777777" w:rsidR="00F81ED9" w:rsidRPr="006B105D" w:rsidRDefault="00F81ED9" w:rsidP="006466A8">
            <w:pPr>
              <w:pStyle w:val="TableParagraph"/>
              <w:spacing w:line="240" w:lineRule="auto"/>
              <w:ind w:right="-1"/>
              <w:jc w:val="center"/>
              <w:rPr>
                <w:szCs w:val="24"/>
              </w:rPr>
            </w:pPr>
            <w:r w:rsidRPr="006B105D">
              <w:rPr>
                <w:spacing w:val="-10"/>
                <w:szCs w:val="24"/>
              </w:rPr>
              <w:t>8</w:t>
            </w:r>
          </w:p>
        </w:tc>
        <w:tc>
          <w:tcPr>
            <w:tcW w:w="2402" w:type="dxa"/>
          </w:tcPr>
          <w:p w14:paraId="4A83B992" w14:textId="77777777" w:rsidR="00F81ED9" w:rsidRPr="006B105D" w:rsidRDefault="00F81ED9" w:rsidP="006466A8">
            <w:pPr>
              <w:pStyle w:val="TableParagraph"/>
              <w:spacing w:line="240" w:lineRule="auto"/>
              <w:ind w:right="-1"/>
              <w:jc w:val="center"/>
              <w:rPr>
                <w:szCs w:val="24"/>
              </w:rPr>
            </w:pPr>
            <w:r w:rsidRPr="006B105D">
              <w:rPr>
                <w:spacing w:val="-5"/>
                <w:szCs w:val="24"/>
              </w:rPr>
              <w:t>3.1</w:t>
            </w:r>
          </w:p>
        </w:tc>
      </w:tr>
      <w:tr w:rsidR="006B105D" w:rsidRPr="006B105D" w14:paraId="25C1B55B" w14:textId="77777777" w:rsidTr="00F81ED9">
        <w:trPr>
          <w:trHeight w:val="258"/>
        </w:trPr>
        <w:tc>
          <w:tcPr>
            <w:tcW w:w="2906" w:type="dxa"/>
          </w:tcPr>
          <w:p w14:paraId="68D080BB" w14:textId="77777777" w:rsidR="00F81ED9" w:rsidRPr="006B105D" w:rsidRDefault="00F81ED9" w:rsidP="006466A8">
            <w:pPr>
              <w:pStyle w:val="TableParagraph"/>
              <w:spacing w:line="240" w:lineRule="auto"/>
              <w:ind w:right="-1"/>
              <w:rPr>
                <w:szCs w:val="24"/>
              </w:rPr>
            </w:pPr>
            <w:r w:rsidRPr="006B105D">
              <w:rPr>
                <w:spacing w:val="-5"/>
                <w:szCs w:val="24"/>
              </w:rPr>
              <w:t>Sex</w:t>
            </w:r>
          </w:p>
        </w:tc>
        <w:tc>
          <w:tcPr>
            <w:tcW w:w="2539" w:type="dxa"/>
          </w:tcPr>
          <w:p w14:paraId="21E78623" w14:textId="77777777" w:rsidR="00F81ED9" w:rsidRPr="006B105D" w:rsidRDefault="00F81ED9" w:rsidP="006466A8">
            <w:pPr>
              <w:pStyle w:val="TableParagraph"/>
              <w:spacing w:line="240" w:lineRule="auto"/>
              <w:ind w:right="-1"/>
              <w:rPr>
                <w:szCs w:val="24"/>
              </w:rPr>
            </w:pPr>
          </w:p>
        </w:tc>
        <w:tc>
          <w:tcPr>
            <w:tcW w:w="2402" w:type="dxa"/>
          </w:tcPr>
          <w:p w14:paraId="4A11BE63" w14:textId="77777777" w:rsidR="00F81ED9" w:rsidRPr="006B105D" w:rsidRDefault="00F81ED9" w:rsidP="006466A8">
            <w:pPr>
              <w:pStyle w:val="TableParagraph"/>
              <w:spacing w:line="240" w:lineRule="auto"/>
              <w:ind w:right="-1"/>
              <w:rPr>
                <w:szCs w:val="24"/>
              </w:rPr>
            </w:pPr>
          </w:p>
        </w:tc>
      </w:tr>
      <w:tr w:rsidR="006B105D" w:rsidRPr="006B105D" w14:paraId="2C9A91AA" w14:textId="77777777" w:rsidTr="00F81ED9">
        <w:trPr>
          <w:trHeight w:val="208"/>
        </w:trPr>
        <w:tc>
          <w:tcPr>
            <w:tcW w:w="2906" w:type="dxa"/>
          </w:tcPr>
          <w:p w14:paraId="13573249" w14:textId="77777777" w:rsidR="00F81ED9" w:rsidRPr="006B105D" w:rsidRDefault="00F81ED9" w:rsidP="006466A8">
            <w:pPr>
              <w:pStyle w:val="TableParagraph"/>
              <w:spacing w:line="240" w:lineRule="auto"/>
              <w:ind w:right="-1"/>
              <w:rPr>
                <w:szCs w:val="24"/>
              </w:rPr>
            </w:pPr>
            <w:r w:rsidRPr="006B105D">
              <w:rPr>
                <w:spacing w:val="-4"/>
                <w:szCs w:val="24"/>
              </w:rPr>
              <w:t>Male</w:t>
            </w:r>
          </w:p>
        </w:tc>
        <w:tc>
          <w:tcPr>
            <w:tcW w:w="2539" w:type="dxa"/>
          </w:tcPr>
          <w:p w14:paraId="1330E646" w14:textId="77777777" w:rsidR="00F81ED9" w:rsidRPr="006B105D" w:rsidRDefault="00F81ED9" w:rsidP="006466A8">
            <w:pPr>
              <w:pStyle w:val="TableParagraph"/>
              <w:spacing w:line="240" w:lineRule="auto"/>
              <w:ind w:right="-1"/>
              <w:jc w:val="center"/>
              <w:rPr>
                <w:szCs w:val="24"/>
              </w:rPr>
            </w:pPr>
            <w:r w:rsidRPr="006B105D">
              <w:rPr>
                <w:spacing w:val="-5"/>
                <w:szCs w:val="24"/>
              </w:rPr>
              <w:t>117</w:t>
            </w:r>
          </w:p>
        </w:tc>
        <w:tc>
          <w:tcPr>
            <w:tcW w:w="2402" w:type="dxa"/>
          </w:tcPr>
          <w:p w14:paraId="55FED768" w14:textId="77777777" w:rsidR="00F81ED9" w:rsidRPr="006B105D" w:rsidRDefault="00F81ED9" w:rsidP="006466A8">
            <w:pPr>
              <w:pStyle w:val="TableParagraph"/>
              <w:spacing w:line="240" w:lineRule="auto"/>
              <w:ind w:right="-1"/>
              <w:jc w:val="center"/>
              <w:rPr>
                <w:szCs w:val="24"/>
              </w:rPr>
            </w:pPr>
            <w:r w:rsidRPr="006B105D">
              <w:rPr>
                <w:spacing w:val="-5"/>
                <w:szCs w:val="24"/>
              </w:rPr>
              <w:t>45</w:t>
            </w:r>
          </w:p>
        </w:tc>
      </w:tr>
      <w:tr w:rsidR="006B105D" w:rsidRPr="006B105D" w14:paraId="32B48858" w14:textId="77777777" w:rsidTr="00F81ED9">
        <w:trPr>
          <w:trHeight w:val="204"/>
        </w:trPr>
        <w:tc>
          <w:tcPr>
            <w:tcW w:w="2906" w:type="dxa"/>
          </w:tcPr>
          <w:p w14:paraId="40D2FB47" w14:textId="77777777" w:rsidR="00F81ED9" w:rsidRPr="006B105D" w:rsidRDefault="00F81ED9" w:rsidP="006466A8">
            <w:pPr>
              <w:pStyle w:val="TableParagraph"/>
              <w:spacing w:line="240" w:lineRule="auto"/>
              <w:ind w:right="-1"/>
              <w:rPr>
                <w:szCs w:val="24"/>
              </w:rPr>
            </w:pPr>
            <w:r w:rsidRPr="006B105D">
              <w:rPr>
                <w:spacing w:val="-2"/>
                <w:szCs w:val="24"/>
              </w:rPr>
              <w:t>Female</w:t>
            </w:r>
          </w:p>
        </w:tc>
        <w:tc>
          <w:tcPr>
            <w:tcW w:w="2539" w:type="dxa"/>
          </w:tcPr>
          <w:p w14:paraId="78FEA86F" w14:textId="77777777" w:rsidR="00F81ED9" w:rsidRPr="006B105D" w:rsidRDefault="00F81ED9" w:rsidP="006466A8">
            <w:pPr>
              <w:pStyle w:val="TableParagraph"/>
              <w:spacing w:line="240" w:lineRule="auto"/>
              <w:ind w:right="-1"/>
              <w:jc w:val="center"/>
              <w:rPr>
                <w:szCs w:val="24"/>
              </w:rPr>
            </w:pPr>
            <w:r w:rsidRPr="006B105D">
              <w:rPr>
                <w:spacing w:val="-5"/>
                <w:szCs w:val="24"/>
              </w:rPr>
              <w:t>143</w:t>
            </w:r>
          </w:p>
        </w:tc>
        <w:tc>
          <w:tcPr>
            <w:tcW w:w="2402" w:type="dxa"/>
          </w:tcPr>
          <w:p w14:paraId="5C909BC4" w14:textId="77777777" w:rsidR="00F81ED9" w:rsidRPr="006B105D" w:rsidRDefault="00F81ED9" w:rsidP="006466A8">
            <w:pPr>
              <w:pStyle w:val="TableParagraph"/>
              <w:spacing w:line="240" w:lineRule="auto"/>
              <w:ind w:right="-1"/>
              <w:jc w:val="center"/>
              <w:rPr>
                <w:szCs w:val="24"/>
              </w:rPr>
            </w:pPr>
            <w:r w:rsidRPr="006B105D">
              <w:rPr>
                <w:spacing w:val="-5"/>
                <w:szCs w:val="24"/>
              </w:rPr>
              <w:t>55</w:t>
            </w:r>
          </w:p>
        </w:tc>
      </w:tr>
      <w:tr w:rsidR="006B105D" w:rsidRPr="006B105D" w14:paraId="51D72A27" w14:textId="77777777" w:rsidTr="00F81ED9">
        <w:trPr>
          <w:trHeight w:val="204"/>
        </w:trPr>
        <w:tc>
          <w:tcPr>
            <w:tcW w:w="2906" w:type="dxa"/>
          </w:tcPr>
          <w:p w14:paraId="52DF5F26" w14:textId="77777777" w:rsidR="00F81ED9" w:rsidRPr="006B105D" w:rsidRDefault="00F81ED9" w:rsidP="006466A8">
            <w:pPr>
              <w:pStyle w:val="TableParagraph"/>
              <w:spacing w:line="240" w:lineRule="auto"/>
              <w:ind w:right="-1"/>
              <w:rPr>
                <w:szCs w:val="24"/>
              </w:rPr>
            </w:pPr>
            <w:r w:rsidRPr="006B105D">
              <w:rPr>
                <w:szCs w:val="24"/>
              </w:rPr>
              <w:t>Marital</w:t>
            </w:r>
            <w:r w:rsidRPr="006B105D">
              <w:rPr>
                <w:spacing w:val="-11"/>
                <w:szCs w:val="24"/>
              </w:rPr>
              <w:t xml:space="preserve"> </w:t>
            </w:r>
            <w:r w:rsidRPr="006B105D">
              <w:rPr>
                <w:spacing w:val="-2"/>
                <w:szCs w:val="24"/>
              </w:rPr>
              <w:t>Status</w:t>
            </w:r>
          </w:p>
        </w:tc>
        <w:tc>
          <w:tcPr>
            <w:tcW w:w="2539" w:type="dxa"/>
          </w:tcPr>
          <w:p w14:paraId="5E522412" w14:textId="77777777" w:rsidR="00F81ED9" w:rsidRPr="006B105D" w:rsidRDefault="00F81ED9" w:rsidP="006466A8">
            <w:pPr>
              <w:pStyle w:val="TableParagraph"/>
              <w:spacing w:line="240" w:lineRule="auto"/>
              <w:ind w:right="-1"/>
              <w:rPr>
                <w:szCs w:val="24"/>
              </w:rPr>
            </w:pPr>
          </w:p>
        </w:tc>
        <w:tc>
          <w:tcPr>
            <w:tcW w:w="2402" w:type="dxa"/>
          </w:tcPr>
          <w:p w14:paraId="103EBCA1" w14:textId="77777777" w:rsidR="00F81ED9" w:rsidRPr="006B105D" w:rsidRDefault="00F81ED9" w:rsidP="006466A8">
            <w:pPr>
              <w:pStyle w:val="TableParagraph"/>
              <w:spacing w:line="240" w:lineRule="auto"/>
              <w:ind w:right="-1"/>
              <w:rPr>
                <w:szCs w:val="24"/>
              </w:rPr>
            </w:pPr>
          </w:p>
        </w:tc>
      </w:tr>
      <w:tr w:rsidR="006B105D" w:rsidRPr="006B105D" w14:paraId="26A43289" w14:textId="77777777" w:rsidTr="00F81ED9">
        <w:trPr>
          <w:trHeight w:val="208"/>
        </w:trPr>
        <w:tc>
          <w:tcPr>
            <w:tcW w:w="2906" w:type="dxa"/>
          </w:tcPr>
          <w:p w14:paraId="467906D0" w14:textId="77777777" w:rsidR="00F81ED9" w:rsidRPr="006B105D" w:rsidRDefault="00F81ED9" w:rsidP="006466A8">
            <w:pPr>
              <w:pStyle w:val="TableParagraph"/>
              <w:spacing w:line="240" w:lineRule="auto"/>
              <w:ind w:right="-1"/>
              <w:rPr>
                <w:szCs w:val="24"/>
              </w:rPr>
            </w:pPr>
            <w:r w:rsidRPr="006B105D">
              <w:rPr>
                <w:spacing w:val="-2"/>
                <w:szCs w:val="24"/>
              </w:rPr>
              <w:t>Single</w:t>
            </w:r>
          </w:p>
        </w:tc>
        <w:tc>
          <w:tcPr>
            <w:tcW w:w="2539" w:type="dxa"/>
          </w:tcPr>
          <w:p w14:paraId="2C0741F0" w14:textId="77777777" w:rsidR="00F81ED9" w:rsidRPr="006B105D" w:rsidRDefault="00F81ED9" w:rsidP="006466A8">
            <w:pPr>
              <w:pStyle w:val="TableParagraph"/>
              <w:spacing w:line="240" w:lineRule="auto"/>
              <w:ind w:right="-1"/>
              <w:jc w:val="center"/>
              <w:rPr>
                <w:szCs w:val="24"/>
              </w:rPr>
            </w:pPr>
            <w:r w:rsidRPr="006B105D">
              <w:rPr>
                <w:spacing w:val="-5"/>
                <w:szCs w:val="24"/>
              </w:rPr>
              <w:t>71</w:t>
            </w:r>
          </w:p>
        </w:tc>
        <w:tc>
          <w:tcPr>
            <w:tcW w:w="2402" w:type="dxa"/>
          </w:tcPr>
          <w:p w14:paraId="2D796F01" w14:textId="77777777" w:rsidR="00F81ED9" w:rsidRPr="006B105D" w:rsidRDefault="00F81ED9" w:rsidP="006466A8">
            <w:pPr>
              <w:pStyle w:val="TableParagraph"/>
              <w:spacing w:line="240" w:lineRule="auto"/>
              <w:ind w:right="-1"/>
              <w:jc w:val="center"/>
              <w:rPr>
                <w:szCs w:val="24"/>
              </w:rPr>
            </w:pPr>
            <w:r w:rsidRPr="006B105D">
              <w:rPr>
                <w:spacing w:val="-4"/>
                <w:szCs w:val="24"/>
              </w:rPr>
              <w:t>27.3</w:t>
            </w:r>
          </w:p>
        </w:tc>
      </w:tr>
      <w:tr w:rsidR="006B105D" w:rsidRPr="006B105D" w14:paraId="60875B44" w14:textId="77777777" w:rsidTr="00F81ED9">
        <w:trPr>
          <w:trHeight w:val="266"/>
        </w:trPr>
        <w:tc>
          <w:tcPr>
            <w:tcW w:w="2906" w:type="dxa"/>
          </w:tcPr>
          <w:p w14:paraId="04337BF4" w14:textId="77777777" w:rsidR="00F81ED9" w:rsidRPr="006B105D" w:rsidRDefault="00F81ED9" w:rsidP="006466A8">
            <w:pPr>
              <w:pStyle w:val="TableParagraph"/>
              <w:spacing w:line="240" w:lineRule="auto"/>
              <w:ind w:right="-1"/>
              <w:rPr>
                <w:szCs w:val="24"/>
              </w:rPr>
            </w:pPr>
            <w:r w:rsidRPr="006B105D">
              <w:rPr>
                <w:spacing w:val="-2"/>
                <w:szCs w:val="24"/>
              </w:rPr>
              <w:t>Married</w:t>
            </w:r>
          </w:p>
        </w:tc>
        <w:tc>
          <w:tcPr>
            <w:tcW w:w="2539" w:type="dxa"/>
          </w:tcPr>
          <w:p w14:paraId="4626EC5F" w14:textId="77777777" w:rsidR="00F81ED9" w:rsidRPr="006B105D" w:rsidRDefault="00F81ED9" w:rsidP="006466A8">
            <w:pPr>
              <w:pStyle w:val="TableParagraph"/>
              <w:spacing w:line="240" w:lineRule="auto"/>
              <w:ind w:right="-1"/>
              <w:jc w:val="center"/>
              <w:rPr>
                <w:szCs w:val="24"/>
              </w:rPr>
            </w:pPr>
            <w:r w:rsidRPr="006B105D">
              <w:rPr>
                <w:spacing w:val="-5"/>
                <w:szCs w:val="24"/>
              </w:rPr>
              <w:t>142</w:t>
            </w:r>
          </w:p>
        </w:tc>
        <w:tc>
          <w:tcPr>
            <w:tcW w:w="2402" w:type="dxa"/>
          </w:tcPr>
          <w:p w14:paraId="5E46E335" w14:textId="77777777" w:rsidR="00F81ED9" w:rsidRPr="006B105D" w:rsidRDefault="00F81ED9" w:rsidP="006466A8">
            <w:pPr>
              <w:pStyle w:val="TableParagraph"/>
              <w:spacing w:line="240" w:lineRule="auto"/>
              <w:ind w:right="-1"/>
              <w:jc w:val="center"/>
              <w:rPr>
                <w:szCs w:val="24"/>
              </w:rPr>
            </w:pPr>
            <w:r w:rsidRPr="006B105D">
              <w:rPr>
                <w:spacing w:val="-4"/>
                <w:szCs w:val="24"/>
              </w:rPr>
              <w:t>54.6</w:t>
            </w:r>
          </w:p>
        </w:tc>
      </w:tr>
      <w:tr w:rsidR="006B105D" w:rsidRPr="006B105D" w14:paraId="1C739847" w14:textId="77777777" w:rsidTr="00F81ED9">
        <w:trPr>
          <w:trHeight w:val="219"/>
        </w:trPr>
        <w:tc>
          <w:tcPr>
            <w:tcW w:w="2906" w:type="dxa"/>
          </w:tcPr>
          <w:p w14:paraId="43C538F0" w14:textId="77777777" w:rsidR="00F81ED9" w:rsidRPr="006B105D" w:rsidRDefault="00F81ED9" w:rsidP="006466A8">
            <w:pPr>
              <w:pStyle w:val="TableParagraph"/>
              <w:spacing w:line="240" w:lineRule="auto"/>
              <w:ind w:right="-1"/>
              <w:rPr>
                <w:szCs w:val="24"/>
              </w:rPr>
            </w:pPr>
            <w:r w:rsidRPr="006B105D">
              <w:rPr>
                <w:spacing w:val="-2"/>
                <w:szCs w:val="24"/>
              </w:rPr>
              <w:t>Divorced</w:t>
            </w:r>
          </w:p>
        </w:tc>
        <w:tc>
          <w:tcPr>
            <w:tcW w:w="2539" w:type="dxa"/>
          </w:tcPr>
          <w:p w14:paraId="002624FC" w14:textId="77777777" w:rsidR="00F81ED9" w:rsidRPr="006B105D" w:rsidRDefault="00F81ED9" w:rsidP="006466A8">
            <w:pPr>
              <w:pStyle w:val="TableParagraph"/>
              <w:spacing w:line="240" w:lineRule="auto"/>
              <w:ind w:right="-1"/>
              <w:jc w:val="center"/>
              <w:rPr>
                <w:szCs w:val="24"/>
              </w:rPr>
            </w:pPr>
            <w:r w:rsidRPr="006B105D">
              <w:rPr>
                <w:spacing w:val="-5"/>
                <w:szCs w:val="24"/>
              </w:rPr>
              <w:t>22</w:t>
            </w:r>
          </w:p>
        </w:tc>
        <w:tc>
          <w:tcPr>
            <w:tcW w:w="2402" w:type="dxa"/>
          </w:tcPr>
          <w:p w14:paraId="52658A33" w14:textId="77777777" w:rsidR="00F81ED9" w:rsidRPr="006B105D" w:rsidRDefault="00F81ED9" w:rsidP="006466A8">
            <w:pPr>
              <w:pStyle w:val="TableParagraph"/>
              <w:spacing w:line="240" w:lineRule="auto"/>
              <w:ind w:right="-1"/>
              <w:jc w:val="center"/>
              <w:rPr>
                <w:szCs w:val="24"/>
              </w:rPr>
            </w:pPr>
            <w:r w:rsidRPr="006B105D">
              <w:rPr>
                <w:spacing w:val="-5"/>
                <w:szCs w:val="24"/>
              </w:rPr>
              <w:t>8.5</w:t>
            </w:r>
          </w:p>
        </w:tc>
      </w:tr>
      <w:tr w:rsidR="006B105D" w:rsidRPr="006B105D" w14:paraId="18615886" w14:textId="77777777" w:rsidTr="00F81ED9">
        <w:trPr>
          <w:trHeight w:val="204"/>
        </w:trPr>
        <w:tc>
          <w:tcPr>
            <w:tcW w:w="2906" w:type="dxa"/>
          </w:tcPr>
          <w:p w14:paraId="19A5A42D" w14:textId="77777777" w:rsidR="00F81ED9" w:rsidRPr="006B105D" w:rsidRDefault="00F81ED9" w:rsidP="006466A8">
            <w:pPr>
              <w:pStyle w:val="TableParagraph"/>
              <w:spacing w:line="240" w:lineRule="auto"/>
              <w:ind w:right="-1"/>
              <w:rPr>
                <w:szCs w:val="24"/>
              </w:rPr>
            </w:pPr>
            <w:r w:rsidRPr="006B105D">
              <w:rPr>
                <w:spacing w:val="-2"/>
                <w:szCs w:val="24"/>
              </w:rPr>
              <w:t>Widowed</w:t>
            </w:r>
          </w:p>
        </w:tc>
        <w:tc>
          <w:tcPr>
            <w:tcW w:w="2539" w:type="dxa"/>
          </w:tcPr>
          <w:p w14:paraId="029817A9" w14:textId="77777777" w:rsidR="00F81ED9" w:rsidRPr="006B105D" w:rsidRDefault="00F81ED9" w:rsidP="006466A8">
            <w:pPr>
              <w:pStyle w:val="TableParagraph"/>
              <w:spacing w:line="240" w:lineRule="auto"/>
              <w:ind w:right="-1"/>
              <w:jc w:val="center"/>
              <w:rPr>
                <w:szCs w:val="24"/>
              </w:rPr>
            </w:pPr>
            <w:r w:rsidRPr="006B105D">
              <w:rPr>
                <w:spacing w:val="-5"/>
                <w:szCs w:val="24"/>
              </w:rPr>
              <w:t>25</w:t>
            </w:r>
          </w:p>
        </w:tc>
        <w:tc>
          <w:tcPr>
            <w:tcW w:w="2402" w:type="dxa"/>
          </w:tcPr>
          <w:p w14:paraId="1FD0628C" w14:textId="77777777" w:rsidR="00F81ED9" w:rsidRPr="006B105D" w:rsidRDefault="00F81ED9" w:rsidP="006466A8">
            <w:pPr>
              <w:pStyle w:val="TableParagraph"/>
              <w:spacing w:line="240" w:lineRule="auto"/>
              <w:ind w:right="-1"/>
              <w:jc w:val="center"/>
              <w:rPr>
                <w:szCs w:val="24"/>
              </w:rPr>
            </w:pPr>
            <w:r w:rsidRPr="006B105D">
              <w:rPr>
                <w:spacing w:val="-5"/>
                <w:szCs w:val="24"/>
              </w:rPr>
              <w:t>9.6</w:t>
            </w:r>
          </w:p>
        </w:tc>
      </w:tr>
      <w:tr w:rsidR="006B105D" w:rsidRPr="006B105D" w14:paraId="7DD4DCDC" w14:textId="77777777" w:rsidTr="00F81ED9">
        <w:trPr>
          <w:trHeight w:val="204"/>
        </w:trPr>
        <w:tc>
          <w:tcPr>
            <w:tcW w:w="2906" w:type="dxa"/>
          </w:tcPr>
          <w:p w14:paraId="698DD7FB" w14:textId="77777777" w:rsidR="00F81ED9" w:rsidRPr="006B105D" w:rsidRDefault="00F81ED9" w:rsidP="006466A8">
            <w:pPr>
              <w:pStyle w:val="TableParagraph"/>
              <w:spacing w:line="240" w:lineRule="auto"/>
              <w:ind w:right="-1"/>
              <w:rPr>
                <w:szCs w:val="24"/>
              </w:rPr>
            </w:pPr>
            <w:r w:rsidRPr="006B105D">
              <w:rPr>
                <w:szCs w:val="24"/>
              </w:rPr>
              <w:t>Level</w:t>
            </w:r>
            <w:r w:rsidRPr="006B105D">
              <w:rPr>
                <w:spacing w:val="-5"/>
                <w:szCs w:val="24"/>
              </w:rPr>
              <w:t xml:space="preserve"> </w:t>
            </w:r>
            <w:r w:rsidRPr="006B105D">
              <w:rPr>
                <w:szCs w:val="24"/>
              </w:rPr>
              <w:t>of</w:t>
            </w:r>
            <w:r w:rsidRPr="006B105D">
              <w:rPr>
                <w:spacing w:val="1"/>
                <w:szCs w:val="24"/>
              </w:rPr>
              <w:t xml:space="preserve"> </w:t>
            </w:r>
            <w:r w:rsidRPr="006B105D">
              <w:rPr>
                <w:spacing w:val="-2"/>
                <w:szCs w:val="24"/>
              </w:rPr>
              <w:t>education</w:t>
            </w:r>
          </w:p>
        </w:tc>
        <w:tc>
          <w:tcPr>
            <w:tcW w:w="2539" w:type="dxa"/>
          </w:tcPr>
          <w:p w14:paraId="01A3A715" w14:textId="77777777" w:rsidR="00F81ED9" w:rsidRPr="006B105D" w:rsidRDefault="00F81ED9" w:rsidP="006466A8">
            <w:pPr>
              <w:pStyle w:val="TableParagraph"/>
              <w:spacing w:line="240" w:lineRule="auto"/>
              <w:ind w:right="-1"/>
              <w:rPr>
                <w:szCs w:val="24"/>
              </w:rPr>
            </w:pPr>
          </w:p>
        </w:tc>
        <w:tc>
          <w:tcPr>
            <w:tcW w:w="2402" w:type="dxa"/>
          </w:tcPr>
          <w:p w14:paraId="7E4D7D82" w14:textId="77777777" w:rsidR="00F81ED9" w:rsidRPr="006B105D" w:rsidRDefault="00F81ED9" w:rsidP="006466A8">
            <w:pPr>
              <w:pStyle w:val="TableParagraph"/>
              <w:spacing w:line="240" w:lineRule="auto"/>
              <w:ind w:right="-1"/>
              <w:rPr>
                <w:szCs w:val="24"/>
              </w:rPr>
            </w:pPr>
          </w:p>
        </w:tc>
      </w:tr>
      <w:tr w:rsidR="006B105D" w:rsidRPr="006B105D" w14:paraId="6484BF59" w14:textId="77777777" w:rsidTr="00F81ED9">
        <w:trPr>
          <w:trHeight w:val="235"/>
        </w:trPr>
        <w:tc>
          <w:tcPr>
            <w:tcW w:w="2906" w:type="dxa"/>
          </w:tcPr>
          <w:p w14:paraId="6A29DA3B" w14:textId="77777777" w:rsidR="00F81ED9" w:rsidRPr="006B105D" w:rsidRDefault="00F81ED9" w:rsidP="006466A8">
            <w:pPr>
              <w:pStyle w:val="TableParagraph"/>
              <w:spacing w:line="240" w:lineRule="auto"/>
              <w:ind w:right="-1"/>
              <w:rPr>
                <w:szCs w:val="24"/>
              </w:rPr>
            </w:pPr>
            <w:r w:rsidRPr="006B105D">
              <w:rPr>
                <w:spacing w:val="-2"/>
                <w:szCs w:val="24"/>
              </w:rPr>
              <w:t>Illiterate</w:t>
            </w:r>
          </w:p>
        </w:tc>
        <w:tc>
          <w:tcPr>
            <w:tcW w:w="2539" w:type="dxa"/>
          </w:tcPr>
          <w:p w14:paraId="62A60271" w14:textId="77777777" w:rsidR="00F81ED9" w:rsidRPr="006B105D" w:rsidRDefault="00F81ED9" w:rsidP="006466A8">
            <w:pPr>
              <w:pStyle w:val="TableParagraph"/>
              <w:spacing w:line="240" w:lineRule="auto"/>
              <w:ind w:right="-1"/>
              <w:jc w:val="center"/>
              <w:rPr>
                <w:szCs w:val="24"/>
              </w:rPr>
            </w:pPr>
            <w:r w:rsidRPr="006B105D">
              <w:rPr>
                <w:spacing w:val="-5"/>
                <w:szCs w:val="24"/>
              </w:rPr>
              <w:t>66</w:t>
            </w:r>
          </w:p>
        </w:tc>
        <w:tc>
          <w:tcPr>
            <w:tcW w:w="2402" w:type="dxa"/>
          </w:tcPr>
          <w:p w14:paraId="15B8904E" w14:textId="77777777" w:rsidR="00F81ED9" w:rsidRPr="006B105D" w:rsidRDefault="00F81ED9" w:rsidP="006466A8">
            <w:pPr>
              <w:pStyle w:val="TableParagraph"/>
              <w:spacing w:line="240" w:lineRule="auto"/>
              <w:ind w:right="-1"/>
              <w:jc w:val="center"/>
              <w:rPr>
                <w:szCs w:val="24"/>
              </w:rPr>
            </w:pPr>
            <w:r w:rsidRPr="006B105D">
              <w:rPr>
                <w:spacing w:val="-4"/>
                <w:szCs w:val="24"/>
              </w:rPr>
              <w:t>25.4</w:t>
            </w:r>
          </w:p>
        </w:tc>
      </w:tr>
      <w:tr w:rsidR="006B105D" w:rsidRPr="006B105D" w14:paraId="73C55A55" w14:textId="77777777" w:rsidTr="00F81ED9">
        <w:trPr>
          <w:trHeight w:val="235"/>
        </w:trPr>
        <w:tc>
          <w:tcPr>
            <w:tcW w:w="2906" w:type="dxa"/>
          </w:tcPr>
          <w:p w14:paraId="53ADB051" w14:textId="77777777" w:rsidR="00F81ED9" w:rsidRPr="006B105D" w:rsidRDefault="00F81ED9" w:rsidP="006466A8">
            <w:pPr>
              <w:pStyle w:val="TableParagraph"/>
              <w:spacing w:line="240" w:lineRule="auto"/>
              <w:ind w:right="-1"/>
              <w:rPr>
                <w:szCs w:val="24"/>
              </w:rPr>
            </w:pPr>
            <w:r w:rsidRPr="006B105D">
              <w:rPr>
                <w:spacing w:val="-2"/>
                <w:szCs w:val="24"/>
              </w:rPr>
              <w:t>Primary</w:t>
            </w:r>
          </w:p>
        </w:tc>
        <w:tc>
          <w:tcPr>
            <w:tcW w:w="2539" w:type="dxa"/>
          </w:tcPr>
          <w:p w14:paraId="4951FE59" w14:textId="77777777" w:rsidR="00F81ED9" w:rsidRPr="006B105D" w:rsidRDefault="00F81ED9" w:rsidP="006466A8">
            <w:pPr>
              <w:pStyle w:val="TableParagraph"/>
              <w:spacing w:line="240" w:lineRule="auto"/>
              <w:ind w:right="-1"/>
              <w:jc w:val="center"/>
              <w:rPr>
                <w:szCs w:val="24"/>
              </w:rPr>
            </w:pPr>
            <w:r w:rsidRPr="006B105D">
              <w:rPr>
                <w:spacing w:val="-5"/>
                <w:szCs w:val="24"/>
              </w:rPr>
              <w:t>102</w:t>
            </w:r>
          </w:p>
        </w:tc>
        <w:tc>
          <w:tcPr>
            <w:tcW w:w="2402" w:type="dxa"/>
          </w:tcPr>
          <w:p w14:paraId="69977DE3" w14:textId="77777777" w:rsidR="00F81ED9" w:rsidRPr="006B105D" w:rsidRDefault="00F81ED9" w:rsidP="006466A8">
            <w:pPr>
              <w:pStyle w:val="TableParagraph"/>
              <w:spacing w:line="240" w:lineRule="auto"/>
              <w:ind w:right="-1"/>
              <w:jc w:val="center"/>
              <w:rPr>
                <w:szCs w:val="24"/>
              </w:rPr>
            </w:pPr>
            <w:r w:rsidRPr="006B105D">
              <w:rPr>
                <w:spacing w:val="-4"/>
                <w:szCs w:val="24"/>
              </w:rPr>
              <w:t>39.2</w:t>
            </w:r>
          </w:p>
        </w:tc>
      </w:tr>
      <w:tr w:rsidR="006B105D" w:rsidRPr="006B105D" w14:paraId="786C76F8" w14:textId="77777777" w:rsidTr="00F81ED9">
        <w:trPr>
          <w:trHeight w:val="235"/>
        </w:trPr>
        <w:tc>
          <w:tcPr>
            <w:tcW w:w="2906" w:type="dxa"/>
          </w:tcPr>
          <w:p w14:paraId="75276C28" w14:textId="77777777" w:rsidR="00F81ED9" w:rsidRPr="006B105D" w:rsidRDefault="00F81ED9" w:rsidP="006466A8">
            <w:pPr>
              <w:pStyle w:val="TableParagraph"/>
              <w:spacing w:line="240" w:lineRule="auto"/>
              <w:ind w:right="-1"/>
              <w:rPr>
                <w:szCs w:val="24"/>
              </w:rPr>
            </w:pPr>
            <w:r w:rsidRPr="006B105D">
              <w:rPr>
                <w:spacing w:val="-2"/>
                <w:szCs w:val="24"/>
              </w:rPr>
              <w:t>Secondary</w:t>
            </w:r>
          </w:p>
        </w:tc>
        <w:tc>
          <w:tcPr>
            <w:tcW w:w="2539" w:type="dxa"/>
          </w:tcPr>
          <w:p w14:paraId="046D2F59" w14:textId="77777777" w:rsidR="00F81ED9" w:rsidRPr="006B105D" w:rsidRDefault="00F81ED9" w:rsidP="006466A8">
            <w:pPr>
              <w:pStyle w:val="TableParagraph"/>
              <w:spacing w:line="240" w:lineRule="auto"/>
              <w:ind w:right="-1"/>
              <w:jc w:val="center"/>
              <w:rPr>
                <w:szCs w:val="24"/>
              </w:rPr>
            </w:pPr>
            <w:r w:rsidRPr="006B105D">
              <w:rPr>
                <w:spacing w:val="-5"/>
                <w:szCs w:val="24"/>
              </w:rPr>
              <w:t>92</w:t>
            </w:r>
          </w:p>
        </w:tc>
        <w:tc>
          <w:tcPr>
            <w:tcW w:w="2402" w:type="dxa"/>
          </w:tcPr>
          <w:p w14:paraId="6BBE23B3" w14:textId="77777777" w:rsidR="00F81ED9" w:rsidRPr="006B105D" w:rsidRDefault="00F81ED9" w:rsidP="006466A8">
            <w:pPr>
              <w:pStyle w:val="TableParagraph"/>
              <w:spacing w:line="240" w:lineRule="auto"/>
              <w:ind w:right="-1"/>
              <w:jc w:val="center"/>
              <w:rPr>
                <w:szCs w:val="24"/>
              </w:rPr>
            </w:pPr>
            <w:r w:rsidRPr="006B105D">
              <w:rPr>
                <w:spacing w:val="-4"/>
                <w:szCs w:val="24"/>
              </w:rPr>
              <w:t>35.4</w:t>
            </w:r>
          </w:p>
        </w:tc>
      </w:tr>
      <w:tr w:rsidR="006B105D" w:rsidRPr="006B105D" w14:paraId="1975161E" w14:textId="77777777" w:rsidTr="00F81ED9">
        <w:trPr>
          <w:trHeight w:val="208"/>
        </w:trPr>
        <w:tc>
          <w:tcPr>
            <w:tcW w:w="7849" w:type="dxa"/>
            <w:gridSpan w:val="3"/>
          </w:tcPr>
          <w:p w14:paraId="741D0C7D" w14:textId="77777777" w:rsidR="00F81ED9" w:rsidRPr="006B105D" w:rsidRDefault="00F81ED9" w:rsidP="006466A8">
            <w:pPr>
              <w:pStyle w:val="TableParagraph"/>
              <w:spacing w:line="240" w:lineRule="auto"/>
              <w:ind w:right="-1"/>
              <w:rPr>
                <w:szCs w:val="24"/>
              </w:rPr>
            </w:pPr>
            <w:r w:rsidRPr="006B105D">
              <w:rPr>
                <w:szCs w:val="24"/>
              </w:rPr>
              <w:t>Experience</w:t>
            </w:r>
            <w:r w:rsidRPr="006B105D">
              <w:rPr>
                <w:spacing w:val="-5"/>
                <w:szCs w:val="24"/>
              </w:rPr>
              <w:t xml:space="preserve"> </w:t>
            </w:r>
            <w:r w:rsidRPr="006B105D">
              <w:rPr>
                <w:szCs w:val="24"/>
              </w:rPr>
              <w:t>in</w:t>
            </w:r>
            <w:r w:rsidRPr="006B105D">
              <w:rPr>
                <w:spacing w:val="-1"/>
                <w:szCs w:val="24"/>
              </w:rPr>
              <w:t xml:space="preserve"> </w:t>
            </w:r>
            <w:r w:rsidRPr="006B105D">
              <w:rPr>
                <w:szCs w:val="24"/>
              </w:rPr>
              <w:t>round</w:t>
            </w:r>
            <w:r w:rsidRPr="006B105D">
              <w:rPr>
                <w:spacing w:val="-3"/>
                <w:szCs w:val="24"/>
              </w:rPr>
              <w:t xml:space="preserve"> </w:t>
            </w:r>
            <w:r w:rsidRPr="006B105D">
              <w:rPr>
                <w:szCs w:val="24"/>
              </w:rPr>
              <w:t>potato</w:t>
            </w:r>
            <w:r w:rsidRPr="006B105D">
              <w:rPr>
                <w:spacing w:val="-2"/>
                <w:szCs w:val="24"/>
              </w:rPr>
              <w:t xml:space="preserve"> production</w:t>
            </w:r>
          </w:p>
        </w:tc>
      </w:tr>
      <w:tr w:rsidR="006B105D" w:rsidRPr="006B105D" w14:paraId="7E483DB1" w14:textId="77777777" w:rsidTr="00F81ED9">
        <w:trPr>
          <w:trHeight w:val="305"/>
        </w:trPr>
        <w:tc>
          <w:tcPr>
            <w:tcW w:w="2906" w:type="dxa"/>
          </w:tcPr>
          <w:p w14:paraId="3BDE365E" w14:textId="77777777" w:rsidR="00F81ED9" w:rsidRPr="006B105D" w:rsidRDefault="00F81ED9" w:rsidP="006466A8">
            <w:pPr>
              <w:pStyle w:val="TableParagraph"/>
              <w:spacing w:line="240" w:lineRule="auto"/>
              <w:ind w:right="-1"/>
              <w:rPr>
                <w:szCs w:val="24"/>
              </w:rPr>
            </w:pPr>
            <w:r w:rsidRPr="006B105D">
              <w:rPr>
                <w:szCs w:val="24"/>
              </w:rPr>
              <w:t>Less</w:t>
            </w:r>
            <w:r w:rsidRPr="006B105D">
              <w:rPr>
                <w:spacing w:val="-4"/>
                <w:szCs w:val="24"/>
              </w:rPr>
              <w:t xml:space="preserve"> </w:t>
            </w:r>
            <w:r w:rsidRPr="006B105D">
              <w:rPr>
                <w:szCs w:val="24"/>
              </w:rPr>
              <w:t>than</w:t>
            </w:r>
            <w:r w:rsidRPr="006B105D">
              <w:rPr>
                <w:spacing w:val="-3"/>
                <w:szCs w:val="24"/>
              </w:rPr>
              <w:t xml:space="preserve"> </w:t>
            </w:r>
            <w:r w:rsidRPr="006B105D">
              <w:rPr>
                <w:szCs w:val="24"/>
              </w:rPr>
              <w:t>two</w:t>
            </w:r>
            <w:r w:rsidRPr="006B105D">
              <w:rPr>
                <w:spacing w:val="-2"/>
                <w:szCs w:val="24"/>
              </w:rPr>
              <w:t xml:space="preserve"> years</w:t>
            </w:r>
          </w:p>
        </w:tc>
        <w:tc>
          <w:tcPr>
            <w:tcW w:w="2539" w:type="dxa"/>
          </w:tcPr>
          <w:p w14:paraId="56D89A33" w14:textId="77777777" w:rsidR="00F81ED9" w:rsidRPr="006B105D" w:rsidRDefault="00F81ED9" w:rsidP="006466A8">
            <w:pPr>
              <w:pStyle w:val="TableParagraph"/>
              <w:spacing w:line="240" w:lineRule="auto"/>
              <w:ind w:right="-1"/>
              <w:jc w:val="center"/>
              <w:rPr>
                <w:szCs w:val="24"/>
              </w:rPr>
            </w:pPr>
            <w:r w:rsidRPr="006B105D">
              <w:rPr>
                <w:spacing w:val="-5"/>
                <w:szCs w:val="24"/>
              </w:rPr>
              <w:t>92</w:t>
            </w:r>
          </w:p>
        </w:tc>
        <w:tc>
          <w:tcPr>
            <w:tcW w:w="2402" w:type="dxa"/>
          </w:tcPr>
          <w:p w14:paraId="4EA07F80" w14:textId="77777777" w:rsidR="00F81ED9" w:rsidRPr="006B105D" w:rsidRDefault="00F81ED9" w:rsidP="006466A8">
            <w:pPr>
              <w:pStyle w:val="TableParagraph"/>
              <w:spacing w:line="240" w:lineRule="auto"/>
              <w:ind w:right="-1"/>
              <w:jc w:val="center"/>
              <w:rPr>
                <w:szCs w:val="24"/>
              </w:rPr>
            </w:pPr>
            <w:r w:rsidRPr="006B105D">
              <w:rPr>
                <w:spacing w:val="-4"/>
                <w:szCs w:val="24"/>
              </w:rPr>
              <w:t>35.4</w:t>
            </w:r>
          </w:p>
        </w:tc>
      </w:tr>
      <w:tr w:rsidR="006B105D" w:rsidRPr="006B105D" w14:paraId="47443905" w14:textId="77777777" w:rsidTr="00F81ED9">
        <w:trPr>
          <w:trHeight w:val="309"/>
        </w:trPr>
        <w:tc>
          <w:tcPr>
            <w:tcW w:w="2906" w:type="dxa"/>
          </w:tcPr>
          <w:p w14:paraId="3473BA98" w14:textId="77777777" w:rsidR="00F81ED9" w:rsidRPr="006B105D" w:rsidRDefault="00F81ED9" w:rsidP="006466A8">
            <w:pPr>
              <w:pStyle w:val="TableParagraph"/>
              <w:spacing w:line="240" w:lineRule="auto"/>
              <w:ind w:right="-1"/>
              <w:rPr>
                <w:szCs w:val="24"/>
              </w:rPr>
            </w:pPr>
            <w:r w:rsidRPr="006B105D">
              <w:rPr>
                <w:szCs w:val="24"/>
              </w:rPr>
              <w:t xml:space="preserve">2-5 </w:t>
            </w:r>
            <w:r w:rsidRPr="006B105D">
              <w:rPr>
                <w:spacing w:val="-2"/>
                <w:szCs w:val="24"/>
              </w:rPr>
              <w:t>years</w:t>
            </w:r>
          </w:p>
        </w:tc>
        <w:tc>
          <w:tcPr>
            <w:tcW w:w="2539" w:type="dxa"/>
          </w:tcPr>
          <w:p w14:paraId="56CA2678" w14:textId="77777777" w:rsidR="00F81ED9" w:rsidRPr="006B105D" w:rsidRDefault="00F81ED9" w:rsidP="006466A8">
            <w:pPr>
              <w:pStyle w:val="TableParagraph"/>
              <w:spacing w:line="240" w:lineRule="auto"/>
              <w:ind w:right="-1"/>
              <w:jc w:val="center"/>
              <w:rPr>
                <w:szCs w:val="24"/>
              </w:rPr>
            </w:pPr>
            <w:r w:rsidRPr="006B105D">
              <w:rPr>
                <w:spacing w:val="-5"/>
                <w:szCs w:val="24"/>
              </w:rPr>
              <w:t>53</w:t>
            </w:r>
          </w:p>
        </w:tc>
        <w:tc>
          <w:tcPr>
            <w:tcW w:w="2402" w:type="dxa"/>
          </w:tcPr>
          <w:p w14:paraId="2432ADDA" w14:textId="77777777" w:rsidR="00F81ED9" w:rsidRPr="006B105D" w:rsidRDefault="00F81ED9" w:rsidP="006466A8">
            <w:pPr>
              <w:pStyle w:val="TableParagraph"/>
              <w:spacing w:line="240" w:lineRule="auto"/>
              <w:ind w:right="-1"/>
              <w:jc w:val="center"/>
              <w:rPr>
                <w:szCs w:val="24"/>
              </w:rPr>
            </w:pPr>
            <w:r w:rsidRPr="006B105D">
              <w:rPr>
                <w:spacing w:val="-4"/>
                <w:szCs w:val="24"/>
              </w:rPr>
              <w:t>20.4</w:t>
            </w:r>
          </w:p>
        </w:tc>
      </w:tr>
      <w:tr w:rsidR="006B105D" w:rsidRPr="006B105D" w14:paraId="243B1AC3" w14:textId="77777777" w:rsidTr="00F81ED9">
        <w:trPr>
          <w:trHeight w:val="309"/>
        </w:trPr>
        <w:tc>
          <w:tcPr>
            <w:tcW w:w="2906" w:type="dxa"/>
          </w:tcPr>
          <w:p w14:paraId="1F4C50D5" w14:textId="77777777" w:rsidR="00F81ED9" w:rsidRPr="006B105D" w:rsidRDefault="00F81ED9" w:rsidP="006466A8">
            <w:pPr>
              <w:pStyle w:val="TableParagraph"/>
              <w:spacing w:line="240" w:lineRule="auto"/>
              <w:ind w:right="-1"/>
              <w:rPr>
                <w:szCs w:val="24"/>
              </w:rPr>
            </w:pPr>
            <w:r w:rsidRPr="006B105D">
              <w:rPr>
                <w:szCs w:val="24"/>
              </w:rPr>
              <w:t xml:space="preserve">6-10 </w:t>
            </w:r>
            <w:r w:rsidRPr="006B105D">
              <w:rPr>
                <w:spacing w:val="-2"/>
                <w:szCs w:val="24"/>
              </w:rPr>
              <w:t>years</w:t>
            </w:r>
          </w:p>
        </w:tc>
        <w:tc>
          <w:tcPr>
            <w:tcW w:w="2539" w:type="dxa"/>
          </w:tcPr>
          <w:p w14:paraId="4DC5B0F4" w14:textId="77777777" w:rsidR="00F81ED9" w:rsidRPr="006B105D" w:rsidRDefault="00F81ED9" w:rsidP="006466A8">
            <w:pPr>
              <w:pStyle w:val="TableParagraph"/>
              <w:spacing w:line="240" w:lineRule="auto"/>
              <w:ind w:right="-1"/>
              <w:jc w:val="center"/>
              <w:rPr>
                <w:szCs w:val="24"/>
              </w:rPr>
            </w:pPr>
            <w:r w:rsidRPr="006B105D">
              <w:rPr>
                <w:spacing w:val="-5"/>
                <w:szCs w:val="24"/>
              </w:rPr>
              <w:t>55</w:t>
            </w:r>
          </w:p>
        </w:tc>
        <w:tc>
          <w:tcPr>
            <w:tcW w:w="2402" w:type="dxa"/>
          </w:tcPr>
          <w:p w14:paraId="3422559C" w14:textId="77777777" w:rsidR="00F81ED9" w:rsidRPr="006B105D" w:rsidRDefault="00F81ED9" w:rsidP="006466A8">
            <w:pPr>
              <w:pStyle w:val="TableParagraph"/>
              <w:spacing w:line="240" w:lineRule="auto"/>
              <w:ind w:right="-1"/>
              <w:jc w:val="center"/>
              <w:rPr>
                <w:szCs w:val="24"/>
              </w:rPr>
            </w:pPr>
            <w:r w:rsidRPr="006B105D">
              <w:rPr>
                <w:spacing w:val="-4"/>
                <w:szCs w:val="24"/>
              </w:rPr>
              <w:t>21.2</w:t>
            </w:r>
          </w:p>
        </w:tc>
      </w:tr>
      <w:tr w:rsidR="006B105D" w:rsidRPr="006B105D" w14:paraId="343F0FF5" w14:textId="77777777" w:rsidTr="00F81ED9">
        <w:trPr>
          <w:trHeight w:val="305"/>
        </w:trPr>
        <w:tc>
          <w:tcPr>
            <w:tcW w:w="2906" w:type="dxa"/>
          </w:tcPr>
          <w:p w14:paraId="0A7E838F" w14:textId="77777777" w:rsidR="00F81ED9" w:rsidRPr="006B105D" w:rsidRDefault="00F81ED9" w:rsidP="006466A8">
            <w:pPr>
              <w:pStyle w:val="TableParagraph"/>
              <w:spacing w:line="240" w:lineRule="auto"/>
              <w:ind w:right="-1"/>
              <w:rPr>
                <w:szCs w:val="24"/>
              </w:rPr>
            </w:pPr>
            <w:r w:rsidRPr="006B105D">
              <w:rPr>
                <w:szCs w:val="24"/>
              </w:rPr>
              <w:t xml:space="preserve">11-14 </w:t>
            </w:r>
            <w:r w:rsidRPr="006B105D">
              <w:rPr>
                <w:spacing w:val="-2"/>
                <w:szCs w:val="24"/>
              </w:rPr>
              <w:t>years</w:t>
            </w:r>
          </w:p>
        </w:tc>
        <w:tc>
          <w:tcPr>
            <w:tcW w:w="2539" w:type="dxa"/>
          </w:tcPr>
          <w:p w14:paraId="3289BAD3" w14:textId="77777777" w:rsidR="00F81ED9" w:rsidRPr="006B105D" w:rsidRDefault="00F81ED9" w:rsidP="006466A8">
            <w:pPr>
              <w:pStyle w:val="TableParagraph"/>
              <w:spacing w:line="240" w:lineRule="auto"/>
              <w:ind w:right="-1"/>
              <w:jc w:val="center"/>
              <w:rPr>
                <w:szCs w:val="24"/>
              </w:rPr>
            </w:pPr>
            <w:r w:rsidRPr="006B105D">
              <w:rPr>
                <w:spacing w:val="-5"/>
                <w:szCs w:val="24"/>
              </w:rPr>
              <w:t>60</w:t>
            </w:r>
          </w:p>
        </w:tc>
        <w:tc>
          <w:tcPr>
            <w:tcW w:w="2402" w:type="dxa"/>
          </w:tcPr>
          <w:p w14:paraId="68D0FB21" w14:textId="77777777" w:rsidR="00F81ED9" w:rsidRPr="006B105D" w:rsidRDefault="00F81ED9" w:rsidP="006466A8">
            <w:pPr>
              <w:pStyle w:val="TableParagraph"/>
              <w:spacing w:line="240" w:lineRule="auto"/>
              <w:ind w:right="-1"/>
              <w:jc w:val="center"/>
              <w:rPr>
                <w:szCs w:val="24"/>
              </w:rPr>
            </w:pPr>
            <w:r w:rsidRPr="006B105D">
              <w:rPr>
                <w:spacing w:val="-4"/>
                <w:szCs w:val="24"/>
              </w:rPr>
              <w:t>23.0</w:t>
            </w:r>
          </w:p>
        </w:tc>
      </w:tr>
    </w:tbl>
    <w:p w14:paraId="0C6C8A3A" w14:textId="77777777" w:rsidR="00F81ED9" w:rsidRPr="006B105D" w:rsidRDefault="00F81ED9" w:rsidP="0026746C">
      <w:pPr>
        <w:ind w:right="-1"/>
        <w:rPr>
          <w:b/>
          <w:sz w:val="12"/>
          <w:szCs w:val="12"/>
        </w:rPr>
      </w:pPr>
      <w:r w:rsidRPr="006B105D">
        <w:rPr>
          <w:b/>
          <w:szCs w:val="24"/>
        </w:rPr>
        <w:t xml:space="preserve">   </w:t>
      </w:r>
    </w:p>
    <w:p w14:paraId="468FF5C6" w14:textId="1C32A67F" w:rsidR="00B04F35" w:rsidRDefault="00BF3A9C" w:rsidP="0026746C">
      <w:pPr>
        <w:ind w:right="-1"/>
        <w:rPr>
          <w:spacing w:val="-2"/>
          <w:szCs w:val="24"/>
        </w:rPr>
      </w:pPr>
      <w:r w:rsidRPr="006B105D">
        <w:rPr>
          <w:b/>
          <w:szCs w:val="24"/>
        </w:rPr>
        <w:t>Source:</w:t>
      </w:r>
      <w:r w:rsidRPr="006B105D">
        <w:rPr>
          <w:b/>
          <w:spacing w:val="-2"/>
          <w:szCs w:val="24"/>
        </w:rPr>
        <w:t xml:space="preserve"> </w:t>
      </w:r>
      <w:r w:rsidRPr="006B105D">
        <w:rPr>
          <w:szCs w:val="24"/>
        </w:rPr>
        <w:t>Field</w:t>
      </w:r>
      <w:r w:rsidRPr="006B105D">
        <w:rPr>
          <w:spacing w:val="-2"/>
          <w:szCs w:val="24"/>
        </w:rPr>
        <w:t xml:space="preserve"> </w:t>
      </w:r>
      <w:r w:rsidRPr="006B105D">
        <w:rPr>
          <w:szCs w:val="24"/>
        </w:rPr>
        <w:t>Data</w:t>
      </w:r>
      <w:r w:rsidRPr="006B105D">
        <w:rPr>
          <w:spacing w:val="-1"/>
          <w:szCs w:val="24"/>
        </w:rPr>
        <w:t xml:space="preserve"> </w:t>
      </w:r>
      <w:r w:rsidRPr="006B105D">
        <w:rPr>
          <w:spacing w:val="-2"/>
          <w:szCs w:val="24"/>
        </w:rPr>
        <w:t>(2022)</w:t>
      </w:r>
    </w:p>
    <w:p w14:paraId="07D71713" w14:textId="77777777" w:rsidR="006904C8" w:rsidRPr="006B105D" w:rsidRDefault="006904C8" w:rsidP="0026746C">
      <w:pPr>
        <w:ind w:right="-1"/>
        <w:rPr>
          <w:spacing w:val="-2"/>
          <w:szCs w:val="24"/>
        </w:rPr>
      </w:pPr>
    </w:p>
    <w:bookmarkStart w:id="285" w:name="_Toc195777814"/>
    <w:p w14:paraId="66C85856" w14:textId="56AB37CF" w:rsidR="006466A8" w:rsidRPr="006B105D" w:rsidRDefault="006466A8" w:rsidP="006466A8">
      <w:pPr>
        <w:pStyle w:val="Heading1"/>
        <w:ind w:left="0"/>
      </w:pPr>
      <w:r w:rsidRPr="006B105D">
        <w:rPr>
          <w:noProof/>
        </w:rPr>
        <mc:AlternateContent>
          <mc:Choice Requires="wps">
            <w:drawing>
              <wp:anchor distT="0" distB="0" distL="0" distR="0" simplePos="0" relativeHeight="251662848" behindDoc="0" locked="0" layoutInCell="1" allowOverlap="1" wp14:anchorId="0AF04A77" wp14:editId="3F657DAA">
                <wp:simplePos x="0" y="0"/>
                <wp:positionH relativeFrom="page">
                  <wp:posOffset>5985509</wp:posOffset>
                </wp:positionH>
                <wp:positionV relativeFrom="paragraph">
                  <wp:posOffset>181873</wp:posOffset>
                </wp:positionV>
                <wp:extent cx="1270"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h="635">
                              <a:moveTo>
                                <a:pt x="0" y="0"/>
                              </a:moveTo>
                              <a:lnTo>
                                <a:pt x="635" y="635"/>
                              </a:lnTo>
                            </a:path>
                          </a:pathLst>
                        </a:custGeom>
                        <a:ln w="38100">
                          <a:solidFill>
                            <a:srgbClr val="F1F1F1"/>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43FB29" id="Graphic 9" o:spid="_x0000_s1026" style="position:absolute;margin-left:471.3pt;margin-top:14.3pt;width:.1pt;height:.1pt;z-index:251662848;visibility:visible;mso-wrap-style:square;mso-wrap-distance-left:0;mso-wrap-distance-top:0;mso-wrap-distance-right:0;mso-wrap-distance-bottom:0;mso-position-horizontal:absolute;mso-position-horizontal-relative:page;mso-position-vertical:absolute;mso-position-vertical-relative:text;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" path="m,l635,635e" filled="f" strokecolor="#f1f1f1" strokeweight="3pt">
                <v:path arrowok="t"/>
                <w10:wrap anchorx="page"/>
              </v:shape>
            </w:pict>
          </mc:Fallback>
        </mc:AlternateContent>
      </w:r>
      <w:bookmarkStart w:id="286" w:name="4.3.2___Sex_of_Respondents"/>
      <w:bookmarkEnd w:id="286"/>
      <w:r w:rsidRPr="006B105D">
        <w:t>4.3.2 Sex</w:t>
      </w:r>
      <w:r w:rsidRPr="006B105D">
        <w:rPr>
          <w:spacing w:val="-1"/>
        </w:rPr>
        <w:t xml:space="preserve"> </w:t>
      </w:r>
      <w:r w:rsidRPr="006B105D">
        <w:t xml:space="preserve">of </w:t>
      </w:r>
      <w:r w:rsidRPr="006B105D">
        <w:rPr>
          <w:spacing w:val="-2"/>
        </w:rPr>
        <w:t>Respondents</w:t>
      </w:r>
      <w:bookmarkEnd w:id="285"/>
      <w:r w:rsidR="00A146AC">
        <w:rPr>
          <w:spacing w:val="-2"/>
        </w:rPr>
        <w:fldChar w:fldCharType="begin"/>
      </w:r>
      <w:r w:rsidR="00A146AC">
        <w:instrText xml:space="preserve"> TC "</w:instrText>
      </w:r>
      <w:bookmarkStart w:id="287" w:name="_Toc196942800"/>
      <w:r w:rsidR="00A146AC" w:rsidRPr="00171477">
        <w:instrText>4.3.2 Sex</w:instrText>
      </w:r>
      <w:r w:rsidR="00A146AC" w:rsidRPr="00171477">
        <w:rPr>
          <w:spacing w:val="-1"/>
        </w:rPr>
        <w:instrText xml:space="preserve"> </w:instrText>
      </w:r>
      <w:r w:rsidR="00A146AC" w:rsidRPr="00171477">
        <w:instrText xml:space="preserve">of </w:instrText>
      </w:r>
      <w:r w:rsidR="00A146AC" w:rsidRPr="00171477">
        <w:rPr>
          <w:spacing w:val="-2"/>
        </w:rPr>
        <w:instrText>Respondents</w:instrText>
      </w:r>
      <w:bookmarkEnd w:id="287"/>
      <w:r w:rsidR="00A146AC">
        <w:instrText xml:space="preserve">" \f C \l "1" </w:instrText>
      </w:r>
      <w:r w:rsidR="00A146AC">
        <w:rPr>
          <w:spacing w:val="-2"/>
        </w:rPr>
        <w:fldChar w:fldCharType="end"/>
      </w:r>
    </w:p>
    <w:p w14:paraId="2EF1BD1A" w14:textId="1DDE9C54" w:rsidR="006466A8" w:rsidRPr="006B105D" w:rsidRDefault="006466A8" w:rsidP="006466A8">
      <w:pPr>
        <w:pStyle w:val="BodyText"/>
        <w:ind w:right="-1"/>
      </w:pPr>
      <w:r w:rsidRPr="006B105D">
        <w:t>The</w:t>
      </w:r>
      <w:r w:rsidRPr="006B105D">
        <w:rPr>
          <w:spacing w:val="-7"/>
        </w:rPr>
        <w:t xml:space="preserve"> </w:t>
      </w:r>
      <w:r w:rsidRPr="006B105D">
        <w:t>researcher</w:t>
      </w:r>
      <w:r w:rsidRPr="006B105D">
        <w:rPr>
          <w:spacing w:val="-6"/>
        </w:rPr>
        <w:t xml:space="preserve"> </w:t>
      </w:r>
      <w:r w:rsidRPr="006B105D">
        <w:t>sought</w:t>
      </w:r>
      <w:r w:rsidRPr="006B105D">
        <w:rPr>
          <w:spacing w:val="-7"/>
        </w:rPr>
        <w:t xml:space="preserve"> </w:t>
      </w:r>
      <w:r w:rsidRPr="006B105D">
        <w:t>to</w:t>
      </w:r>
      <w:r w:rsidRPr="006B105D">
        <w:rPr>
          <w:spacing w:val="-6"/>
        </w:rPr>
        <w:t xml:space="preserve"> </w:t>
      </w:r>
      <w:r w:rsidRPr="006B105D">
        <w:t>investigate</w:t>
      </w:r>
      <w:r w:rsidRPr="006B105D">
        <w:rPr>
          <w:spacing w:val="-7"/>
        </w:rPr>
        <w:t xml:space="preserve"> </w:t>
      </w:r>
      <w:r w:rsidRPr="006B105D">
        <w:t>the</w:t>
      </w:r>
      <w:r w:rsidRPr="006B105D">
        <w:rPr>
          <w:spacing w:val="-7"/>
        </w:rPr>
        <w:t xml:space="preserve"> </w:t>
      </w:r>
      <w:r w:rsidRPr="006B105D">
        <w:t>distribution</w:t>
      </w:r>
      <w:r w:rsidRPr="006B105D">
        <w:rPr>
          <w:spacing w:val="-2"/>
        </w:rPr>
        <w:t xml:space="preserve"> </w:t>
      </w:r>
      <w:r w:rsidRPr="006B105D">
        <w:t>of</w:t>
      </w:r>
      <w:r w:rsidRPr="006B105D">
        <w:rPr>
          <w:spacing w:val="-6"/>
        </w:rPr>
        <w:t xml:space="preserve"> </w:t>
      </w:r>
      <w:r w:rsidRPr="006B105D">
        <w:t>respondents</w:t>
      </w:r>
      <w:r w:rsidRPr="006B105D">
        <w:rPr>
          <w:spacing w:val="-5"/>
        </w:rPr>
        <w:t xml:space="preserve"> </w:t>
      </w:r>
      <w:r w:rsidRPr="006B105D">
        <w:t>by sex.</w:t>
      </w:r>
      <w:r w:rsidRPr="006B105D">
        <w:rPr>
          <w:spacing w:val="-6"/>
        </w:rPr>
        <w:t xml:space="preserve"> </w:t>
      </w:r>
      <w:r w:rsidRPr="006B105D">
        <w:t>Findings</w:t>
      </w:r>
      <w:r w:rsidRPr="006B105D">
        <w:rPr>
          <w:spacing w:val="-5"/>
        </w:rPr>
        <w:t xml:space="preserve"> </w:t>
      </w:r>
      <w:r w:rsidRPr="006B105D">
        <w:t>revealed</w:t>
      </w:r>
      <w:r w:rsidRPr="006B105D">
        <w:rPr>
          <w:spacing w:val="-6"/>
        </w:rPr>
        <w:t xml:space="preserve"> </w:t>
      </w:r>
      <w:r w:rsidRPr="006B105D">
        <w:t xml:space="preserve">that 55% were females and only 45% were males (Table 4.2). The results imply that round potato production and marketing in the study area is a business that many females dominated. Thus, any intervention to improve productivity and efficiencies in marketing the crop product in question would improve the females' livelihood and reduce dependence on the males for income, consequently reducing income disparity between these gender categories. Mpogole et al. (2012) found that 62% of round potato producers in Njombe district were males. Therefore, the current </w:t>
      </w:r>
      <w:r w:rsidRPr="006B105D">
        <w:lastRenderedPageBreak/>
        <w:t>data indicates an increased proportion of female farmers in round potato production. The data highlights the viability of the round potato production in the Njombe region.</w:t>
      </w:r>
    </w:p>
    <w:p w14:paraId="105A7FB5" w14:textId="77777777" w:rsidR="00F81ED9" w:rsidRPr="006B105D" w:rsidRDefault="00F81ED9" w:rsidP="0026746C">
      <w:pPr>
        <w:ind w:right="-1"/>
        <w:rPr>
          <w:b/>
          <w:szCs w:val="24"/>
        </w:rPr>
      </w:pPr>
    </w:p>
    <w:p w14:paraId="1BD494EF" w14:textId="4B5986CB" w:rsidR="00B04F35" w:rsidRPr="006B105D" w:rsidRDefault="00744BBB" w:rsidP="006466A8">
      <w:pPr>
        <w:pStyle w:val="Heading1"/>
        <w:ind w:left="0"/>
      </w:pPr>
      <w:bookmarkStart w:id="288" w:name="4.4.3_Marital_Status"/>
      <w:bookmarkStart w:id="289" w:name="_Toc195777815"/>
      <w:bookmarkEnd w:id="288"/>
      <w:r w:rsidRPr="006B105D">
        <w:t>4.</w:t>
      </w:r>
      <w:r w:rsidR="007930EE" w:rsidRPr="006B105D">
        <w:t>3.3</w:t>
      </w:r>
      <w:r w:rsidR="005E42E6" w:rsidRPr="006B105D">
        <w:t xml:space="preserve"> </w:t>
      </w:r>
      <w:r w:rsidR="00BF3A9C" w:rsidRPr="006B105D">
        <w:t>Marital</w:t>
      </w:r>
      <w:r w:rsidR="00BF3A9C" w:rsidRPr="006B105D">
        <w:rPr>
          <w:spacing w:val="-8"/>
        </w:rPr>
        <w:t xml:space="preserve"> </w:t>
      </w:r>
      <w:r w:rsidR="00BF3A9C" w:rsidRPr="006B105D">
        <w:rPr>
          <w:spacing w:val="-2"/>
        </w:rPr>
        <w:t>Status</w:t>
      </w:r>
      <w:bookmarkEnd w:id="289"/>
      <w:r w:rsidR="00A146AC">
        <w:rPr>
          <w:spacing w:val="-2"/>
        </w:rPr>
        <w:fldChar w:fldCharType="begin"/>
      </w:r>
      <w:r w:rsidR="00A146AC">
        <w:instrText xml:space="preserve"> TC "</w:instrText>
      </w:r>
      <w:bookmarkStart w:id="290" w:name="_Toc196942801"/>
      <w:r w:rsidR="00A146AC" w:rsidRPr="00887CC4">
        <w:instrText>4.3.3 Marital</w:instrText>
      </w:r>
      <w:r w:rsidR="00A146AC" w:rsidRPr="00887CC4">
        <w:rPr>
          <w:spacing w:val="-8"/>
        </w:rPr>
        <w:instrText xml:space="preserve"> </w:instrText>
      </w:r>
      <w:r w:rsidR="00A146AC" w:rsidRPr="00887CC4">
        <w:rPr>
          <w:spacing w:val="-2"/>
        </w:rPr>
        <w:instrText>Status</w:instrText>
      </w:r>
      <w:bookmarkEnd w:id="290"/>
      <w:r w:rsidR="00A146AC">
        <w:instrText xml:space="preserve">" \f C \l "1" </w:instrText>
      </w:r>
      <w:r w:rsidR="00A146AC">
        <w:rPr>
          <w:spacing w:val="-2"/>
        </w:rPr>
        <w:fldChar w:fldCharType="end"/>
      </w:r>
    </w:p>
    <w:p w14:paraId="72EE9944" w14:textId="4A11C2B5" w:rsidR="00B04F35" w:rsidRPr="006B105D" w:rsidRDefault="00BF3A9C" w:rsidP="0026746C">
      <w:pPr>
        <w:pStyle w:val="BodyText"/>
        <w:ind w:right="-1"/>
      </w:pPr>
      <w:r w:rsidRPr="006B105D">
        <w:t>The researcher sought to investigate the marital status of the respondents in the study location. Findings</w:t>
      </w:r>
      <w:r w:rsidRPr="006B105D">
        <w:rPr>
          <w:spacing w:val="-12"/>
        </w:rPr>
        <w:t xml:space="preserve"> </w:t>
      </w:r>
      <w:r w:rsidRPr="006B105D">
        <w:t>revealed</w:t>
      </w:r>
      <w:r w:rsidRPr="006B105D">
        <w:rPr>
          <w:spacing w:val="-14"/>
        </w:rPr>
        <w:t xml:space="preserve"> </w:t>
      </w:r>
      <w:r w:rsidRPr="006B105D">
        <w:t>that</w:t>
      </w:r>
      <w:r w:rsidRPr="006B105D">
        <w:rPr>
          <w:spacing w:val="-15"/>
        </w:rPr>
        <w:t xml:space="preserve"> </w:t>
      </w:r>
      <w:r w:rsidRPr="006B105D">
        <w:t>142</w:t>
      </w:r>
      <w:r w:rsidRPr="006B105D">
        <w:rPr>
          <w:spacing w:val="-5"/>
        </w:rPr>
        <w:t xml:space="preserve"> </w:t>
      </w:r>
      <w:r w:rsidRPr="006B105D">
        <w:t>respondents</w:t>
      </w:r>
      <w:r w:rsidRPr="006B105D">
        <w:rPr>
          <w:spacing w:val="-12"/>
        </w:rPr>
        <w:t xml:space="preserve"> </w:t>
      </w:r>
      <w:r w:rsidRPr="006B105D">
        <w:t>were</w:t>
      </w:r>
      <w:r w:rsidRPr="006B105D">
        <w:rPr>
          <w:spacing w:val="-10"/>
        </w:rPr>
        <w:t xml:space="preserve"> </w:t>
      </w:r>
      <w:r w:rsidRPr="006B105D">
        <w:t>married,</w:t>
      </w:r>
      <w:r w:rsidRPr="006B105D">
        <w:rPr>
          <w:spacing w:val="-8"/>
        </w:rPr>
        <w:t xml:space="preserve"> </w:t>
      </w:r>
      <w:r w:rsidRPr="006B105D">
        <w:t>which</w:t>
      </w:r>
      <w:r w:rsidRPr="006B105D">
        <w:rPr>
          <w:spacing w:val="-13"/>
        </w:rPr>
        <w:t xml:space="preserve"> </w:t>
      </w:r>
      <w:r w:rsidRPr="006B105D">
        <w:t>represents</w:t>
      </w:r>
      <w:r w:rsidRPr="006B105D">
        <w:rPr>
          <w:spacing w:val="-12"/>
        </w:rPr>
        <w:t xml:space="preserve"> </w:t>
      </w:r>
      <w:r w:rsidRPr="006B105D">
        <w:t>54.6%</w:t>
      </w:r>
      <w:r w:rsidRPr="006B105D">
        <w:rPr>
          <w:spacing w:val="-13"/>
        </w:rPr>
        <w:t xml:space="preserve"> </w:t>
      </w:r>
      <w:r w:rsidRPr="006B105D">
        <w:t>of</w:t>
      </w:r>
      <w:r w:rsidRPr="006B105D">
        <w:rPr>
          <w:spacing w:val="-13"/>
        </w:rPr>
        <w:t xml:space="preserve"> </w:t>
      </w:r>
      <w:r w:rsidRPr="006B105D">
        <w:t>the</w:t>
      </w:r>
      <w:r w:rsidRPr="006B105D">
        <w:rPr>
          <w:spacing w:val="-14"/>
        </w:rPr>
        <w:t xml:space="preserve"> </w:t>
      </w:r>
      <w:r w:rsidRPr="006B105D">
        <w:t>total</w:t>
      </w:r>
      <w:r w:rsidRPr="006B105D">
        <w:rPr>
          <w:spacing w:val="-15"/>
        </w:rPr>
        <w:t xml:space="preserve"> </w:t>
      </w:r>
      <w:r w:rsidRPr="006B105D">
        <w:t>sampled respondents; 71 respondents were single, which represents 27.3% of the respondents, while 22 respondents</w:t>
      </w:r>
      <w:r w:rsidRPr="006B105D">
        <w:rPr>
          <w:spacing w:val="-7"/>
        </w:rPr>
        <w:t xml:space="preserve"> </w:t>
      </w:r>
      <w:r w:rsidRPr="006B105D">
        <w:t>were</w:t>
      </w:r>
      <w:r w:rsidRPr="006B105D">
        <w:rPr>
          <w:spacing w:val="-8"/>
        </w:rPr>
        <w:t xml:space="preserve"> </w:t>
      </w:r>
      <w:r w:rsidRPr="006B105D">
        <w:t>divorced,</w:t>
      </w:r>
      <w:r w:rsidRPr="006B105D">
        <w:rPr>
          <w:spacing w:val="-3"/>
        </w:rPr>
        <w:t xml:space="preserve"> </w:t>
      </w:r>
      <w:r w:rsidRPr="006B105D">
        <w:t>which</w:t>
      </w:r>
      <w:r w:rsidRPr="006B105D">
        <w:rPr>
          <w:spacing w:val="-8"/>
        </w:rPr>
        <w:t xml:space="preserve"> </w:t>
      </w:r>
      <w:r w:rsidRPr="006B105D">
        <w:t>represents</w:t>
      </w:r>
      <w:r w:rsidRPr="006B105D">
        <w:rPr>
          <w:spacing w:val="-7"/>
        </w:rPr>
        <w:t xml:space="preserve"> </w:t>
      </w:r>
      <w:r w:rsidRPr="006B105D">
        <w:t>8.5%</w:t>
      </w:r>
      <w:r w:rsidRPr="006B105D">
        <w:rPr>
          <w:spacing w:val="-4"/>
        </w:rPr>
        <w:t xml:space="preserve"> </w:t>
      </w:r>
      <w:r w:rsidRPr="006B105D">
        <w:t>of</w:t>
      </w:r>
      <w:r w:rsidRPr="006B105D">
        <w:rPr>
          <w:spacing w:val="-4"/>
        </w:rPr>
        <w:t xml:space="preserve"> </w:t>
      </w:r>
      <w:r w:rsidRPr="006B105D">
        <w:t>the</w:t>
      </w:r>
      <w:r w:rsidRPr="006B105D">
        <w:rPr>
          <w:spacing w:val="-5"/>
        </w:rPr>
        <w:t xml:space="preserve"> </w:t>
      </w:r>
      <w:r w:rsidRPr="006B105D">
        <w:t>total</w:t>
      </w:r>
      <w:r w:rsidRPr="006B105D">
        <w:rPr>
          <w:spacing w:val="-10"/>
        </w:rPr>
        <w:t xml:space="preserve"> </w:t>
      </w:r>
      <w:r w:rsidRPr="006B105D">
        <w:t>sampled</w:t>
      </w:r>
      <w:r w:rsidRPr="006B105D">
        <w:rPr>
          <w:spacing w:val="-4"/>
        </w:rPr>
        <w:t xml:space="preserve"> </w:t>
      </w:r>
      <w:r w:rsidRPr="006B105D">
        <w:t>farmer</w:t>
      </w:r>
      <w:r w:rsidRPr="006B105D">
        <w:rPr>
          <w:spacing w:val="-9"/>
        </w:rPr>
        <w:t xml:space="preserve"> </w:t>
      </w:r>
      <w:r w:rsidRPr="006B105D">
        <w:t>respondents,</w:t>
      </w:r>
      <w:r w:rsidRPr="006B105D">
        <w:rPr>
          <w:spacing w:val="-8"/>
        </w:rPr>
        <w:t xml:space="preserve"> </w:t>
      </w:r>
      <w:r w:rsidRPr="006B105D">
        <w:t>about 25</w:t>
      </w:r>
      <w:r w:rsidRPr="006B105D">
        <w:rPr>
          <w:spacing w:val="-13"/>
        </w:rPr>
        <w:t xml:space="preserve"> </w:t>
      </w:r>
      <w:r w:rsidRPr="006B105D">
        <w:t>respondents</w:t>
      </w:r>
      <w:r w:rsidRPr="006B105D">
        <w:rPr>
          <w:spacing w:val="-11"/>
        </w:rPr>
        <w:t xml:space="preserve"> </w:t>
      </w:r>
      <w:r w:rsidRPr="006B105D">
        <w:t>were</w:t>
      </w:r>
      <w:r w:rsidRPr="006B105D">
        <w:rPr>
          <w:spacing w:val="-10"/>
        </w:rPr>
        <w:t xml:space="preserve"> </w:t>
      </w:r>
      <w:r w:rsidRPr="006B105D">
        <w:t>widowed</w:t>
      </w:r>
      <w:r w:rsidRPr="006B105D">
        <w:rPr>
          <w:spacing w:val="-14"/>
        </w:rPr>
        <w:t xml:space="preserve"> </w:t>
      </w:r>
      <w:r w:rsidRPr="006B105D">
        <w:t>this</w:t>
      </w:r>
      <w:r w:rsidRPr="006B105D">
        <w:rPr>
          <w:spacing w:val="-12"/>
        </w:rPr>
        <w:t xml:space="preserve"> </w:t>
      </w:r>
      <w:r w:rsidRPr="006B105D">
        <w:t>represents</w:t>
      </w:r>
      <w:r w:rsidRPr="006B105D">
        <w:rPr>
          <w:spacing w:val="-12"/>
        </w:rPr>
        <w:t xml:space="preserve"> </w:t>
      </w:r>
      <w:r w:rsidRPr="006B105D">
        <w:t>9.6%</w:t>
      </w:r>
      <w:r w:rsidRPr="006B105D">
        <w:rPr>
          <w:spacing w:val="-10"/>
        </w:rPr>
        <w:t xml:space="preserve"> </w:t>
      </w:r>
      <w:r w:rsidRPr="006B105D">
        <w:t>of</w:t>
      </w:r>
      <w:r w:rsidRPr="006B105D">
        <w:rPr>
          <w:spacing w:val="-10"/>
        </w:rPr>
        <w:t xml:space="preserve"> </w:t>
      </w:r>
      <w:r w:rsidRPr="006B105D">
        <w:t>the</w:t>
      </w:r>
      <w:r w:rsidRPr="006B105D">
        <w:rPr>
          <w:spacing w:val="-10"/>
        </w:rPr>
        <w:t xml:space="preserve"> </w:t>
      </w:r>
      <w:r w:rsidRPr="006B105D">
        <w:t>total</w:t>
      </w:r>
      <w:r w:rsidRPr="006B105D">
        <w:rPr>
          <w:spacing w:val="-15"/>
        </w:rPr>
        <w:t xml:space="preserve"> </w:t>
      </w:r>
      <w:r w:rsidRPr="006B105D">
        <w:t>sampled</w:t>
      </w:r>
      <w:r w:rsidRPr="006B105D">
        <w:rPr>
          <w:spacing w:val="-14"/>
        </w:rPr>
        <w:t xml:space="preserve"> </w:t>
      </w:r>
      <w:r w:rsidRPr="006B105D">
        <w:t>farmer</w:t>
      </w:r>
      <w:r w:rsidRPr="006B105D">
        <w:rPr>
          <w:spacing w:val="-5"/>
        </w:rPr>
        <w:t xml:space="preserve"> </w:t>
      </w:r>
      <w:r w:rsidRPr="006B105D">
        <w:t>respondents</w:t>
      </w:r>
      <w:r w:rsidRPr="006B105D">
        <w:rPr>
          <w:spacing w:val="-12"/>
        </w:rPr>
        <w:t xml:space="preserve"> </w:t>
      </w:r>
      <w:r w:rsidRPr="006B105D">
        <w:t>(Table 4.2).</w:t>
      </w:r>
      <w:r w:rsidRPr="006B105D">
        <w:rPr>
          <w:spacing w:val="-3"/>
        </w:rPr>
        <w:t xml:space="preserve"> </w:t>
      </w:r>
      <w:r w:rsidRPr="006B105D">
        <w:t>These</w:t>
      </w:r>
      <w:r w:rsidRPr="006B105D">
        <w:rPr>
          <w:spacing w:val="-5"/>
        </w:rPr>
        <w:t xml:space="preserve"> </w:t>
      </w:r>
      <w:r w:rsidRPr="006B105D">
        <w:t>findings</w:t>
      </w:r>
      <w:r w:rsidRPr="006B105D">
        <w:rPr>
          <w:spacing w:val="-2"/>
        </w:rPr>
        <w:t xml:space="preserve"> </w:t>
      </w:r>
      <w:r w:rsidRPr="006B105D">
        <w:t>imply</w:t>
      </w:r>
      <w:r w:rsidRPr="006B105D">
        <w:rPr>
          <w:spacing w:val="-3"/>
        </w:rPr>
        <w:t xml:space="preserve"> </w:t>
      </w:r>
      <w:r w:rsidRPr="006B105D">
        <w:t>that</w:t>
      </w:r>
      <w:r w:rsidRPr="006B105D">
        <w:rPr>
          <w:spacing w:val="-5"/>
        </w:rPr>
        <w:t xml:space="preserve"> </w:t>
      </w:r>
      <w:r w:rsidRPr="006B105D">
        <w:t>with</w:t>
      </w:r>
      <w:r w:rsidRPr="006B105D">
        <w:rPr>
          <w:spacing w:val="-3"/>
        </w:rPr>
        <w:t xml:space="preserve"> </w:t>
      </w:r>
      <w:r w:rsidRPr="006B105D">
        <w:t>round</w:t>
      </w:r>
      <w:r w:rsidRPr="006B105D">
        <w:rPr>
          <w:spacing w:val="-3"/>
        </w:rPr>
        <w:t xml:space="preserve"> </w:t>
      </w:r>
      <w:r w:rsidRPr="006B105D">
        <w:t>potato</w:t>
      </w:r>
      <w:r w:rsidRPr="006B105D">
        <w:rPr>
          <w:spacing w:val="-3"/>
        </w:rPr>
        <w:t xml:space="preserve"> </w:t>
      </w:r>
      <w:r w:rsidRPr="006B105D">
        <w:t>farm</w:t>
      </w:r>
      <w:r w:rsidRPr="006B105D">
        <w:rPr>
          <w:spacing w:val="-5"/>
        </w:rPr>
        <w:t xml:space="preserve"> </w:t>
      </w:r>
      <w:r w:rsidRPr="006B105D">
        <w:t>enterprises,</w:t>
      </w:r>
      <w:r w:rsidRPr="006B105D">
        <w:rPr>
          <w:spacing w:val="-3"/>
        </w:rPr>
        <w:t xml:space="preserve"> </w:t>
      </w:r>
      <w:r w:rsidRPr="006B105D">
        <w:t>most</w:t>
      </w:r>
      <w:r w:rsidRPr="006B105D">
        <w:rPr>
          <w:spacing w:val="-5"/>
        </w:rPr>
        <w:t xml:space="preserve"> </w:t>
      </w:r>
      <w:r w:rsidRPr="006B105D">
        <w:t>households</w:t>
      </w:r>
      <w:r w:rsidRPr="006B105D">
        <w:rPr>
          <w:spacing w:val="-2"/>
        </w:rPr>
        <w:t xml:space="preserve"> </w:t>
      </w:r>
      <w:r w:rsidRPr="006B105D">
        <w:t>with</w:t>
      </w:r>
      <w:r w:rsidRPr="006B105D">
        <w:rPr>
          <w:spacing w:val="-3"/>
        </w:rPr>
        <w:t xml:space="preserve"> </w:t>
      </w:r>
      <w:r w:rsidRPr="006B105D">
        <w:t>married people are one of their primary sources of income through the production and marketing of the round potatoes. The data signify that round potato production was a vital income source for married</w:t>
      </w:r>
      <w:r w:rsidRPr="006B105D">
        <w:rPr>
          <w:spacing w:val="-7"/>
        </w:rPr>
        <w:t xml:space="preserve"> </w:t>
      </w:r>
      <w:r w:rsidRPr="006B105D">
        <w:t>people</w:t>
      </w:r>
      <w:r w:rsidRPr="006B105D">
        <w:rPr>
          <w:spacing w:val="-13"/>
        </w:rPr>
        <w:t xml:space="preserve"> </w:t>
      </w:r>
      <w:r w:rsidRPr="006B105D">
        <w:t>with</w:t>
      </w:r>
      <w:r w:rsidRPr="006B105D">
        <w:rPr>
          <w:spacing w:val="-7"/>
        </w:rPr>
        <w:t xml:space="preserve"> </w:t>
      </w:r>
      <w:r w:rsidRPr="006B105D">
        <w:t>a</w:t>
      </w:r>
      <w:r w:rsidRPr="006B105D">
        <w:rPr>
          <w:spacing w:val="-13"/>
        </w:rPr>
        <w:t xml:space="preserve"> </w:t>
      </w:r>
      <w:r w:rsidRPr="006B105D">
        <w:t>high</w:t>
      </w:r>
      <w:r w:rsidRPr="006B105D">
        <w:rPr>
          <w:spacing w:val="-12"/>
        </w:rPr>
        <w:t xml:space="preserve"> </w:t>
      </w:r>
      <w:r w:rsidRPr="006B105D">
        <w:t>number</w:t>
      </w:r>
      <w:r w:rsidRPr="006B105D">
        <w:rPr>
          <w:spacing w:val="-11"/>
        </w:rPr>
        <w:t xml:space="preserve"> </w:t>
      </w:r>
      <w:r w:rsidRPr="006B105D">
        <w:t>of</w:t>
      </w:r>
      <w:r w:rsidRPr="006B105D">
        <w:rPr>
          <w:spacing w:val="-11"/>
        </w:rPr>
        <w:t xml:space="preserve"> </w:t>
      </w:r>
      <w:r w:rsidRPr="006B105D">
        <w:t>dependents</w:t>
      </w:r>
      <w:r w:rsidRPr="006B105D">
        <w:rPr>
          <w:spacing w:val="-10"/>
        </w:rPr>
        <w:t xml:space="preserve"> </w:t>
      </w:r>
      <w:r w:rsidRPr="006B105D">
        <w:t>compared</w:t>
      </w:r>
      <w:r w:rsidRPr="006B105D">
        <w:rPr>
          <w:spacing w:val="-7"/>
        </w:rPr>
        <w:t xml:space="preserve"> </w:t>
      </w:r>
      <w:r w:rsidRPr="006B105D">
        <w:t>to</w:t>
      </w:r>
      <w:r w:rsidRPr="006B105D">
        <w:rPr>
          <w:spacing w:val="-12"/>
        </w:rPr>
        <w:t xml:space="preserve"> </w:t>
      </w:r>
      <w:r w:rsidRPr="006B105D">
        <w:t>other</w:t>
      </w:r>
      <w:r w:rsidRPr="006B105D">
        <w:rPr>
          <w:spacing w:val="-11"/>
        </w:rPr>
        <w:t xml:space="preserve"> </w:t>
      </w:r>
      <w:r w:rsidRPr="006B105D">
        <w:t>marital</w:t>
      </w:r>
      <w:r w:rsidRPr="006B105D">
        <w:rPr>
          <w:spacing w:val="-13"/>
        </w:rPr>
        <w:t xml:space="preserve"> </w:t>
      </w:r>
      <w:r w:rsidRPr="006B105D">
        <w:t>statuses.</w:t>
      </w:r>
      <w:r w:rsidRPr="006B105D">
        <w:rPr>
          <w:spacing w:val="-12"/>
        </w:rPr>
        <w:t xml:space="preserve"> </w:t>
      </w:r>
      <w:r w:rsidRPr="006B105D">
        <w:t>The</w:t>
      </w:r>
      <w:r w:rsidRPr="006B105D">
        <w:rPr>
          <w:spacing w:val="-13"/>
        </w:rPr>
        <w:t xml:space="preserve"> </w:t>
      </w:r>
      <w:r w:rsidRPr="006B105D">
        <w:t>findings align</w:t>
      </w:r>
      <w:r w:rsidRPr="006B105D">
        <w:rPr>
          <w:spacing w:val="-17"/>
        </w:rPr>
        <w:t xml:space="preserve"> </w:t>
      </w:r>
      <w:r w:rsidRPr="006B105D">
        <w:t>with</w:t>
      </w:r>
      <w:r w:rsidRPr="006B105D">
        <w:rPr>
          <w:spacing w:val="-16"/>
        </w:rPr>
        <w:t xml:space="preserve"> </w:t>
      </w:r>
      <w:r w:rsidRPr="006B105D">
        <w:t>Mpogole</w:t>
      </w:r>
      <w:r w:rsidRPr="006B105D">
        <w:rPr>
          <w:spacing w:val="-13"/>
        </w:rPr>
        <w:t xml:space="preserve"> </w:t>
      </w:r>
      <w:r w:rsidRPr="006B105D">
        <w:t>et</w:t>
      </w:r>
      <w:r w:rsidRPr="006B105D">
        <w:rPr>
          <w:spacing w:val="-17"/>
        </w:rPr>
        <w:t xml:space="preserve"> </w:t>
      </w:r>
      <w:r w:rsidRPr="006B105D">
        <w:t>al.</w:t>
      </w:r>
      <w:r w:rsidRPr="006B105D">
        <w:rPr>
          <w:spacing w:val="-16"/>
        </w:rPr>
        <w:t xml:space="preserve"> </w:t>
      </w:r>
      <w:r w:rsidRPr="006B105D">
        <w:t>(2012),</w:t>
      </w:r>
      <w:r w:rsidRPr="006B105D">
        <w:rPr>
          <w:spacing w:val="-15"/>
        </w:rPr>
        <w:t xml:space="preserve"> </w:t>
      </w:r>
      <w:r w:rsidRPr="006B105D">
        <w:t>who</w:t>
      </w:r>
      <w:r w:rsidRPr="006B105D">
        <w:rPr>
          <w:spacing w:val="-16"/>
        </w:rPr>
        <w:t xml:space="preserve"> </w:t>
      </w:r>
      <w:r w:rsidRPr="006B105D">
        <w:t>revealed</w:t>
      </w:r>
      <w:r w:rsidRPr="006B105D">
        <w:rPr>
          <w:spacing w:val="-11"/>
        </w:rPr>
        <w:t xml:space="preserve"> </w:t>
      </w:r>
      <w:r w:rsidRPr="006B105D">
        <w:t>that</w:t>
      </w:r>
      <w:r w:rsidRPr="006B105D">
        <w:rPr>
          <w:spacing w:val="-12"/>
        </w:rPr>
        <w:t xml:space="preserve"> </w:t>
      </w:r>
      <w:r w:rsidRPr="006B105D">
        <w:t>86%</w:t>
      </w:r>
      <w:r w:rsidRPr="006B105D">
        <w:rPr>
          <w:spacing w:val="-15"/>
        </w:rPr>
        <w:t xml:space="preserve"> </w:t>
      </w:r>
      <w:r w:rsidRPr="006B105D">
        <w:t>were</w:t>
      </w:r>
      <w:r w:rsidRPr="006B105D">
        <w:rPr>
          <w:spacing w:val="-17"/>
        </w:rPr>
        <w:t xml:space="preserve"> </w:t>
      </w:r>
      <w:r w:rsidRPr="006B105D">
        <w:t>married.</w:t>
      </w:r>
      <w:r w:rsidRPr="006B105D">
        <w:rPr>
          <w:spacing w:val="-11"/>
        </w:rPr>
        <w:t xml:space="preserve"> </w:t>
      </w:r>
      <w:r w:rsidRPr="006B105D">
        <w:t>The</w:t>
      </w:r>
      <w:r w:rsidRPr="006B105D">
        <w:rPr>
          <w:spacing w:val="-12"/>
        </w:rPr>
        <w:t xml:space="preserve"> </w:t>
      </w:r>
      <w:r w:rsidRPr="006B105D">
        <w:t>data</w:t>
      </w:r>
      <w:r w:rsidRPr="006B105D">
        <w:rPr>
          <w:spacing w:val="-17"/>
        </w:rPr>
        <w:t xml:space="preserve"> </w:t>
      </w:r>
      <w:r w:rsidRPr="006B105D">
        <w:t>shows</w:t>
      </w:r>
      <w:r w:rsidRPr="006B105D">
        <w:rPr>
          <w:spacing w:val="-7"/>
        </w:rPr>
        <w:t xml:space="preserve"> </w:t>
      </w:r>
      <w:r w:rsidRPr="006B105D">
        <w:t>a</w:t>
      </w:r>
      <w:r w:rsidRPr="006B105D">
        <w:rPr>
          <w:spacing w:val="-17"/>
        </w:rPr>
        <w:t xml:space="preserve"> </w:t>
      </w:r>
      <w:r w:rsidRPr="006B105D">
        <w:rPr>
          <w:spacing w:val="-2"/>
        </w:rPr>
        <w:t>decreased</w:t>
      </w:r>
      <w:r w:rsidR="00F81ED9" w:rsidRPr="006B105D">
        <w:t xml:space="preserve"> </w:t>
      </w:r>
      <w:r w:rsidRPr="006B105D">
        <w:t>trend</w:t>
      </w:r>
      <w:r w:rsidRPr="006B105D">
        <w:rPr>
          <w:spacing w:val="-3"/>
        </w:rPr>
        <w:t xml:space="preserve"> </w:t>
      </w:r>
      <w:r w:rsidRPr="006B105D">
        <w:t>of married</w:t>
      </w:r>
      <w:r w:rsidRPr="006B105D">
        <w:rPr>
          <w:spacing w:val="-3"/>
        </w:rPr>
        <w:t xml:space="preserve"> </w:t>
      </w:r>
      <w:r w:rsidRPr="006B105D">
        <w:t>people</w:t>
      </w:r>
      <w:r w:rsidRPr="006B105D">
        <w:rPr>
          <w:spacing w:val="-1"/>
        </w:rPr>
        <w:t xml:space="preserve"> </w:t>
      </w:r>
      <w:r w:rsidRPr="006B105D">
        <w:t>involved</w:t>
      </w:r>
      <w:r w:rsidRPr="006B105D">
        <w:rPr>
          <w:spacing w:val="-3"/>
        </w:rPr>
        <w:t xml:space="preserve"> </w:t>
      </w:r>
      <w:r w:rsidRPr="006B105D">
        <w:t>with round</w:t>
      </w:r>
      <w:r w:rsidRPr="006B105D">
        <w:rPr>
          <w:spacing w:val="-3"/>
        </w:rPr>
        <w:t xml:space="preserve"> </w:t>
      </w:r>
      <w:r w:rsidRPr="006B105D">
        <w:t>potato production. The</w:t>
      </w:r>
      <w:r w:rsidRPr="006B105D">
        <w:rPr>
          <w:spacing w:val="-5"/>
        </w:rPr>
        <w:t xml:space="preserve"> </w:t>
      </w:r>
      <w:r w:rsidRPr="006B105D">
        <w:t>results</w:t>
      </w:r>
      <w:r w:rsidRPr="006B105D">
        <w:rPr>
          <w:spacing w:val="-2"/>
        </w:rPr>
        <w:t xml:space="preserve"> </w:t>
      </w:r>
      <w:r w:rsidRPr="006B105D">
        <w:t>signify</w:t>
      </w:r>
      <w:r w:rsidRPr="006B105D">
        <w:rPr>
          <w:spacing w:val="-3"/>
        </w:rPr>
        <w:t xml:space="preserve"> </w:t>
      </w:r>
      <w:r w:rsidRPr="006B105D">
        <w:t>that</w:t>
      </w:r>
      <w:r w:rsidRPr="006B105D">
        <w:rPr>
          <w:spacing w:val="-1"/>
        </w:rPr>
        <w:t xml:space="preserve"> </w:t>
      </w:r>
      <w:r w:rsidRPr="006B105D">
        <w:t>the</w:t>
      </w:r>
      <w:r w:rsidRPr="006B105D">
        <w:rPr>
          <w:spacing w:val="-1"/>
        </w:rPr>
        <w:t xml:space="preserve"> </w:t>
      </w:r>
      <w:r w:rsidRPr="006B105D">
        <w:t>round potato production has attracted more other marital status.</w:t>
      </w:r>
    </w:p>
    <w:p w14:paraId="6BB8C9A5" w14:textId="77777777" w:rsidR="00F81ED9" w:rsidRPr="006B105D" w:rsidRDefault="00F81ED9" w:rsidP="0026746C">
      <w:pPr>
        <w:pStyle w:val="BodyText"/>
        <w:ind w:right="-1"/>
      </w:pPr>
    </w:p>
    <w:p w14:paraId="467ACAB3" w14:textId="54C0C924" w:rsidR="00B04F35" w:rsidRPr="006B105D" w:rsidRDefault="00744BBB" w:rsidP="00235ECB">
      <w:pPr>
        <w:pStyle w:val="Heading1"/>
        <w:ind w:left="0"/>
      </w:pPr>
      <w:bookmarkStart w:id="291" w:name="4.3.4_Years_of_Participation_in_Potato_P"/>
      <w:bookmarkStart w:id="292" w:name="_Toc195777816"/>
      <w:bookmarkEnd w:id="291"/>
      <w:r w:rsidRPr="006B105D">
        <w:t>4.</w:t>
      </w:r>
      <w:r w:rsidR="0068213D" w:rsidRPr="006B105D">
        <w:t>3.4</w:t>
      </w:r>
      <w:r w:rsidRPr="006B105D">
        <w:t xml:space="preserve"> </w:t>
      </w:r>
      <w:r w:rsidR="00BF3A9C" w:rsidRPr="006B105D">
        <w:t>Years</w:t>
      </w:r>
      <w:r w:rsidR="00BF3A9C" w:rsidRPr="006B105D">
        <w:rPr>
          <w:spacing w:val="-2"/>
        </w:rPr>
        <w:t xml:space="preserve"> </w:t>
      </w:r>
      <w:r w:rsidR="00BF3A9C" w:rsidRPr="006B105D">
        <w:t>of</w:t>
      </w:r>
      <w:r w:rsidR="00BF3A9C" w:rsidRPr="006B105D">
        <w:rPr>
          <w:spacing w:val="-3"/>
        </w:rPr>
        <w:t xml:space="preserve"> </w:t>
      </w:r>
      <w:r w:rsidR="00BF3A9C" w:rsidRPr="006B105D">
        <w:t>Participation</w:t>
      </w:r>
      <w:r w:rsidR="00BF3A9C" w:rsidRPr="006B105D">
        <w:rPr>
          <w:spacing w:val="-1"/>
        </w:rPr>
        <w:t xml:space="preserve"> </w:t>
      </w:r>
      <w:r w:rsidR="00BF3A9C" w:rsidRPr="006B105D">
        <w:t>in</w:t>
      </w:r>
      <w:r w:rsidR="00BF3A9C" w:rsidRPr="006B105D">
        <w:rPr>
          <w:spacing w:val="-2"/>
        </w:rPr>
        <w:t xml:space="preserve"> </w:t>
      </w:r>
      <w:r w:rsidR="00BF3A9C" w:rsidRPr="006B105D">
        <w:t>Potato</w:t>
      </w:r>
      <w:r w:rsidR="00BF3A9C" w:rsidRPr="006B105D">
        <w:rPr>
          <w:spacing w:val="1"/>
        </w:rPr>
        <w:t xml:space="preserve"> </w:t>
      </w:r>
      <w:r w:rsidR="00BF3A9C" w:rsidRPr="006B105D">
        <w:rPr>
          <w:spacing w:val="-2"/>
        </w:rPr>
        <w:t>Production</w:t>
      </w:r>
      <w:bookmarkEnd w:id="292"/>
      <w:r w:rsidR="00A146AC">
        <w:rPr>
          <w:spacing w:val="-2"/>
        </w:rPr>
        <w:fldChar w:fldCharType="begin"/>
      </w:r>
      <w:r w:rsidR="00A146AC">
        <w:instrText xml:space="preserve"> TC "</w:instrText>
      </w:r>
      <w:bookmarkStart w:id="293" w:name="_Toc196942802"/>
      <w:r w:rsidR="00A146AC" w:rsidRPr="0094243C">
        <w:instrText>4.3.4 Years</w:instrText>
      </w:r>
      <w:r w:rsidR="00A146AC" w:rsidRPr="0094243C">
        <w:rPr>
          <w:spacing w:val="-2"/>
        </w:rPr>
        <w:instrText xml:space="preserve"> </w:instrText>
      </w:r>
      <w:r w:rsidR="00A146AC" w:rsidRPr="0094243C">
        <w:instrText>of</w:instrText>
      </w:r>
      <w:r w:rsidR="00A146AC" w:rsidRPr="0094243C">
        <w:rPr>
          <w:spacing w:val="-3"/>
        </w:rPr>
        <w:instrText xml:space="preserve"> </w:instrText>
      </w:r>
      <w:r w:rsidR="00A146AC" w:rsidRPr="0094243C">
        <w:instrText>Participation</w:instrText>
      </w:r>
      <w:r w:rsidR="00A146AC" w:rsidRPr="0094243C">
        <w:rPr>
          <w:spacing w:val="-1"/>
        </w:rPr>
        <w:instrText xml:space="preserve"> </w:instrText>
      </w:r>
      <w:r w:rsidR="00A146AC" w:rsidRPr="0094243C">
        <w:instrText>in</w:instrText>
      </w:r>
      <w:r w:rsidR="00A146AC" w:rsidRPr="0094243C">
        <w:rPr>
          <w:spacing w:val="-2"/>
        </w:rPr>
        <w:instrText xml:space="preserve"> </w:instrText>
      </w:r>
      <w:r w:rsidR="00A146AC" w:rsidRPr="0094243C">
        <w:instrText>Potato</w:instrText>
      </w:r>
      <w:r w:rsidR="00A146AC" w:rsidRPr="0094243C">
        <w:rPr>
          <w:spacing w:val="1"/>
        </w:rPr>
        <w:instrText xml:space="preserve"> </w:instrText>
      </w:r>
      <w:r w:rsidR="00A146AC" w:rsidRPr="0094243C">
        <w:rPr>
          <w:spacing w:val="-2"/>
        </w:rPr>
        <w:instrText>Production</w:instrText>
      </w:r>
      <w:bookmarkEnd w:id="293"/>
      <w:r w:rsidR="00A146AC">
        <w:instrText xml:space="preserve">" \f C \l "1" </w:instrText>
      </w:r>
      <w:r w:rsidR="00A146AC">
        <w:rPr>
          <w:spacing w:val="-2"/>
        </w:rPr>
        <w:fldChar w:fldCharType="end"/>
      </w:r>
    </w:p>
    <w:p w14:paraId="120B90E8" w14:textId="17072908" w:rsidR="00B04F35" w:rsidRPr="006B105D" w:rsidRDefault="00BF3A9C" w:rsidP="0026746C">
      <w:pPr>
        <w:pStyle w:val="BodyText"/>
        <w:ind w:right="-1"/>
      </w:pPr>
      <w:r w:rsidRPr="006B105D">
        <w:t>The researcher sought to investigate the duration of time respondents participated in potato production.</w:t>
      </w:r>
      <w:r w:rsidRPr="006B105D">
        <w:rPr>
          <w:spacing w:val="-3"/>
        </w:rPr>
        <w:t xml:space="preserve"> </w:t>
      </w:r>
      <w:r w:rsidRPr="006B105D">
        <w:t>The</w:t>
      </w:r>
      <w:r w:rsidRPr="006B105D">
        <w:rPr>
          <w:spacing w:val="-5"/>
        </w:rPr>
        <w:t xml:space="preserve"> </w:t>
      </w:r>
      <w:r w:rsidRPr="006B105D">
        <w:t>findings</w:t>
      </w:r>
      <w:r w:rsidRPr="006B105D">
        <w:rPr>
          <w:spacing w:val="-2"/>
        </w:rPr>
        <w:t xml:space="preserve"> </w:t>
      </w:r>
      <w:r w:rsidRPr="006B105D">
        <w:t>revealed that</w:t>
      </w:r>
      <w:r w:rsidRPr="006B105D">
        <w:rPr>
          <w:spacing w:val="-5"/>
        </w:rPr>
        <w:t xml:space="preserve"> </w:t>
      </w:r>
      <w:r w:rsidRPr="006B105D">
        <w:t>55</w:t>
      </w:r>
      <w:r w:rsidRPr="006B105D">
        <w:rPr>
          <w:spacing w:val="-1"/>
        </w:rPr>
        <w:t xml:space="preserve"> </w:t>
      </w:r>
      <w:r w:rsidRPr="006B105D">
        <w:t>respondents</w:t>
      </w:r>
      <w:r w:rsidRPr="006B105D">
        <w:rPr>
          <w:spacing w:val="-2"/>
        </w:rPr>
        <w:t xml:space="preserve"> </w:t>
      </w:r>
      <w:r w:rsidRPr="006B105D">
        <w:t>had</w:t>
      </w:r>
      <w:r w:rsidRPr="006B105D">
        <w:rPr>
          <w:spacing w:val="-3"/>
        </w:rPr>
        <w:t xml:space="preserve"> </w:t>
      </w:r>
      <w:r w:rsidRPr="006B105D">
        <w:t>been</w:t>
      </w:r>
      <w:r w:rsidRPr="006B105D">
        <w:rPr>
          <w:spacing w:val="-3"/>
        </w:rPr>
        <w:t xml:space="preserve"> </w:t>
      </w:r>
      <w:r w:rsidRPr="006B105D">
        <w:t>in</w:t>
      </w:r>
      <w:r w:rsidRPr="006B105D">
        <w:rPr>
          <w:spacing w:val="-3"/>
        </w:rPr>
        <w:t xml:space="preserve"> </w:t>
      </w:r>
      <w:r w:rsidRPr="006B105D">
        <w:t>the</w:t>
      </w:r>
      <w:r w:rsidRPr="006B105D">
        <w:rPr>
          <w:spacing w:val="-5"/>
        </w:rPr>
        <w:t xml:space="preserve"> </w:t>
      </w:r>
      <w:r w:rsidRPr="006B105D">
        <w:t>potato</w:t>
      </w:r>
      <w:r w:rsidRPr="006B105D">
        <w:rPr>
          <w:spacing w:val="-3"/>
        </w:rPr>
        <w:t xml:space="preserve"> </w:t>
      </w:r>
      <w:r w:rsidRPr="006B105D">
        <w:t>value chain</w:t>
      </w:r>
      <w:r w:rsidRPr="006B105D">
        <w:rPr>
          <w:spacing w:val="-3"/>
        </w:rPr>
        <w:t xml:space="preserve"> </w:t>
      </w:r>
      <w:r w:rsidRPr="006B105D">
        <w:t>for</w:t>
      </w:r>
      <w:r w:rsidRPr="006B105D">
        <w:rPr>
          <w:spacing w:val="-3"/>
        </w:rPr>
        <w:t xml:space="preserve"> </w:t>
      </w:r>
      <w:r w:rsidRPr="006B105D">
        <w:t xml:space="preserve">6-10 years, representing 21.2% of the total population, whereas 60 </w:t>
      </w:r>
      <w:r w:rsidRPr="006B105D">
        <w:lastRenderedPageBreak/>
        <w:t>respondents had been in potato production</w:t>
      </w:r>
      <w:r w:rsidRPr="006B105D">
        <w:rPr>
          <w:spacing w:val="-3"/>
        </w:rPr>
        <w:t xml:space="preserve"> </w:t>
      </w:r>
      <w:r w:rsidRPr="006B105D">
        <w:t>for 11-14</w:t>
      </w:r>
      <w:r w:rsidRPr="006B105D">
        <w:rPr>
          <w:spacing w:val="-3"/>
        </w:rPr>
        <w:t xml:space="preserve"> </w:t>
      </w:r>
      <w:r w:rsidRPr="006B105D">
        <w:t>years,</w:t>
      </w:r>
      <w:r w:rsidRPr="006B105D">
        <w:rPr>
          <w:spacing w:val="-3"/>
        </w:rPr>
        <w:t xml:space="preserve"> </w:t>
      </w:r>
      <w:r w:rsidRPr="006B105D">
        <w:t>representing 23%.</w:t>
      </w:r>
      <w:r w:rsidRPr="006B105D">
        <w:rPr>
          <w:spacing w:val="-3"/>
        </w:rPr>
        <w:t xml:space="preserve"> </w:t>
      </w:r>
      <w:r w:rsidR="00235ECB" w:rsidRPr="006B105D">
        <w:rPr>
          <w:spacing w:val="-3"/>
        </w:rPr>
        <w:t xml:space="preserve">Moreover, </w:t>
      </w:r>
      <w:r w:rsidRPr="006B105D">
        <w:t>53 respondents</w:t>
      </w:r>
      <w:r w:rsidRPr="006B105D">
        <w:rPr>
          <w:spacing w:val="-1"/>
        </w:rPr>
        <w:t xml:space="preserve"> </w:t>
      </w:r>
      <w:r w:rsidRPr="006B105D">
        <w:t>produced the</w:t>
      </w:r>
      <w:r w:rsidRPr="006B105D">
        <w:rPr>
          <w:spacing w:val="-4"/>
        </w:rPr>
        <w:t xml:space="preserve"> </w:t>
      </w:r>
      <w:r w:rsidR="00442D14" w:rsidRPr="006B105D">
        <w:t>r</w:t>
      </w:r>
      <w:r w:rsidRPr="006B105D">
        <w:t>ound potato for</w:t>
      </w:r>
      <w:r w:rsidRPr="006B105D">
        <w:rPr>
          <w:spacing w:val="-3"/>
        </w:rPr>
        <w:t xml:space="preserve"> </w:t>
      </w:r>
      <w:r w:rsidRPr="006B105D">
        <w:t xml:space="preserve">2-5 years, representing 20.4% of the total </w:t>
      </w:r>
      <w:r w:rsidR="00235ECB" w:rsidRPr="006B105D">
        <w:t>respondents</w:t>
      </w:r>
      <w:r w:rsidRPr="006B105D">
        <w:t>, and 92 respondents produced round potato for less than</w:t>
      </w:r>
      <w:r w:rsidRPr="006B105D">
        <w:rPr>
          <w:spacing w:val="-1"/>
        </w:rPr>
        <w:t xml:space="preserve"> </w:t>
      </w:r>
      <w:r w:rsidRPr="006B105D">
        <w:t>two</w:t>
      </w:r>
      <w:r w:rsidRPr="006B105D">
        <w:rPr>
          <w:spacing w:val="-1"/>
        </w:rPr>
        <w:t xml:space="preserve"> </w:t>
      </w:r>
      <w:r w:rsidRPr="006B105D">
        <w:t>years,</w:t>
      </w:r>
      <w:r w:rsidRPr="006B105D">
        <w:rPr>
          <w:spacing w:val="-1"/>
        </w:rPr>
        <w:t xml:space="preserve"> </w:t>
      </w:r>
      <w:r w:rsidRPr="006B105D">
        <w:t>representing 35.4%</w:t>
      </w:r>
      <w:r w:rsidRPr="006B105D">
        <w:rPr>
          <w:spacing w:val="-1"/>
        </w:rPr>
        <w:t xml:space="preserve"> </w:t>
      </w:r>
      <w:r w:rsidRPr="006B105D">
        <w:t>(Table</w:t>
      </w:r>
      <w:r w:rsidRPr="006B105D">
        <w:rPr>
          <w:spacing w:val="-2"/>
        </w:rPr>
        <w:t xml:space="preserve"> </w:t>
      </w:r>
      <w:r w:rsidRPr="006B105D">
        <w:t>4.2).</w:t>
      </w:r>
      <w:r w:rsidRPr="006B105D">
        <w:rPr>
          <w:spacing w:val="-1"/>
        </w:rPr>
        <w:t xml:space="preserve"> </w:t>
      </w:r>
      <w:r w:rsidRPr="006B105D">
        <w:t>These</w:t>
      </w:r>
      <w:r w:rsidRPr="006B105D">
        <w:rPr>
          <w:spacing w:val="-2"/>
        </w:rPr>
        <w:t xml:space="preserve"> </w:t>
      </w:r>
      <w:r w:rsidRPr="006B105D">
        <w:t>findings imply that</w:t>
      </w:r>
      <w:r w:rsidRPr="006B105D">
        <w:rPr>
          <w:spacing w:val="-2"/>
        </w:rPr>
        <w:t xml:space="preserve"> </w:t>
      </w:r>
      <w:r w:rsidRPr="006B105D">
        <w:t>many farmers had experience</w:t>
      </w:r>
      <w:r w:rsidRPr="006B105D">
        <w:rPr>
          <w:spacing w:val="-10"/>
        </w:rPr>
        <w:t xml:space="preserve"> </w:t>
      </w:r>
      <w:r w:rsidRPr="006B105D">
        <w:t>in</w:t>
      </w:r>
      <w:r w:rsidRPr="006B105D">
        <w:rPr>
          <w:spacing w:val="-10"/>
        </w:rPr>
        <w:t xml:space="preserve"> </w:t>
      </w:r>
      <w:r w:rsidRPr="006B105D">
        <w:t>the</w:t>
      </w:r>
      <w:r w:rsidRPr="006B105D">
        <w:rPr>
          <w:spacing w:val="-11"/>
        </w:rPr>
        <w:t xml:space="preserve"> </w:t>
      </w:r>
      <w:r w:rsidRPr="006B105D">
        <w:t>production</w:t>
      </w:r>
      <w:r w:rsidRPr="006B105D">
        <w:rPr>
          <w:spacing w:val="-10"/>
        </w:rPr>
        <w:t xml:space="preserve"> </w:t>
      </w:r>
      <w:r w:rsidRPr="006B105D">
        <w:t>and</w:t>
      </w:r>
      <w:r w:rsidRPr="006B105D">
        <w:rPr>
          <w:spacing w:val="-10"/>
        </w:rPr>
        <w:t xml:space="preserve"> </w:t>
      </w:r>
      <w:r w:rsidRPr="006B105D">
        <w:t>marketing</w:t>
      </w:r>
      <w:r w:rsidRPr="006B105D">
        <w:rPr>
          <w:spacing w:val="-10"/>
        </w:rPr>
        <w:t xml:space="preserve"> </w:t>
      </w:r>
      <w:r w:rsidRPr="006B105D">
        <w:t>of</w:t>
      </w:r>
      <w:r w:rsidRPr="006B105D">
        <w:rPr>
          <w:spacing w:val="-9"/>
        </w:rPr>
        <w:t xml:space="preserve"> </w:t>
      </w:r>
      <w:r w:rsidRPr="006B105D">
        <w:t>round</w:t>
      </w:r>
      <w:r w:rsidRPr="006B105D">
        <w:rPr>
          <w:spacing w:val="-9"/>
        </w:rPr>
        <w:t xml:space="preserve"> </w:t>
      </w:r>
      <w:r w:rsidRPr="006B105D">
        <w:t>potatoes</w:t>
      </w:r>
      <w:r w:rsidRPr="006B105D">
        <w:rPr>
          <w:spacing w:val="-8"/>
        </w:rPr>
        <w:t xml:space="preserve"> </w:t>
      </w:r>
      <w:r w:rsidRPr="006B105D">
        <w:t>and</w:t>
      </w:r>
      <w:r w:rsidRPr="006B105D">
        <w:rPr>
          <w:spacing w:val="-10"/>
        </w:rPr>
        <w:t xml:space="preserve"> </w:t>
      </w:r>
      <w:proofErr w:type="gramStart"/>
      <w:r w:rsidRPr="006B105D">
        <w:t>that</w:t>
      </w:r>
      <w:proofErr w:type="gramEnd"/>
      <w:r w:rsidRPr="006B105D">
        <w:rPr>
          <w:spacing w:val="-11"/>
        </w:rPr>
        <w:t xml:space="preserve"> </w:t>
      </w:r>
      <w:r w:rsidRPr="006B105D">
        <w:t>they</w:t>
      </w:r>
      <w:r w:rsidRPr="006B105D">
        <w:rPr>
          <w:spacing w:val="-10"/>
        </w:rPr>
        <w:t xml:space="preserve"> </w:t>
      </w:r>
      <w:r w:rsidRPr="006B105D">
        <w:t>knew</w:t>
      </w:r>
      <w:r w:rsidRPr="006B105D">
        <w:rPr>
          <w:spacing w:val="-8"/>
        </w:rPr>
        <w:t xml:space="preserve"> </w:t>
      </w:r>
      <w:r w:rsidRPr="006B105D">
        <w:t>how</w:t>
      </w:r>
      <w:r w:rsidRPr="006B105D">
        <w:rPr>
          <w:spacing w:val="-8"/>
        </w:rPr>
        <w:t xml:space="preserve"> </w:t>
      </w:r>
      <w:r w:rsidRPr="006B105D">
        <w:t>to</w:t>
      </w:r>
      <w:r w:rsidRPr="006B105D">
        <w:rPr>
          <w:spacing w:val="-10"/>
        </w:rPr>
        <w:t xml:space="preserve"> </w:t>
      </w:r>
      <w:r w:rsidRPr="006B105D">
        <w:t>deal</w:t>
      </w:r>
      <w:r w:rsidRPr="006B105D">
        <w:rPr>
          <w:spacing w:val="-11"/>
        </w:rPr>
        <w:t xml:space="preserve"> </w:t>
      </w:r>
      <w:r w:rsidRPr="006B105D">
        <w:t>with the business of producing and marketing the crop product in question. As recommended by Lysaker</w:t>
      </w:r>
      <w:r w:rsidRPr="006B105D">
        <w:rPr>
          <w:spacing w:val="-15"/>
        </w:rPr>
        <w:t xml:space="preserve"> </w:t>
      </w:r>
      <w:r w:rsidRPr="006B105D">
        <w:t>and</w:t>
      </w:r>
      <w:r w:rsidRPr="006B105D">
        <w:rPr>
          <w:spacing w:val="-15"/>
        </w:rPr>
        <w:t xml:space="preserve"> </w:t>
      </w:r>
      <w:r w:rsidRPr="006B105D">
        <w:t>Lysaker</w:t>
      </w:r>
      <w:r w:rsidRPr="006B105D">
        <w:rPr>
          <w:spacing w:val="-14"/>
        </w:rPr>
        <w:t xml:space="preserve"> </w:t>
      </w:r>
      <w:r w:rsidRPr="006B105D">
        <w:t>(2021),</w:t>
      </w:r>
      <w:r w:rsidRPr="006B105D">
        <w:rPr>
          <w:spacing w:val="-15"/>
        </w:rPr>
        <w:t xml:space="preserve"> </w:t>
      </w:r>
      <w:r w:rsidRPr="006B105D">
        <w:t>farmers’</w:t>
      </w:r>
      <w:r w:rsidRPr="006B105D">
        <w:rPr>
          <w:spacing w:val="-14"/>
        </w:rPr>
        <w:t xml:space="preserve"> </w:t>
      </w:r>
      <w:r w:rsidRPr="006B105D">
        <w:t>experience</w:t>
      </w:r>
      <w:r w:rsidRPr="006B105D">
        <w:rPr>
          <w:spacing w:val="-15"/>
        </w:rPr>
        <w:t xml:space="preserve"> </w:t>
      </w:r>
      <w:r w:rsidRPr="006B105D">
        <w:t>promoted</w:t>
      </w:r>
      <w:r w:rsidRPr="006B105D">
        <w:rPr>
          <w:spacing w:val="-15"/>
        </w:rPr>
        <w:t xml:space="preserve"> </w:t>
      </w:r>
      <w:r w:rsidRPr="006B105D">
        <w:t>the</w:t>
      </w:r>
      <w:r w:rsidRPr="006B105D">
        <w:rPr>
          <w:spacing w:val="-15"/>
        </w:rPr>
        <w:t xml:space="preserve"> </w:t>
      </w:r>
      <w:r w:rsidRPr="006B105D">
        <w:t>provision</w:t>
      </w:r>
      <w:r w:rsidRPr="006B105D">
        <w:rPr>
          <w:spacing w:val="-15"/>
        </w:rPr>
        <w:t xml:space="preserve"> </w:t>
      </w:r>
      <w:r w:rsidRPr="006B105D">
        <w:t>of</w:t>
      </w:r>
      <w:r w:rsidRPr="006B105D">
        <w:rPr>
          <w:spacing w:val="-14"/>
        </w:rPr>
        <w:t xml:space="preserve"> </w:t>
      </w:r>
      <w:r w:rsidRPr="006B105D">
        <w:t>information</w:t>
      </w:r>
      <w:r w:rsidRPr="006B105D">
        <w:rPr>
          <w:spacing w:val="-15"/>
        </w:rPr>
        <w:t xml:space="preserve"> </w:t>
      </w:r>
      <w:r w:rsidRPr="006B105D">
        <w:t>regarding the influence of marketing strategies on sales performance.</w:t>
      </w:r>
    </w:p>
    <w:p w14:paraId="60C2D026" w14:textId="77777777" w:rsidR="00B04F35" w:rsidRPr="006B105D" w:rsidRDefault="00B04F35" w:rsidP="0026746C">
      <w:pPr>
        <w:pStyle w:val="BodyText"/>
        <w:ind w:right="-1"/>
      </w:pPr>
    </w:p>
    <w:p w14:paraId="2EC9F1F3" w14:textId="6C9F321B" w:rsidR="00B04F35" w:rsidRPr="006B105D" w:rsidRDefault="00F75E6A" w:rsidP="00235ECB">
      <w:pPr>
        <w:pStyle w:val="Heading1"/>
        <w:ind w:left="0"/>
      </w:pPr>
      <w:bookmarkStart w:id="294" w:name="4.3.5_Level_of_Education"/>
      <w:bookmarkStart w:id="295" w:name="_Toc195777817"/>
      <w:bookmarkEnd w:id="294"/>
      <w:r w:rsidRPr="006B105D">
        <w:t>4.</w:t>
      </w:r>
      <w:r w:rsidR="00EC63A0" w:rsidRPr="006B105D">
        <w:t>3.5</w:t>
      </w:r>
      <w:r w:rsidRPr="006B105D">
        <w:t xml:space="preserve"> </w:t>
      </w:r>
      <w:r w:rsidR="00BF3A9C" w:rsidRPr="006B105D">
        <w:t>Level</w:t>
      </w:r>
      <w:r w:rsidR="00BF3A9C" w:rsidRPr="006B105D">
        <w:rPr>
          <w:spacing w:val="-4"/>
        </w:rPr>
        <w:t xml:space="preserve"> </w:t>
      </w:r>
      <w:r w:rsidR="00BF3A9C" w:rsidRPr="006B105D">
        <w:t>of</w:t>
      </w:r>
      <w:r w:rsidR="00BF3A9C" w:rsidRPr="006B105D">
        <w:rPr>
          <w:spacing w:val="-2"/>
        </w:rPr>
        <w:t xml:space="preserve"> Education</w:t>
      </w:r>
      <w:bookmarkEnd w:id="295"/>
      <w:r w:rsidR="00A146AC">
        <w:rPr>
          <w:spacing w:val="-2"/>
        </w:rPr>
        <w:fldChar w:fldCharType="begin"/>
      </w:r>
      <w:r w:rsidR="00A146AC">
        <w:instrText xml:space="preserve"> TC "</w:instrText>
      </w:r>
      <w:bookmarkStart w:id="296" w:name="_Toc196942803"/>
      <w:r w:rsidR="00A146AC" w:rsidRPr="00F17DBD">
        <w:instrText>4.3.5 Level</w:instrText>
      </w:r>
      <w:r w:rsidR="00A146AC" w:rsidRPr="00F17DBD">
        <w:rPr>
          <w:spacing w:val="-4"/>
        </w:rPr>
        <w:instrText xml:space="preserve"> </w:instrText>
      </w:r>
      <w:r w:rsidR="00A146AC" w:rsidRPr="00F17DBD">
        <w:instrText>of</w:instrText>
      </w:r>
      <w:r w:rsidR="00A146AC" w:rsidRPr="00F17DBD">
        <w:rPr>
          <w:spacing w:val="-2"/>
        </w:rPr>
        <w:instrText xml:space="preserve"> Education</w:instrText>
      </w:r>
      <w:bookmarkEnd w:id="296"/>
      <w:r w:rsidR="00A146AC">
        <w:instrText xml:space="preserve">" \f C \l "1" </w:instrText>
      </w:r>
      <w:r w:rsidR="00A146AC">
        <w:rPr>
          <w:spacing w:val="-2"/>
        </w:rPr>
        <w:fldChar w:fldCharType="end"/>
      </w:r>
    </w:p>
    <w:p w14:paraId="1A043BA4" w14:textId="2C2A00C9" w:rsidR="00B04F35" w:rsidRPr="006B105D" w:rsidRDefault="00BF3A9C" w:rsidP="0026746C">
      <w:pPr>
        <w:pStyle w:val="BodyText"/>
        <w:ind w:right="-1"/>
      </w:pPr>
      <w:r w:rsidRPr="006B105D">
        <w:t>Th</w:t>
      </w:r>
      <w:r w:rsidR="00235ECB" w:rsidRPr="006B105D">
        <w:t xml:space="preserve">e </w:t>
      </w:r>
      <w:r w:rsidRPr="006B105D">
        <w:t>research</w:t>
      </w:r>
      <w:r w:rsidR="00235ECB" w:rsidRPr="006B105D">
        <w:t>er</w:t>
      </w:r>
      <w:r w:rsidRPr="006B105D">
        <w:t xml:space="preserve"> sought</w:t>
      </w:r>
      <w:r w:rsidRPr="006B105D">
        <w:rPr>
          <w:spacing w:val="-4"/>
        </w:rPr>
        <w:t xml:space="preserve"> </w:t>
      </w:r>
      <w:r w:rsidRPr="006B105D">
        <w:t>to investigate</w:t>
      </w:r>
      <w:r w:rsidRPr="006B105D">
        <w:rPr>
          <w:spacing w:val="-4"/>
        </w:rPr>
        <w:t xml:space="preserve"> </w:t>
      </w:r>
      <w:r w:rsidRPr="006B105D">
        <w:t>the level</w:t>
      </w:r>
      <w:r w:rsidRPr="006B105D">
        <w:rPr>
          <w:spacing w:val="-4"/>
        </w:rPr>
        <w:t xml:space="preserve"> </w:t>
      </w:r>
      <w:r w:rsidRPr="006B105D">
        <w:t>of literacy</w:t>
      </w:r>
      <w:r w:rsidRPr="006B105D">
        <w:rPr>
          <w:spacing w:val="-2"/>
        </w:rPr>
        <w:t xml:space="preserve"> </w:t>
      </w:r>
      <w:r w:rsidRPr="006B105D">
        <w:t>among the</w:t>
      </w:r>
      <w:r w:rsidRPr="006B105D">
        <w:rPr>
          <w:spacing w:val="-4"/>
        </w:rPr>
        <w:t xml:space="preserve"> </w:t>
      </w:r>
      <w:r w:rsidRPr="006B105D">
        <w:t>participants</w:t>
      </w:r>
      <w:r w:rsidRPr="006B105D">
        <w:rPr>
          <w:spacing w:val="-1"/>
        </w:rPr>
        <w:t xml:space="preserve"> </w:t>
      </w:r>
      <w:r w:rsidRPr="006B105D">
        <w:t>in</w:t>
      </w:r>
      <w:r w:rsidRPr="006B105D">
        <w:rPr>
          <w:spacing w:val="-2"/>
        </w:rPr>
        <w:t xml:space="preserve"> </w:t>
      </w:r>
      <w:r w:rsidRPr="006B105D">
        <w:t>the</w:t>
      </w:r>
      <w:r w:rsidRPr="006B105D">
        <w:rPr>
          <w:spacing w:val="-4"/>
        </w:rPr>
        <w:t xml:space="preserve"> </w:t>
      </w:r>
      <w:r w:rsidRPr="006B105D">
        <w:t>potato</w:t>
      </w:r>
      <w:r w:rsidRPr="006B105D">
        <w:rPr>
          <w:spacing w:val="-2"/>
        </w:rPr>
        <w:t xml:space="preserve"> </w:t>
      </w:r>
      <w:r w:rsidRPr="006B105D">
        <w:t>value chain. The findings revealed that 92, about 35.4% of the participants, ha</w:t>
      </w:r>
      <w:r w:rsidR="00235ECB" w:rsidRPr="006B105D">
        <w:t>d</w:t>
      </w:r>
      <w:r w:rsidRPr="006B105D">
        <w:t xml:space="preserve"> ordinary secondary </w:t>
      </w:r>
      <w:proofErr w:type="gramStart"/>
      <w:r w:rsidRPr="006B105D">
        <w:t>education,</w:t>
      </w:r>
      <w:proofErr w:type="gramEnd"/>
      <w:r w:rsidRPr="006B105D">
        <w:t xml:space="preserve"> and 102 respondents ha</w:t>
      </w:r>
      <w:r w:rsidR="00235ECB" w:rsidRPr="006B105D">
        <w:t>d</w:t>
      </w:r>
      <w:r w:rsidRPr="006B105D">
        <w:t xml:space="preserve"> primary education, accounting for 39.2% of the sampled respondents.</w:t>
      </w:r>
      <w:r w:rsidRPr="006B105D">
        <w:rPr>
          <w:spacing w:val="40"/>
        </w:rPr>
        <w:t xml:space="preserve"> </w:t>
      </w:r>
      <w:r w:rsidRPr="006B105D">
        <w:t>Findings also revealed that 66 respondents were illiterate, about 25.4% of the sampled respondents (Table 4.2). These findings imply that, to a large extent, many farmers who produce</w:t>
      </w:r>
      <w:r w:rsidR="00235ECB" w:rsidRPr="006B105D">
        <w:t>d</w:t>
      </w:r>
      <w:r w:rsidRPr="006B105D">
        <w:t xml:space="preserve"> and </w:t>
      </w:r>
      <w:r w:rsidR="00235ECB" w:rsidRPr="006B105D">
        <w:t>marketed</w:t>
      </w:r>
      <w:r w:rsidRPr="006B105D">
        <w:t xml:space="preserve"> round potatoes in the study area had primary education and thus could be trained</w:t>
      </w:r>
      <w:r w:rsidRPr="006B105D">
        <w:rPr>
          <w:spacing w:val="-15"/>
        </w:rPr>
        <w:t xml:space="preserve"> </w:t>
      </w:r>
      <w:r w:rsidRPr="006B105D">
        <w:t>in</w:t>
      </w:r>
      <w:r w:rsidRPr="006B105D">
        <w:rPr>
          <w:spacing w:val="-14"/>
        </w:rPr>
        <w:t xml:space="preserve"> </w:t>
      </w:r>
      <w:r w:rsidRPr="006B105D">
        <w:t>producing</w:t>
      </w:r>
      <w:r w:rsidRPr="006B105D">
        <w:rPr>
          <w:spacing w:val="-15"/>
        </w:rPr>
        <w:t xml:space="preserve"> </w:t>
      </w:r>
      <w:r w:rsidRPr="006B105D">
        <w:t>and</w:t>
      </w:r>
      <w:r w:rsidRPr="006B105D">
        <w:rPr>
          <w:spacing w:val="-15"/>
        </w:rPr>
        <w:t xml:space="preserve"> </w:t>
      </w:r>
      <w:r w:rsidRPr="006B105D">
        <w:t>marketing</w:t>
      </w:r>
      <w:r w:rsidRPr="006B105D">
        <w:rPr>
          <w:spacing w:val="-13"/>
        </w:rPr>
        <w:t xml:space="preserve"> </w:t>
      </w:r>
      <w:r w:rsidRPr="006B105D">
        <w:t>the</w:t>
      </w:r>
      <w:r w:rsidRPr="006B105D">
        <w:rPr>
          <w:spacing w:val="-15"/>
        </w:rPr>
        <w:t xml:space="preserve"> </w:t>
      </w:r>
      <w:r w:rsidRPr="006B105D">
        <w:t>round</w:t>
      </w:r>
      <w:r w:rsidRPr="006B105D">
        <w:rPr>
          <w:spacing w:val="-14"/>
        </w:rPr>
        <w:t xml:space="preserve"> </w:t>
      </w:r>
      <w:r w:rsidRPr="006B105D">
        <w:t>potato</w:t>
      </w:r>
      <w:r w:rsidRPr="006B105D">
        <w:rPr>
          <w:spacing w:val="-14"/>
        </w:rPr>
        <w:t xml:space="preserve"> </w:t>
      </w:r>
      <w:r w:rsidRPr="006B105D">
        <w:t>crop</w:t>
      </w:r>
      <w:r w:rsidRPr="006B105D">
        <w:rPr>
          <w:spacing w:val="-14"/>
        </w:rPr>
        <w:t xml:space="preserve"> </w:t>
      </w:r>
      <w:r w:rsidRPr="006B105D">
        <w:t>product.</w:t>
      </w:r>
      <w:r w:rsidRPr="006B105D">
        <w:rPr>
          <w:spacing w:val="-14"/>
        </w:rPr>
        <w:t xml:space="preserve"> </w:t>
      </w:r>
      <w:r w:rsidRPr="006B105D">
        <w:t>The</w:t>
      </w:r>
      <w:r w:rsidRPr="006B105D">
        <w:rPr>
          <w:spacing w:val="-4"/>
        </w:rPr>
        <w:t xml:space="preserve"> </w:t>
      </w:r>
      <w:r w:rsidRPr="006B105D">
        <w:t>findings</w:t>
      </w:r>
      <w:r w:rsidRPr="006B105D">
        <w:rPr>
          <w:spacing w:val="-1"/>
        </w:rPr>
        <w:t xml:space="preserve"> </w:t>
      </w:r>
      <w:r w:rsidRPr="006B105D">
        <w:t>are</w:t>
      </w:r>
      <w:r w:rsidRPr="006B105D">
        <w:rPr>
          <w:spacing w:val="-3"/>
        </w:rPr>
        <w:t xml:space="preserve"> </w:t>
      </w:r>
      <w:r w:rsidRPr="006B105D">
        <w:t>consistent</w:t>
      </w:r>
      <w:r w:rsidRPr="006B105D">
        <w:rPr>
          <w:spacing w:val="-4"/>
        </w:rPr>
        <w:t xml:space="preserve"> </w:t>
      </w:r>
      <w:r w:rsidRPr="006B105D">
        <w:t>with</w:t>
      </w:r>
      <w:r w:rsidRPr="006B105D">
        <w:rPr>
          <w:spacing w:val="-1"/>
        </w:rPr>
        <w:t xml:space="preserve"> </w:t>
      </w:r>
      <w:r w:rsidRPr="006B105D">
        <w:t>Mpogole</w:t>
      </w:r>
      <w:r w:rsidRPr="006B105D">
        <w:rPr>
          <w:spacing w:val="1"/>
        </w:rPr>
        <w:t xml:space="preserve"> </w:t>
      </w:r>
      <w:r w:rsidRPr="006B105D">
        <w:t>et</w:t>
      </w:r>
      <w:r w:rsidRPr="006B105D">
        <w:rPr>
          <w:spacing w:val="-4"/>
        </w:rPr>
        <w:t xml:space="preserve"> </w:t>
      </w:r>
      <w:r w:rsidRPr="006B105D">
        <w:t>al.</w:t>
      </w:r>
      <w:r w:rsidRPr="006B105D">
        <w:rPr>
          <w:spacing w:val="-1"/>
        </w:rPr>
        <w:t xml:space="preserve"> </w:t>
      </w:r>
      <w:r w:rsidRPr="006B105D">
        <w:t>(2012),</w:t>
      </w:r>
      <w:r w:rsidRPr="006B105D">
        <w:rPr>
          <w:spacing w:val="-2"/>
        </w:rPr>
        <w:t xml:space="preserve"> </w:t>
      </w:r>
      <w:r w:rsidRPr="006B105D">
        <w:t>who</w:t>
      </w:r>
      <w:r w:rsidRPr="006B105D">
        <w:rPr>
          <w:spacing w:val="-2"/>
        </w:rPr>
        <w:t xml:space="preserve"> </w:t>
      </w:r>
      <w:r w:rsidRPr="006B105D">
        <w:t>demonstrated</w:t>
      </w:r>
      <w:r w:rsidRPr="006B105D">
        <w:rPr>
          <w:spacing w:val="-1"/>
        </w:rPr>
        <w:t xml:space="preserve"> </w:t>
      </w:r>
      <w:r w:rsidRPr="006B105D">
        <w:t>that</w:t>
      </w:r>
      <w:r w:rsidRPr="006B105D">
        <w:rPr>
          <w:spacing w:val="-2"/>
        </w:rPr>
        <w:t xml:space="preserve"> </w:t>
      </w:r>
      <w:r w:rsidRPr="006B105D">
        <w:t>82%</w:t>
      </w:r>
      <w:r w:rsidRPr="006B105D">
        <w:rPr>
          <w:spacing w:val="-1"/>
        </w:rPr>
        <w:t xml:space="preserve"> </w:t>
      </w:r>
      <w:r w:rsidRPr="006B105D">
        <w:rPr>
          <w:spacing w:val="-5"/>
        </w:rPr>
        <w:t>of</w:t>
      </w:r>
      <w:r w:rsidR="00F81ED9" w:rsidRPr="006B105D">
        <w:t xml:space="preserve"> </w:t>
      </w:r>
      <w:r w:rsidRPr="006B105D">
        <w:t>round</w:t>
      </w:r>
      <w:r w:rsidRPr="006B105D">
        <w:rPr>
          <w:spacing w:val="-10"/>
        </w:rPr>
        <w:t xml:space="preserve"> </w:t>
      </w:r>
      <w:r w:rsidRPr="006B105D">
        <w:t>potato</w:t>
      </w:r>
      <w:r w:rsidRPr="006B105D">
        <w:rPr>
          <w:spacing w:val="-11"/>
        </w:rPr>
        <w:t xml:space="preserve"> </w:t>
      </w:r>
      <w:r w:rsidRPr="006B105D">
        <w:t>farmers</w:t>
      </w:r>
      <w:r w:rsidRPr="006B105D">
        <w:rPr>
          <w:spacing w:val="-9"/>
        </w:rPr>
        <w:t xml:space="preserve"> </w:t>
      </w:r>
      <w:r w:rsidRPr="006B105D">
        <w:t>in</w:t>
      </w:r>
      <w:r w:rsidRPr="006B105D">
        <w:rPr>
          <w:spacing w:val="-9"/>
        </w:rPr>
        <w:t xml:space="preserve"> </w:t>
      </w:r>
      <w:r w:rsidRPr="006B105D">
        <w:t>the</w:t>
      </w:r>
      <w:r w:rsidRPr="006B105D">
        <w:rPr>
          <w:spacing w:val="-12"/>
        </w:rPr>
        <w:t xml:space="preserve"> </w:t>
      </w:r>
      <w:r w:rsidRPr="006B105D">
        <w:t>Njombe</w:t>
      </w:r>
      <w:r w:rsidRPr="006B105D">
        <w:rPr>
          <w:spacing w:val="-12"/>
        </w:rPr>
        <w:t xml:space="preserve"> </w:t>
      </w:r>
      <w:r w:rsidRPr="006B105D">
        <w:t>district</w:t>
      </w:r>
      <w:r w:rsidRPr="006B105D">
        <w:rPr>
          <w:spacing w:val="-11"/>
        </w:rPr>
        <w:t xml:space="preserve"> </w:t>
      </w:r>
      <w:r w:rsidRPr="006B105D">
        <w:t>had</w:t>
      </w:r>
      <w:r w:rsidRPr="006B105D">
        <w:rPr>
          <w:spacing w:val="-10"/>
        </w:rPr>
        <w:t xml:space="preserve"> </w:t>
      </w:r>
      <w:r w:rsidRPr="006B105D">
        <w:t>primary</w:t>
      </w:r>
      <w:r w:rsidRPr="006B105D">
        <w:rPr>
          <w:spacing w:val="-10"/>
        </w:rPr>
        <w:t xml:space="preserve"> </w:t>
      </w:r>
      <w:r w:rsidRPr="006B105D">
        <w:t>education.</w:t>
      </w:r>
      <w:r w:rsidRPr="006B105D">
        <w:rPr>
          <w:spacing w:val="-11"/>
        </w:rPr>
        <w:t xml:space="preserve"> </w:t>
      </w:r>
      <w:r w:rsidRPr="006B105D">
        <w:t>The</w:t>
      </w:r>
      <w:r w:rsidRPr="006B105D">
        <w:rPr>
          <w:spacing w:val="-12"/>
        </w:rPr>
        <w:t xml:space="preserve"> </w:t>
      </w:r>
      <w:r w:rsidRPr="006B105D">
        <w:t>current</w:t>
      </w:r>
      <w:r w:rsidRPr="006B105D">
        <w:rPr>
          <w:spacing w:val="-12"/>
        </w:rPr>
        <w:t xml:space="preserve"> </w:t>
      </w:r>
      <w:r w:rsidRPr="006B105D">
        <w:t>findings</w:t>
      </w:r>
      <w:r w:rsidRPr="006B105D">
        <w:rPr>
          <w:spacing w:val="-9"/>
        </w:rPr>
        <w:t xml:space="preserve"> </w:t>
      </w:r>
      <w:r w:rsidRPr="006B105D">
        <w:t>show</w:t>
      </w:r>
      <w:r w:rsidRPr="006B105D">
        <w:rPr>
          <w:spacing w:val="-9"/>
        </w:rPr>
        <w:t xml:space="preserve"> </w:t>
      </w:r>
      <w:r w:rsidRPr="006B105D">
        <w:t>that despite</w:t>
      </w:r>
      <w:r w:rsidRPr="006B105D">
        <w:rPr>
          <w:spacing w:val="-14"/>
        </w:rPr>
        <w:t xml:space="preserve"> </w:t>
      </w:r>
      <w:r w:rsidRPr="006B105D">
        <w:t>having</w:t>
      </w:r>
      <w:r w:rsidRPr="006B105D">
        <w:rPr>
          <w:spacing w:val="-10"/>
        </w:rPr>
        <w:t xml:space="preserve"> </w:t>
      </w:r>
      <w:r w:rsidRPr="006B105D">
        <w:t>a</w:t>
      </w:r>
      <w:r w:rsidRPr="006B105D">
        <w:rPr>
          <w:spacing w:val="-14"/>
        </w:rPr>
        <w:t xml:space="preserve"> </w:t>
      </w:r>
      <w:r w:rsidRPr="006B105D">
        <w:t>relatively</w:t>
      </w:r>
      <w:r w:rsidRPr="006B105D">
        <w:rPr>
          <w:spacing w:val="-13"/>
        </w:rPr>
        <w:t xml:space="preserve"> </w:t>
      </w:r>
      <w:r w:rsidRPr="006B105D">
        <w:t>high</w:t>
      </w:r>
      <w:r w:rsidRPr="006B105D">
        <w:rPr>
          <w:spacing w:val="-13"/>
        </w:rPr>
        <w:t xml:space="preserve"> </w:t>
      </w:r>
      <w:r w:rsidRPr="006B105D">
        <w:t>number</w:t>
      </w:r>
      <w:r w:rsidRPr="006B105D">
        <w:rPr>
          <w:spacing w:val="-12"/>
        </w:rPr>
        <w:t xml:space="preserve"> </w:t>
      </w:r>
      <w:r w:rsidRPr="006B105D">
        <w:t>of</w:t>
      </w:r>
      <w:r w:rsidRPr="006B105D">
        <w:rPr>
          <w:spacing w:val="-12"/>
        </w:rPr>
        <w:t xml:space="preserve"> </w:t>
      </w:r>
      <w:r w:rsidRPr="006B105D">
        <w:t>farmers</w:t>
      </w:r>
      <w:r w:rsidRPr="006B105D">
        <w:rPr>
          <w:spacing w:val="-11"/>
        </w:rPr>
        <w:t xml:space="preserve"> </w:t>
      </w:r>
      <w:r w:rsidRPr="006B105D">
        <w:t>with</w:t>
      </w:r>
      <w:r w:rsidRPr="006B105D">
        <w:rPr>
          <w:spacing w:val="-13"/>
        </w:rPr>
        <w:t xml:space="preserve"> </w:t>
      </w:r>
      <w:r w:rsidRPr="006B105D">
        <w:t>secondary</w:t>
      </w:r>
      <w:r w:rsidRPr="006B105D">
        <w:rPr>
          <w:spacing w:val="-7"/>
        </w:rPr>
        <w:t xml:space="preserve"> </w:t>
      </w:r>
      <w:r w:rsidRPr="006B105D">
        <w:t>education,</w:t>
      </w:r>
      <w:r w:rsidRPr="006B105D">
        <w:rPr>
          <w:spacing w:val="-13"/>
        </w:rPr>
        <w:t xml:space="preserve"> </w:t>
      </w:r>
      <w:r w:rsidRPr="006B105D">
        <w:t>the</w:t>
      </w:r>
      <w:r w:rsidRPr="006B105D">
        <w:rPr>
          <w:spacing w:val="-14"/>
        </w:rPr>
        <w:t xml:space="preserve"> </w:t>
      </w:r>
      <w:r w:rsidRPr="006B105D">
        <w:t>level</w:t>
      </w:r>
      <w:r w:rsidRPr="006B105D">
        <w:rPr>
          <w:spacing w:val="-14"/>
        </w:rPr>
        <w:t xml:space="preserve"> </w:t>
      </w:r>
      <w:r w:rsidRPr="006B105D">
        <w:t>of</w:t>
      </w:r>
      <w:r w:rsidRPr="006B105D">
        <w:rPr>
          <w:spacing w:val="-7"/>
        </w:rPr>
        <w:t xml:space="preserve"> </w:t>
      </w:r>
      <w:r w:rsidRPr="006B105D">
        <w:t>illiteracy has increased compared to that reported by Mpogole et al. (2012).</w:t>
      </w:r>
    </w:p>
    <w:p w14:paraId="75D48526" w14:textId="77777777" w:rsidR="00520847" w:rsidRPr="006B105D" w:rsidRDefault="00520847" w:rsidP="0026746C">
      <w:pPr>
        <w:pStyle w:val="BodyText"/>
        <w:ind w:right="-1"/>
      </w:pPr>
    </w:p>
    <w:p w14:paraId="2F70D573" w14:textId="34D5CEE9" w:rsidR="00B04F35" w:rsidRPr="006B105D" w:rsidRDefault="00E44EB8" w:rsidP="00235ECB">
      <w:pPr>
        <w:pStyle w:val="Heading1"/>
        <w:ind w:left="0"/>
      </w:pPr>
      <w:bookmarkStart w:id="297" w:name="4.4_Relationship_Between_Marketing_Strat"/>
      <w:bookmarkStart w:id="298" w:name="_Toc195777818"/>
      <w:bookmarkEnd w:id="297"/>
      <w:r w:rsidRPr="006B105D">
        <w:lastRenderedPageBreak/>
        <w:t>4.</w:t>
      </w:r>
      <w:r w:rsidR="00D84FDE" w:rsidRPr="006B105D">
        <w:t>4</w:t>
      </w:r>
      <w:r w:rsidRPr="006B105D">
        <w:t xml:space="preserve"> </w:t>
      </w:r>
      <w:r w:rsidR="00BF3A9C" w:rsidRPr="006B105D">
        <w:t>Relationship</w:t>
      </w:r>
      <w:r w:rsidR="00BF3A9C" w:rsidRPr="006B105D">
        <w:rPr>
          <w:spacing w:val="-5"/>
        </w:rPr>
        <w:t xml:space="preserve"> </w:t>
      </w:r>
      <w:proofErr w:type="gramStart"/>
      <w:r w:rsidR="00BF3A9C" w:rsidRPr="006B105D">
        <w:t>Between</w:t>
      </w:r>
      <w:proofErr w:type="gramEnd"/>
      <w:r w:rsidR="00BF3A9C" w:rsidRPr="006B105D">
        <w:rPr>
          <w:spacing w:val="-2"/>
        </w:rPr>
        <w:t xml:space="preserve"> </w:t>
      </w:r>
      <w:r w:rsidR="00BF3A9C" w:rsidRPr="006B105D">
        <w:t>Marketing</w:t>
      </w:r>
      <w:r w:rsidR="00BF3A9C" w:rsidRPr="006B105D">
        <w:rPr>
          <w:spacing w:val="-4"/>
        </w:rPr>
        <w:t xml:space="preserve"> </w:t>
      </w:r>
      <w:r w:rsidR="00BF3A9C" w:rsidRPr="006B105D">
        <w:t>Strategies</w:t>
      </w:r>
      <w:r w:rsidR="00BF3A9C" w:rsidRPr="006B105D">
        <w:rPr>
          <w:spacing w:val="-3"/>
        </w:rPr>
        <w:t xml:space="preserve"> </w:t>
      </w:r>
      <w:r w:rsidR="00BF3A9C" w:rsidRPr="006B105D">
        <w:t>and</w:t>
      </w:r>
      <w:r w:rsidR="00BF3A9C" w:rsidRPr="006B105D">
        <w:rPr>
          <w:spacing w:val="-2"/>
        </w:rPr>
        <w:t xml:space="preserve"> </w:t>
      </w:r>
      <w:r w:rsidR="00BF3A9C" w:rsidRPr="006B105D">
        <w:t>Sales</w:t>
      </w:r>
      <w:r w:rsidR="00BF3A9C" w:rsidRPr="006B105D">
        <w:rPr>
          <w:spacing w:val="-3"/>
        </w:rPr>
        <w:t xml:space="preserve"> </w:t>
      </w:r>
      <w:r w:rsidR="00BF3A9C" w:rsidRPr="006B105D">
        <w:t>Performance</w:t>
      </w:r>
      <w:r w:rsidR="00BF3A9C" w:rsidRPr="006B105D">
        <w:rPr>
          <w:spacing w:val="-3"/>
        </w:rPr>
        <w:t xml:space="preserve"> </w:t>
      </w:r>
      <w:r w:rsidR="00BF3A9C" w:rsidRPr="006B105D">
        <w:rPr>
          <w:spacing w:val="-2"/>
        </w:rPr>
        <w:t>Components</w:t>
      </w:r>
      <w:bookmarkEnd w:id="298"/>
      <w:r w:rsidR="00A146AC">
        <w:rPr>
          <w:spacing w:val="-2"/>
        </w:rPr>
        <w:fldChar w:fldCharType="begin"/>
      </w:r>
      <w:r w:rsidR="00A146AC">
        <w:instrText xml:space="preserve"> TC "</w:instrText>
      </w:r>
      <w:bookmarkStart w:id="299" w:name="_Toc196942804"/>
      <w:r w:rsidR="00A146AC" w:rsidRPr="005114A4">
        <w:instrText>4.4 Relationship</w:instrText>
      </w:r>
      <w:r w:rsidR="00A146AC" w:rsidRPr="005114A4">
        <w:rPr>
          <w:spacing w:val="-5"/>
        </w:rPr>
        <w:instrText xml:space="preserve"> </w:instrText>
      </w:r>
      <w:r w:rsidR="00A146AC" w:rsidRPr="005114A4">
        <w:instrText>Between</w:instrText>
      </w:r>
      <w:r w:rsidR="00A146AC" w:rsidRPr="005114A4">
        <w:rPr>
          <w:spacing w:val="-2"/>
        </w:rPr>
        <w:instrText xml:space="preserve"> </w:instrText>
      </w:r>
      <w:r w:rsidR="00A146AC" w:rsidRPr="005114A4">
        <w:instrText>Marketing</w:instrText>
      </w:r>
      <w:r w:rsidR="00A146AC" w:rsidRPr="005114A4">
        <w:rPr>
          <w:spacing w:val="-4"/>
        </w:rPr>
        <w:instrText xml:space="preserve"> </w:instrText>
      </w:r>
      <w:r w:rsidR="00A146AC" w:rsidRPr="005114A4">
        <w:instrText>Strategies</w:instrText>
      </w:r>
      <w:r w:rsidR="00A146AC" w:rsidRPr="005114A4">
        <w:rPr>
          <w:spacing w:val="-3"/>
        </w:rPr>
        <w:instrText xml:space="preserve"> </w:instrText>
      </w:r>
      <w:r w:rsidR="00A146AC" w:rsidRPr="005114A4">
        <w:instrText>and</w:instrText>
      </w:r>
      <w:r w:rsidR="00A146AC" w:rsidRPr="005114A4">
        <w:rPr>
          <w:spacing w:val="-2"/>
        </w:rPr>
        <w:instrText xml:space="preserve"> </w:instrText>
      </w:r>
      <w:r w:rsidR="00A146AC" w:rsidRPr="005114A4">
        <w:instrText>Sales</w:instrText>
      </w:r>
      <w:r w:rsidR="00A146AC" w:rsidRPr="005114A4">
        <w:rPr>
          <w:spacing w:val="-3"/>
        </w:rPr>
        <w:instrText xml:space="preserve"> </w:instrText>
      </w:r>
      <w:r w:rsidR="00A146AC" w:rsidRPr="005114A4">
        <w:instrText>Performance</w:instrText>
      </w:r>
      <w:r w:rsidR="00A146AC" w:rsidRPr="005114A4">
        <w:rPr>
          <w:spacing w:val="-3"/>
        </w:rPr>
        <w:instrText xml:space="preserve"> </w:instrText>
      </w:r>
      <w:r w:rsidR="00A146AC" w:rsidRPr="005114A4">
        <w:rPr>
          <w:spacing w:val="-2"/>
        </w:rPr>
        <w:instrText>Components</w:instrText>
      </w:r>
      <w:bookmarkEnd w:id="299"/>
      <w:r w:rsidR="00A146AC">
        <w:instrText xml:space="preserve">" \f C \l "1" </w:instrText>
      </w:r>
      <w:r w:rsidR="00A146AC">
        <w:rPr>
          <w:spacing w:val="-2"/>
        </w:rPr>
        <w:fldChar w:fldCharType="end"/>
      </w:r>
    </w:p>
    <w:p w14:paraId="636D240D" w14:textId="77777777" w:rsidR="00B04F35" w:rsidRPr="006B105D" w:rsidRDefault="00BF3A9C" w:rsidP="0026746C">
      <w:pPr>
        <w:pStyle w:val="BodyText"/>
        <w:ind w:right="-1"/>
      </w:pPr>
      <w:r w:rsidRPr="006B105D">
        <w:t>The</w:t>
      </w:r>
      <w:r w:rsidRPr="006B105D">
        <w:rPr>
          <w:spacing w:val="-12"/>
        </w:rPr>
        <w:t xml:space="preserve"> </w:t>
      </w:r>
      <w:r w:rsidRPr="006B105D">
        <w:t>following</w:t>
      </w:r>
      <w:r w:rsidRPr="006B105D">
        <w:rPr>
          <w:spacing w:val="-11"/>
        </w:rPr>
        <w:t xml:space="preserve"> </w:t>
      </w:r>
      <w:r w:rsidRPr="006B105D">
        <w:t>sections</w:t>
      </w:r>
      <w:r w:rsidRPr="006B105D">
        <w:rPr>
          <w:spacing w:val="-9"/>
        </w:rPr>
        <w:t xml:space="preserve"> </w:t>
      </w:r>
      <w:r w:rsidRPr="006B105D">
        <w:t>present</w:t>
      </w:r>
      <w:r w:rsidRPr="006B105D">
        <w:rPr>
          <w:spacing w:val="-12"/>
        </w:rPr>
        <w:t xml:space="preserve"> </w:t>
      </w:r>
      <w:r w:rsidRPr="006B105D">
        <w:t>the</w:t>
      </w:r>
      <w:r w:rsidRPr="006B105D">
        <w:rPr>
          <w:spacing w:val="-12"/>
        </w:rPr>
        <w:t xml:space="preserve"> </w:t>
      </w:r>
      <w:r w:rsidRPr="006B105D">
        <w:t>descriptive</w:t>
      </w:r>
      <w:r w:rsidRPr="006B105D">
        <w:rPr>
          <w:spacing w:val="-12"/>
        </w:rPr>
        <w:t xml:space="preserve"> </w:t>
      </w:r>
      <w:r w:rsidRPr="006B105D">
        <w:t>and</w:t>
      </w:r>
      <w:r w:rsidRPr="006B105D">
        <w:rPr>
          <w:spacing w:val="-11"/>
        </w:rPr>
        <w:t xml:space="preserve"> </w:t>
      </w:r>
      <w:r w:rsidRPr="006B105D">
        <w:t>qualitative</w:t>
      </w:r>
      <w:r w:rsidRPr="006B105D">
        <w:rPr>
          <w:spacing w:val="-12"/>
        </w:rPr>
        <w:t xml:space="preserve"> </w:t>
      </w:r>
      <w:r w:rsidRPr="006B105D">
        <w:t>analysis</w:t>
      </w:r>
      <w:r w:rsidRPr="006B105D">
        <w:rPr>
          <w:spacing w:val="-9"/>
        </w:rPr>
        <w:t xml:space="preserve"> </w:t>
      </w:r>
      <w:r w:rsidRPr="006B105D">
        <w:t>findings</w:t>
      </w:r>
      <w:r w:rsidRPr="006B105D">
        <w:rPr>
          <w:spacing w:val="-9"/>
        </w:rPr>
        <w:t xml:space="preserve"> </w:t>
      </w:r>
      <w:r w:rsidRPr="006B105D">
        <w:t>on</w:t>
      </w:r>
      <w:r w:rsidRPr="006B105D">
        <w:rPr>
          <w:spacing w:val="-11"/>
        </w:rPr>
        <w:t xml:space="preserve"> </w:t>
      </w:r>
      <w:r w:rsidRPr="006B105D">
        <w:t>the</w:t>
      </w:r>
      <w:r w:rsidRPr="006B105D">
        <w:rPr>
          <w:spacing w:val="-12"/>
        </w:rPr>
        <w:t xml:space="preserve"> </w:t>
      </w:r>
      <w:r w:rsidRPr="006B105D">
        <w:t>influence</w:t>
      </w:r>
      <w:r w:rsidRPr="006B105D">
        <w:rPr>
          <w:spacing w:val="-12"/>
        </w:rPr>
        <w:t xml:space="preserve"> </w:t>
      </w:r>
      <w:r w:rsidRPr="006B105D">
        <w:t>of market strategies on the sales performance of the round potato crop in the Njombe region.</w:t>
      </w:r>
    </w:p>
    <w:p w14:paraId="06419705" w14:textId="77777777" w:rsidR="00F81ED9" w:rsidRPr="006B105D" w:rsidRDefault="00F81ED9" w:rsidP="0026746C">
      <w:pPr>
        <w:pStyle w:val="BodyText"/>
        <w:ind w:right="-1"/>
      </w:pPr>
    </w:p>
    <w:p w14:paraId="6D0CFED5" w14:textId="462CF10A" w:rsidR="00B04F35" w:rsidRPr="006B105D" w:rsidRDefault="00391BCE" w:rsidP="00235ECB">
      <w:pPr>
        <w:pStyle w:val="Heading1"/>
        <w:ind w:left="0"/>
      </w:pPr>
      <w:bookmarkStart w:id="300" w:name="4.4.1_Product_strategy"/>
      <w:bookmarkStart w:id="301" w:name="_Toc195777819"/>
      <w:bookmarkEnd w:id="300"/>
      <w:r w:rsidRPr="006B105D">
        <w:t>4.</w:t>
      </w:r>
      <w:r w:rsidR="00664557" w:rsidRPr="006B105D">
        <w:t>4.1</w:t>
      </w:r>
      <w:r w:rsidRPr="006B105D">
        <w:t xml:space="preserve"> </w:t>
      </w:r>
      <w:r w:rsidR="001F429B" w:rsidRPr="006B105D">
        <w:t>R</w:t>
      </w:r>
      <w:r w:rsidR="005C6E7C" w:rsidRPr="006B105D">
        <w:t>elationship</w:t>
      </w:r>
      <w:r w:rsidR="005C6E7C" w:rsidRPr="006B105D">
        <w:rPr>
          <w:spacing w:val="-5"/>
        </w:rPr>
        <w:t xml:space="preserve"> </w:t>
      </w:r>
      <w:proofErr w:type="gramStart"/>
      <w:r w:rsidR="00297B29" w:rsidRPr="006B105D">
        <w:t>Between</w:t>
      </w:r>
      <w:proofErr w:type="gramEnd"/>
      <w:r w:rsidR="00297B29" w:rsidRPr="006B105D">
        <w:rPr>
          <w:spacing w:val="-2"/>
        </w:rPr>
        <w:t xml:space="preserve"> </w:t>
      </w:r>
      <w:r w:rsidR="00297B29" w:rsidRPr="006B105D">
        <w:t>Product</w:t>
      </w:r>
      <w:r w:rsidR="00297B29" w:rsidRPr="006B105D">
        <w:rPr>
          <w:spacing w:val="-4"/>
        </w:rPr>
        <w:t xml:space="preserve"> </w:t>
      </w:r>
      <w:r w:rsidR="00297B29" w:rsidRPr="006B105D">
        <w:rPr>
          <w:spacing w:val="-2"/>
        </w:rPr>
        <w:t xml:space="preserve">Strategy </w:t>
      </w:r>
      <w:r w:rsidR="005C6E7C" w:rsidRPr="006B105D">
        <w:t>and</w:t>
      </w:r>
      <w:r w:rsidR="005C6E7C" w:rsidRPr="006B105D">
        <w:rPr>
          <w:spacing w:val="-2"/>
        </w:rPr>
        <w:t xml:space="preserve"> </w:t>
      </w:r>
      <w:r w:rsidR="00297B29" w:rsidRPr="006B105D">
        <w:t>Sales</w:t>
      </w:r>
      <w:r w:rsidR="00297B29" w:rsidRPr="006B105D">
        <w:rPr>
          <w:spacing w:val="-3"/>
        </w:rPr>
        <w:t xml:space="preserve"> </w:t>
      </w:r>
      <w:r w:rsidR="00297B29" w:rsidRPr="006B105D">
        <w:t>Performance</w:t>
      </w:r>
      <w:bookmarkEnd w:id="301"/>
      <w:r w:rsidR="00A146AC">
        <w:fldChar w:fldCharType="begin"/>
      </w:r>
      <w:r w:rsidR="00A146AC">
        <w:instrText xml:space="preserve"> TC "</w:instrText>
      </w:r>
      <w:bookmarkStart w:id="302" w:name="_Toc196942805"/>
      <w:r w:rsidR="00A146AC" w:rsidRPr="006F1A3B">
        <w:instrText>4.4.1 Relationship</w:instrText>
      </w:r>
      <w:r w:rsidR="00A146AC" w:rsidRPr="006F1A3B">
        <w:rPr>
          <w:spacing w:val="-5"/>
        </w:rPr>
        <w:instrText xml:space="preserve"> </w:instrText>
      </w:r>
      <w:r w:rsidR="00A146AC" w:rsidRPr="006F1A3B">
        <w:instrText>Between</w:instrText>
      </w:r>
      <w:r w:rsidR="00A146AC" w:rsidRPr="006F1A3B">
        <w:rPr>
          <w:spacing w:val="-2"/>
        </w:rPr>
        <w:instrText xml:space="preserve"> </w:instrText>
      </w:r>
      <w:r w:rsidR="00A146AC" w:rsidRPr="006F1A3B">
        <w:instrText>Product</w:instrText>
      </w:r>
      <w:r w:rsidR="00A146AC" w:rsidRPr="006F1A3B">
        <w:rPr>
          <w:spacing w:val="-4"/>
        </w:rPr>
        <w:instrText xml:space="preserve"> </w:instrText>
      </w:r>
      <w:r w:rsidR="00A146AC" w:rsidRPr="006F1A3B">
        <w:rPr>
          <w:spacing w:val="-2"/>
        </w:rPr>
        <w:instrText xml:space="preserve">Strategy </w:instrText>
      </w:r>
      <w:r w:rsidR="00A146AC" w:rsidRPr="006F1A3B">
        <w:instrText>and</w:instrText>
      </w:r>
      <w:r w:rsidR="00A146AC" w:rsidRPr="006F1A3B">
        <w:rPr>
          <w:spacing w:val="-2"/>
        </w:rPr>
        <w:instrText xml:space="preserve"> </w:instrText>
      </w:r>
      <w:r w:rsidR="00A146AC" w:rsidRPr="006F1A3B">
        <w:instrText>Sales</w:instrText>
      </w:r>
      <w:r w:rsidR="00A146AC" w:rsidRPr="006F1A3B">
        <w:rPr>
          <w:spacing w:val="-3"/>
        </w:rPr>
        <w:instrText xml:space="preserve"> </w:instrText>
      </w:r>
      <w:r w:rsidR="00A146AC" w:rsidRPr="006F1A3B">
        <w:instrText>Performance</w:instrText>
      </w:r>
      <w:bookmarkEnd w:id="302"/>
      <w:r w:rsidR="00A146AC">
        <w:instrText xml:space="preserve">" \f C \l "1" </w:instrText>
      </w:r>
      <w:r w:rsidR="00A146AC">
        <w:fldChar w:fldCharType="end"/>
      </w:r>
      <w:r w:rsidR="00297B29" w:rsidRPr="006B105D">
        <w:rPr>
          <w:spacing w:val="-3"/>
        </w:rPr>
        <w:t xml:space="preserve"> </w:t>
      </w:r>
    </w:p>
    <w:p w14:paraId="594A49EA" w14:textId="23D21073" w:rsidR="00B04F35" w:rsidRPr="006B105D" w:rsidRDefault="00BF3A9C" w:rsidP="0026746C">
      <w:pPr>
        <w:pStyle w:val="BodyText"/>
        <w:ind w:right="-1"/>
      </w:pPr>
      <w:r w:rsidRPr="006B105D">
        <w:t>Respondents</w:t>
      </w:r>
      <w:r w:rsidRPr="006B105D">
        <w:rPr>
          <w:spacing w:val="-7"/>
        </w:rPr>
        <w:t xml:space="preserve"> </w:t>
      </w:r>
      <w:r w:rsidRPr="006B105D">
        <w:t>were</w:t>
      </w:r>
      <w:r w:rsidRPr="006B105D">
        <w:rPr>
          <w:spacing w:val="-10"/>
        </w:rPr>
        <w:t xml:space="preserve"> </w:t>
      </w:r>
      <w:r w:rsidRPr="006B105D">
        <w:t>asked</w:t>
      </w:r>
      <w:r w:rsidRPr="006B105D">
        <w:rPr>
          <w:spacing w:val="-2"/>
        </w:rPr>
        <w:t xml:space="preserve"> </w:t>
      </w:r>
      <w:r w:rsidRPr="006B105D">
        <w:t>several</w:t>
      </w:r>
      <w:r w:rsidRPr="006B105D">
        <w:rPr>
          <w:spacing w:val="-10"/>
        </w:rPr>
        <w:t xml:space="preserve"> </w:t>
      </w:r>
      <w:r w:rsidRPr="006B105D">
        <w:t>questions</w:t>
      </w:r>
      <w:r w:rsidRPr="006B105D">
        <w:rPr>
          <w:spacing w:val="-7"/>
        </w:rPr>
        <w:t xml:space="preserve"> </w:t>
      </w:r>
      <w:r w:rsidRPr="006B105D">
        <w:t>regarding the</w:t>
      </w:r>
      <w:r w:rsidRPr="006B105D">
        <w:rPr>
          <w:spacing w:val="-10"/>
        </w:rPr>
        <w:t xml:space="preserve"> </w:t>
      </w:r>
      <w:r w:rsidRPr="006B105D">
        <w:t>influence</w:t>
      </w:r>
      <w:r w:rsidRPr="006B105D">
        <w:rPr>
          <w:spacing w:val="-6"/>
        </w:rPr>
        <w:t xml:space="preserve"> </w:t>
      </w:r>
      <w:r w:rsidRPr="006B105D">
        <w:t>of</w:t>
      </w:r>
      <w:r w:rsidRPr="006B105D">
        <w:rPr>
          <w:spacing w:val="-8"/>
        </w:rPr>
        <w:t xml:space="preserve"> </w:t>
      </w:r>
      <w:r w:rsidRPr="006B105D">
        <w:t>product</w:t>
      </w:r>
      <w:r w:rsidRPr="006B105D">
        <w:rPr>
          <w:spacing w:val="-10"/>
        </w:rPr>
        <w:t xml:space="preserve"> </w:t>
      </w:r>
      <w:r w:rsidRPr="006B105D">
        <w:t>strategy</w:t>
      </w:r>
      <w:r w:rsidRPr="006B105D">
        <w:rPr>
          <w:spacing w:val="-3"/>
        </w:rPr>
        <w:t xml:space="preserve"> </w:t>
      </w:r>
      <w:r w:rsidRPr="006B105D">
        <w:t>on</w:t>
      </w:r>
      <w:r w:rsidRPr="006B105D">
        <w:rPr>
          <w:spacing w:val="-4"/>
        </w:rPr>
        <w:t xml:space="preserve"> </w:t>
      </w:r>
      <w:r w:rsidRPr="006B105D">
        <w:t>the</w:t>
      </w:r>
      <w:r w:rsidRPr="006B105D">
        <w:rPr>
          <w:spacing w:val="-10"/>
        </w:rPr>
        <w:t xml:space="preserve"> </w:t>
      </w:r>
      <w:r w:rsidRPr="006B105D">
        <w:t>sales performance</w:t>
      </w:r>
      <w:r w:rsidRPr="006B105D">
        <w:rPr>
          <w:spacing w:val="-5"/>
        </w:rPr>
        <w:t xml:space="preserve"> </w:t>
      </w:r>
      <w:r w:rsidRPr="006B105D">
        <w:t>of</w:t>
      </w:r>
      <w:r w:rsidRPr="006B105D">
        <w:rPr>
          <w:spacing w:val="-5"/>
        </w:rPr>
        <w:t xml:space="preserve"> </w:t>
      </w:r>
      <w:r w:rsidRPr="006B105D">
        <w:t>round</w:t>
      </w:r>
      <w:r w:rsidRPr="006B105D">
        <w:rPr>
          <w:spacing w:val="-5"/>
        </w:rPr>
        <w:t xml:space="preserve"> </w:t>
      </w:r>
      <w:r w:rsidRPr="006B105D">
        <w:t>potato</w:t>
      </w:r>
      <w:r w:rsidRPr="006B105D">
        <w:rPr>
          <w:spacing w:val="-5"/>
        </w:rPr>
        <w:t xml:space="preserve"> </w:t>
      </w:r>
      <w:r w:rsidRPr="006B105D">
        <w:t>produce.</w:t>
      </w:r>
      <w:r w:rsidRPr="006B105D">
        <w:rPr>
          <w:spacing w:val="-5"/>
        </w:rPr>
        <w:t xml:space="preserve"> </w:t>
      </w:r>
      <w:r w:rsidRPr="006B105D">
        <w:t>The</w:t>
      </w:r>
      <w:r w:rsidRPr="006B105D">
        <w:rPr>
          <w:spacing w:val="-7"/>
        </w:rPr>
        <w:t xml:space="preserve"> </w:t>
      </w:r>
      <w:r w:rsidRPr="006B105D">
        <w:t>analysis</w:t>
      </w:r>
      <w:r w:rsidRPr="006B105D">
        <w:rPr>
          <w:spacing w:val="-4"/>
        </w:rPr>
        <w:t xml:space="preserve"> </w:t>
      </w:r>
      <w:r w:rsidRPr="006B105D">
        <w:t>findings</w:t>
      </w:r>
      <w:r w:rsidRPr="006B105D">
        <w:rPr>
          <w:spacing w:val="-4"/>
        </w:rPr>
        <w:t xml:space="preserve"> </w:t>
      </w:r>
      <w:r w:rsidRPr="006B105D">
        <w:t>revealed</w:t>
      </w:r>
      <w:r w:rsidRPr="006B105D">
        <w:rPr>
          <w:spacing w:val="-5"/>
        </w:rPr>
        <w:t xml:space="preserve"> </w:t>
      </w:r>
      <w:r w:rsidRPr="006B105D">
        <w:t>that</w:t>
      </w:r>
      <w:r w:rsidRPr="006B105D">
        <w:rPr>
          <w:spacing w:val="-4"/>
        </w:rPr>
        <w:t xml:space="preserve"> </w:t>
      </w:r>
      <w:r w:rsidRPr="006B105D">
        <w:t>the</w:t>
      </w:r>
      <w:r w:rsidRPr="006B105D">
        <w:rPr>
          <w:spacing w:val="-7"/>
        </w:rPr>
        <w:t xml:space="preserve"> </w:t>
      </w:r>
      <w:r w:rsidRPr="006B105D">
        <w:t>majority</w:t>
      </w:r>
      <w:r w:rsidRPr="006B105D">
        <w:rPr>
          <w:spacing w:val="-5"/>
        </w:rPr>
        <w:t xml:space="preserve"> </w:t>
      </w:r>
      <w:r w:rsidRPr="006B105D">
        <w:t>(26.9%)</w:t>
      </w:r>
      <w:r w:rsidRPr="006B105D">
        <w:rPr>
          <w:spacing w:val="-5"/>
        </w:rPr>
        <w:t xml:space="preserve"> </w:t>
      </w:r>
      <w:r w:rsidRPr="006B105D">
        <w:t xml:space="preserve">of the respondents agreed that they grew the round potato variety required by the customers. In addition, round potato packaging seemed to be a challenge that affected many farmers' ability to sell their produce. The results were witnessed by 13.5%, who reported that packaging influenced </w:t>
      </w:r>
      <w:r w:rsidRPr="006B105D">
        <w:rPr>
          <w:spacing w:val="-2"/>
        </w:rPr>
        <w:t>the</w:t>
      </w:r>
      <w:r w:rsidRPr="006B105D">
        <w:rPr>
          <w:spacing w:val="-10"/>
        </w:rPr>
        <w:t xml:space="preserve"> </w:t>
      </w:r>
      <w:r w:rsidRPr="006B105D">
        <w:rPr>
          <w:spacing w:val="-2"/>
        </w:rPr>
        <w:t>sales</w:t>
      </w:r>
      <w:r w:rsidRPr="006B105D">
        <w:rPr>
          <w:spacing w:val="-6"/>
        </w:rPr>
        <w:t xml:space="preserve"> </w:t>
      </w:r>
      <w:r w:rsidRPr="006B105D">
        <w:rPr>
          <w:spacing w:val="-2"/>
        </w:rPr>
        <w:t>performance</w:t>
      </w:r>
      <w:r w:rsidRPr="006B105D">
        <w:rPr>
          <w:spacing w:val="-10"/>
        </w:rPr>
        <w:t xml:space="preserve"> </w:t>
      </w:r>
      <w:r w:rsidRPr="006B105D">
        <w:rPr>
          <w:spacing w:val="-2"/>
        </w:rPr>
        <w:t>of</w:t>
      </w:r>
      <w:r w:rsidRPr="006B105D">
        <w:rPr>
          <w:spacing w:val="-4"/>
        </w:rPr>
        <w:t xml:space="preserve"> </w:t>
      </w:r>
      <w:r w:rsidRPr="006B105D">
        <w:rPr>
          <w:spacing w:val="-2"/>
        </w:rPr>
        <w:t>round</w:t>
      </w:r>
      <w:r w:rsidRPr="006B105D">
        <w:rPr>
          <w:spacing w:val="-7"/>
        </w:rPr>
        <w:t xml:space="preserve"> </w:t>
      </w:r>
      <w:r w:rsidRPr="006B105D">
        <w:rPr>
          <w:spacing w:val="-2"/>
        </w:rPr>
        <w:t>potato</w:t>
      </w:r>
      <w:r w:rsidRPr="006B105D">
        <w:rPr>
          <w:spacing w:val="-9"/>
        </w:rPr>
        <w:t xml:space="preserve"> </w:t>
      </w:r>
      <w:r w:rsidRPr="006B105D">
        <w:rPr>
          <w:spacing w:val="-2"/>
        </w:rPr>
        <w:t>produce</w:t>
      </w:r>
      <w:r w:rsidRPr="006B105D">
        <w:rPr>
          <w:spacing w:val="-4"/>
        </w:rPr>
        <w:t xml:space="preserve"> </w:t>
      </w:r>
      <w:r w:rsidRPr="006B105D">
        <w:rPr>
          <w:spacing w:val="-2"/>
        </w:rPr>
        <w:t>in</w:t>
      </w:r>
      <w:r w:rsidRPr="006B105D">
        <w:rPr>
          <w:spacing w:val="-6"/>
        </w:rPr>
        <w:t xml:space="preserve"> </w:t>
      </w:r>
      <w:r w:rsidRPr="006B105D">
        <w:rPr>
          <w:spacing w:val="-2"/>
        </w:rPr>
        <w:t>the</w:t>
      </w:r>
      <w:r w:rsidRPr="006B105D">
        <w:rPr>
          <w:spacing w:val="-4"/>
        </w:rPr>
        <w:t xml:space="preserve"> </w:t>
      </w:r>
      <w:r w:rsidRPr="006B105D">
        <w:rPr>
          <w:spacing w:val="-2"/>
        </w:rPr>
        <w:t>Njombe</w:t>
      </w:r>
      <w:r w:rsidRPr="006B105D">
        <w:rPr>
          <w:spacing w:val="-10"/>
        </w:rPr>
        <w:t xml:space="preserve"> </w:t>
      </w:r>
      <w:r w:rsidRPr="006B105D">
        <w:rPr>
          <w:spacing w:val="-2"/>
        </w:rPr>
        <w:t>region. The</w:t>
      </w:r>
      <w:r w:rsidRPr="006B105D">
        <w:rPr>
          <w:spacing w:val="-10"/>
        </w:rPr>
        <w:t xml:space="preserve"> </w:t>
      </w:r>
      <w:r w:rsidRPr="006B105D">
        <w:rPr>
          <w:spacing w:val="-2"/>
        </w:rPr>
        <w:t>findings</w:t>
      </w:r>
      <w:r w:rsidRPr="006B105D">
        <w:rPr>
          <w:spacing w:val="-5"/>
        </w:rPr>
        <w:t xml:space="preserve"> </w:t>
      </w:r>
      <w:r w:rsidRPr="006B105D">
        <w:rPr>
          <w:spacing w:val="-2"/>
        </w:rPr>
        <w:t>show</w:t>
      </w:r>
      <w:r w:rsidRPr="006B105D">
        <w:rPr>
          <w:spacing w:val="-6"/>
        </w:rPr>
        <w:t xml:space="preserve"> </w:t>
      </w:r>
      <w:r w:rsidRPr="006B105D">
        <w:rPr>
          <w:spacing w:val="-2"/>
        </w:rPr>
        <w:t>that</w:t>
      </w:r>
      <w:r w:rsidRPr="006B105D">
        <w:rPr>
          <w:spacing w:val="-10"/>
        </w:rPr>
        <w:t xml:space="preserve"> </w:t>
      </w:r>
      <w:r w:rsidRPr="006B105D">
        <w:rPr>
          <w:spacing w:val="-2"/>
        </w:rPr>
        <w:t xml:space="preserve">19.2% </w:t>
      </w:r>
      <w:r w:rsidRPr="006B105D">
        <w:t>of</w:t>
      </w:r>
      <w:r w:rsidRPr="006B105D">
        <w:rPr>
          <w:spacing w:val="-3"/>
        </w:rPr>
        <w:t xml:space="preserve"> </w:t>
      </w:r>
      <w:r w:rsidRPr="006B105D">
        <w:t>farmers</w:t>
      </w:r>
      <w:r w:rsidRPr="006B105D">
        <w:rPr>
          <w:spacing w:val="-2"/>
        </w:rPr>
        <w:t xml:space="preserve"> </w:t>
      </w:r>
      <w:r w:rsidRPr="006B105D">
        <w:t>did</w:t>
      </w:r>
      <w:r w:rsidRPr="006B105D">
        <w:rPr>
          <w:spacing w:val="-3"/>
        </w:rPr>
        <w:t xml:space="preserve"> </w:t>
      </w:r>
      <w:r w:rsidRPr="006B105D">
        <w:t>not</w:t>
      </w:r>
      <w:r w:rsidRPr="006B105D">
        <w:rPr>
          <w:spacing w:val="-5"/>
        </w:rPr>
        <w:t xml:space="preserve"> </w:t>
      </w:r>
      <w:r w:rsidRPr="006B105D">
        <w:t>mix</w:t>
      </w:r>
      <w:r w:rsidRPr="006B105D">
        <w:rPr>
          <w:spacing w:val="-3"/>
        </w:rPr>
        <w:t xml:space="preserve"> </w:t>
      </w:r>
      <w:r w:rsidRPr="006B105D">
        <w:t>small</w:t>
      </w:r>
      <w:r w:rsidRPr="006B105D">
        <w:rPr>
          <w:spacing w:val="-5"/>
        </w:rPr>
        <w:t xml:space="preserve"> </w:t>
      </w:r>
      <w:r w:rsidRPr="006B105D">
        <w:t>and</w:t>
      </w:r>
      <w:r w:rsidRPr="006B105D">
        <w:rPr>
          <w:spacing w:val="-3"/>
        </w:rPr>
        <w:t xml:space="preserve"> </w:t>
      </w:r>
      <w:r w:rsidRPr="006B105D">
        <w:t>large</w:t>
      </w:r>
      <w:r w:rsidRPr="006B105D">
        <w:rPr>
          <w:spacing w:val="-5"/>
        </w:rPr>
        <w:t xml:space="preserve"> </w:t>
      </w:r>
      <w:r w:rsidRPr="006B105D">
        <w:t>potatoes</w:t>
      </w:r>
      <w:r w:rsidRPr="006B105D">
        <w:rPr>
          <w:spacing w:val="-2"/>
        </w:rPr>
        <w:t xml:space="preserve"> </w:t>
      </w:r>
      <w:r w:rsidRPr="006B105D">
        <w:t>in</w:t>
      </w:r>
      <w:r w:rsidRPr="006B105D">
        <w:rPr>
          <w:spacing w:val="-3"/>
        </w:rPr>
        <w:t xml:space="preserve"> </w:t>
      </w:r>
      <w:r w:rsidRPr="006B105D">
        <w:t>the</w:t>
      </w:r>
      <w:r w:rsidRPr="006B105D">
        <w:rPr>
          <w:spacing w:val="-5"/>
        </w:rPr>
        <w:t xml:space="preserve"> </w:t>
      </w:r>
      <w:r w:rsidRPr="006B105D">
        <w:t>same</w:t>
      </w:r>
      <w:r w:rsidRPr="006B105D">
        <w:rPr>
          <w:spacing w:val="-5"/>
        </w:rPr>
        <w:t xml:space="preserve"> </w:t>
      </w:r>
      <w:r w:rsidRPr="006B105D">
        <w:t>bags</w:t>
      </w:r>
      <w:r w:rsidRPr="006B105D">
        <w:rPr>
          <w:spacing w:val="-2"/>
        </w:rPr>
        <w:t xml:space="preserve"> </w:t>
      </w:r>
      <w:r w:rsidRPr="006B105D">
        <w:t>or</w:t>
      </w:r>
      <w:r w:rsidRPr="006B105D">
        <w:rPr>
          <w:spacing w:val="-3"/>
        </w:rPr>
        <w:t xml:space="preserve"> </w:t>
      </w:r>
      <w:r w:rsidRPr="006B105D">
        <w:t>containers.</w:t>
      </w:r>
      <w:r w:rsidRPr="006B105D">
        <w:rPr>
          <w:spacing w:val="-3"/>
        </w:rPr>
        <w:t xml:space="preserve"> </w:t>
      </w:r>
      <w:r w:rsidRPr="006B105D">
        <w:t>The</w:t>
      </w:r>
      <w:r w:rsidRPr="006B105D">
        <w:rPr>
          <w:spacing w:val="-5"/>
        </w:rPr>
        <w:t xml:space="preserve"> </w:t>
      </w:r>
      <w:r w:rsidRPr="006B105D">
        <w:t>data</w:t>
      </w:r>
      <w:r w:rsidRPr="006B105D">
        <w:rPr>
          <w:spacing w:val="-5"/>
        </w:rPr>
        <w:t xml:space="preserve"> </w:t>
      </w:r>
      <w:r w:rsidRPr="006B105D">
        <w:t>indicates that</w:t>
      </w:r>
      <w:r w:rsidRPr="006B105D">
        <w:rPr>
          <w:spacing w:val="-10"/>
        </w:rPr>
        <w:t xml:space="preserve"> </w:t>
      </w:r>
      <w:r w:rsidRPr="006B105D">
        <w:t>most</w:t>
      </w:r>
      <w:r w:rsidRPr="006B105D">
        <w:rPr>
          <w:spacing w:val="-10"/>
        </w:rPr>
        <w:t xml:space="preserve"> </w:t>
      </w:r>
      <w:r w:rsidRPr="006B105D">
        <w:t>farmers</w:t>
      </w:r>
      <w:r w:rsidRPr="006B105D">
        <w:rPr>
          <w:spacing w:val="-7"/>
        </w:rPr>
        <w:t xml:space="preserve"> </w:t>
      </w:r>
      <w:r w:rsidRPr="006B105D">
        <w:t>recognized</w:t>
      </w:r>
      <w:r w:rsidRPr="006B105D">
        <w:rPr>
          <w:spacing w:val="-9"/>
        </w:rPr>
        <w:t xml:space="preserve"> </w:t>
      </w:r>
      <w:r w:rsidRPr="006B105D">
        <w:t>the</w:t>
      </w:r>
      <w:r w:rsidRPr="006B105D">
        <w:rPr>
          <w:spacing w:val="-10"/>
        </w:rPr>
        <w:t xml:space="preserve"> </w:t>
      </w:r>
      <w:r w:rsidRPr="006B105D">
        <w:t>importance</w:t>
      </w:r>
      <w:r w:rsidRPr="006B105D">
        <w:rPr>
          <w:spacing w:val="-10"/>
        </w:rPr>
        <w:t xml:space="preserve"> </w:t>
      </w:r>
      <w:r w:rsidRPr="006B105D">
        <w:t>of</w:t>
      </w:r>
      <w:r w:rsidRPr="006B105D">
        <w:rPr>
          <w:spacing w:val="-8"/>
        </w:rPr>
        <w:t xml:space="preserve"> </w:t>
      </w:r>
      <w:r w:rsidR="00E9213F" w:rsidRPr="006B105D">
        <w:rPr>
          <w:spacing w:val="-8"/>
        </w:rPr>
        <w:t xml:space="preserve">round potato </w:t>
      </w:r>
      <w:r w:rsidRPr="006B105D">
        <w:t>sorting</w:t>
      </w:r>
      <w:r w:rsidRPr="006B105D">
        <w:rPr>
          <w:spacing w:val="-9"/>
        </w:rPr>
        <w:t xml:space="preserve"> </w:t>
      </w:r>
      <w:r w:rsidRPr="006B105D">
        <w:t>in</w:t>
      </w:r>
      <w:r w:rsidRPr="006B105D">
        <w:rPr>
          <w:spacing w:val="-9"/>
        </w:rPr>
        <w:t xml:space="preserve"> </w:t>
      </w:r>
      <w:r w:rsidRPr="006B105D">
        <w:t>increasing</w:t>
      </w:r>
      <w:r w:rsidRPr="006B105D">
        <w:rPr>
          <w:spacing w:val="-9"/>
        </w:rPr>
        <w:t xml:space="preserve"> </w:t>
      </w:r>
      <w:r w:rsidRPr="006B105D">
        <w:t>sales</w:t>
      </w:r>
      <w:r w:rsidRPr="006B105D">
        <w:rPr>
          <w:spacing w:val="-7"/>
        </w:rPr>
        <w:t xml:space="preserve"> </w:t>
      </w:r>
      <w:r w:rsidRPr="006B105D">
        <w:t>performance.</w:t>
      </w:r>
      <w:r w:rsidRPr="006B105D">
        <w:rPr>
          <w:spacing w:val="-9"/>
        </w:rPr>
        <w:t xml:space="preserve"> </w:t>
      </w:r>
      <w:r w:rsidRPr="006B105D">
        <w:t>However, the</w:t>
      </w:r>
      <w:r w:rsidRPr="006B105D">
        <w:rPr>
          <w:spacing w:val="-5"/>
        </w:rPr>
        <w:t xml:space="preserve"> </w:t>
      </w:r>
      <w:r w:rsidRPr="006B105D">
        <w:t>findings indicated that</w:t>
      </w:r>
      <w:r w:rsidRPr="006B105D">
        <w:rPr>
          <w:spacing w:val="-5"/>
        </w:rPr>
        <w:t xml:space="preserve"> </w:t>
      </w:r>
      <w:r w:rsidRPr="006B105D">
        <w:t>only</w:t>
      </w:r>
      <w:r w:rsidRPr="006B105D">
        <w:rPr>
          <w:spacing w:val="-3"/>
        </w:rPr>
        <w:t xml:space="preserve"> </w:t>
      </w:r>
      <w:r w:rsidRPr="006B105D">
        <w:t>17.3%</w:t>
      </w:r>
      <w:r w:rsidRPr="006B105D">
        <w:rPr>
          <w:spacing w:val="-3"/>
        </w:rPr>
        <w:t xml:space="preserve"> </w:t>
      </w:r>
      <w:r w:rsidRPr="006B105D">
        <w:t>of</w:t>
      </w:r>
      <w:r w:rsidRPr="006B105D">
        <w:rPr>
          <w:spacing w:val="-3"/>
        </w:rPr>
        <w:t xml:space="preserve"> </w:t>
      </w:r>
      <w:r w:rsidRPr="006B105D">
        <w:t>farmers</w:t>
      </w:r>
      <w:r w:rsidRPr="006B105D">
        <w:rPr>
          <w:spacing w:val="-2"/>
        </w:rPr>
        <w:t xml:space="preserve"> </w:t>
      </w:r>
      <w:r w:rsidRPr="006B105D">
        <w:t>agreed</w:t>
      </w:r>
      <w:r w:rsidRPr="006B105D">
        <w:rPr>
          <w:spacing w:val="-3"/>
        </w:rPr>
        <w:t xml:space="preserve"> </w:t>
      </w:r>
      <w:r w:rsidRPr="006B105D">
        <w:t>they</w:t>
      </w:r>
      <w:r w:rsidRPr="006B105D">
        <w:rPr>
          <w:spacing w:val="-3"/>
        </w:rPr>
        <w:t xml:space="preserve"> </w:t>
      </w:r>
      <w:r w:rsidRPr="006B105D">
        <w:t>did</w:t>
      </w:r>
      <w:r w:rsidRPr="006B105D">
        <w:rPr>
          <w:spacing w:val="-3"/>
        </w:rPr>
        <w:t xml:space="preserve"> </w:t>
      </w:r>
      <w:r w:rsidRPr="006B105D">
        <w:t>not mix</w:t>
      </w:r>
      <w:r w:rsidRPr="006B105D">
        <w:rPr>
          <w:spacing w:val="-3"/>
        </w:rPr>
        <w:t xml:space="preserve"> </w:t>
      </w:r>
      <w:r w:rsidRPr="006B105D">
        <w:t>the</w:t>
      </w:r>
      <w:r w:rsidRPr="006B105D">
        <w:rPr>
          <w:spacing w:val="-5"/>
        </w:rPr>
        <w:t xml:space="preserve"> </w:t>
      </w:r>
      <w:r w:rsidRPr="006B105D">
        <w:t>rotten</w:t>
      </w:r>
      <w:r w:rsidRPr="006B105D">
        <w:rPr>
          <w:spacing w:val="-3"/>
        </w:rPr>
        <w:t xml:space="preserve"> </w:t>
      </w:r>
      <w:r w:rsidRPr="006B105D">
        <w:t>and</w:t>
      </w:r>
      <w:r w:rsidRPr="006B105D">
        <w:rPr>
          <w:spacing w:val="-8"/>
        </w:rPr>
        <w:t xml:space="preserve"> </w:t>
      </w:r>
      <w:proofErr w:type="gramStart"/>
      <w:r w:rsidRPr="006B105D">
        <w:t>un</w:t>
      </w:r>
      <w:proofErr w:type="gramEnd"/>
      <w:r w:rsidRPr="006B105D">
        <w:rPr>
          <w:spacing w:val="-3"/>
        </w:rPr>
        <w:t xml:space="preserve"> </w:t>
      </w:r>
      <w:r w:rsidRPr="006B105D">
        <w:t>rotten round potatoes. These findings show that many farmers did not understand the role of product quality in sales performance well.</w:t>
      </w:r>
    </w:p>
    <w:p w14:paraId="12027013" w14:textId="4CCDE28B" w:rsidR="00B04F35" w:rsidRPr="006B105D" w:rsidRDefault="00BF3A9C" w:rsidP="0026746C">
      <w:pPr>
        <w:pStyle w:val="BodyText"/>
        <w:ind w:right="-1"/>
      </w:pPr>
      <w:r w:rsidRPr="006B105D">
        <w:t>The declaration by 23.1% of farmers in the Njombe region that they manage</w:t>
      </w:r>
      <w:r w:rsidR="00E9213F" w:rsidRPr="006B105D">
        <w:t>d</w:t>
      </w:r>
      <w:r w:rsidRPr="006B105D">
        <w:t xml:space="preserve"> their farms well to produce quality round potato crops suggests a high level of competence and proficiency in agricultural</w:t>
      </w:r>
      <w:r w:rsidRPr="006B105D">
        <w:rPr>
          <w:spacing w:val="-15"/>
        </w:rPr>
        <w:t xml:space="preserve"> </w:t>
      </w:r>
      <w:r w:rsidRPr="006B105D">
        <w:t>practices</w:t>
      </w:r>
      <w:r w:rsidRPr="006B105D">
        <w:rPr>
          <w:spacing w:val="-13"/>
        </w:rPr>
        <w:t xml:space="preserve"> </w:t>
      </w:r>
      <w:r w:rsidRPr="006B105D">
        <w:t>among</w:t>
      </w:r>
      <w:r w:rsidRPr="006B105D">
        <w:rPr>
          <w:spacing w:val="-15"/>
        </w:rPr>
        <w:t xml:space="preserve"> </w:t>
      </w:r>
      <w:r w:rsidRPr="006B105D">
        <w:t>the</w:t>
      </w:r>
      <w:r w:rsidRPr="006B105D">
        <w:rPr>
          <w:spacing w:val="-12"/>
        </w:rPr>
        <w:t xml:space="preserve"> </w:t>
      </w:r>
      <w:r w:rsidRPr="006B105D">
        <w:t>round</w:t>
      </w:r>
      <w:r w:rsidRPr="006B105D">
        <w:rPr>
          <w:spacing w:val="-14"/>
        </w:rPr>
        <w:t xml:space="preserve"> </w:t>
      </w:r>
      <w:r w:rsidRPr="006B105D">
        <w:t>potato</w:t>
      </w:r>
      <w:r w:rsidRPr="006B105D">
        <w:rPr>
          <w:spacing w:val="-14"/>
        </w:rPr>
        <w:t xml:space="preserve"> </w:t>
      </w:r>
      <w:r w:rsidRPr="006B105D">
        <w:t>farmers.</w:t>
      </w:r>
      <w:r w:rsidRPr="006B105D">
        <w:rPr>
          <w:spacing w:val="-15"/>
        </w:rPr>
        <w:t xml:space="preserve"> </w:t>
      </w:r>
      <w:r w:rsidRPr="006B105D">
        <w:t>The</w:t>
      </w:r>
      <w:r w:rsidRPr="006B105D">
        <w:rPr>
          <w:spacing w:val="-15"/>
        </w:rPr>
        <w:t xml:space="preserve"> </w:t>
      </w:r>
      <w:r w:rsidRPr="006B105D">
        <w:t>findings</w:t>
      </w:r>
      <w:r w:rsidRPr="006B105D">
        <w:rPr>
          <w:spacing w:val="-13"/>
        </w:rPr>
        <w:t xml:space="preserve"> </w:t>
      </w:r>
      <w:r w:rsidRPr="006B105D">
        <w:t>indicate</w:t>
      </w:r>
      <w:r w:rsidRPr="006B105D">
        <w:rPr>
          <w:spacing w:val="-15"/>
        </w:rPr>
        <w:t xml:space="preserve"> </w:t>
      </w:r>
      <w:r w:rsidRPr="006B105D">
        <w:t>farmers’</w:t>
      </w:r>
      <w:r w:rsidRPr="006B105D">
        <w:rPr>
          <w:spacing w:val="-12"/>
        </w:rPr>
        <w:t xml:space="preserve"> </w:t>
      </w:r>
      <w:r w:rsidRPr="006B105D">
        <w:t xml:space="preserve">commitment to ensuring that round potato crops’ quality </w:t>
      </w:r>
      <w:r w:rsidRPr="006B105D">
        <w:lastRenderedPageBreak/>
        <w:t>contributes positively to the sales performance. Findings signify the implementation of effective farming strategies, which increase yields and sales performance of the round potato produce to farmers.</w:t>
      </w:r>
    </w:p>
    <w:p w14:paraId="17C194D9" w14:textId="27FD75F6" w:rsidR="005E42E6" w:rsidRPr="006B105D" w:rsidRDefault="00BF3A9C" w:rsidP="0026746C">
      <w:pPr>
        <w:ind w:right="-1"/>
        <w:rPr>
          <w:szCs w:val="24"/>
        </w:rPr>
      </w:pPr>
      <w:r w:rsidRPr="006B105D">
        <w:rPr>
          <w:szCs w:val="24"/>
        </w:rPr>
        <w:t>These findings align with what Akter et al. (2016) reported on the potato value chain analysis, which</w:t>
      </w:r>
      <w:r w:rsidRPr="006B105D">
        <w:rPr>
          <w:spacing w:val="-8"/>
          <w:szCs w:val="24"/>
        </w:rPr>
        <w:t xml:space="preserve"> </w:t>
      </w:r>
      <w:r w:rsidRPr="006B105D">
        <w:rPr>
          <w:szCs w:val="24"/>
        </w:rPr>
        <w:t>revealed</w:t>
      </w:r>
      <w:r w:rsidRPr="006B105D">
        <w:rPr>
          <w:spacing w:val="-4"/>
          <w:szCs w:val="24"/>
        </w:rPr>
        <w:t xml:space="preserve"> </w:t>
      </w:r>
      <w:r w:rsidRPr="006B105D">
        <w:rPr>
          <w:szCs w:val="24"/>
        </w:rPr>
        <w:t>that</w:t>
      </w:r>
      <w:r w:rsidRPr="006B105D">
        <w:rPr>
          <w:spacing w:val="-10"/>
          <w:szCs w:val="24"/>
        </w:rPr>
        <w:t xml:space="preserve"> </w:t>
      </w:r>
      <w:r w:rsidRPr="006B105D">
        <w:rPr>
          <w:szCs w:val="24"/>
        </w:rPr>
        <w:t>product</w:t>
      </w:r>
      <w:r w:rsidRPr="006B105D">
        <w:rPr>
          <w:spacing w:val="-10"/>
          <w:szCs w:val="24"/>
        </w:rPr>
        <w:t xml:space="preserve"> </w:t>
      </w:r>
      <w:r w:rsidRPr="006B105D">
        <w:rPr>
          <w:szCs w:val="24"/>
        </w:rPr>
        <w:t>quality</w:t>
      </w:r>
      <w:r w:rsidRPr="006B105D">
        <w:rPr>
          <w:spacing w:val="-4"/>
          <w:szCs w:val="24"/>
        </w:rPr>
        <w:t xml:space="preserve"> </w:t>
      </w:r>
      <w:r w:rsidRPr="006B105D">
        <w:rPr>
          <w:szCs w:val="24"/>
        </w:rPr>
        <w:t>was</w:t>
      </w:r>
      <w:r w:rsidRPr="006B105D">
        <w:rPr>
          <w:spacing w:val="-7"/>
          <w:szCs w:val="24"/>
        </w:rPr>
        <w:t xml:space="preserve"> </w:t>
      </w:r>
      <w:r w:rsidRPr="006B105D">
        <w:rPr>
          <w:szCs w:val="24"/>
        </w:rPr>
        <w:t>the</w:t>
      </w:r>
      <w:r w:rsidRPr="006B105D">
        <w:rPr>
          <w:spacing w:val="-5"/>
          <w:szCs w:val="24"/>
        </w:rPr>
        <w:t xml:space="preserve"> </w:t>
      </w:r>
      <w:r w:rsidRPr="006B105D">
        <w:rPr>
          <w:szCs w:val="24"/>
        </w:rPr>
        <w:t>key</w:t>
      </w:r>
      <w:r w:rsidRPr="006B105D">
        <w:rPr>
          <w:spacing w:val="-9"/>
          <w:szCs w:val="24"/>
        </w:rPr>
        <w:t xml:space="preserve"> </w:t>
      </w:r>
      <w:r w:rsidRPr="006B105D">
        <w:rPr>
          <w:szCs w:val="24"/>
        </w:rPr>
        <w:t>factor</w:t>
      </w:r>
      <w:r w:rsidRPr="006B105D">
        <w:rPr>
          <w:spacing w:val="-2"/>
          <w:szCs w:val="24"/>
        </w:rPr>
        <w:t xml:space="preserve"> </w:t>
      </w:r>
      <w:r w:rsidRPr="006B105D">
        <w:rPr>
          <w:szCs w:val="24"/>
        </w:rPr>
        <w:t>in</w:t>
      </w:r>
      <w:r w:rsidRPr="006B105D">
        <w:rPr>
          <w:spacing w:val="-9"/>
          <w:szCs w:val="24"/>
        </w:rPr>
        <w:t xml:space="preserve"> </w:t>
      </w:r>
      <w:r w:rsidRPr="006B105D">
        <w:rPr>
          <w:szCs w:val="24"/>
        </w:rPr>
        <w:t>determining</w:t>
      </w:r>
      <w:r w:rsidRPr="006B105D">
        <w:rPr>
          <w:spacing w:val="-2"/>
          <w:szCs w:val="24"/>
        </w:rPr>
        <w:t xml:space="preserve"> </w:t>
      </w:r>
      <w:r w:rsidR="00E9213F" w:rsidRPr="006B105D">
        <w:rPr>
          <w:szCs w:val="24"/>
        </w:rPr>
        <w:t>gross</w:t>
      </w:r>
      <w:r w:rsidR="00E9213F" w:rsidRPr="006B105D">
        <w:rPr>
          <w:spacing w:val="-7"/>
          <w:szCs w:val="24"/>
        </w:rPr>
        <w:t xml:space="preserve"> </w:t>
      </w:r>
      <w:r w:rsidR="00E9213F" w:rsidRPr="006B105D">
        <w:rPr>
          <w:szCs w:val="24"/>
        </w:rPr>
        <w:t>margin</w:t>
      </w:r>
      <w:r w:rsidRPr="006B105D">
        <w:rPr>
          <w:spacing w:val="-9"/>
          <w:szCs w:val="24"/>
        </w:rPr>
        <w:t xml:space="preserve"> </w:t>
      </w:r>
      <w:r w:rsidRPr="006B105D">
        <w:rPr>
          <w:szCs w:val="24"/>
        </w:rPr>
        <w:t>by</w:t>
      </w:r>
      <w:r w:rsidRPr="006B105D">
        <w:rPr>
          <w:spacing w:val="-4"/>
          <w:szCs w:val="24"/>
        </w:rPr>
        <w:t xml:space="preserve"> </w:t>
      </w:r>
      <w:r w:rsidRPr="006B105D">
        <w:rPr>
          <w:szCs w:val="24"/>
        </w:rPr>
        <w:t>farmers</w:t>
      </w:r>
      <w:r w:rsidRPr="006B105D">
        <w:rPr>
          <w:spacing w:val="-4"/>
          <w:szCs w:val="24"/>
        </w:rPr>
        <w:t xml:space="preserve"> </w:t>
      </w:r>
      <w:r w:rsidRPr="006B105D">
        <w:rPr>
          <w:szCs w:val="24"/>
        </w:rPr>
        <w:t>in Bangladesh.</w:t>
      </w:r>
      <w:r w:rsidRPr="006B105D">
        <w:rPr>
          <w:spacing w:val="40"/>
          <w:szCs w:val="24"/>
        </w:rPr>
        <w:t xml:space="preserve"> </w:t>
      </w:r>
      <w:r w:rsidRPr="006B105D">
        <w:rPr>
          <w:szCs w:val="24"/>
        </w:rPr>
        <w:t>The researcher asked some farmers open-ended questions to gather in-depth information</w:t>
      </w:r>
      <w:r w:rsidRPr="006B105D">
        <w:rPr>
          <w:spacing w:val="-15"/>
          <w:szCs w:val="24"/>
        </w:rPr>
        <w:t xml:space="preserve"> </w:t>
      </w:r>
      <w:r w:rsidRPr="006B105D">
        <w:rPr>
          <w:szCs w:val="24"/>
        </w:rPr>
        <w:t>on</w:t>
      </w:r>
      <w:r w:rsidRPr="006B105D">
        <w:rPr>
          <w:spacing w:val="-15"/>
          <w:szCs w:val="24"/>
        </w:rPr>
        <w:t xml:space="preserve"> </w:t>
      </w:r>
      <w:r w:rsidRPr="006B105D">
        <w:rPr>
          <w:szCs w:val="24"/>
        </w:rPr>
        <w:t>how</w:t>
      </w:r>
      <w:r w:rsidRPr="006B105D">
        <w:rPr>
          <w:spacing w:val="-15"/>
          <w:szCs w:val="24"/>
        </w:rPr>
        <w:t xml:space="preserve"> </w:t>
      </w:r>
      <w:r w:rsidRPr="006B105D">
        <w:rPr>
          <w:szCs w:val="24"/>
        </w:rPr>
        <w:t>farmers</w:t>
      </w:r>
      <w:r w:rsidRPr="006B105D">
        <w:rPr>
          <w:spacing w:val="-15"/>
          <w:szCs w:val="24"/>
        </w:rPr>
        <w:t xml:space="preserve"> </w:t>
      </w:r>
      <w:r w:rsidRPr="006B105D">
        <w:rPr>
          <w:szCs w:val="24"/>
        </w:rPr>
        <w:t>apply</w:t>
      </w:r>
      <w:r w:rsidRPr="006B105D">
        <w:rPr>
          <w:spacing w:val="-15"/>
          <w:szCs w:val="24"/>
        </w:rPr>
        <w:t xml:space="preserve"> </w:t>
      </w:r>
      <w:r w:rsidRPr="006B105D">
        <w:rPr>
          <w:szCs w:val="24"/>
        </w:rPr>
        <w:t>product</w:t>
      </w:r>
      <w:r w:rsidRPr="006B105D">
        <w:rPr>
          <w:spacing w:val="-15"/>
          <w:szCs w:val="24"/>
        </w:rPr>
        <w:t xml:space="preserve"> </w:t>
      </w:r>
      <w:r w:rsidRPr="006B105D">
        <w:rPr>
          <w:szCs w:val="24"/>
        </w:rPr>
        <w:t>strategies</w:t>
      </w:r>
      <w:r w:rsidRPr="006B105D">
        <w:rPr>
          <w:spacing w:val="-15"/>
          <w:szCs w:val="24"/>
        </w:rPr>
        <w:t xml:space="preserve"> </w:t>
      </w:r>
      <w:r w:rsidRPr="006B105D">
        <w:rPr>
          <w:szCs w:val="24"/>
        </w:rPr>
        <w:t>to</w:t>
      </w:r>
      <w:r w:rsidRPr="006B105D">
        <w:rPr>
          <w:spacing w:val="-15"/>
          <w:szCs w:val="24"/>
        </w:rPr>
        <w:t xml:space="preserve"> </w:t>
      </w:r>
      <w:proofErr w:type="gramStart"/>
      <w:r w:rsidRPr="006B105D">
        <w:rPr>
          <w:szCs w:val="24"/>
        </w:rPr>
        <w:t>promote</w:t>
      </w:r>
      <w:r w:rsidR="00E9213F" w:rsidRPr="006B105D">
        <w:rPr>
          <w:szCs w:val="24"/>
        </w:rPr>
        <w:t>d</w:t>
      </w:r>
      <w:proofErr w:type="gramEnd"/>
      <w:r w:rsidRPr="006B105D">
        <w:rPr>
          <w:spacing w:val="-15"/>
          <w:szCs w:val="24"/>
        </w:rPr>
        <w:t xml:space="preserve"> </w:t>
      </w:r>
      <w:r w:rsidRPr="006B105D">
        <w:rPr>
          <w:szCs w:val="24"/>
        </w:rPr>
        <w:t>the</w:t>
      </w:r>
      <w:r w:rsidRPr="006B105D">
        <w:rPr>
          <w:spacing w:val="-15"/>
          <w:szCs w:val="24"/>
        </w:rPr>
        <w:t xml:space="preserve"> </w:t>
      </w:r>
      <w:r w:rsidRPr="006B105D">
        <w:rPr>
          <w:szCs w:val="24"/>
        </w:rPr>
        <w:t>sales</w:t>
      </w:r>
      <w:r w:rsidRPr="006B105D">
        <w:rPr>
          <w:spacing w:val="-15"/>
          <w:szCs w:val="24"/>
        </w:rPr>
        <w:t xml:space="preserve"> </w:t>
      </w:r>
      <w:r w:rsidRPr="006B105D">
        <w:rPr>
          <w:szCs w:val="24"/>
        </w:rPr>
        <w:t>performance</w:t>
      </w:r>
      <w:r w:rsidRPr="006B105D">
        <w:rPr>
          <w:spacing w:val="-15"/>
          <w:szCs w:val="24"/>
        </w:rPr>
        <w:t xml:space="preserve"> </w:t>
      </w:r>
      <w:r w:rsidRPr="006B105D">
        <w:rPr>
          <w:szCs w:val="24"/>
        </w:rPr>
        <w:t>of</w:t>
      </w:r>
      <w:r w:rsidRPr="006B105D">
        <w:rPr>
          <w:spacing w:val="-15"/>
          <w:szCs w:val="24"/>
        </w:rPr>
        <w:t xml:space="preserve"> </w:t>
      </w:r>
      <w:r w:rsidRPr="006B105D">
        <w:rPr>
          <w:szCs w:val="24"/>
        </w:rPr>
        <w:t>the</w:t>
      </w:r>
      <w:r w:rsidRPr="006B105D">
        <w:rPr>
          <w:spacing w:val="-15"/>
          <w:szCs w:val="24"/>
        </w:rPr>
        <w:t xml:space="preserve"> </w:t>
      </w:r>
      <w:r w:rsidRPr="006B105D">
        <w:rPr>
          <w:szCs w:val="24"/>
        </w:rPr>
        <w:t>round potato</w:t>
      </w:r>
      <w:r w:rsidRPr="006B105D">
        <w:rPr>
          <w:spacing w:val="-4"/>
          <w:szCs w:val="24"/>
        </w:rPr>
        <w:t xml:space="preserve"> </w:t>
      </w:r>
      <w:r w:rsidRPr="006B105D">
        <w:rPr>
          <w:szCs w:val="24"/>
        </w:rPr>
        <w:t>crop.</w:t>
      </w:r>
      <w:r w:rsidRPr="006B105D">
        <w:rPr>
          <w:spacing w:val="-4"/>
          <w:szCs w:val="24"/>
        </w:rPr>
        <w:t xml:space="preserve"> </w:t>
      </w:r>
      <w:r w:rsidRPr="006B105D">
        <w:rPr>
          <w:szCs w:val="24"/>
        </w:rPr>
        <w:t>Respondent</w:t>
      </w:r>
      <w:r w:rsidRPr="006B105D">
        <w:rPr>
          <w:spacing w:val="-5"/>
          <w:szCs w:val="24"/>
        </w:rPr>
        <w:t xml:space="preserve"> </w:t>
      </w:r>
      <w:r w:rsidRPr="006B105D">
        <w:rPr>
          <w:szCs w:val="24"/>
        </w:rPr>
        <w:t>N</w:t>
      </w:r>
      <w:r w:rsidR="003334EB" w:rsidRPr="006B105D">
        <w:rPr>
          <w:szCs w:val="24"/>
        </w:rPr>
        <w:t>umber</w:t>
      </w:r>
      <w:r w:rsidRPr="006B105D">
        <w:rPr>
          <w:spacing w:val="-4"/>
          <w:szCs w:val="24"/>
        </w:rPr>
        <w:t xml:space="preserve"> </w:t>
      </w:r>
      <w:r w:rsidRPr="006B105D">
        <w:rPr>
          <w:szCs w:val="24"/>
        </w:rPr>
        <w:t>1</w:t>
      </w:r>
      <w:r w:rsidRPr="006B105D">
        <w:rPr>
          <w:spacing w:val="-4"/>
          <w:szCs w:val="24"/>
        </w:rPr>
        <w:t xml:space="preserve"> </w:t>
      </w:r>
      <w:r w:rsidRPr="006B105D">
        <w:rPr>
          <w:szCs w:val="24"/>
        </w:rPr>
        <w:t>stated,</w:t>
      </w:r>
    </w:p>
    <w:p w14:paraId="410BD0ED" w14:textId="7877FC4E" w:rsidR="00B04F35" w:rsidRPr="006B105D" w:rsidRDefault="00BF3A9C" w:rsidP="006904C8">
      <w:pPr>
        <w:spacing w:line="240" w:lineRule="auto"/>
        <w:ind w:left="1134" w:right="850"/>
        <w:rPr>
          <w:szCs w:val="24"/>
        </w:rPr>
      </w:pPr>
      <w:r w:rsidRPr="006B105D">
        <w:rPr>
          <w:spacing w:val="-4"/>
          <w:szCs w:val="24"/>
        </w:rPr>
        <w:t xml:space="preserve"> </w:t>
      </w:r>
      <w:r w:rsidRPr="006B105D">
        <w:rPr>
          <w:i/>
          <w:szCs w:val="24"/>
        </w:rPr>
        <w:t>“Packaging</w:t>
      </w:r>
      <w:r w:rsidRPr="006B105D">
        <w:rPr>
          <w:i/>
          <w:spacing w:val="-4"/>
          <w:szCs w:val="24"/>
        </w:rPr>
        <w:t xml:space="preserve"> </w:t>
      </w:r>
      <w:r w:rsidRPr="006B105D">
        <w:rPr>
          <w:i/>
          <w:szCs w:val="24"/>
        </w:rPr>
        <w:t>is</w:t>
      </w:r>
      <w:r w:rsidRPr="006B105D">
        <w:rPr>
          <w:i/>
          <w:spacing w:val="-3"/>
          <w:szCs w:val="24"/>
        </w:rPr>
        <w:t xml:space="preserve"> </w:t>
      </w:r>
      <w:r w:rsidRPr="006B105D">
        <w:rPr>
          <w:i/>
          <w:szCs w:val="24"/>
        </w:rPr>
        <w:t>a</w:t>
      </w:r>
      <w:r w:rsidRPr="006B105D">
        <w:rPr>
          <w:i/>
          <w:spacing w:val="-4"/>
          <w:szCs w:val="24"/>
        </w:rPr>
        <w:t xml:space="preserve"> </w:t>
      </w:r>
      <w:r w:rsidRPr="006B105D">
        <w:rPr>
          <w:i/>
          <w:szCs w:val="24"/>
        </w:rPr>
        <w:t>problem</w:t>
      </w:r>
      <w:r w:rsidRPr="006B105D">
        <w:rPr>
          <w:i/>
          <w:spacing w:val="-3"/>
          <w:szCs w:val="24"/>
        </w:rPr>
        <w:t xml:space="preserve"> </w:t>
      </w:r>
      <w:r w:rsidRPr="006B105D">
        <w:rPr>
          <w:i/>
          <w:szCs w:val="24"/>
        </w:rPr>
        <w:t>because</w:t>
      </w:r>
      <w:r w:rsidRPr="006B105D">
        <w:rPr>
          <w:i/>
          <w:spacing w:val="-6"/>
          <w:szCs w:val="24"/>
        </w:rPr>
        <w:t xml:space="preserve"> </w:t>
      </w:r>
      <w:r w:rsidRPr="006B105D">
        <w:rPr>
          <w:i/>
          <w:szCs w:val="24"/>
        </w:rPr>
        <w:t>the</w:t>
      </w:r>
      <w:r w:rsidRPr="006B105D">
        <w:rPr>
          <w:i/>
          <w:spacing w:val="-6"/>
          <w:szCs w:val="24"/>
        </w:rPr>
        <w:t xml:space="preserve"> </w:t>
      </w:r>
      <w:r w:rsidRPr="006B105D">
        <w:rPr>
          <w:i/>
          <w:szCs w:val="24"/>
        </w:rPr>
        <w:t>customers</w:t>
      </w:r>
      <w:r w:rsidRPr="006B105D">
        <w:rPr>
          <w:i/>
          <w:spacing w:val="-3"/>
          <w:szCs w:val="24"/>
        </w:rPr>
        <w:t xml:space="preserve"> </w:t>
      </w:r>
      <w:r w:rsidRPr="006B105D">
        <w:rPr>
          <w:i/>
          <w:szCs w:val="24"/>
        </w:rPr>
        <w:t>force</w:t>
      </w:r>
      <w:r w:rsidRPr="006B105D">
        <w:rPr>
          <w:i/>
          <w:spacing w:val="-6"/>
          <w:szCs w:val="24"/>
        </w:rPr>
        <w:t xml:space="preserve"> </w:t>
      </w:r>
      <w:r w:rsidRPr="006B105D">
        <w:rPr>
          <w:i/>
          <w:szCs w:val="24"/>
        </w:rPr>
        <w:t>us</w:t>
      </w:r>
      <w:r w:rsidRPr="006B105D">
        <w:rPr>
          <w:i/>
          <w:spacing w:val="-8"/>
          <w:szCs w:val="24"/>
        </w:rPr>
        <w:t xml:space="preserve"> </w:t>
      </w:r>
      <w:r w:rsidRPr="006B105D">
        <w:rPr>
          <w:i/>
          <w:szCs w:val="24"/>
        </w:rPr>
        <w:t>to practice</w:t>
      </w:r>
      <w:r w:rsidRPr="006B105D">
        <w:rPr>
          <w:i/>
          <w:spacing w:val="-15"/>
          <w:szCs w:val="24"/>
        </w:rPr>
        <w:t xml:space="preserve"> </w:t>
      </w:r>
      <w:r w:rsidRPr="006B105D">
        <w:rPr>
          <w:i/>
          <w:szCs w:val="24"/>
        </w:rPr>
        <w:t>extraordinary</w:t>
      </w:r>
      <w:r w:rsidRPr="006B105D">
        <w:rPr>
          <w:i/>
          <w:spacing w:val="-15"/>
          <w:szCs w:val="24"/>
        </w:rPr>
        <w:t xml:space="preserve"> </w:t>
      </w:r>
      <w:r w:rsidRPr="006B105D">
        <w:rPr>
          <w:i/>
          <w:szCs w:val="24"/>
        </w:rPr>
        <w:t>packaging</w:t>
      </w:r>
      <w:r w:rsidRPr="006B105D">
        <w:rPr>
          <w:i/>
          <w:spacing w:val="-15"/>
          <w:szCs w:val="24"/>
        </w:rPr>
        <w:t xml:space="preserve"> </w:t>
      </w:r>
      <w:r w:rsidRPr="006B105D">
        <w:rPr>
          <w:i/>
          <w:szCs w:val="24"/>
        </w:rPr>
        <w:t>commonly</w:t>
      </w:r>
      <w:r w:rsidRPr="006B105D">
        <w:rPr>
          <w:i/>
          <w:spacing w:val="-15"/>
          <w:szCs w:val="24"/>
        </w:rPr>
        <w:t xml:space="preserve"> </w:t>
      </w:r>
      <w:r w:rsidRPr="006B105D">
        <w:rPr>
          <w:i/>
          <w:szCs w:val="24"/>
        </w:rPr>
        <w:t>known</w:t>
      </w:r>
      <w:r w:rsidRPr="006B105D">
        <w:rPr>
          <w:i/>
          <w:spacing w:val="-11"/>
          <w:szCs w:val="24"/>
        </w:rPr>
        <w:t xml:space="preserve"> </w:t>
      </w:r>
      <w:r w:rsidRPr="006B105D">
        <w:rPr>
          <w:i/>
          <w:szCs w:val="24"/>
        </w:rPr>
        <w:t>as</w:t>
      </w:r>
      <w:r w:rsidRPr="006B105D">
        <w:rPr>
          <w:i/>
          <w:spacing w:val="-12"/>
          <w:szCs w:val="24"/>
        </w:rPr>
        <w:t xml:space="preserve"> </w:t>
      </w:r>
      <w:r w:rsidRPr="006B105D">
        <w:rPr>
          <w:i/>
          <w:szCs w:val="24"/>
        </w:rPr>
        <w:t>Lumbesa.</w:t>
      </w:r>
      <w:r w:rsidRPr="006B105D">
        <w:rPr>
          <w:i/>
          <w:spacing w:val="-15"/>
          <w:szCs w:val="24"/>
        </w:rPr>
        <w:t xml:space="preserve"> </w:t>
      </w:r>
      <w:r w:rsidRPr="006B105D">
        <w:rPr>
          <w:i/>
          <w:szCs w:val="24"/>
        </w:rPr>
        <w:t>The</w:t>
      </w:r>
      <w:r w:rsidRPr="006B105D">
        <w:rPr>
          <w:i/>
          <w:spacing w:val="-15"/>
          <w:szCs w:val="24"/>
        </w:rPr>
        <w:t xml:space="preserve"> </w:t>
      </w:r>
      <w:r w:rsidRPr="006B105D">
        <w:rPr>
          <w:i/>
          <w:szCs w:val="24"/>
        </w:rPr>
        <w:t>results</w:t>
      </w:r>
      <w:r w:rsidRPr="006B105D">
        <w:rPr>
          <w:i/>
          <w:spacing w:val="-12"/>
          <w:szCs w:val="24"/>
        </w:rPr>
        <w:t xml:space="preserve"> </w:t>
      </w:r>
      <w:r w:rsidRPr="006B105D">
        <w:rPr>
          <w:i/>
          <w:szCs w:val="24"/>
        </w:rPr>
        <w:t>make</w:t>
      </w:r>
      <w:r w:rsidRPr="006B105D">
        <w:rPr>
          <w:i/>
          <w:spacing w:val="-15"/>
          <w:szCs w:val="24"/>
        </w:rPr>
        <w:t xml:space="preserve"> </w:t>
      </w:r>
      <w:r w:rsidRPr="006B105D">
        <w:rPr>
          <w:i/>
          <w:szCs w:val="24"/>
        </w:rPr>
        <w:t>us</w:t>
      </w:r>
      <w:r w:rsidRPr="006B105D">
        <w:rPr>
          <w:i/>
          <w:spacing w:val="-15"/>
          <w:szCs w:val="24"/>
        </w:rPr>
        <w:t xml:space="preserve"> </w:t>
      </w:r>
      <w:r w:rsidRPr="006B105D">
        <w:rPr>
          <w:i/>
          <w:szCs w:val="24"/>
        </w:rPr>
        <w:t>sell</w:t>
      </w:r>
      <w:r w:rsidRPr="006B105D">
        <w:rPr>
          <w:i/>
          <w:spacing w:val="-15"/>
          <w:szCs w:val="24"/>
        </w:rPr>
        <w:t xml:space="preserve"> </w:t>
      </w:r>
      <w:r w:rsidRPr="006B105D">
        <w:rPr>
          <w:i/>
          <w:szCs w:val="24"/>
        </w:rPr>
        <w:t>the</w:t>
      </w:r>
      <w:r w:rsidRPr="006B105D">
        <w:rPr>
          <w:i/>
          <w:spacing w:val="-15"/>
          <w:szCs w:val="24"/>
        </w:rPr>
        <w:t xml:space="preserve"> </w:t>
      </w:r>
      <w:r w:rsidRPr="006B105D">
        <w:rPr>
          <w:i/>
          <w:szCs w:val="24"/>
        </w:rPr>
        <w:t>large volume at a lower price. This type of packaging does not align with farmers’ expectations. Through</w:t>
      </w:r>
      <w:r w:rsidRPr="006B105D">
        <w:rPr>
          <w:szCs w:val="24"/>
        </w:rPr>
        <w:t xml:space="preserve"> </w:t>
      </w:r>
      <w:r w:rsidRPr="006B105D">
        <w:rPr>
          <w:i/>
          <w:szCs w:val="24"/>
        </w:rPr>
        <w:t>Lumbesa packaging, farmers face challenges in recovering production costs and, therefore, lower the farmers’ profitability of the round potato produce</w:t>
      </w:r>
      <w:r w:rsidR="00B52D6B" w:rsidRPr="006B105D">
        <w:rPr>
          <w:i/>
          <w:szCs w:val="24"/>
        </w:rPr>
        <w:t>”</w:t>
      </w:r>
      <w:r w:rsidRPr="006B105D">
        <w:rPr>
          <w:szCs w:val="24"/>
        </w:rPr>
        <w:t>.</w:t>
      </w:r>
    </w:p>
    <w:p w14:paraId="21F0C6B4" w14:textId="77777777" w:rsidR="005E42E6" w:rsidRPr="006B105D" w:rsidRDefault="005E42E6" w:rsidP="0026746C">
      <w:pPr>
        <w:ind w:right="-1"/>
        <w:rPr>
          <w:szCs w:val="24"/>
        </w:rPr>
      </w:pPr>
    </w:p>
    <w:p w14:paraId="01EF625C" w14:textId="52B6C123" w:rsidR="005E42E6" w:rsidRDefault="00BF3A9C" w:rsidP="0026746C">
      <w:pPr>
        <w:ind w:right="-1"/>
        <w:rPr>
          <w:szCs w:val="24"/>
        </w:rPr>
      </w:pPr>
      <w:r w:rsidRPr="006B105D">
        <w:rPr>
          <w:szCs w:val="24"/>
        </w:rPr>
        <w:t>When</w:t>
      </w:r>
      <w:r w:rsidRPr="006B105D">
        <w:rPr>
          <w:spacing w:val="-9"/>
          <w:szCs w:val="24"/>
        </w:rPr>
        <w:t xml:space="preserve"> </w:t>
      </w:r>
      <w:r w:rsidRPr="006B105D">
        <w:rPr>
          <w:szCs w:val="24"/>
        </w:rPr>
        <w:t>the</w:t>
      </w:r>
      <w:r w:rsidRPr="006B105D">
        <w:rPr>
          <w:spacing w:val="-10"/>
          <w:szCs w:val="24"/>
        </w:rPr>
        <w:t xml:space="preserve"> </w:t>
      </w:r>
      <w:r w:rsidRPr="006B105D">
        <w:rPr>
          <w:szCs w:val="24"/>
        </w:rPr>
        <w:t>researchers</w:t>
      </w:r>
      <w:r w:rsidRPr="006B105D">
        <w:rPr>
          <w:spacing w:val="-7"/>
          <w:szCs w:val="24"/>
        </w:rPr>
        <w:t xml:space="preserve"> </w:t>
      </w:r>
      <w:r w:rsidRPr="006B105D">
        <w:rPr>
          <w:szCs w:val="24"/>
        </w:rPr>
        <w:t>wanted</w:t>
      </w:r>
      <w:r w:rsidRPr="006B105D">
        <w:rPr>
          <w:spacing w:val="-9"/>
          <w:szCs w:val="24"/>
        </w:rPr>
        <w:t xml:space="preserve"> </w:t>
      </w:r>
      <w:r w:rsidRPr="006B105D">
        <w:rPr>
          <w:szCs w:val="24"/>
        </w:rPr>
        <w:t>to</w:t>
      </w:r>
      <w:r w:rsidRPr="006B105D">
        <w:rPr>
          <w:spacing w:val="-9"/>
          <w:szCs w:val="24"/>
        </w:rPr>
        <w:t xml:space="preserve"> </w:t>
      </w:r>
      <w:r w:rsidRPr="006B105D">
        <w:rPr>
          <w:szCs w:val="24"/>
        </w:rPr>
        <w:t>know</w:t>
      </w:r>
      <w:r w:rsidRPr="006B105D">
        <w:rPr>
          <w:spacing w:val="-7"/>
          <w:szCs w:val="24"/>
        </w:rPr>
        <w:t xml:space="preserve"> </w:t>
      </w:r>
      <w:r w:rsidRPr="006B105D">
        <w:rPr>
          <w:szCs w:val="24"/>
        </w:rPr>
        <w:t>why</w:t>
      </w:r>
      <w:r w:rsidRPr="006B105D">
        <w:rPr>
          <w:spacing w:val="-9"/>
          <w:szCs w:val="24"/>
        </w:rPr>
        <w:t xml:space="preserve"> </w:t>
      </w:r>
      <w:r w:rsidRPr="006B105D">
        <w:rPr>
          <w:szCs w:val="24"/>
        </w:rPr>
        <w:t>sometimes</w:t>
      </w:r>
      <w:r w:rsidRPr="006B105D">
        <w:rPr>
          <w:spacing w:val="-7"/>
          <w:szCs w:val="24"/>
        </w:rPr>
        <w:t xml:space="preserve"> </w:t>
      </w:r>
      <w:r w:rsidRPr="006B105D">
        <w:rPr>
          <w:szCs w:val="24"/>
        </w:rPr>
        <w:t>farmers</w:t>
      </w:r>
      <w:r w:rsidRPr="006B105D">
        <w:rPr>
          <w:spacing w:val="-7"/>
          <w:szCs w:val="24"/>
        </w:rPr>
        <w:t xml:space="preserve"> </w:t>
      </w:r>
      <w:r w:rsidRPr="006B105D">
        <w:rPr>
          <w:szCs w:val="24"/>
        </w:rPr>
        <w:t>mixed</w:t>
      </w:r>
      <w:r w:rsidRPr="006B105D">
        <w:rPr>
          <w:spacing w:val="-9"/>
          <w:szCs w:val="24"/>
        </w:rPr>
        <w:t xml:space="preserve"> </w:t>
      </w:r>
      <w:r w:rsidRPr="006B105D">
        <w:rPr>
          <w:szCs w:val="24"/>
        </w:rPr>
        <w:t>rotten</w:t>
      </w:r>
      <w:r w:rsidRPr="006B105D">
        <w:rPr>
          <w:spacing w:val="-3"/>
          <w:szCs w:val="24"/>
        </w:rPr>
        <w:t xml:space="preserve"> </w:t>
      </w:r>
      <w:r w:rsidRPr="006B105D">
        <w:rPr>
          <w:szCs w:val="24"/>
        </w:rPr>
        <w:t>and</w:t>
      </w:r>
      <w:r w:rsidRPr="006B105D">
        <w:rPr>
          <w:spacing w:val="-9"/>
          <w:szCs w:val="24"/>
        </w:rPr>
        <w:t xml:space="preserve"> </w:t>
      </w:r>
      <w:r w:rsidRPr="006B105D">
        <w:rPr>
          <w:szCs w:val="24"/>
        </w:rPr>
        <w:t>unrotten</w:t>
      </w:r>
      <w:r w:rsidRPr="006B105D">
        <w:rPr>
          <w:spacing w:val="-9"/>
          <w:szCs w:val="24"/>
        </w:rPr>
        <w:t xml:space="preserve"> </w:t>
      </w:r>
      <w:r w:rsidRPr="006B105D">
        <w:rPr>
          <w:szCs w:val="24"/>
        </w:rPr>
        <w:t>potatoes and failed to carefully grade their round potato produce to achieve higher sales performance, Respondent N</w:t>
      </w:r>
      <w:r w:rsidR="003334EB" w:rsidRPr="006B105D">
        <w:rPr>
          <w:szCs w:val="24"/>
        </w:rPr>
        <w:t>umber</w:t>
      </w:r>
      <w:r w:rsidRPr="006B105D">
        <w:rPr>
          <w:szCs w:val="24"/>
        </w:rPr>
        <w:t xml:space="preserve"> 5 reported, </w:t>
      </w:r>
    </w:p>
    <w:p w14:paraId="4A0C9E6A" w14:textId="77777777" w:rsidR="006904C8" w:rsidRPr="006B105D" w:rsidRDefault="006904C8" w:rsidP="0026746C">
      <w:pPr>
        <w:ind w:right="-1"/>
        <w:rPr>
          <w:szCs w:val="24"/>
        </w:rPr>
      </w:pPr>
    </w:p>
    <w:p w14:paraId="7D5AE372" w14:textId="7CB7CA40" w:rsidR="00B04F35" w:rsidRPr="006B105D" w:rsidRDefault="00BF3A9C" w:rsidP="006904C8">
      <w:pPr>
        <w:spacing w:line="240" w:lineRule="auto"/>
        <w:ind w:left="1134" w:right="708"/>
        <w:rPr>
          <w:i/>
          <w:szCs w:val="24"/>
        </w:rPr>
      </w:pPr>
      <w:r w:rsidRPr="006B105D">
        <w:rPr>
          <w:i/>
          <w:szCs w:val="24"/>
        </w:rPr>
        <w:t xml:space="preserve">"Because most of us </w:t>
      </w:r>
      <w:r w:rsidR="00E9213F" w:rsidRPr="006B105D">
        <w:rPr>
          <w:i/>
          <w:szCs w:val="24"/>
        </w:rPr>
        <w:t>lack</w:t>
      </w:r>
      <w:r w:rsidRPr="006B105D">
        <w:rPr>
          <w:i/>
          <w:szCs w:val="24"/>
        </w:rPr>
        <w:t xml:space="preserve"> marketing skills, we cannot achieve higher sales performance. Inadequate understanding of effective marketing strategies, including the importance of product presentation and differentiation in the market, is a barrier to us. This deficiency in marketing knowledge contributes to inadequate packaging practices. Sometimes, farmers unintentionally mix rotten and unrotten potatoes during packaging. However, some farmers do this intentionally to increase sales without understanding that they distort the future round potato markets. The absence of marketing skills hampers our capacity to maintain the quality</w:t>
      </w:r>
      <w:r w:rsidRPr="006B105D">
        <w:rPr>
          <w:i/>
          <w:spacing w:val="-5"/>
          <w:szCs w:val="24"/>
        </w:rPr>
        <w:t xml:space="preserve"> </w:t>
      </w:r>
      <w:r w:rsidRPr="006B105D">
        <w:rPr>
          <w:i/>
          <w:szCs w:val="24"/>
        </w:rPr>
        <w:t>of</w:t>
      </w:r>
      <w:r w:rsidRPr="006B105D">
        <w:rPr>
          <w:i/>
          <w:spacing w:val="-10"/>
          <w:szCs w:val="24"/>
        </w:rPr>
        <w:t xml:space="preserve"> </w:t>
      </w:r>
      <w:r w:rsidRPr="006B105D">
        <w:rPr>
          <w:i/>
          <w:szCs w:val="24"/>
        </w:rPr>
        <w:t>our</w:t>
      </w:r>
      <w:r w:rsidRPr="006B105D">
        <w:rPr>
          <w:i/>
          <w:spacing w:val="-7"/>
          <w:szCs w:val="24"/>
        </w:rPr>
        <w:t xml:space="preserve"> </w:t>
      </w:r>
      <w:r w:rsidRPr="006B105D">
        <w:rPr>
          <w:i/>
          <w:szCs w:val="24"/>
        </w:rPr>
        <w:t>round</w:t>
      </w:r>
      <w:r w:rsidRPr="006B105D">
        <w:rPr>
          <w:i/>
          <w:spacing w:val="-9"/>
          <w:szCs w:val="24"/>
        </w:rPr>
        <w:t xml:space="preserve"> </w:t>
      </w:r>
      <w:r w:rsidRPr="006B105D">
        <w:rPr>
          <w:i/>
          <w:szCs w:val="24"/>
        </w:rPr>
        <w:t>produce</w:t>
      </w:r>
      <w:r w:rsidRPr="006B105D">
        <w:rPr>
          <w:i/>
          <w:spacing w:val="-5"/>
          <w:szCs w:val="24"/>
        </w:rPr>
        <w:t xml:space="preserve"> </w:t>
      </w:r>
      <w:r w:rsidRPr="006B105D">
        <w:rPr>
          <w:i/>
          <w:szCs w:val="24"/>
        </w:rPr>
        <w:t>to</w:t>
      </w:r>
      <w:r w:rsidRPr="006B105D">
        <w:rPr>
          <w:i/>
          <w:spacing w:val="-9"/>
          <w:szCs w:val="24"/>
        </w:rPr>
        <w:t xml:space="preserve"> </w:t>
      </w:r>
      <w:r w:rsidRPr="006B105D">
        <w:rPr>
          <w:i/>
          <w:szCs w:val="24"/>
        </w:rPr>
        <w:t>potential</w:t>
      </w:r>
      <w:r w:rsidRPr="006B105D">
        <w:rPr>
          <w:i/>
          <w:spacing w:val="-10"/>
          <w:szCs w:val="24"/>
        </w:rPr>
        <w:t xml:space="preserve"> </w:t>
      </w:r>
      <w:r w:rsidRPr="006B105D">
        <w:rPr>
          <w:i/>
          <w:szCs w:val="24"/>
        </w:rPr>
        <w:t>buyers,</w:t>
      </w:r>
      <w:r w:rsidRPr="006B105D">
        <w:rPr>
          <w:i/>
          <w:spacing w:val="-9"/>
          <w:szCs w:val="24"/>
        </w:rPr>
        <w:t xml:space="preserve"> </w:t>
      </w:r>
      <w:r w:rsidRPr="006B105D">
        <w:rPr>
          <w:i/>
          <w:szCs w:val="24"/>
        </w:rPr>
        <w:t>resulting</w:t>
      </w:r>
      <w:r w:rsidRPr="006B105D">
        <w:rPr>
          <w:i/>
          <w:spacing w:val="-3"/>
          <w:szCs w:val="24"/>
        </w:rPr>
        <w:t xml:space="preserve"> </w:t>
      </w:r>
      <w:r w:rsidRPr="006B105D">
        <w:rPr>
          <w:i/>
          <w:szCs w:val="24"/>
        </w:rPr>
        <w:t>in</w:t>
      </w:r>
      <w:r w:rsidRPr="006B105D">
        <w:rPr>
          <w:i/>
          <w:spacing w:val="-9"/>
          <w:szCs w:val="24"/>
        </w:rPr>
        <w:t xml:space="preserve"> </w:t>
      </w:r>
      <w:r w:rsidRPr="006B105D">
        <w:rPr>
          <w:i/>
          <w:szCs w:val="24"/>
        </w:rPr>
        <w:t>a</w:t>
      </w:r>
      <w:r w:rsidRPr="006B105D">
        <w:rPr>
          <w:i/>
          <w:spacing w:val="-3"/>
          <w:szCs w:val="24"/>
        </w:rPr>
        <w:t xml:space="preserve"> </w:t>
      </w:r>
      <w:r w:rsidRPr="006B105D">
        <w:rPr>
          <w:i/>
          <w:szCs w:val="24"/>
        </w:rPr>
        <w:t>low</w:t>
      </w:r>
      <w:r w:rsidRPr="006B105D">
        <w:rPr>
          <w:i/>
          <w:spacing w:val="-9"/>
          <w:szCs w:val="24"/>
        </w:rPr>
        <w:t xml:space="preserve"> </w:t>
      </w:r>
      <w:r w:rsidRPr="006B105D">
        <w:rPr>
          <w:i/>
          <w:szCs w:val="24"/>
        </w:rPr>
        <w:t>sales</w:t>
      </w:r>
      <w:r w:rsidRPr="006B105D">
        <w:rPr>
          <w:i/>
          <w:spacing w:val="-7"/>
          <w:szCs w:val="24"/>
        </w:rPr>
        <w:t xml:space="preserve"> </w:t>
      </w:r>
      <w:r w:rsidRPr="006B105D">
        <w:rPr>
          <w:i/>
          <w:szCs w:val="24"/>
        </w:rPr>
        <w:t>performance.</w:t>
      </w:r>
      <w:r w:rsidRPr="006B105D">
        <w:rPr>
          <w:i/>
          <w:spacing w:val="-4"/>
          <w:szCs w:val="24"/>
        </w:rPr>
        <w:t xml:space="preserve"> </w:t>
      </w:r>
      <w:r w:rsidRPr="006B105D">
        <w:rPr>
          <w:i/>
          <w:szCs w:val="24"/>
        </w:rPr>
        <w:t xml:space="preserve">Therefore, marketing knowledge is </w:t>
      </w:r>
      <w:r w:rsidRPr="006B105D">
        <w:rPr>
          <w:i/>
          <w:szCs w:val="24"/>
        </w:rPr>
        <w:lastRenderedPageBreak/>
        <w:t>imperative for empowering farmers to enhance their sales strategies, properly</w:t>
      </w:r>
      <w:r w:rsidRPr="006B105D">
        <w:rPr>
          <w:i/>
          <w:spacing w:val="-9"/>
          <w:szCs w:val="24"/>
        </w:rPr>
        <w:t xml:space="preserve"> </w:t>
      </w:r>
      <w:r w:rsidRPr="006B105D">
        <w:rPr>
          <w:i/>
          <w:szCs w:val="24"/>
        </w:rPr>
        <w:t>differentiate</w:t>
      </w:r>
      <w:r w:rsidRPr="006B105D">
        <w:rPr>
          <w:i/>
          <w:spacing w:val="-4"/>
          <w:szCs w:val="24"/>
        </w:rPr>
        <w:t xml:space="preserve"> </w:t>
      </w:r>
      <w:r w:rsidRPr="006B105D">
        <w:rPr>
          <w:i/>
          <w:szCs w:val="24"/>
        </w:rPr>
        <w:t>their</w:t>
      </w:r>
      <w:r w:rsidRPr="006B105D">
        <w:rPr>
          <w:i/>
          <w:spacing w:val="-6"/>
          <w:szCs w:val="24"/>
        </w:rPr>
        <w:t xml:space="preserve"> </w:t>
      </w:r>
      <w:r w:rsidRPr="006B105D">
        <w:rPr>
          <w:i/>
          <w:szCs w:val="24"/>
        </w:rPr>
        <w:t>products,</w:t>
      </w:r>
      <w:r w:rsidRPr="006B105D">
        <w:rPr>
          <w:i/>
          <w:spacing w:val="-8"/>
          <w:szCs w:val="24"/>
        </w:rPr>
        <w:t xml:space="preserve"> </w:t>
      </w:r>
      <w:r w:rsidRPr="006B105D">
        <w:rPr>
          <w:i/>
          <w:szCs w:val="24"/>
        </w:rPr>
        <w:t>and</w:t>
      </w:r>
      <w:r w:rsidRPr="006B105D">
        <w:rPr>
          <w:i/>
          <w:spacing w:val="-3"/>
          <w:szCs w:val="24"/>
        </w:rPr>
        <w:t xml:space="preserve"> </w:t>
      </w:r>
      <w:r w:rsidRPr="006B105D">
        <w:rPr>
          <w:i/>
          <w:szCs w:val="24"/>
        </w:rPr>
        <w:t>ultimately</w:t>
      </w:r>
      <w:r w:rsidRPr="006B105D">
        <w:rPr>
          <w:i/>
          <w:spacing w:val="-9"/>
          <w:szCs w:val="24"/>
        </w:rPr>
        <w:t xml:space="preserve"> </w:t>
      </w:r>
      <w:r w:rsidRPr="006B105D">
        <w:rPr>
          <w:i/>
          <w:szCs w:val="24"/>
        </w:rPr>
        <w:t>improve</w:t>
      </w:r>
      <w:r w:rsidRPr="006B105D">
        <w:rPr>
          <w:i/>
          <w:spacing w:val="-9"/>
          <w:szCs w:val="24"/>
        </w:rPr>
        <w:t xml:space="preserve"> </w:t>
      </w:r>
      <w:r w:rsidRPr="006B105D">
        <w:rPr>
          <w:i/>
          <w:szCs w:val="24"/>
        </w:rPr>
        <w:t>the</w:t>
      </w:r>
      <w:r w:rsidRPr="006B105D">
        <w:rPr>
          <w:i/>
          <w:spacing w:val="-1"/>
          <w:szCs w:val="24"/>
        </w:rPr>
        <w:t xml:space="preserve"> </w:t>
      </w:r>
      <w:r w:rsidRPr="006B105D">
        <w:rPr>
          <w:i/>
          <w:szCs w:val="24"/>
        </w:rPr>
        <w:t>overall</w:t>
      </w:r>
      <w:r w:rsidRPr="006B105D">
        <w:rPr>
          <w:i/>
          <w:spacing w:val="-4"/>
          <w:szCs w:val="24"/>
        </w:rPr>
        <w:t xml:space="preserve"> </w:t>
      </w:r>
      <w:r w:rsidRPr="006B105D">
        <w:rPr>
          <w:i/>
          <w:szCs w:val="24"/>
        </w:rPr>
        <w:t>quality</w:t>
      </w:r>
      <w:r w:rsidRPr="006B105D">
        <w:rPr>
          <w:i/>
          <w:spacing w:val="-9"/>
          <w:szCs w:val="24"/>
        </w:rPr>
        <w:t xml:space="preserve"> </w:t>
      </w:r>
      <w:r w:rsidRPr="006B105D">
        <w:rPr>
          <w:i/>
          <w:szCs w:val="24"/>
        </w:rPr>
        <w:t>of</w:t>
      </w:r>
      <w:r w:rsidRPr="006B105D">
        <w:rPr>
          <w:i/>
          <w:spacing w:val="-9"/>
          <w:szCs w:val="24"/>
        </w:rPr>
        <w:t xml:space="preserve"> </w:t>
      </w:r>
      <w:r w:rsidRPr="006B105D">
        <w:rPr>
          <w:i/>
          <w:szCs w:val="24"/>
        </w:rPr>
        <w:t>round</w:t>
      </w:r>
      <w:r w:rsidRPr="006B105D">
        <w:rPr>
          <w:i/>
          <w:spacing w:val="-8"/>
          <w:szCs w:val="24"/>
        </w:rPr>
        <w:t xml:space="preserve"> </w:t>
      </w:r>
      <w:r w:rsidRPr="006B105D">
        <w:rPr>
          <w:i/>
          <w:szCs w:val="24"/>
        </w:rPr>
        <w:t xml:space="preserve">potatoes in the market in the Njombe region. By doing this, the sales performance of round potatoes will </w:t>
      </w:r>
      <w:r w:rsidRPr="006B105D">
        <w:rPr>
          <w:i/>
          <w:spacing w:val="-2"/>
          <w:szCs w:val="24"/>
        </w:rPr>
        <w:t>increase".</w:t>
      </w:r>
    </w:p>
    <w:p w14:paraId="22D48AF8" w14:textId="5C106D2F" w:rsidR="007240F6" w:rsidRPr="006B105D" w:rsidRDefault="007240F6" w:rsidP="00363547">
      <w:bookmarkStart w:id="303" w:name="_bookmark102"/>
      <w:bookmarkEnd w:id="303"/>
    </w:p>
    <w:p w14:paraId="4EE41DFD" w14:textId="3AF0C116" w:rsidR="00B04F35" w:rsidRPr="006B105D" w:rsidRDefault="00BF3A9C" w:rsidP="006904C8">
      <w:pPr>
        <w:pStyle w:val="Subtitle"/>
        <w:spacing w:line="360" w:lineRule="auto"/>
      </w:pPr>
      <w:bookmarkStart w:id="304" w:name="_Toc195541341"/>
      <w:bookmarkStart w:id="305" w:name="_Toc195542060"/>
      <w:r w:rsidRPr="006B105D">
        <w:t>Table</w:t>
      </w:r>
      <w:r w:rsidRPr="006B105D">
        <w:rPr>
          <w:spacing w:val="-6"/>
        </w:rPr>
        <w:t xml:space="preserve"> </w:t>
      </w:r>
      <w:r w:rsidRPr="006B105D">
        <w:t>4.3:</w:t>
      </w:r>
      <w:r w:rsidRPr="006B105D">
        <w:rPr>
          <w:spacing w:val="-4"/>
        </w:rPr>
        <w:t xml:space="preserve"> </w:t>
      </w:r>
      <w:r w:rsidRPr="006B105D">
        <w:t>Descriptive</w:t>
      </w:r>
      <w:r w:rsidRPr="006B105D">
        <w:rPr>
          <w:spacing w:val="-6"/>
        </w:rPr>
        <w:t xml:space="preserve"> </w:t>
      </w:r>
      <w:r w:rsidR="005E42E6" w:rsidRPr="006B105D">
        <w:t>Analysis</w:t>
      </w:r>
      <w:r w:rsidRPr="006B105D">
        <w:rPr>
          <w:spacing w:val="-3"/>
        </w:rPr>
        <w:t xml:space="preserve"> </w:t>
      </w:r>
      <w:r w:rsidRPr="006B105D">
        <w:t>on</w:t>
      </w:r>
      <w:r w:rsidRPr="006B105D">
        <w:rPr>
          <w:spacing w:val="-3"/>
        </w:rPr>
        <w:t xml:space="preserve"> </w:t>
      </w:r>
      <w:r w:rsidRPr="006B105D">
        <w:t>the</w:t>
      </w:r>
      <w:r w:rsidRPr="006B105D">
        <w:rPr>
          <w:spacing w:val="-6"/>
        </w:rPr>
        <w:t xml:space="preserve"> </w:t>
      </w:r>
      <w:r w:rsidRPr="006B105D">
        <w:t>influence</w:t>
      </w:r>
      <w:r w:rsidRPr="006B105D">
        <w:rPr>
          <w:spacing w:val="-6"/>
        </w:rPr>
        <w:t xml:space="preserve"> </w:t>
      </w:r>
      <w:r w:rsidRPr="006B105D">
        <w:t xml:space="preserve">of </w:t>
      </w:r>
      <w:r w:rsidR="005E42E6" w:rsidRPr="006B105D">
        <w:t>Product</w:t>
      </w:r>
      <w:r w:rsidR="005E42E6" w:rsidRPr="006B105D">
        <w:rPr>
          <w:spacing w:val="-4"/>
        </w:rPr>
        <w:t xml:space="preserve"> </w:t>
      </w:r>
      <w:r w:rsidR="005E42E6" w:rsidRPr="006B105D">
        <w:t>Strategy</w:t>
      </w:r>
      <w:r w:rsidR="005E42E6" w:rsidRPr="006B105D">
        <w:rPr>
          <w:spacing w:val="-4"/>
        </w:rPr>
        <w:t xml:space="preserve"> </w:t>
      </w:r>
      <w:r w:rsidRPr="006B105D">
        <w:t>on</w:t>
      </w:r>
      <w:r w:rsidRPr="006B105D">
        <w:rPr>
          <w:spacing w:val="-3"/>
        </w:rPr>
        <w:t xml:space="preserve"> </w:t>
      </w:r>
      <w:r w:rsidR="005E42E6" w:rsidRPr="006B105D">
        <w:t xml:space="preserve">Sales Performance </w:t>
      </w:r>
      <w:r w:rsidRPr="006B105D">
        <w:rPr>
          <w:spacing w:val="-2"/>
        </w:rPr>
        <w:t>(n=260)</w:t>
      </w:r>
      <w:bookmarkEnd w:id="304"/>
      <w:bookmarkEnd w:id="305"/>
      <w:r w:rsidR="00A146AC">
        <w:rPr>
          <w:spacing w:val="-2"/>
        </w:rPr>
        <w:fldChar w:fldCharType="begin"/>
      </w:r>
      <w:r w:rsidR="00A146AC">
        <w:instrText xml:space="preserve"> TC "</w:instrText>
      </w:r>
      <w:bookmarkStart w:id="306" w:name="_Toc196942877"/>
      <w:r w:rsidR="00A146AC" w:rsidRPr="00272964">
        <w:instrText>Table</w:instrText>
      </w:r>
      <w:r w:rsidR="00A146AC" w:rsidRPr="00272964">
        <w:rPr>
          <w:spacing w:val="-6"/>
        </w:rPr>
        <w:instrText xml:space="preserve"> </w:instrText>
      </w:r>
      <w:r w:rsidR="00A146AC" w:rsidRPr="00272964">
        <w:instrText>4.3:</w:instrText>
      </w:r>
      <w:r w:rsidR="00A146AC" w:rsidRPr="00272964">
        <w:rPr>
          <w:spacing w:val="-4"/>
        </w:rPr>
        <w:instrText xml:space="preserve"> </w:instrText>
      </w:r>
      <w:r w:rsidR="00A146AC" w:rsidRPr="00272964">
        <w:instrText>Descriptive</w:instrText>
      </w:r>
      <w:r w:rsidR="00A146AC" w:rsidRPr="00272964">
        <w:rPr>
          <w:spacing w:val="-6"/>
        </w:rPr>
        <w:instrText xml:space="preserve"> </w:instrText>
      </w:r>
      <w:r w:rsidR="00A146AC" w:rsidRPr="00272964">
        <w:instrText>Analysis</w:instrText>
      </w:r>
      <w:r w:rsidR="00A146AC" w:rsidRPr="00272964">
        <w:rPr>
          <w:spacing w:val="-3"/>
        </w:rPr>
        <w:instrText xml:space="preserve"> </w:instrText>
      </w:r>
      <w:r w:rsidR="00A146AC" w:rsidRPr="00272964">
        <w:instrText>on</w:instrText>
      </w:r>
      <w:r w:rsidR="00A146AC" w:rsidRPr="00272964">
        <w:rPr>
          <w:spacing w:val="-3"/>
        </w:rPr>
        <w:instrText xml:space="preserve"> </w:instrText>
      </w:r>
      <w:r w:rsidR="00A146AC" w:rsidRPr="00272964">
        <w:instrText>the</w:instrText>
      </w:r>
      <w:r w:rsidR="00A146AC" w:rsidRPr="00272964">
        <w:rPr>
          <w:spacing w:val="-6"/>
        </w:rPr>
        <w:instrText xml:space="preserve"> </w:instrText>
      </w:r>
      <w:r w:rsidR="00A146AC" w:rsidRPr="00272964">
        <w:instrText>influence</w:instrText>
      </w:r>
      <w:r w:rsidR="00A146AC" w:rsidRPr="00272964">
        <w:rPr>
          <w:spacing w:val="-6"/>
        </w:rPr>
        <w:instrText xml:space="preserve"> </w:instrText>
      </w:r>
      <w:r w:rsidR="00A146AC" w:rsidRPr="00272964">
        <w:instrText>of Product</w:instrText>
      </w:r>
      <w:r w:rsidR="00A146AC" w:rsidRPr="00272964">
        <w:rPr>
          <w:spacing w:val="-4"/>
        </w:rPr>
        <w:instrText xml:space="preserve"> </w:instrText>
      </w:r>
      <w:r w:rsidR="00A146AC" w:rsidRPr="00272964">
        <w:instrText>Strategy</w:instrText>
      </w:r>
      <w:r w:rsidR="00A146AC" w:rsidRPr="00272964">
        <w:rPr>
          <w:spacing w:val="-4"/>
        </w:rPr>
        <w:instrText xml:space="preserve"> </w:instrText>
      </w:r>
      <w:r w:rsidR="00A146AC" w:rsidRPr="00272964">
        <w:instrText>on</w:instrText>
      </w:r>
      <w:r w:rsidR="00A146AC" w:rsidRPr="00272964">
        <w:rPr>
          <w:spacing w:val="-3"/>
        </w:rPr>
        <w:instrText xml:space="preserve"> </w:instrText>
      </w:r>
      <w:r w:rsidR="00A146AC" w:rsidRPr="00272964">
        <w:instrText xml:space="preserve">Sales Performance </w:instrText>
      </w:r>
      <w:r w:rsidR="00A146AC" w:rsidRPr="00272964">
        <w:rPr>
          <w:spacing w:val="-2"/>
        </w:rPr>
        <w:instrText>(n=260)</w:instrText>
      </w:r>
      <w:bookmarkEnd w:id="306"/>
      <w:r w:rsidR="00A146AC">
        <w:instrText xml:space="preserve">" \f T \l "1" </w:instrText>
      </w:r>
      <w:r w:rsidR="00A146AC">
        <w:rPr>
          <w:spacing w:val="-2"/>
        </w:rPr>
        <w:fldChar w:fldCharType="end"/>
      </w:r>
    </w:p>
    <w:tbl>
      <w:tblPr>
        <w:tblW w:w="8141" w:type="dxa"/>
        <w:tblInd w:w="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5384"/>
        <w:gridCol w:w="1444"/>
        <w:gridCol w:w="1313"/>
      </w:tblGrid>
      <w:tr w:rsidR="006B105D" w:rsidRPr="006B105D" w14:paraId="6F88E32E" w14:textId="77777777" w:rsidTr="00F81ED9">
        <w:trPr>
          <w:trHeight w:val="273"/>
        </w:trPr>
        <w:tc>
          <w:tcPr>
            <w:tcW w:w="5384" w:type="dxa"/>
            <w:tcBorders>
              <w:top w:val="single" w:sz="4" w:space="0" w:color="auto"/>
              <w:bottom w:val="single" w:sz="4" w:space="0" w:color="auto"/>
            </w:tcBorders>
          </w:tcPr>
          <w:p w14:paraId="0620F01F" w14:textId="77777777" w:rsidR="00B04F35" w:rsidRPr="006B105D" w:rsidRDefault="00BF3A9C" w:rsidP="006904C8">
            <w:pPr>
              <w:pStyle w:val="TableParagraph"/>
              <w:spacing w:line="240" w:lineRule="auto"/>
              <w:ind w:right="-1"/>
              <w:rPr>
                <w:szCs w:val="24"/>
              </w:rPr>
            </w:pPr>
            <w:r w:rsidRPr="006B105D">
              <w:rPr>
                <w:szCs w:val="24"/>
              </w:rPr>
              <w:t>Product</w:t>
            </w:r>
            <w:r w:rsidRPr="006B105D">
              <w:rPr>
                <w:spacing w:val="-5"/>
                <w:szCs w:val="24"/>
              </w:rPr>
              <w:t xml:space="preserve"> </w:t>
            </w:r>
            <w:r w:rsidRPr="006B105D">
              <w:rPr>
                <w:spacing w:val="-2"/>
                <w:szCs w:val="24"/>
              </w:rPr>
              <w:t>strategies</w:t>
            </w:r>
          </w:p>
        </w:tc>
        <w:tc>
          <w:tcPr>
            <w:tcW w:w="1444" w:type="dxa"/>
            <w:tcBorders>
              <w:top w:val="single" w:sz="4" w:space="0" w:color="auto"/>
              <w:bottom w:val="single" w:sz="4" w:space="0" w:color="auto"/>
            </w:tcBorders>
          </w:tcPr>
          <w:p w14:paraId="38A87BC7" w14:textId="77777777" w:rsidR="00B04F35" w:rsidRPr="006B105D" w:rsidRDefault="00BF3A9C" w:rsidP="006904C8">
            <w:pPr>
              <w:pStyle w:val="TableParagraph"/>
              <w:spacing w:line="240" w:lineRule="auto"/>
              <w:ind w:right="-1"/>
              <w:rPr>
                <w:szCs w:val="24"/>
              </w:rPr>
            </w:pPr>
            <w:r w:rsidRPr="006B105D">
              <w:rPr>
                <w:spacing w:val="-2"/>
                <w:szCs w:val="24"/>
              </w:rPr>
              <w:t>Frequency</w:t>
            </w:r>
          </w:p>
        </w:tc>
        <w:tc>
          <w:tcPr>
            <w:tcW w:w="1313" w:type="dxa"/>
            <w:tcBorders>
              <w:top w:val="single" w:sz="4" w:space="0" w:color="auto"/>
              <w:bottom w:val="single" w:sz="4" w:space="0" w:color="auto"/>
            </w:tcBorders>
          </w:tcPr>
          <w:p w14:paraId="32A142B5" w14:textId="77777777" w:rsidR="00B04F35" w:rsidRPr="006B105D" w:rsidRDefault="00BF3A9C" w:rsidP="006904C8">
            <w:pPr>
              <w:pStyle w:val="TableParagraph"/>
              <w:spacing w:line="240" w:lineRule="auto"/>
              <w:ind w:right="-1"/>
              <w:jc w:val="center"/>
              <w:rPr>
                <w:szCs w:val="24"/>
              </w:rPr>
            </w:pPr>
            <w:r w:rsidRPr="006B105D">
              <w:rPr>
                <w:spacing w:val="-2"/>
                <w:szCs w:val="24"/>
              </w:rPr>
              <w:t>Percentage</w:t>
            </w:r>
          </w:p>
        </w:tc>
      </w:tr>
      <w:tr w:rsidR="006B105D" w:rsidRPr="006B105D" w14:paraId="0AD661BF" w14:textId="77777777" w:rsidTr="00F81ED9">
        <w:trPr>
          <w:trHeight w:val="289"/>
        </w:trPr>
        <w:tc>
          <w:tcPr>
            <w:tcW w:w="5384" w:type="dxa"/>
            <w:tcBorders>
              <w:top w:val="single" w:sz="4" w:space="0" w:color="auto"/>
            </w:tcBorders>
          </w:tcPr>
          <w:p w14:paraId="71805C36" w14:textId="77777777" w:rsidR="00B04F35" w:rsidRPr="006B105D" w:rsidRDefault="00BF3A9C" w:rsidP="006904C8">
            <w:pPr>
              <w:pStyle w:val="TableParagraph"/>
              <w:spacing w:line="240" w:lineRule="auto"/>
              <w:ind w:right="-1"/>
              <w:rPr>
                <w:szCs w:val="24"/>
              </w:rPr>
            </w:pPr>
            <w:r w:rsidRPr="006B105D">
              <w:rPr>
                <w:szCs w:val="24"/>
              </w:rPr>
              <w:t>I</w:t>
            </w:r>
            <w:r w:rsidRPr="006B105D">
              <w:rPr>
                <w:spacing w:val="-2"/>
                <w:szCs w:val="24"/>
              </w:rPr>
              <w:t xml:space="preserve"> </w:t>
            </w:r>
            <w:r w:rsidRPr="006B105D">
              <w:rPr>
                <w:szCs w:val="24"/>
              </w:rPr>
              <w:t>grow the</w:t>
            </w:r>
            <w:r w:rsidRPr="006B105D">
              <w:rPr>
                <w:spacing w:val="-3"/>
                <w:szCs w:val="24"/>
              </w:rPr>
              <w:t xml:space="preserve"> </w:t>
            </w:r>
            <w:r w:rsidRPr="006B105D">
              <w:rPr>
                <w:szCs w:val="24"/>
              </w:rPr>
              <w:t>type</w:t>
            </w:r>
            <w:r w:rsidRPr="006B105D">
              <w:rPr>
                <w:spacing w:val="-3"/>
                <w:szCs w:val="24"/>
              </w:rPr>
              <w:t xml:space="preserve"> </w:t>
            </w:r>
            <w:r w:rsidRPr="006B105D">
              <w:rPr>
                <w:szCs w:val="24"/>
              </w:rPr>
              <w:t>of</w:t>
            </w:r>
            <w:r w:rsidRPr="006B105D">
              <w:rPr>
                <w:spacing w:val="-2"/>
                <w:szCs w:val="24"/>
              </w:rPr>
              <w:t xml:space="preserve"> </w:t>
            </w:r>
            <w:r w:rsidRPr="006B105D">
              <w:rPr>
                <w:szCs w:val="24"/>
              </w:rPr>
              <w:t>variety</w:t>
            </w:r>
            <w:r w:rsidRPr="006B105D">
              <w:rPr>
                <w:spacing w:val="-1"/>
                <w:szCs w:val="24"/>
              </w:rPr>
              <w:t xml:space="preserve"> </w:t>
            </w:r>
            <w:r w:rsidRPr="006B105D">
              <w:rPr>
                <w:szCs w:val="24"/>
              </w:rPr>
              <w:t>required</w:t>
            </w:r>
            <w:r w:rsidRPr="006B105D">
              <w:rPr>
                <w:spacing w:val="-1"/>
                <w:szCs w:val="24"/>
              </w:rPr>
              <w:t xml:space="preserve"> </w:t>
            </w:r>
            <w:r w:rsidRPr="006B105D">
              <w:rPr>
                <w:szCs w:val="24"/>
              </w:rPr>
              <w:t>by</w:t>
            </w:r>
            <w:r w:rsidRPr="006B105D">
              <w:rPr>
                <w:spacing w:val="-1"/>
                <w:szCs w:val="24"/>
              </w:rPr>
              <w:t xml:space="preserve"> </w:t>
            </w:r>
            <w:r w:rsidRPr="006B105D">
              <w:rPr>
                <w:spacing w:val="-2"/>
                <w:szCs w:val="24"/>
              </w:rPr>
              <w:t>customers</w:t>
            </w:r>
          </w:p>
        </w:tc>
        <w:tc>
          <w:tcPr>
            <w:tcW w:w="1444" w:type="dxa"/>
            <w:tcBorders>
              <w:top w:val="single" w:sz="4" w:space="0" w:color="auto"/>
            </w:tcBorders>
          </w:tcPr>
          <w:p w14:paraId="645E713C" w14:textId="77777777" w:rsidR="00B04F35" w:rsidRPr="006B105D" w:rsidRDefault="00BF3A9C" w:rsidP="006904C8">
            <w:pPr>
              <w:pStyle w:val="TableParagraph"/>
              <w:spacing w:line="240" w:lineRule="auto"/>
              <w:ind w:right="-1"/>
              <w:jc w:val="center"/>
              <w:rPr>
                <w:szCs w:val="24"/>
              </w:rPr>
            </w:pPr>
            <w:r w:rsidRPr="006B105D">
              <w:rPr>
                <w:spacing w:val="-5"/>
                <w:szCs w:val="24"/>
              </w:rPr>
              <w:t>70</w:t>
            </w:r>
          </w:p>
        </w:tc>
        <w:tc>
          <w:tcPr>
            <w:tcW w:w="1313" w:type="dxa"/>
            <w:tcBorders>
              <w:top w:val="single" w:sz="4" w:space="0" w:color="auto"/>
            </w:tcBorders>
          </w:tcPr>
          <w:p w14:paraId="162B011D" w14:textId="77777777" w:rsidR="00B04F35" w:rsidRPr="006B105D" w:rsidRDefault="00BF3A9C" w:rsidP="006904C8">
            <w:pPr>
              <w:pStyle w:val="TableParagraph"/>
              <w:spacing w:line="240" w:lineRule="auto"/>
              <w:ind w:right="-1"/>
              <w:jc w:val="center"/>
              <w:rPr>
                <w:szCs w:val="24"/>
              </w:rPr>
            </w:pPr>
            <w:r w:rsidRPr="006B105D">
              <w:rPr>
                <w:spacing w:val="-4"/>
                <w:szCs w:val="24"/>
              </w:rPr>
              <w:t>26.9</w:t>
            </w:r>
          </w:p>
        </w:tc>
      </w:tr>
      <w:tr w:rsidR="006B105D" w:rsidRPr="006B105D" w14:paraId="3C25D58E" w14:textId="77777777" w:rsidTr="00F81ED9">
        <w:trPr>
          <w:trHeight w:val="289"/>
        </w:trPr>
        <w:tc>
          <w:tcPr>
            <w:tcW w:w="5384" w:type="dxa"/>
          </w:tcPr>
          <w:p w14:paraId="58309CDD" w14:textId="77777777" w:rsidR="005E42E6" w:rsidRPr="006B105D" w:rsidRDefault="005E42E6" w:rsidP="006904C8">
            <w:pPr>
              <w:pStyle w:val="TableParagraph"/>
              <w:spacing w:line="240" w:lineRule="auto"/>
              <w:ind w:right="-1"/>
              <w:rPr>
                <w:szCs w:val="24"/>
              </w:rPr>
            </w:pPr>
            <w:r w:rsidRPr="006B105D">
              <w:rPr>
                <w:szCs w:val="24"/>
              </w:rPr>
              <w:t>I manage my farms well to produce quality round potato</w:t>
            </w:r>
          </w:p>
          <w:p w14:paraId="5BFEB7D4" w14:textId="77777777" w:rsidR="005E42E6" w:rsidRPr="006B105D" w:rsidRDefault="005E42E6" w:rsidP="006904C8">
            <w:pPr>
              <w:pStyle w:val="TableParagraph"/>
              <w:spacing w:line="240" w:lineRule="auto"/>
              <w:ind w:right="-1"/>
              <w:rPr>
                <w:szCs w:val="24"/>
              </w:rPr>
            </w:pPr>
            <w:r w:rsidRPr="006B105D">
              <w:rPr>
                <w:szCs w:val="24"/>
              </w:rPr>
              <w:t>crops</w:t>
            </w:r>
          </w:p>
        </w:tc>
        <w:tc>
          <w:tcPr>
            <w:tcW w:w="1444" w:type="dxa"/>
          </w:tcPr>
          <w:p w14:paraId="55DF2F48" w14:textId="77777777" w:rsidR="005E42E6" w:rsidRPr="006B105D" w:rsidRDefault="005E42E6" w:rsidP="006904C8">
            <w:pPr>
              <w:pStyle w:val="TableParagraph"/>
              <w:spacing w:line="240" w:lineRule="auto"/>
              <w:ind w:right="-1"/>
              <w:jc w:val="center"/>
              <w:rPr>
                <w:spacing w:val="-5"/>
                <w:szCs w:val="24"/>
              </w:rPr>
            </w:pPr>
            <w:r w:rsidRPr="006B105D">
              <w:rPr>
                <w:spacing w:val="-5"/>
                <w:szCs w:val="24"/>
              </w:rPr>
              <w:t>60</w:t>
            </w:r>
          </w:p>
        </w:tc>
        <w:tc>
          <w:tcPr>
            <w:tcW w:w="1313" w:type="dxa"/>
          </w:tcPr>
          <w:p w14:paraId="6E25D33E" w14:textId="77777777" w:rsidR="005E42E6" w:rsidRPr="006B105D" w:rsidRDefault="005E42E6" w:rsidP="006904C8">
            <w:pPr>
              <w:pStyle w:val="TableParagraph"/>
              <w:spacing w:line="240" w:lineRule="auto"/>
              <w:ind w:right="-1"/>
              <w:jc w:val="center"/>
              <w:rPr>
                <w:spacing w:val="-4"/>
                <w:szCs w:val="24"/>
              </w:rPr>
            </w:pPr>
            <w:r w:rsidRPr="006B105D">
              <w:rPr>
                <w:spacing w:val="-4"/>
                <w:szCs w:val="24"/>
              </w:rPr>
              <w:t>23.1</w:t>
            </w:r>
          </w:p>
        </w:tc>
      </w:tr>
      <w:tr w:rsidR="006B105D" w:rsidRPr="006B105D" w14:paraId="4AE07B02" w14:textId="77777777" w:rsidTr="00F81ED9">
        <w:trPr>
          <w:trHeight w:val="289"/>
        </w:trPr>
        <w:tc>
          <w:tcPr>
            <w:tcW w:w="5384" w:type="dxa"/>
          </w:tcPr>
          <w:p w14:paraId="127E6EF2" w14:textId="77777777" w:rsidR="005E42E6" w:rsidRPr="006B105D" w:rsidRDefault="005E42E6" w:rsidP="006904C8">
            <w:pPr>
              <w:pStyle w:val="TableParagraph"/>
              <w:spacing w:line="240" w:lineRule="auto"/>
              <w:ind w:right="-1"/>
              <w:rPr>
                <w:szCs w:val="24"/>
              </w:rPr>
            </w:pPr>
            <w:r w:rsidRPr="006B105D">
              <w:rPr>
                <w:szCs w:val="24"/>
              </w:rPr>
              <w:t>I pack my round potato well to attract customers</w:t>
            </w:r>
          </w:p>
        </w:tc>
        <w:tc>
          <w:tcPr>
            <w:tcW w:w="1444" w:type="dxa"/>
          </w:tcPr>
          <w:p w14:paraId="177302E6" w14:textId="77777777" w:rsidR="005E42E6" w:rsidRPr="006B105D" w:rsidRDefault="005E42E6" w:rsidP="006904C8">
            <w:pPr>
              <w:pStyle w:val="TableParagraph"/>
              <w:spacing w:line="240" w:lineRule="auto"/>
              <w:ind w:right="-1"/>
              <w:jc w:val="center"/>
              <w:rPr>
                <w:spacing w:val="-5"/>
                <w:szCs w:val="24"/>
              </w:rPr>
            </w:pPr>
            <w:r w:rsidRPr="006B105D">
              <w:rPr>
                <w:spacing w:val="-5"/>
                <w:szCs w:val="24"/>
              </w:rPr>
              <w:t>35</w:t>
            </w:r>
          </w:p>
        </w:tc>
        <w:tc>
          <w:tcPr>
            <w:tcW w:w="1313" w:type="dxa"/>
          </w:tcPr>
          <w:p w14:paraId="3242E1E2" w14:textId="77777777" w:rsidR="005E42E6" w:rsidRPr="006B105D" w:rsidRDefault="005E42E6" w:rsidP="006904C8">
            <w:pPr>
              <w:pStyle w:val="TableParagraph"/>
              <w:spacing w:line="240" w:lineRule="auto"/>
              <w:ind w:right="-1"/>
              <w:jc w:val="center"/>
              <w:rPr>
                <w:spacing w:val="-4"/>
                <w:szCs w:val="24"/>
              </w:rPr>
            </w:pPr>
            <w:r w:rsidRPr="006B105D">
              <w:rPr>
                <w:spacing w:val="-4"/>
                <w:szCs w:val="24"/>
              </w:rPr>
              <w:t>13.5</w:t>
            </w:r>
          </w:p>
        </w:tc>
      </w:tr>
      <w:tr w:rsidR="006B105D" w:rsidRPr="006B105D" w14:paraId="5824E357" w14:textId="77777777" w:rsidTr="00F81ED9">
        <w:trPr>
          <w:trHeight w:val="289"/>
        </w:trPr>
        <w:tc>
          <w:tcPr>
            <w:tcW w:w="5384" w:type="dxa"/>
          </w:tcPr>
          <w:p w14:paraId="20DBE8C0" w14:textId="77777777" w:rsidR="005E42E6" w:rsidRPr="006B105D" w:rsidRDefault="005E42E6" w:rsidP="006904C8">
            <w:pPr>
              <w:pStyle w:val="TableParagraph"/>
              <w:spacing w:line="240" w:lineRule="auto"/>
              <w:ind w:right="-1"/>
              <w:rPr>
                <w:szCs w:val="24"/>
              </w:rPr>
            </w:pPr>
            <w:r w:rsidRPr="006B105D">
              <w:rPr>
                <w:szCs w:val="24"/>
              </w:rPr>
              <w:t>I do not mix small and large potatoes in the same bag/container</w:t>
            </w:r>
          </w:p>
        </w:tc>
        <w:tc>
          <w:tcPr>
            <w:tcW w:w="1444" w:type="dxa"/>
          </w:tcPr>
          <w:p w14:paraId="2F7CCC3E" w14:textId="77777777" w:rsidR="005E42E6" w:rsidRPr="006B105D" w:rsidRDefault="005E42E6" w:rsidP="006904C8">
            <w:pPr>
              <w:pStyle w:val="TableParagraph"/>
              <w:spacing w:line="240" w:lineRule="auto"/>
              <w:ind w:right="-1"/>
              <w:jc w:val="center"/>
              <w:rPr>
                <w:spacing w:val="-5"/>
                <w:szCs w:val="24"/>
              </w:rPr>
            </w:pPr>
            <w:r w:rsidRPr="006B105D">
              <w:rPr>
                <w:spacing w:val="-5"/>
                <w:szCs w:val="24"/>
              </w:rPr>
              <w:t>50</w:t>
            </w:r>
          </w:p>
        </w:tc>
        <w:tc>
          <w:tcPr>
            <w:tcW w:w="1313" w:type="dxa"/>
          </w:tcPr>
          <w:p w14:paraId="61B42CBB" w14:textId="77777777" w:rsidR="005E42E6" w:rsidRPr="006B105D" w:rsidRDefault="005E42E6" w:rsidP="006904C8">
            <w:pPr>
              <w:pStyle w:val="TableParagraph"/>
              <w:spacing w:line="240" w:lineRule="auto"/>
              <w:ind w:right="-1"/>
              <w:jc w:val="center"/>
              <w:rPr>
                <w:spacing w:val="-4"/>
                <w:szCs w:val="24"/>
              </w:rPr>
            </w:pPr>
            <w:r w:rsidRPr="006B105D">
              <w:rPr>
                <w:spacing w:val="-4"/>
                <w:szCs w:val="24"/>
              </w:rPr>
              <w:t>19.2</w:t>
            </w:r>
          </w:p>
        </w:tc>
      </w:tr>
      <w:tr w:rsidR="006B105D" w:rsidRPr="006B105D" w14:paraId="740D5D9D" w14:textId="77777777" w:rsidTr="00F81ED9">
        <w:trPr>
          <w:trHeight w:val="289"/>
        </w:trPr>
        <w:tc>
          <w:tcPr>
            <w:tcW w:w="5384" w:type="dxa"/>
          </w:tcPr>
          <w:p w14:paraId="1A325F8B" w14:textId="77777777" w:rsidR="005E42E6" w:rsidRPr="006B105D" w:rsidRDefault="005E42E6" w:rsidP="006904C8">
            <w:pPr>
              <w:pStyle w:val="TableParagraph"/>
              <w:spacing w:line="240" w:lineRule="auto"/>
              <w:ind w:right="-1"/>
              <w:rPr>
                <w:szCs w:val="24"/>
              </w:rPr>
            </w:pPr>
            <w:r w:rsidRPr="006B105D">
              <w:rPr>
                <w:szCs w:val="24"/>
              </w:rPr>
              <w:t>I do not mix the rotten and un rotten round potatoes</w:t>
            </w:r>
          </w:p>
        </w:tc>
        <w:tc>
          <w:tcPr>
            <w:tcW w:w="1444" w:type="dxa"/>
          </w:tcPr>
          <w:p w14:paraId="1988104B" w14:textId="77777777" w:rsidR="005E42E6" w:rsidRPr="006B105D" w:rsidRDefault="005E42E6" w:rsidP="006904C8">
            <w:pPr>
              <w:pStyle w:val="TableParagraph"/>
              <w:spacing w:line="240" w:lineRule="auto"/>
              <w:ind w:right="-1"/>
              <w:jc w:val="center"/>
              <w:rPr>
                <w:spacing w:val="-5"/>
                <w:szCs w:val="24"/>
              </w:rPr>
            </w:pPr>
            <w:r w:rsidRPr="006B105D">
              <w:rPr>
                <w:spacing w:val="-5"/>
                <w:szCs w:val="24"/>
              </w:rPr>
              <w:t>45</w:t>
            </w:r>
          </w:p>
        </w:tc>
        <w:tc>
          <w:tcPr>
            <w:tcW w:w="1313" w:type="dxa"/>
          </w:tcPr>
          <w:p w14:paraId="13E5DAF3" w14:textId="77777777" w:rsidR="005E42E6" w:rsidRPr="006B105D" w:rsidRDefault="005E42E6" w:rsidP="006904C8">
            <w:pPr>
              <w:pStyle w:val="TableParagraph"/>
              <w:spacing w:line="240" w:lineRule="auto"/>
              <w:ind w:right="-1"/>
              <w:jc w:val="center"/>
              <w:rPr>
                <w:spacing w:val="-4"/>
                <w:szCs w:val="24"/>
              </w:rPr>
            </w:pPr>
            <w:r w:rsidRPr="006B105D">
              <w:rPr>
                <w:spacing w:val="-4"/>
                <w:szCs w:val="24"/>
              </w:rPr>
              <w:t>17.3</w:t>
            </w:r>
          </w:p>
        </w:tc>
      </w:tr>
    </w:tbl>
    <w:p w14:paraId="4B550630" w14:textId="77777777" w:rsidR="00B04F35" w:rsidRPr="006B105D" w:rsidRDefault="00BF3A9C" w:rsidP="0026746C">
      <w:pPr>
        <w:ind w:right="-1"/>
        <w:rPr>
          <w:b/>
          <w:spacing w:val="-2"/>
          <w:szCs w:val="24"/>
        </w:rPr>
      </w:pPr>
      <w:r w:rsidRPr="006B105D">
        <w:rPr>
          <w:b/>
          <w:szCs w:val="24"/>
        </w:rPr>
        <w:t>Source:</w:t>
      </w:r>
      <w:r w:rsidRPr="006B105D">
        <w:rPr>
          <w:b/>
          <w:spacing w:val="-4"/>
          <w:szCs w:val="24"/>
        </w:rPr>
        <w:t xml:space="preserve"> </w:t>
      </w:r>
      <w:r w:rsidRPr="006B105D">
        <w:rPr>
          <w:szCs w:val="24"/>
        </w:rPr>
        <w:t>Field</w:t>
      </w:r>
      <w:r w:rsidRPr="006B105D">
        <w:rPr>
          <w:spacing w:val="-4"/>
          <w:szCs w:val="24"/>
        </w:rPr>
        <w:t xml:space="preserve"> </w:t>
      </w:r>
      <w:r w:rsidRPr="006B105D">
        <w:rPr>
          <w:szCs w:val="24"/>
        </w:rPr>
        <w:t>Data</w:t>
      </w:r>
      <w:r w:rsidRPr="006B105D">
        <w:rPr>
          <w:spacing w:val="-2"/>
          <w:szCs w:val="24"/>
        </w:rPr>
        <w:t xml:space="preserve"> (2022)</w:t>
      </w:r>
    </w:p>
    <w:p w14:paraId="5E2D075E" w14:textId="77777777" w:rsidR="00485355" w:rsidRPr="006B105D" w:rsidRDefault="00485355" w:rsidP="00485355">
      <w:pPr>
        <w:pStyle w:val="Heading1"/>
        <w:ind w:left="0"/>
      </w:pPr>
      <w:bookmarkStart w:id="307" w:name="4.4.2_The_pricing_strategy"/>
      <w:bookmarkStart w:id="308" w:name="_Toc195777820"/>
      <w:bookmarkEnd w:id="307"/>
    </w:p>
    <w:p w14:paraId="17DB4E2F" w14:textId="15334C7B" w:rsidR="00B04F35" w:rsidRPr="006B105D" w:rsidRDefault="00920DF0" w:rsidP="00485355">
      <w:pPr>
        <w:pStyle w:val="Heading1"/>
        <w:ind w:left="0"/>
        <w:rPr>
          <w:spacing w:val="-2"/>
        </w:rPr>
      </w:pPr>
      <w:r w:rsidRPr="006B105D">
        <w:t xml:space="preserve">4.4.2 </w:t>
      </w:r>
      <w:r w:rsidR="001F429B" w:rsidRPr="006B105D">
        <w:t>Relationship</w:t>
      </w:r>
      <w:r w:rsidR="001F429B" w:rsidRPr="006B105D">
        <w:rPr>
          <w:spacing w:val="-5"/>
        </w:rPr>
        <w:t xml:space="preserve"> </w:t>
      </w:r>
      <w:proofErr w:type="gramStart"/>
      <w:r w:rsidR="001F429B" w:rsidRPr="006B105D">
        <w:t>Between</w:t>
      </w:r>
      <w:proofErr w:type="gramEnd"/>
      <w:r w:rsidR="00BF3A9C" w:rsidRPr="006B105D">
        <w:rPr>
          <w:spacing w:val="-2"/>
        </w:rPr>
        <w:t xml:space="preserve"> </w:t>
      </w:r>
      <w:r w:rsidR="00A146AC" w:rsidRPr="006B105D">
        <w:t>Pricing</w:t>
      </w:r>
      <w:r w:rsidR="00A146AC" w:rsidRPr="006B105D">
        <w:rPr>
          <w:spacing w:val="-1"/>
        </w:rPr>
        <w:t xml:space="preserve"> </w:t>
      </w:r>
      <w:r w:rsidR="00A146AC" w:rsidRPr="006B105D">
        <w:rPr>
          <w:spacing w:val="-2"/>
        </w:rPr>
        <w:t xml:space="preserve">Strategy </w:t>
      </w:r>
      <w:r w:rsidR="001F429B" w:rsidRPr="006B105D">
        <w:t>and</w:t>
      </w:r>
      <w:r w:rsidR="001F429B" w:rsidRPr="006B105D">
        <w:rPr>
          <w:spacing w:val="-2"/>
        </w:rPr>
        <w:t xml:space="preserve"> </w:t>
      </w:r>
      <w:r w:rsidR="001F429B" w:rsidRPr="006B105D">
        <w:t>Sales</w:t>
      </w:r>
      <w:r w:rsidR="001F429B" w:rsidRPr="006B105D">
        <w:rPr>
          <w:spacing w:val="-3"/>
        </w:rPr>
        <w:t xml:space="preserve"> </w:t>
      </w:r>
      <w:r w:rsidR="001F429B" w:rsidRPr="006B105D">
        <w:t>Performance</w:t>
      </w:r>
      <w:bookmarkEnd w:id="308"/>
      <w:r w:rsidR="00A146AC">
        <w:fldChar w:fldCharType="begin"/>
      </w:r>
      <w:r w:rsidR="00A146AC">
        <w:instrText xml:space="preserve"> TC "</w:instrText>
      </w:r>
      <w:bookmarkStart w:id="309" w:name="_Toc196942806"/>
      <w:r w:rsidR="00A146AC" w:rsidRPr="00E36402">
        <w:instrText>4.4.2 Relationship</w:instrText>
      </w:r>
      <w:r w:rsidR="00A146AC" w:rsidRPr="00E36402">
        <w:rPr>
          <w:spacing w:val="-5"/>
        </w:rPr>
        <w:instrText xml:space="preserve"> </w:instrText>
      </w:r>
      <w:r w:rsidR="00A146AC" w:rsidRPr="00E36402">
        <w:instrText>Between</w:instrText>
      </w:r>
      <w:r w:rsidR="00A146AC" w:rsidRPr="00E36402">
        <w:rPr>
          <w:spacing w:val="-2"/>
        </w:rPr>
        <w:instrText xml:space="preserve"> </w:instrText>
      </w:r>
      <w:r w:rsidR="00A146AC" w:rsidRPr="00E36402">
        <w:instrText>Pricing</w:instrText>
      </w:r>
      <w:r w:rsidR="00A146AC" w:rsidRPr="00E36402">
        <w:rPr>
          <w:spacing w:val="-1"/>
        </w:rPr>
        <w:instrText xml:space="preserve"> </w:instrText>
      </w:r>
      <w:r w:rsidR="00A146AC" w:rsidRPr="00E36402">
        <w:rPr>
          <w:spacing w:val="-2"/>
        </w:rPr>
        <w:instrText xml:space="preserve">Strategy </w:instrText>
      </w:r>
      <w:r w:rsidR="00A146AC" w:rsidRPr="00E36402">
        <w:instrText>and</w:instrText>
      </w:r>
      <w:r w:rsidR="00A146AC" w:rsidRPr="00E36402">
        <w:rPr>
          <w:spacing w:val="-2"/>
        </w:rPr>
        <w:instrText xml:space="preserve"> </w:instrText>
      </w:r>
      <w:r w:rsidR="00A146AC" w:rsidRPr="00E36402">
        <w:instrText>Sales</w:instrText>
      </w:r>
      <w:r w:rsidR="00A146AC" w:rsidRPr="00E36402">
        <w:rPr>
          <w:spacing w:val="-3"/>
        </w:rPr>
        <w:instrText xml:space="preserve"> </w:instrText>
      </w:r>
      <w:r w:rsidR="00A146AC" w:rsidRPr="00E36402">
        <w:instrText>Performance</w:instrText>
      </w:r>
      <w:bookmarkEnd w:id="309"/>
      <w:r w:rsidR="00A146AC">
        <w:instrText xml:space="preserve">" \f C \l "1" </w:instrText>
      </w:r>
      <w:r w:rsidR="00A146AC">
        <w:fldChar w:fldCharType="end"/>
      </w:r>
      <w:r w:rsidR="001F429B" w:rsidRPr="006B105D">
        <w:rPr>
          <w:spacing w:val="-3"/>
        </w:rPr>
        <w:t xml:space="preserve"> </w:t>
      </w:r>
    </w:p>
    <w:p w14:paraId="53532662" w14:textId="77777777" w:rsidR="00B04F35" w:rsidRPr="006B105D" w:rsidRDefault="00BF3A9C" w:rsidP="0026746C">
      <w:pPr>
        <w:pStyle w:val="BodyText"/>
        <w:ind w:right="-1"/>
      </w:pPr>
      <w:r w:rsidRPr="006B105D">
        <w:t>The</w:t>
      </w:r>
      <w:r w:rsidRPr="006B105D">
        <w:rPr>
          <w:spacing w:val="-14"/>
        </w:rPr>
        <w:t xml:space="preserve"> </w:t>
      </w:r>
      <w:r w:rsidRPr="006B105D">
        <w:t>findings</w:t>
      </w:r>
      <w:r w:rsidRPr="006B105D">
        <w:rPr>
          <w:spacing w:val="-10"/>
        </w:rPr>
        <w:t xml:space="preserve"> </w:t>
      </w:r>
      <w:r w:rsidRPr="006B105D">
        <w:t>(Table</w:t>
      </w:r>
      <w:r w:rsidRPr="006B105D">
        <w:rPr>
          <w:spacing w:val="-8"/>
        </w:rPr>
        <w:t xml:space="preserve"> </w:t>
      </w:r>
      <w:r w:rsidRPr="006B105D">
        <w:t>4.4)</w:t>
      </w:r>
      <w:r w:rsidRPr="006B105D">
        <w:rPr>
          <w:spacing w:val="-12"/>
        </w:rPr>
        <w:t xml:space="preserve"> </w:t>
      </w:r>
      <w:r w:rsidRPr="006B105D">
        <w:t>show</w:t>
      </w:r>
      <w:r w:rsidRPr="006B105D">
        <w:rPr>
          <w:spacing w:val="-11"/>
        </w:rPr>
        <w:t xml:space="preserve"> </w:t>
      </w:r>
      <w:r w:rsidRPr="006B105D">
        <w:t>that</w:t>
      </w:r>
      <w:r w:rsidRPr="006B105D">
        <w:rPr>
          <w:spacing w:val="-14"/>
        </w:rPr>
        <w:t xml:space="preserve"> </w:t>
      </w:r>
      <w:r w:rsidRPr="006B105D">
        <w:t>only</w:t>
      </w:r>
      <w:r w:rsidRPr="006B105D">
        <w:rPr>
          <w:spacing w:val="-5"/>
        </w:rPr>
        <w:t xml:space="preserve"> </w:t>
      </w:r>
      <w:r w:rsidRPr="006B105D">
        <w:t>a</w:t>
      </w:r>
      <w:r w:rsidRPr="006B105D">
        <w:rPr>
          <w:spacing w:val="-14"/>
        </w:rPr>
        <w:t xml:space="preserve"> </w:t>
      </w:r>
      <w:r w:rsidRPr="006B105D">
        <w:t>small</w:t>
      </w:r>
      <w:r w:rsidRPr="006B105D">
        <w:rPr>
          <w:spacing w:val="-9"/>
        </w:rPr>
        <w:t xml:space="preserve"> </w:t>
      </w:r>
      <w:r w:rsidRPr="006B105D">
        <w:t>number</w:t>
      </w:r>
      <w:r w:rsidRPr="006B105D">
        <w:rPr>
          <w:spacing w:val="-12"/>
        </w:rPr>
        <w:t xml:space="preserve"> </w:t>
      </w:r>
      <w:r w:rsidRPr="006B105D">
        <w:t>of</w:t>
      </w:r>
      <w:r w:rsidRPr="006B105D">
        <w:rPr>
          <w:spacing w:val="-12"/>
        </w:rPr>
        <w:t xml:space="preserve"> </w:t>
      </w:r>
      <w:r w:rsidRPr="006B105D">
        <w:t>farmers</w:t>
      </w:r>
      <w:r w:rsidRPr="006B105D">
        <w:rPr>
          <w:spacing w:val="-11"/>
        </w:rPr>
        <w:t xml:space="preserve"> </w:t>
      </w:r>
      <w:r w:rsidRPr="006B105D">
        <w:t>(31.5%)</w:t>
      </w:r>
      <w:r w:rsidRPr="006B105D">
        <w:rPr>
          <w:spacing w:val="-8"/>
        </w:rPr>
        <w:t xml:space="preserve"> </w:t>
      </w:r>
      <w:r w:rsidRPr="006B105D">
        <w:t>managed</w:t>
      </w:r>
      <w:r w:rsidRPr="006B105D">
        <w:rPr>
          <w:spacing w:val="-8"/>
        </w:rPr>
        <w:t xml:space="preserve"> </w:t>
      </w:r>
      <w:r w:rsidRPr="006B105D">
        <w:t>to</w:t>
      </w:r>
      <w:r w:rsidRPr="006B105D">
        <w:rPr>
          <w:spacing w:val="-8"/>
        </w:rPr>
        <w:t xml:space="preserve"> </w:t>
      </w:r>
      <w:r w:rsidRPr="006B105D">
        <w:t>charge</w:t>
      </w:r>
      <w:r w:rsidRPr="006B105D">
        <w:rPr>
          <w:spacing w:val="-9"/>
        </w:rPr>
        <w:t xml:space="preserve"> </w:t>
      </w:r>
      <w:r w:rsidRPr="006B105D">
        <w:t>the prices above the production costs. The findings demonstrate that most farmers received the price charged by the buyers. The findings signify that most farmers had no control over the price and were price takers. The findings showed that a small number of farmers (15.8%) charged a low price to sell large produce volumes. It seemed that these farmers did not plan well to sell their produce</w:t>
      </w:r>
      <w:r w:rsidRPr="006B105D">
        <w:rPr>
          <w:spacing w:val="-15"/>
        </w:rPr>
        <w:t xml:space="preserve"> </w:t>
      </w:r>
      <w:r w:rsidRPr="006B105D">
        <w:t>at</w:t>
      </w:r>
      <w:r w:rsidRPr="006B105D">
        <w:rPr>
          <w:spacing w:val="-10"/>
        </w:rPr>
        <w:t xml:space="preserve"> </w:t>
      </w:r>
      <w:r w:rsidRPr="006B105D">
        <w:t>a</w:t>
      </w:r>
      <w:r w:rsidRPr="006B105D">
        <w:rPr>
          <w:spacing w:val="-15"/>
        </w:rPr>
        <w:t xml:space="preserve"> </w:t>
      </w:r>
      <w:r w:rsidRPr="006B105D">
        <w:t>profitable</w:t>
      </w:r>
      <w:r w:rsidRPr="006B105D">
        <w:rPr>
          <w:spacing w:val="-15"/>
        </w:rPr>
        <w:t xml:space="preserve"> </w:t>
      </w:r>
      <w:r w:rsidRPr="006B105D">
        <w:t>price.</w:t>
      </w:r>
      <w:r w:rsidRPr="006B105D">
        <w:rPr>
          <w:spacing w:val="-10"/>
        </w:rPr>
        <w:t xml:space="preserve"> </w:t>
      </w:r>
      <w:r w:rsidRPr="006B105D">
        <w:t>Additionally,</w:t>
      </w:r>
      <w:r w:rsidRPr="006B105D">
        <w:rPr>
          <w:spacing w:val="-14"/>
        </w:rPr>
        <w:t xml:space="preserve"> </w:t>
      </w:r>
      <w:r w:rsidRPr="006B105D">
        <w:t>the</w:t>
      </w:r>
      <w:r w:rsidRPr="006B105D">
        <w:rPr>
          <w:spacing w:val="-15"/>
        </w:rPr>
        <w:t xml:space="preserve"> </w:t>
      </w:r>
      <w:r w:rsidRPr="006B105D">
        <w:t>findings</w:t>
      </w:r>
      <w:r w:rsidRPr="006B105D">
        <w:rPr>
          <w:spacing w:val="-12"/>
        </w:rPr>
        <w:t xml:space="preserve"> </w:t>
      </w:r>
      <w:r w:rsidRPr="006B105D">
        <w:t>indicate</w:t>
      </w:r>
      <w:r w:rsidRPr="006B105D">
        <w:rPr>
          <w:spacing w:val="-15"/>
        </w:rPr>
        <w:t xml:space="preserve"> </w:t>
      </w:r>
      <w:r w:rsidRPr="006B105D">
        <w:t>that</w:t>
      </w:r>
      <w:r w:rsidRPr="006B105D">
        <w:rPr>
          <w:spacing w:val="-15"/>
        </w:rPr>
        <w:t xml:space="preserve"> </w:t>
      </w:r>
      <w:r w:rsidRPr="006B105D">
        <w:t>34.9%</w:t>
      </w:r>
      <w:r w:rsidRPr="006B105D">
        <w:rPr>
          <w:spacing w:val="-13"/>
        </w:rPr>
        <w:t xml:space="preserve"> </w:t>
      </w:r>
      <w:r w:rsidRPr="006B105D">
        <w:t>of</w:t>
      </w:r>
      <w:r w:rsidRPr="006B105D">
        <w:rPr>
          <w:spacing w:val="-13"/>
        </w:rPr>
        <w:t xml:space="preserve"> </w:t>
      </w:r>
      <w:r w:rsidRPr="006B105D">
        <w:t>farmers</w:t>
      </w:r>
      <w:r w:rsidRPr="006B105D">
        <w:rPr>
          <w:spacing w:val="-12"/>
        </w:rPr>
        <w:t xml:space="preserve"> </w:t>
      </w:r>
      <w:r w:rsidRPr="006B105D">
        <w:t>were</w:t>
      </w:r>
      <w:r w:rsidRPr="006B105D">
        <w:rPr>
          <w:spacing w:val="-14"/>
        </w:rPr>
        <w:t xml:space="preserve"> </w:t>
      </w:r>
      <w:r w:rsidRPr="006B105D">
        <w:t>selling by</w:t>
      </w:r>
      <w:r w:rsidRPr="006B105D">
        <w:rPr>
          <w:spacing w:val="-14"/>
        </w:rPr>
        <w:t xml:space="preserve"> </w:t>
      </w:r>
      <w:r w:rsidRPr="006B105D">
        <w:t>using</w:t>
      </w:r>
      <w:r w:rsidRPr="006B105D">
        <w:rPr>
          <w:spacing w:val="-13"/>
        </w:rPr>
        <w:t xml:space="preserve"> </w:t>
      </w:r>
      <w:r w:rsidRPr="006B105D">
        <w:t>intermediaries</w:t>
      </w:r>
      <w:r w:rsidRPr="006B105D">
        <w:rPr>
          <w:spacing w:val="-10"/>
        </w:rPr>
        <w:t xml:space="preserve"> </w:t>
      </w:r>
      <w:r w:rsidRPr="006B105D">
        <w:t>and</w:t>
      </w:r>
      <w:r w:rsidRPr="006B105D">
        <w:rPr>
          <w:spacing w:val="-14"/>
        </w:rPr>
        <w:t xml:space="preserve"> </w:t>
      </w:r>
      <w:r w:rsidRPr="006B105D">
        <w:t>hence</w:t>
      </w:r>
      <w:r w:rsidRPr="006B105D">
        <w:rPr>
          <w:spacing w:val="-15"/>
        </w:rPr>
        <w:t xml:space="preserve"> </w:t>
      </w:r>
      <w:r w:rsidRPr="006B105D">
        <w:t>did</w:t>
      </w:r>
      <w:r w:rsidRPr="006B105D">
        <w:rPr>
          <w:spacing w:val="-14"/>
        </w:rPr>
        <w:t xml:space="preserve"> </w:t>
      </w:r>
      <w:r w:rsidRPr="006B105D">
        <w:t>not</w:t>
      </w:r>
      <w:r w:rsidRPr="006B105D">
        <w:rPr>
          <w:spacing w:val="-15"/>
        </w:rPr>
        <w:t xml:space="preserve"> </w:t>
      </w:r>
      <w:r w:rsidRPr="006B105D">
        <w:t>have</w:t>
      </w:r>
      <w:r w:rsidRPr="006B105D">
        <w:rPr>
          <w:spacing w:val="-15"/>
        </w:rPr>
        <w:t xml:space="preserve"> </w:t>
      </w:r>
      <w:r w:rsidRPr="006B105D">
        <w:t>influence</w:t>
      </w:r>
      <w:r w:rsidRPr="006B105D">
        <w:rPr>
          <w:spacing w:val="-15"/>
        </w:rPr>
        <w:t xml:space="preserve"> </w:t>
      </w:r>
      <w:r w:rsidRPr="006B105D">
        <w:t>on</w:t>
      </w:r>
      <w:r w:rsidRPr="006B105D">
        <w:rPr>
          <w:spacing w:val="-14"/>
        </w:rPr>
        <w:t xml:space="preserve"> </w:t>
      </w:r>
      <w:r w:rsidRPr="006B105D">
        <w:t>setting</w:t>
      </w:r>
      <w:r w:rsidRPr="006B105D">
        <w:rPr>
          <w:spacing w:val="-14"/>
        </w:rPr>
        <w:t xml:space="preserve"> </w:t>
      </w:r>
      <w:r w:rsidRPr="006B105D">
        <w:t>the</w:t>
      </w:r>
      <w:r w:rsidRPr="006B105D">
        <w:rPr>
          <w:spacing w:val="-15"/>
        </w:rPr>
        <w:t xml:space="preserve"> </w:t>
      </w:r>
      <w:r w:rsidRPr="006B105D">
        <w:t>prices.</w:t>
      </w:r>
      <w:r w:rsidRPr="006B105D">
        <w:rPr>
          <w:spacing w:val="-7"/>
        </w:rPr>
        <w:t xml:space="preserve"> </w:t>
      </w:r>
      <w:r w:rsidRPr="006B105D">
        <w:t>The</w:t>
      </w:r>
      <w:r w:rsidRPr="006B105D">
        <w:rPr>
          <w:spacing w:val="-15"/>
        </w:rPr>
        <w:t xml:space="preserve"> </w:t>
      </w:r>
      <w:r w:rsidRPr="006B105D">
        <w:t>findings</w:t>
      </w:r>
      <w:r w:rsidRPr="006B105D">
        <w:rPr>
          <w:spacing w:val="-12"/>
        </w:rPr>
        <w:t xml:space="preserve"> </w:t>
      </w:r>
      <w:r w:rsidRPr="006B105D">
        <w:t xml:space="preserve">further suggest that 30.8% of farmers sold their round potato produce based on the customers' financial </w:t>
      </w:r>
      <w:r w:rsidRPr="006B105D">
        <w:rPr>
          <w:spacing w:val="-2"/>
        </w:rPr>
        <w:t>capacity.</w:t>
      </w:r>
    </w:p>
    <w:p w14:paraId="4863A18D" w14:textId="26594130" w:rsidR="001C0A9B" w:rsidRDefault="00BF3A9C" w:rsidP="0026746C">
      <w:pPr>
        <w:ind w:right="-1"/>
        <w:rPr>
          <w:szCs w:val="24"/>
        </w:rPr>
      </w:pPr>
      <w:r w:rsidRPr="006B105D">
        <w:rPr>
          <w:szCs w:val="24"/>
        </w:rPr>
        <w:t xml:space="preserve">When the researcher asked farmers what the effects of round potato sales </w:t>
      </w:r>
      <w:r w:rsidRPr="006B105D">
        <w:rPr>
          <w:szCs w:val="24"/>
        </w:rPr>
        <w:lastRenderedPageBreak/>
        <w:t>performance would be if most farmers could not set selling prices, Respondent N</w:t>
      </w:r>
      <w:r w:rsidR="009C57AF" w:rsidRPr="006B105D">
        <w:rPr>
          <w:szCs w:val="24"/>
        </w:rPr>
        <w:t>umber</w:t>
      </w:r>
      <w:r w:rsidRPr="006B105D">
        <w:rPr>
          <w:szCs w:val="24"/>
        </w:rPr>
        <w:t xml:space="preserve"> 7 replied, </w:t>
      </w:r>
    </w:p>
    <w:p w14:paraId="01782D3E" w14:textId="77777777" w:rsidR="006904C8" w:rsidRPr="006904C8" w:rsidRDefault="006904C8" w:rsidP="0026746C">
      <w:pPr>
        <w:ind w:right="-1"/>
        <w:rPr>
          <w:sz w:val="16"/>
          <w:szCs w:val="24"/>
        </w:rPr>
      </w:pPr>
    </w:p>
    <w:p w14:paraId="02A647AC" w14:textId="37C858BF" w:rsidR="001C0A9B" w:rsidRPr="006B105D" w:rsidRDefault="00BF3A9C" w:rsidP="006904C8">
      <w:pPr>
        <w:spacing w:line="240" w:lineRule="auto"/>
        <w:ind w:left="709" w:right="566"/>
        <w:rPr>
          <w:i/>
          <w:szCs w:val="24"/>
        </w:rPr>
      </w:pPr>
      <w:r w:rsidRPr="006B105D">
        <w:rPr>
          <w:i/>
          <w:szCs w:val="24"/>
        </w:rPr>
        <w:t>“Usually, village brokers approach</w:t>
      </w:r>
      <w:r w:rsidRPr="006B105D">
        <w:rPr>
          <w:i/>
          <w:spacing w:val="-12"/>
          <w:szCs w:val="24"/>
        </w:rPr>
        <w:t xml:space="preserve"> </w:t>
      </w:r>
      <w:r w:rsidRPr="006B105D">
        <w:rPr>
          <w:i/>
          <w:szCs w:val="24"/>
        </w:rPr>
        <w:t>the</w:t>
      </w:r>
      <w:r w:rsidRPr="006B105D">
        <w:rPr>
          <w:i/>
          <w:spacing w:val="-13"/>
          <w:szCs w:val="24"/>
        </w:rPr>
        <w:t xml:space="preserve"> </w:t>
      </w:r>
      <w:r w:rsidRPr="006B105D">
        <w:rPr>
          <w:i/>
          <w:szCs w:val="24"/>
        </w:rPr>
        <w:t>producers,</w:t>
      </w:r>
      <w:r w:rsidRPr="006B105D">
        <w:rPr>
          <w:i/>
          <w:spacing w:val="-12"/>
          <w:szCs w:val="24"/>
        </w:rPr>
        <w:t xml:space="preserve"> </w:t>
      </w:r>
      <w:r w:rsidR="00F036DB" w:rsidRPr="006B105D">
        <w:rPr>
          <w:i/>
          <w:szCs w:val="24"/>
        </w:rPr>
        <w:t>when they have set</w:t>
      </w:r>
      <w:r w:rsidRPr="006B105D">
        <w:rPr>
          <w:i/>
          <w:spacing w:val="-12"/>
          <w:szCs w:val="24"/>
        </w:rPr>
        <w:t xml:space="preserve"> </w:t>
      </w:r>
      <w:r w:rsidRPr="006B105D">
        <w:rPr>
          <w:i/>
          <w:szCs w:val="24"/>
        </w:rPr>
        <w:t>the</w:t>
      </w:r>
      <w:r w:rsidRPr="006B105D">
        <w:rPr>
          <w:i/>
          <w:spacing w:val="-13"/>
          <w:szCs w:val="24"/>
        </w:rPr>
        <w:t xml:space="preserve"> </w:t>
      </w:r>
      <w:r w:rsidRPr="006B105D">
        <w:rPr>
          <w:i/>
          <w:szCs w:val="24"/>
        </w:rPr>
        <w:t>price</w:t>
      </w:r>
      <w:r w:rsidRPr="006B105D">
        <w:rPr>
          <w:i/>
          <w:spacing w:val="-13"/>
          <w:szCs w:val="24"/>
        </w:rPr>
        <w:t xml:space="preserve"> </w:t>
      </w:r>
      <w:r w:rsidR="00F036DB" w:rsidRPr="006B105D">
        <w:rPr>
          <w:i/>
          <w:szCs w:val="24"/>
        </w:rPr>
        <w:t>already</w:t>
      </w:r>
      <w:r w:rsidRPr="006B105D">
        <w:rPr>
          <w:i/>
          <w:szCs w:val="24"/>
        </w:rPr>
        <w:t>.</w:t>
      </w:r>
      <w:r w:rsidRPr="006B105D">
        <w:rPr>
          <w:i/>
          <w:spacing w:val="40"/>
          <w:szCs w:val="24"/>
        </w:rPr>
        <w:t xml:space="preserve"> </w:t>
      </w:r>
      <w:r w:rsidRPr="006B105D">
        <w:rPr>
          <w:i/>
          <w:szCs w:val="24"/>
        </w:rPr>
        <w:t>Usually,</w:t>
      </w:r>
      <w:r w:rsidRPr="006B105D">
        <w:rPr>
          <w:i/>
          <w:spacing w:val="-7"/>
          <w:szCs w:val="24"/>
        </w:rPr>
        <w:t xml:space="preserve"> </w:t>
      </w:r>
      <w:r w:rsidRPr="006B105D">
        <w:rPr>
          <w:i/>
          <w:szCs w:val="24"/>
        </w:rPr>
        <w:t>the</w:t>
      </w:r>
      <w:r w:rsidRPr="006B105D">
        <w:rPr>
          <w:i/>
          <w:spacing w:val="-13"/>
          <w:szCs w:val="24"/>
        </w:rPr>
        <w:t xml:space="preserve"> </w:t>
      </w:r>
      <w:r w:rsidRPr="006B105D">
        <w:rPr>
          <w:i/>
          <w:szCs w:val="24"/>
        </w:rPr>
        <w:t>produce</w:t>
      </w:r>
      <w:r w:rsidRPr="006B105D">
        <w:rPr>
          <w:i/>
          <w:spacing w:val="-13"/>
          <w:szCs w:val="24"/>
        </w:rPr>
        <w:t xml:space="preserve"> </w:t>
      </w:r>
      <w:r w:rsidRPr="006B105D">
        <w:rPr>
          <w:i/>
          <w:szCs w:val="24"/>
        </w:rPr>
        <w:t>is</w:t>
      </w:r>
      <w:r w:rsidRPr="006B105D">
        <w:rPr>
          <w:i/>
          <w:spacing w:val="-11"/>
          <w:szCs w:val="24"/>
        </w:rPr>
        <w:t xml:space="preserve"> </w:t>
      </w:r>
      <w:r w:rsidRPr="006B105D">
        <w:rPr>
          <w:i/>
          <w:szCs w:val="24"/>
        </w:rPr>
        <w:t>sold</w:t>
      </w:r>
      <w:r w:rsidRPr="006B105D">
        <w:rPr>
          <w:i/>
          <w:spacing w:val="-5"/>
          <w:szCs w:val="24"/>
        </w:rPr>
        <w:t xml:space="preserve"> </w:t>
      </w:r>
      <w:r w:rsidRPr="006B105D">
        <w:rPr>
          <w:i/>
          <w:szCs w:val="24"/>
        </w:rPr>
        <w:t>in</w:t>
      </w:r>
      <w:r w:rsidRPr="006B105D">
        <w:rPr>
          <w:i/>
          <w:spacing w:val="-12"/>
          <w:szCs w:val="24"/>
        </w:rPr>
        <w:t xml:space="preserve"> </w:t>
      </w:r>
      <w:r w:rsidRPr="006B105D">
        <w:rPr>
          <w:i/>
          <w:szCs w:val="24"/>
        </w:rPr>
        <w:t>cash at</w:t>
      </w:r>
      <w:r w:rsidRPr="006B105D">
        <w:rPr>
          <w:i/>
          <w:spacing w:val="-9"/>
          <w:szCs w:val="24"/>
        </w:rPr>
        <w:t xml:space="preserve"> </w:t>
      </w:r>
      <w:r w:rsidRPr="006B105D">
        <w:rPr>
          <w:i/>
          <w:szCs w:val="24"/>
        </w:rPr>
        <w:t>the</w:t>
      </w:r>
      <w:r w:rsidRPr="006B105D">
        <w:rPr>
          <w:i/>
          <w:spacing w:val="-4"/>
          <w:szCs w:val="24"/>
        </w:rPr>
        <w:t xml:space="preserve"> </w:t>
      </w:r>
      <w:r w:rsidRPr="006B105D">
        <w:rPr>
          <w:i/>
          <w:szCs w:val="24"/>
        </w:rPr>
        <w:t>farm,</w:t>
      </w:r>
      <w:r w:rsidRPr="006B105D">
        <w:rPr>
          <w:i/>
          <w:spacing w:val="-8"/>
          <w:szCs w:val="24"/>
        </w:rPr>
        <w:t xml:space="preserve"> </w:t>
      </w:r>
      <w:r w:rsidRPr="006B105D">
        <w:rPr>
          <w:i/>
          <w:szCs w:val="24"/>
        </w:rPr>
        <w:t>and</w:t>
      </w:r>
      <w:r w:rsidRPr="006B105D">
        <w:rPr>
          <w:i/>
          <w:spacing w:val="-3"/>
          <w:szCs w:val="24"/>
        </w:rPr>
        <w:t xml:space="preserve"> </w:t>
      </w:r>
      <w:r w:rsidRPr="006B105D">
        <w:rPr>
          <w:i/>
          <w:szCs w:val="24"/>
        </w:rPr>
        <w:t>the</w:t>
      </w:r>
      <w:r w:rsidRPr="006B105D">
        <w:rPr>
          <w:i/>
          <w:spacing w:val="-4"/>
          <w:szCs w:val="24"/>
        </w:rPr>
        <w:t xml:space="preserve"> </w:t>
      </w:r>
      <w:r w:rsidRPr="006B105D">
        <w:rPr>
          <w:i/>
          <w:szCs w:val="24"/>
        </w:rPr>
        <w:t>farmers</w:t>
      </w:r>
      <w:r w:rsidRPr="006B105D">
        <w:rPr>
          <w:i/>
          <w:spacing w:val="-6"/>
          <w:szCs w:val="24"/>
        </w:rPr>
        <w:t xml:space="preserve"> </w:t>
      </w:r>
      <w:r w:rsidRPr="006B105D">
        <w:rPr>
          <w:i/>
          <w:szCs w:val="24"/>
        </w:rPr>
        <w:t>are</w:t>
      </w:r>
      <w:r w:rsidRPr="006B105D">
        <w:rPr>
          <w:i/>
          <w:spacing w:val="-9"/>
          <w:szCs w:val="24"/>
        </w:rPr>
        <w:t xml:space="preserve"> </w:t>
      </w:r>
      <w:r w:rsidRPr="006B105D">
        <w:rPr>
          <w:i/>
          <w:szCs w:val="24"/>
        </w:rPr>
        <w:t>usually</w:t>
      </w:r>
      <w:r w:rsidRPr="006B105D">
        <w:rPr>
          <w:i/>
          <w:spacing w:val="-6"/>
          <w:szCs w:val="24"/>
        </w:rPr>
        <w:t xml:space="preserve"> </w:t>
      </w:r>
      <w:r w:rsidRPr="006B105D">
        <w:rPr>
          <w:i/>
          <w:szCs w:val="24"/>
        </w:rPr>
        <w:t>price</w:t>
      </w:r>
      <w:r w:rsidRPr="006B105D">
        <w:rPr>
          <w:i/>
          <w:spacing w:val="-4"/>
          <w:szCs w:val="24"/>
        </w:rPr>
        <w:t xml:space="preserve"> </w:t>
      </w:r>
      <w:r w:rsidRPr="006B105D">
        <w:rPr>
          <w:i/>
          <w:szCs w:val="24"/>
        </w:rPr>
        <w:t>takers</w:t>
      </w:r>
      <w:r w:rsidRPr="006B105D">
        <w:rPr>
          <w:szCs w:val="24"/>
        </w:rPr>
        <w:t>.</w:t>
      </w:r>
      <w:r w:rsidRPr="006B105D">
        <w:rPr>
          <w:spacing w:val="-7"/>
          <w:szCs w:val="24"/>
        </w:rPr>
        <w:t xml:space="preserve"> </w:t>
      </w:r>
      <w:r w:rsidRPr="006B105D">
        <w:rPr>
          <w:i/>
          <w:szCs w:val="24"/>
        </w:rPr>
        <w:t>The</w:t>
      </w:r>
      <w:r w:rsidRPr="006B105D">
        <w:rPr>
          <w:i/>
          <w:spacing w:val="-9"/>
          <w:szCs w:val="24"/>
        </w:rPr>
        <w:t xml:space="preserve"> </w:t>
      </w:r>
      <w:r w:rsidRPr="006B105D">
        <w:rPr>
          <w:i/>
          <w:szCs w:val="24"/>
        </w:rPr>
        <w:t>lack</w:t>
      </w:r>
      <w:r w:rsidRPr="006B105D">
        <w:rPr>
          <w:i/>
          <w:spacing w:val="-4"/>
          <w:szCs w:val="24"/>
        </w:rPr>
        <w:t xml:space="preserve"> </w:t>
      </w:r>
      <w:r w:rsidRPr="006B105D">
        <w:rPr>
          <w:i/>
          <w:szCs w:val="24"/>
        </w:rPr>
        <w:t>of</w:t>
      </w:r>
      <w:r w:rsidRPr="006B105D">
        <w:rPr>
          <w:i/>
          <w:spacing w:val="-4"/>
          <w:szCs w:val="24"/>
        </w:rPr>
        <w:t xml:space="preserve"> </w:t>
      </w:r>
      <w:r w:rsidRPr="006B105D">
        <w:rPr>
          <w:i/>
          <w:szCs w:val="24"/>
        </w:rPr>
        <w:t>capacity</w:t>
      </w:r>
      <w:r w:rsidRPr="006B105D">
        <w:rPr>
          <w:i/>
          <w:spacing w:val="-9"/>
          <w:szCs w:val="24"/>
        </w:rPr>
        <w:t xml:space="preserve"> </w:t>
      </w:r>
      <w:r w:rsidRPr="006B105D">
        <w:rPr>
          <w:i/>
          <w:szCs w:val="24"/>
        </w:rPr>
        <w:t>among</w:t>
      </w:r>
      <w:r w:rsidRPr="006B105D">
        <w:rPr>
          <w:i/>
          <w:spacing w:val="-8"/>
          <w:szCs w:val="24"/>
        </w:rPr>
        <w:t xml:space="preserve"> </w:t>
      </w:r>
      <w:r w:rsidRPr="006B105D">
        <w:rPr>
          <w:i/>
          <w:szCs w:val="24"/>
        </w:rPr>
        <w:t>most</w:t>
      </w:r>
      <w:r w:rsidRPr="006B105D">
        <w:rPr>
          <w:i/>
          <w:spacing w:val="-9"/>
          <w:szCs w:val="24"/>
        </w:rPr>
        <w:t xml:space="preserve"> </w:t>
      </w:r>
      <w:r w:rsidRPr="006B105D">
        <w:rPr>
          <w:i/>
          <w:szCs w:val="24"/>
        </w:rPr>
        <w:t>round potato farmers in Njombe to set selling prices greatly affects the sales performance of our round potato</w:t>
      </w:r>
      <w:r w:rsidRPr="006B105D">
        <w:rPr>
          <w:i/>
          <w:spacing w:val="-1"/>
          <w:szCs w:val="24"/>
        </w:rPr>
        <w:t xml:space="preserve"> </w:t>
      </w:r>
      <w:r w:rsidRPr="006B105D">
        <w:rPr>
          <w:i/>
          <w:szCs w:val="24"/>
        </w:rPr>
        <w:t>produce.</w:t>
      </w:r>
      <w:r w:rsidRPr="006B105D">
        <w:rPr>
          <w:i/>
          <w:spacing w:val="-1"/>
          <w:szCs w:val="24"/>
        </w:rPr>
        <w:t xml:space="preserve"> </w:t>
      </w:r>
      <w:r w:rsidRPr="006B105D">
        <w:rPr>
          <w:i/>
          <w:szCs w:val="24"/>
        </w:rPr>
        <w:t>Failure</w:t>
      </w:r>
      <w:r w:rsidRPr="006B105D">
        <w:rPr>
          <w:i/>
          <w:spacing w:val="-2"/>
          <w:szCs w:val="24"/>
        </w:rPr>
        <w:t xml:space="preserve"> </w:t>
      </w:r>
      <w:r w:rsidRPr="006B105D">
        <w:rPr>
          <w:i/>
          <w:szCs w:val="24"/>
        </w:rPr>
        <w:t>to</w:t>
      </w:r>
      <w:r w:rsidRPr="006B105D">
        <w:rPr>
          <w:i/>
          <w:spacing w:val="-1"/>
          <w:szCs w:val="24"/>
        </w:rPr>
        <w:t xml:space="preserve"> </w:t>
      </w:r>
      <w:r w:rsidRPr="006B105D">
        <w:rPr>
          <w:i/>
          <w:szCs w:val="24"/>
        </w:rPr>
        <w:t>set</w:t>
      </w:r>
      <w:r w:rsidRPr="006B105D">
        <w:rPr>
          <w:i/>
          <w:spacing w:val="-2"/>
          <w:szCs w:val="24"/>
        </w:rPr>
        <w:t xml:space="preserve"> </w:t>
      </w:r>
      <w:r w:rsidRPr="006B105D">
        <w:rPr>
          <w:i/>
          <w:szCs w:val="24"/>
        </w:rPr>
        <w:t>selling</w:t>
      </w:r>
      <w:r w:rsidRPr="006B105D">
        <w:rPr>
          <w:i/>
          <w:spacing w:val="-1"/>
          <w:szCs w:val="24"/>
        </w:rPr>
        <w:t xml:space="preserve"> </w:t>
      </w:r>
      <w:r w:rsidRPr="006B105D">
        <w:rPr>
          <w:i/>
          <w:szCs w:val="24"/>
        </w:rPr>
        <w:t>prices prevents us from maximizing profits and</w:t>
      </w:r>
      <w:r w:rsidRPr="006B105D">
        <w:rPr>
          <w:i/>
          <w:spacing w:val="-4"/>
          <w:szCs w:val="24"/>
        </w:rPr>
        <w:t xml:space="preserve"> </w:t>
      </w:r>
      <w:r w:rsidRPr="006B105D">
        <w:rPr>
          <w:i/>
          <w:szCs w:val="24"/>
        </w:rPr>
        <w:t>making</w:t>
      </w:r>
      <w:r w:rsidRPr="006B105D">
        <w:rPr>
          <w:i/>
          <w:spacing w:val="-1"/>
          <w:szCs w:val="24"/>
        </w:rPr>
        <w:t xml:space="preserve"> </w:t>
      </w:r>
      <w:r w:rsidRPr="006B105D">
        <w:rPr>
          <w:i/>
          <w:szCs w:val="24"/>
        </w:rPr>
        <w:t>our round potato produce competitive. The lack of farmers' price setting reduces the overall sales performance</w:t>
      </w:r>
      <w:r w:rsidRPr="006B105D">
        <w:rPr>
          <w:i/>
          <w:spacing w:val="-5"/>
          <w:szCs w:val="24"/>
        </w:rPr>
        <w:t xml:space="preserve"> </w:t>
      </w:r>
      <w:r w:rsidRPr="006B105D">
        <w:rPr>
          <w:i/>
          <w:szCs w:val="24"/>
        </w:rPr>
        <w:t>of</w:t>
      </w:r>
      <w:r w:rsidRPr="006B105D">
        <w:rPr>
          <w:i/>
          <w:spacing w:val="-5"/>
          <w:szCs w:val="24"/>
        </w:rPr>
        <w:t xml:space="preserve"> </w:t>
      </w:r>
      <w:r w:rsidRPr="006B105D">
        <w:rPr>
          <w:i/>
          <w:szCs w:val="24"/>
        </w:rPr>
        <w:t>round</w:t>
      </w:r>
      <w:r w:rsidRPr="006B105D">
        <w:rPr>
          <w:i/>
          <w:spacing w:val="-3"/>
          <w:szCs w:val="24"/>
        </w:rPr>
        <w:t xml:space="preserve"> </w:t>
      </w:r>
      <w:r w:rsidRPr="006B105D">
        <w:rPr>
          <w:i/>
          <w:szCs w:val="24"/>
        </w:rPr>
        <w:t>potatoes</w:t>
      </w:r>
      <w:r w:rsidRPr="006B105D">
        <w:rPr>
          <w:i/>
          <w:spacing w:val="-2"/>
          <w:szCs w:val="24"/>
        </w:rPr>
        <w:t xml:space="preserve"> </w:t>
      </w:r>
      <w:r w:rsidRPr="006B105D">
        <w:rPr>
          <w:i/>
          <w:szCs w:val="24"/>
        </w:rPr>
        <w:t>in</w:t>
      </w:r>
      <w:r w:rsidRPr="006B105D">
        <w:rPr>
          <w:i/>
          <w:spacing w:val="-3"/>
          <w:szCs w:val="24"/>
        </w:rPr>
        <w:t xml:space="preserve"> </w:t>
      </w:r>
      <w:r w:rsidRPr="006B105D">
        <w:rPr>
          <w:i/>
          <w:szCs w:val="24"/>
        </w:rPr>
        <w:t>Njombe. Empowering</w:t>
      </w:r>
      <w:r w:rsidRPr="006B105D">
        <w:rPr>
          <w:i/>
          <w:spacing w:val="-3"/>
          <w:szCs w:val="24"/>
        </w:rPr>
        <w:t xml:space="preserve"> </w:t>
      </w:r>
      <w:r w:rsidRPr="006B105D">
        <w:rPr>
          <w:i/>
          <w:szCs w:val="24"/>
        </w:rPr>
        <w:t>farmers</w:t>
      </w:r>
      <w:r w:rsidRPr="006B105D">
        <w:rPr>
          <w:i/>
          <w:spacing w:val="-2"/>
          <w:szCs w:val="24"/>
        </w:rPr>
        <w:t xml:space="preserve"> </w:t>
      </w:r>
      <w:r w:rsidRPr="006B105D">
        <w:rPr>
          <w:i/>
          <w:szCs w:val="24"/>
        </w:rPr>
        <w:t>with</w:t>
      </w:r>
      <w:r w:rsidRPr="006B105D">
        <w:rPr>
          <w:i/>
          <w:spacing w:val="-3"/>
          <w:szCs w:val="24"/>
        </w:rPr>
        <w:t xml:space="preserve"> </w:t>
      </w:r>
      <w:r w:rsidRPr="006B105D">
        <w:rPr>
          <w:i/>
          <w:szCs w:val="24"/>
        </w:rPr>
        <w:t>the skills</w:t>
      </w:r>
      <w:r w:rsidRPr="006B105D">
        <w:rPr>
          <w:i/>
          <w:spacing w:val="-2"/>
          <w:szCs w:val="24"/>
        </w:rPr>
        <w:t xml:space="preserve"> </w:t>
      </w:r>
      <w:r w:rsidRPr="006B105D">
        <w:rPr>
          <w:i/>
          <w:szCs w:val="24"/>
        </w:rPr>
        <w:t>to</w:t>
      </w:r>
      <w:r w:rsidRPr="006B105D">
        <w:rPr>
          <w:i/>
          <w:spacing w:val="-3"/>
          <w:szCs w:val="24"/>
        </w:rPr>
        <w:t xml:space="preserve"> </w:t>
      </w:r>
      <w:r w:rsidRPr="006B105D">
        <w:rPr>
          <w:i/>
          <w:szCs w:val="24"/>
        </w:rPr>
        <w:t>set</w:t>
      </w:r>
      <w:r w:rsidRPr="006B105D">
        <w:rPr>
          <w:i/>
          <w:spacing w:val="-5"/>
          <w:szCs w:val="24"/>
        </w:rPr>
        <w:t xml:space="preserve"> </w:t>
      </w:r>
      <w:r w:rsidRPr="006B105D">
        <w:rPr>
          <w:i/>
          <w:szCs w:val="24"/>
        </w:rPr>
        <w:t xml:space="preserve">appropriate and market-responsive prices is crucial for ensuring sustainable sales growth and economic stability within the round potato farming sector in the Njombe region". </w:t>
      </w:r>
    </w:p>
    <w:p w14:paraId="529FBC61" w14:textId="77777777" w:rsidR="003A6AE0" w:rsidRPr="006B105D" w:rsidRDefault="003A6AE0" w:rsidP="003A6AE0">
      <w:pPr>
        <w:ind w:left="709" w:right="566"/>
        <w:rPr>
          <w:i/>
          <w:szCs w:val="24"/>
        </w:rPr>
      </w:pPr>
    </w:p>
    <w:p w14:paraId="1845BB5A" w14:textId="3857D485" w:rsidR="00B04F35" w:rsidRPr="006B105D" w:rsidRDefault="00BF3A9C" w:rsidP="0020064A">
      <w:pPr>
        <w:ind w:right="-1"/>
      </w:pPr>
      <w:r w:rsidRPr="006B105D">
        <w:rPr>
          <w:szCs w:val="24"/>
        </w:rPr>
        <w:t>The information is supported</w:t>
      </w:r>
      <w:r w:rsidRPr="006B105D">
        <w:rPr>
          <w:spacing w:val="-14"/>
          <w:szCs w:val="24"/>
        </w:rPr>
        <w:t xml:space="preserve"> </w:t>
      </w:r>
      <w:r w:rsidRPr="006B105D">
        <w:rPr>
          <w:szCs w:val="24"/>
        </w:rPr>
        <w:t>by</w:t>
      </w:r>
      <w:r w:rsidRPr="006B105D">
        <w:rPr>
          <w:spacing w:val="-10"/>
          <w:szCs w:val="24"/>
        </w:rPr>
        <w:t xml:space="preserve"> </w:t>
      </w:r>
      <w:r w:rsidRPr="006B105D">
        <w:rPr>
          <w:szCs w:val="24"/>
        </w:rPr>
        <w:t>facts</w:t>
      </w:r>
      <w:r w:rsidRPr="006B105D">
        <w:rPr>
          <w:spacing w:val="-10"/>
          <w:szCs w:val="24"/>
        </w:rPr>
        <w:t xml:space="preserve"> </w:t>
      </w:r>
      <w:r w:rsidRPr="006B105D">
        <w:rPr>
          <w:szCs w:val="24"/>
        </w:rPr>
        <w:t>from</w:t>
      </w:r>
      <w:r w:rsidRPr="006B105D">
        <w:rPr>
          <w:spacing w:val="-8"/>
          <w:szCs w:val="24"/>
        </w:rPr>
        <w:t xml:space="preserve"> </w:t>
      </w:r>
      <w:r w:rsidRPr="006B105D">
        <w:rPr>
          <w:szCs w:val="24"/>
        </w:rPr>
        <w:t>a</w:t>
      </w:r>
      <w:r w:rsidRPr="006B105D">
        <w:rPr>
          <w:spacing w:val="-13"/>
          <w:szCs w:val="24"/>
        </w:rPr>
        <w:t xml:space="preserve"> </w:t>
      </w:r>
      <w:r w:rsidRPr="006B105D">
        <w:rPr>
          <w:szCs w:val="24"/>
        </w:rPr>
        <w:t>study</w:t>
      </w:r>
      <w:r w:rsidRPr="006B105D">
        <w:rPr>
          <w:spacing w:val="-6"/>
          <w:szCs w:val="24"/>
        </w:rPr>
        <w:t xml:space="preserve"> </w:t>
      </w:r>
      <w:r w:rsidRPr="006B105D">
        <w:rPr>
          <w:szCs w:val="24"/>
        </w:rPr>
        <w:t>by</w:t>
      </w:r>
      <w:r w:rsidRPr="006B105D">
        <w:rPr>
          <w:spacing w:val="-12"/>
          <w:szCs w:val="24"/>
        </w:rPr>
        <w:t xml:space="preserve"> </w:t>
      </w:r>
      <w:r w:rsidRPr="006B105D">
        <w:rPr>
          <w:szCs w:val="24"/>
        </w:rPr>
        <w:t>Mende</w:t>
      </w:r>
      <w:r w:rsidRPr="006B105D">
        <w:rPr>
          <w:spacing w:val="-8"/>
          <w:szCs w:val="24"/>
        </w:rPr>
        <w:t xml:space="preserve"> </w:t>
      </w:r>
      <w:r w:rsidRPr="006B105D">
        <w:rPr>
          <w:szCs w:val="24"/>
        </w:rPr>
        <w:t>et</w:t>
      </w:r>
      <w:r w:rsidRPr="006B105D">
        <w:rPr>
          <w:spacing w:val="-8"/>
          <w:szCs w:val="24"/>
        </w:rPr>
        <w:t xml:space="preserve"> </w:t>
      </w:r>
      <w:r w:rsidRPr="006B105D">
        <w:rPr>
          <w:szCs w:val="24"/>
        </w:rPr>
        <w:t>al.</w:t>
      </w:r>
      <w:r w:rsidRPr="006B105D">
        <w:rPr>
          <w:spacing w:val="-12"/>
          <w:szCs w:val="24"/>
        </w:rPr>
        <w:t xml:space="preserve"> </w:t>
      </w:r>
      <w:r w:rsidRPr="006B105D">
        <w:rPr>
          <w:szCs w:val="24"/>
        </w:rPr>
        <w:t>(2016),</w:t>
      </w:r>
      <w:r w:rsidRPr="006B105D">
        <w:rPr>
          <w:spacing w:val="-11"/>
          <w:szCs w:val="24"/>
        </w:rPr>
        <w:t xml:space="preserve"> </w:t>
      </w:r>
      <w:r w:rsidRPr="006B105D">
        <w:rPr>
          <w:szCs w:val="24"/>
        </w:rPr>
        <w:t>wh</w:t>
      </w:r>
      <w:r w:rsidR="00F036DB" w:rsidRPr="006B105D">
        <w:rPr>
          <w:szCs w:val="24"/>
        </w:rPr>
        <w:t>o</w:t>
      </w:r>
      <w:r w:rsidRPr="006B105D">
        <w:rPr>
          <w:spacing w:val="-11"/>
          <w:szCs w:val="24"/>
        </w:rPr>
        <w:t xml:space="preserve"> </w:t>
      </w:r>
      <w:r w:rsidRPr="006B105D">
        <w:rPr>
          <w:szCs w:val="24"/>
        </w:rPr>
        <w:t>showed</w:t>
      </w:r>
      <w:r w:rsidRPr="006B105D">
        <w:rPr>
          <w:spacing w:val="-12"/>
          <w:szCs w:val="24"/>
        </w:rPr>
        <w:t xml:space="preserve"> </w:t>
      </w:r>
      <w:r w:rsidRPr="006B105D">
        <w:rPr>
          <w:szCs w:val="24"/>
        </w:rPr>
        <w:t>that</w:t>
      </w:r>
      <w:r w:rsidRPr="006B105D">
        <w:rPr>
          <w:spacing w:val="-8"/>
          <w:szCs w:val="24"/>
        </w:rPr>
        <w:t xml:space="preserve"> </w:t>
      </w:r>
      <w:r w:rsidRPr="006B105D">
        <w:rPr>
          <w:szCs w:val="24"/>
        </w:rPr>
        <w:t>the</w:t>
      </w:r>
      <w:r w:rsidRPr="006B105D">
        <w:rPr>
          <w:spacing w:val="-13"/>
          <w:szCs w:val="24"/>
        </w:rPr>
        <w:t xml:space="preserve"> </w:t>
      </w:r>
      <w:r w:rsidR="007240F6" w:rsidRPr="006B105D">
        <w:rPr>
          <w:szCs w:val="24"/>
        </w:rPr>
        <w:t>r</w:t>
      </w:r>
      <w:r w:rsidRPr="006B105D">
        <w:rPr>
          <w:szCs w:val="24"/>
        </w:rPr>
        <w:t>ound</w:t>
      </w:r>
      <w:r w:rsidRPr="006B105D">
        <w:rPr>
          <w:spacing w:val="-7"/>
          <w:szCs w:val="24"/>
        </w:rPr>
        <w:t xml:space="preserve"> </w:t>
      </w:r>
      <w:r w:rsidRPr="006B105D">
        <w:rPr>
          <w:szCs w:val="24"/>
        </w:rPr>
        <w:t>potato</w:t>
      </w:r>
      <w:r w:rsidRPr="006B105D">
        <w:rPr>
          <w:spacing w:val="-11"/>
          <w:szCs w:val="24"/>
        </w:rPr>
        <w:t xml:space="preserve"> </w:t>
      </w:r>
      <w:r w:rsidRPr="006B105D">
        <w:rPr>
          <w:spacing w:val="-2"/>
          <w:szCs w:val="24"/>
        </w:rPr>
        <w:t>value</w:t>
      </w:r>
      <w:r w:rsidR="00186F45" w:rsidRPr="006B105D">
        <w:rPr>
          <w:spacing w:val="-2"/>
          <w:szCs w:val="24"/>
        </w:rPr>
        <w:t xml:space="preserve"> </w:t>
      </w:r>
      <w:r w:rsidRPr="006B105D">
        <w:t>chain</w:t>
      </w:r>
      <w:r w:rsidRPr="006B105D">
        <w:rPr>
          <w:spacing w:val="-10"/>
        </w:rPr>
        <w:t xml:space="preserve"> </w:t>
      </w:r>
      <w:r w:rsidRPr="006B105D">
        <w:t>is</w:t>
      </w:r>
      <w:r w:rsidRPr="006B105D">
        <w:rPr>
          <w:spacing w:val="-8"/>
        </w:rPr>
        <w:t xml:space="preserve"> </w:t>
      </w:r>
      <w:r w:rsidRPr="006B105D">
        <w:t>characterized</w:t>
      </w:r>
      <w:r w:rsidRPr="006B105D">
        <w:rPr>
          <w:spacing w:val="-10"/>
        </w:rPr>
        <w:t xml:space="preserve"> </w:t>
      </w:r>
      <w:r w:rsidRPr="006B105D">
        <w:t>by</w:t>
      </w:r>
      <w:r w:rsidRPr="006B105D">
        <w:rPr>
          <w:spacing w:val="-10"/>
        </w:rPr>
        <w:t xml:space="preserve"> </w:t>
      </w:r>
      <w:r w:rsidRPr="006B105D">
        <w:t>poor</w:t>
      </w:r>
      <w:r w:rsidRPr="006B105D">
        <w:rPr>
          <w:spacing w:val="-9"/>
        </w:rPr>
        <w:t xml:space="preserve"> </w:t>
      </w:r>
      <w:r w:rsidRPr="006B105D">
        <w:t>market</w:t>
      </w:r>
      <w:r w:rsidRPr="006B105D">
        <w:rPr>
          <w:spacing w:val="-11"/>
        </w:rPr>
        <w:t xml:space="preserve"> </w:t>
      </w:r>
      <w:r w:rsidRPr="006B105D">
        <w:t>structure</w:t>
      </w:r>
      <w:r w:rsidRPr="006B105D">
        <w:rPr>
          <w:spacing w:val="-11"/>
        </w:rPr>
        <w:t xml:space="preserve"> </w:t>
      </w:r>
      <w:r w:rsidRPr="006B105D">
        <w:t>and</w:t>
      </w:r>
      <w:r w:rsidRPr="006B105D">
        <w:rPr>
          <w:spacing w:val="-4"/>
        </w:rPr>
        <w:t xml:space="preserve"> </w:t>
      </w:r>
      <w:r w:rsidRPr="006B105D">
        <w:t>opportunistic</w:t>
      </w:r>
      <w:r w:rsidRPr="006B105D">
        <w:rPr>
          <w:spacing w:val="-11"/>
        </w:rPr>
        <w:t xml:space="preserve"> </w:t>
      </w:r>
      <w:r w:rsidR="00186F45" w:rsidRPr="006B105D">
        <w:t>behavior</w:t>
      </w:r>
      <w:r w:rsidRPr="006B105D">
        <w:rPr>
          <w:spacing w:val="-10"/>
        </w:rPr>
        <w:t xml:space="preserve"> </w:t>
      </w:r>
      <w:r w:rsidRPr="006B105D">
        <w:t>that</w:t>
      </w:r>
      <w:r w:rsidRPr="006B105D">
        <w:rPr>
          <w:spacing w:val="-11"/>
        </w:rPr>
        <w:t xml:space="preserve"> </w:t>
      </w:r>
      <w:r w:rsidRPr="006B105D">
        <w:t>suppresses</w:t>
      </w:r>
      <w:r w:rsidRPr="006B105D">
        <w:rPr>
          <w:spacing w:val="-8"/>
        </w:rPr>
        <w:t xml:space="preserve"> </w:t>
      </w:r>
      <w:r w:rsidRPr="006B105D">
        <w:t>potato farm gate prices.</w:t>
      </w:r>
    </w:p>
    <w:p w14:paraId="65835057" w14:textId="149CED2A" w:rsidR="00531E9F" w:rsidRDefault="00BF3A9C" w:rsidP="0026746C">
      <w:pPr>
        <w:ind w:right="-1"/>
        <w:rPr>
          <w:szCs w:val="24"/>
        </w:rPr>
      </w:pPr>
      <w:r w:rsidRPr="006B105D">
        <w:rPr>
          <w:szCs w:val="24"/>
        </w:rPr>
        <w:t>Respondent</w:t>
      </w:r>
      <w:r w:rsidRPr="006B105D">
        <w:rPr>
          <w:spacing w:val="-4"/>
          <w:szCs w:val="24"/>
        </w:rPr>
        <w:t xml:space="preserve"> </w:t>
      </w:r>
      <w:r w:rsidRPr="006B105D">
        <w:rPr>
          <w:szCs w:val="24"/>
        </w:rPr>
        <w:t>N</w:t>
      </w:r>
      <w:r w:rsidR="003334EB" w:rsidRPr="006B105D">
        <w:rPr>
          <w:szCs w:val="24"/>
        </w:rPr>
        <w:t xml:space="preserve">umber </w:t>
      </w:r>
      <w:r w:rsidRPr="006B105D">
        <w:rPr>
          <w:szCs w:val="24"/>
        </w:rPr>
        <w:t>4</w:t>
      </w:r>
      <w:r w:rsidRPr="006B105D">
        <w:rPr>
          <w:spacing w:val="-2"/>
          <w:szCs w:val="24"/>
        </w:rPr>
        <w:t xml:space="preserve"> </w:t>
      </w:r>
      <w:r w:rsidRPr="006B105D">
        <w:rPr>
          <w:szCs w:val="24"/>
        </w:rPr>
        <w:t>stated,</w:t>
      </w:r>
    </w:p>
    <w:p w14:paraId="73942AE2" w14:textId="77777777" w:rsidR="006904C8" w:rsidRPr="006904C8" w:rsidRDefault="006904C8" w:rsidP="0026746C">
      <w:pPr>
        <w:ind w:right="-1"/>
        <w:rPr>
          <w:sz w:val="10"/>
          <w:szCs w:val="24"/>
        </w:rPr>
      </w:pPr>
    </w:p>
    <w:p w14:paraId="46311EA6" w14:textId="232A3986" w:rsidR="00B04F35" w:rsidRPr="006B105D" w:rsidRDefault="00BF3A9C" w:rsidP="006904C8">
      <w:pPr>
        <w:spacing w:line="240" w:lineRule="auto"/>
        <w:ind w:left="1134" w:right="850"/>
        <w:rPr>
          <w:i/>
          <w:szCs w:val="24"/>
        </w:rPr>
      </w:pPr>
      <w:r w:rsidRPr="006B105D">
        <w:rPr>
          <w:i/>
          <w:szCs w:val="24"/>
        </w:rPr>
        <w:t>“Our</w:t>
      </w:r>
      <w:r w:rsidRPr="006B105D">
        <w:rPr>
          <w:i/>
          <w:spacing w:val="-1"/>
          <w:szCs w:val="24"/>
        </w:rPr>
        <w:t xml:space="preserve"> </w:t>
      </w:r>
      <w:r w:rsidRPr="006B105D">
        <w:rPr>
          <w:i/>
          <w:szCs w:val="24"/>
        </w:rPr>
        <w:t>round</w:t>
      </w:r>
      <w:r w:rsidRPr="006B105D">
        <w:rPr>
          <w:i/>
          <w:spacing w:val="-2"/>
          <w:szCs w:val="24"/>
        </w:rPr>
        <w:t xml:space="preserve"> </w:t>
      </w:r>
      <w:r w:rsidRPr="006B105D">
        <w:rPr>
          <w:i/>
          <w:szCs w:val="24"/>
        </w:rPr>
        <w:t>potato</w:t>
      </w:r>
      <w:r w:rsidRPr="006B105D">
        <w:rPr>
          <w:i/>
          <w:spacing w:val="-2"/>
          <w:szCs w:val="24"/>
        </w:rPr>
        <w:t xml:space="preserve"> </w:t>
      </w:r>
      <w:r w:rsidRPr="006B105D">
        <w:rPr>
          <w:i/>
          <w:szCs w:val="24"/>
        </w:rPr>
        <w:t>price</w:t>
      </w:r>
      <w:r w:rsidRPr="006B105D">
        <w:rPr>
          <w:i/>
          <w:spacing w:val="-4"/>
          <w:szCs w:val="24"/>
        </w:rPr>
        <w:t xml:space="preserve"> </w:t>
      </w:r>
      <w:r w:rsidRPr="006B105D">
        <w:rPr>
          <w:i/>
          <w:szCs w:val="24"/>
        </w:rPr>
        <w:t>setting has</w:t>
      </w:r>
      <w:r w:rsidRPr="006B105D">
        <w:rPr>
          <w:i/>
          <w:spacing w:val="-1"/>
          <w:szCs w:val="24"/>
        </w:rPr>
        <w:t xml:space="preserve"> </w:t>
      </w:r>
      <w:r w:rsidRPr="006B105D">
        <w:rPr>
          <w:i/>
          <w:szCs w:val="24"/>
        </w:rPr>
        <w:t>remained</w:t>
      </w:r>
      <w:r w:rsidRPr="006B105D">
        <w:rPr>
          <w:i/>
          <w:spacing w:val="-2"/>
          <w:szCs w:val="24"/>
        </w:rPr>
        <w:t xml:space="preserve"> </w:t>
      </w:r>
      <w:r w:rsidRPr="006B105D">
        <w:rPr>
          <w:i/>
          <w:szCs w:val="24"/>
        </w:rPr>
        <w:t>oligopolistic.</w:t>
      </w:r>
      <w:r w:rsidRPr="006B105D">
        <w:rPr>
          <w:i/>
          <w:spacing w:val="-2"/>
          <w:szCs w:val="24"/>
        </w:rPr>
        <w:t xml:space="preserve"> </w:t>
      </w:r>
      <w:r w:rsidRPr="006B105D">
        <w:rPr>
          <w:i/>
          <w:szCs w:val="24"/>
        </w:rPr>
        <w:t>That</w:t>
      </w:r>
      <w:r w:rsidRPr="006B105D">
        <w:rPr>
          <w:i/>
          <w:spacing w:val="-4"/>
          <w:szCs w:val="24"/>
        </w:rPr>
        <w:t xml:space="preserve"> </w:t>
      </w:r>
      <w:r w:rsidRPr="006B105D">
        <w:rPr>
          <w:i/>
          <w:szCs w:val="24"/>
        </w:rPr>
        <w:t>means few</w:t>
      </w:r>
      <w:r w:rsidRPr="006B105D">
        <w:rPr>
          <w:i/>
          <w:spacing w:val="-2"/>
          <w:szCs w:val="24"/>
        </w:rPr>
        <w:t xml:space="preserve"> </w:t>
      </w:r>
      <w:r w:rsidRPr="006B105D">
        <w:rPr>
          <w:i/>
          <w:szCs w:val="24"/>
        </w:rPr>
        <w:t>market participants,</w:t>
      </w:r>
      <w:r w:rsidRPr="006B105D">
        <w:rPr>
          <w:i/>
          <w:spacing w:val="-2"/>
          <w:szCs w:val="24"/>
        </w:rPr>
        <w:t xml:space="preserve"> </w:t>
      </w:r>
      <w:r w:rsidRPr="006B105D">
        <w:rPr>
          <w:i/>
          <w:szCs w:val="24"/>
        </w:rPr>
        <w:t>such as</w:t>
      </w:r>
      <w:r w:rsidRPr="006B105D">
        <w:rPr>
          <w:i/>
          <w:spacing w:val="-1"/>
          <w:szCs w:val="24"/>
        </w:rPr>
        <w:t xml:space="preserve"> </w:t>
      </w:r>
      <w:r w:rsidRPr="006B105D">
        <w:rPr>
          <w:i/>
          <w:szCs w:val="24"/>
        </w:rPr>
        <w:t>rural</w:t>
      </w:r>
      <w:r w:rsidRPr="006B105D">
        <w:rPr>
          <w:i/>
          <w:spacing w:val="-4"/>
          <w:szCs w:val="24"/>
        </w:rPr>
        <w:t xml:space="preserve"> </w:t>
      </w:r>
      <w:r w:rsidRPr="006B105D">
        <w:rPr>
          <w:i/>
          <w:szCs w:val="24"/>
        </w:rPr>
        <w:t>brokers,</w:t>
      </w:r>
      <w:r w:rsidRPr="006B105D">
        <w:rPr>
          <w:i/>
          <w:spacing w:val="-2"/>
          <w:szCs w:val="24"/>
        </w:rPr>
        <w:t xml:space="preserve"> </w:t>
      </w:r>
      <w:r w:rsidRPr="006B105D">
        <w:rPr>
          <w:i/>
          <w:szCs w:val="24"/>
        </w:rPr>
        <w:t>urban</w:t>
      </w:r>
      <w:r w:rsidRPr="006B105D">
        <w:rPr>
          <w:i/>
          <w:spacing w:val="-2"/>
          <w:szCs w:val="24"/>
        </w:rPr>
        <w:t xml:space="preserve"> </w:t>
      </w:r>
      <w:r w:rsidRPr="006B105D">
        <w:rPr>
          <w:i/>
          <w:szCs w:val="24"/>
        </w:rPr>
        <w:t>brokers,</w:t>
      </w:r>
      <w:r w:rsidRPr="006B105D">
        <w:rPr>
          <w:i/>
          <w:spacing w:val="-2"/>
          <w:szCs w:val="24"/>
        </w:rPr>
        <w:t xml:space="preserve"> </w:t>
      </w:r>
      <w:r w:rsidRPr="006B105D">
        <w:rPr>
          <w:i/>
          <w:szCs w:val="24"/>
        </w:rPr>
        <w:t>and</w:t>
      </w:r>
      <w:r w:rsidRPr="006B105D">
        <w:rPr>
          <w:i/>
          <w:spacing w:val="-2"/>
          <w:szCs w:val="24"/>
        </w:rPr>
        <w:t xml:space="preserve"> </w:t>
      </w:r>
      <w:r w:rsidRPr="006B105D">
        <w:rPr>
          <w:i/>
          <w:szCs w:val="24"/>
        </w:rPr>
        <w:t>transporters, have the</w:t>
      </w:r>
      <w:r w:rsidRPr="006B105D">
        <w:rPr>
          <w:i/>
          <w:spacing w:val="-4"/>
          <w:szCs w:val="24"/>
        </w:rPr>
        <w:t xml:space="preserve"> </w:t>
      </w:r>
      <w:r w:rsidRPr="006B105D">
        <w:rPr>
          <w:i/>
          <w:szCs w:val="24"/>
        </w:rPr>
        <w:t xml:space="preserve">market power. The findings also revealed that most </w:t>
      </w:r>
      <w:r w:rsidR="007240F6" w:rsidRPr="006B105D">
        <w:rPr>
          <w:i/>
          <w:szCs w:val="24"/>
        </w:rPr>
        <w:t>r</w:t>
      </w:r>
      <w:r w:rsidRPr="006B105D">
        <w:rPr>
          <w:i/>
          <w:szCs w:val="24"/>
        </w:rPr>
        <w:t>ound potato value chain actors cannot access reliable markets and limited transformation. The results imply that the value chain has low profitability and complex interaction among actors and service providers”.</w:t>
      </w:r>
    </w:p>
    <w:p w14:paraId="65718D8F" w14:textId="77777777" w:rsidR="00B04F35" w:rsidRPr="006B105D" w:rsidRDefault="00B04F35" w:rsidP="0026746C">
      <w:pPr>
        <w:pStyle w:val="BodyText"/>
        <w:ind w:right="-1"/>
        <w:rPr>
          <w:i/>
        </w:rPr>
      </w:pPr>
    </w:p>
    <w:p w14:paraId="47428921" w14:textId="4FF2DBF2" w:rsidR="00531E9F" w:rsidRDefault="00BF3A9C" w:rsidP="0026746C">
      <w:pPr>
        <w:ind w:right="-1"/>
        <w:rPr>
          <w:szCs w:val="24"/>
        </w:rPr>
      </w:pPr>
      <w:r w:rsidRPr="006B105D">
        <w:rPr>
          <w:szCs w:val="24"/>
        </w:rPr>
        <w:t>The researcher observed that some farmers sold round potato produce around the roadside or at village markets and retailers. The researcher pointed out that the extended bag is sold at a price similar to the</w:t>
      </w:r>
      <w:r w:rsidRPr="006B105D">
        <w:rPr>
          <w:spacing w:val="-1"/>
          <w:szCs w:val="24"/>
        </w:rPr>
        <w:t xml:space="preserve"> </w:t>
      </w:r>
      <w:r w:rsidRPr="006B105D">
        <w:rPr>
          <w:szCs w:val="24"/>
        </w:rPr>
        <w:t>ordinary suitcase, and no references to weight</w:t>
      </w:r>
      <w:r w:rsidRPr="006B105D">
        <w:rPr>
          <w:spacing w:val="-1"/>
          <w:szCs w:val="24"/>
        </w:rPr>
        <w:t xml:space="preserve"> </w:t>
      </w:r>
      <w:r w:rsidRPr="006B105D">
        <w:rPr>
          <w:szCs w:val="24"/>
        </w:rPr>
        <w:t>were made. The</w:t>
      </w:r>
      <w:r w:rsidRPr="006B105D">
        <w:rPr>
          <w:spacing w:val="-1"/>
          <w:szCs w:val="24"/>
        </w:rPr>
        <w:t xml:space="preserve"> </w:t>
      </w:r>
      <w:r w:rsidRPr="006B105D">
        <w:rPr>
          <w:szCs w:val="24"/>
        </w:rPr>
        <w:t>respondent</w:t>
      </w:r>
      <w:r w:rsidRPr="006B105D">
        <w:rPr>
          <w:spacing w:val="-1"/>
          <w:szCs w:val="24"/>
        </w:rPr>
        <w:t xml:space="preserve"> </w:t>
      </w:r>
      <w:r w:rsidR="003334EB" w:rsidRPr="006B105D">
        <w:rPr>
          <w:spacing w:val="-1"/>
          <w:szCs w:val="24"/>
        </w:rPr>
        <w:t xml:space="preserve">number 4 </w:t>
      </w:r>
      <w:r w:rsidRPr="006B105D">
        <w:rPr>
          <w:szCs w:val="24"/>
        </w:rPr>
        <w:t xml:space="preserve">believed that </w:t>
      </w:r>
    </w:p>
    <w:p w14:paraId="709D21EE" w14:textId="77777777" w:rsidR="006904C8" w:rsidRPr="006B105D" w:rsidRDefault="006904C8" w:rsidP="0026746C">
      <w:pPr>
        <w:ind w:right="-1"/>
        <w:rPr>
          <w:szCs w:val="24"/>
        </w:rPr>
      </w:pPr>
    </w:p>
    <w:p w14:paraId="658BA9F8" w14:textId="77777777" w:rsidR="003A6AE0" w:rsidRPr="006B105D" w:rsidRDefault="003A6AE0" w:rsidP="0026746C">
      <w:pPr>
        <w:ind w:right="-1"/>
        <w:rPr>
          <w:sz w:val="10"/>
          <w:szCs w:val="10"/>
        </w:rPr>
      </w:pPr>
    </w:p>
    <w:p w14:paraId="5E02885E" w14:textId="77777777" w:rsidR="00531E9F" w:rsidRDefault="00531E9F" w:rsidP="006904C8">
      <w:pPr>
        <w:spacing w:line="240" w:lineRule="auto"/>
        <w:ind w:left="1134" w:right="850"/>
        <w:rPr>
          <w:szCs w:val="24"/>
        </w:rPr>
      </w:pPr>
      <w:r w:rsidRPr="006B105D">
        <w:rPr>
          <w:szCs w:val="24"/>
        </w:rPr>
        <w:lastRenderedPageBreak/>
        <w:t>“</w:t>
      </w:r>
      <w:r w:rsidR="00BF3A9C" w:rsidRPr="006B105D">
        <w:rPr>
          <w:i/>
          <w:szCs w:val="24"/>
        </w:rPr>
        <w:t>The farm gate prices are low, and the marketing system of round potato is dominated by middlemen (brokers). The findings imply that farmers in the value chain have no bargaining power.</w:t>
      </w:r>
      <w:r w:rsidR="00BF3A9C" w:rsidRPr="006B105D">
        <w:rPr>
          <w:i/>
          <w:spacing w:val="40"/>
          <w:szCs w:val="24"/>
        </w:rPr>
        <w:t xml:space="preserve"> </w:t>
      </w:r>
      <w:r w:rsidR="00BF3A9C" w:rsidRPr="006B105D">
        <w:rPr>
          <w:i/>
          <w:szCs w:val="24"/>
        </w:rPr>
        <w:t>Moreover, there</w:t>
      </w:r>
      <w:r w:rsidR="00BF3A9C" w:rsidRPr="006B105D">
        <w:rPr>
          <w:i/>
          <w:spacing w:val="-1"/>
          <w:szCs w:val="24"/>
        </w:rPr>
        <w:t xml:space="preserve"> </w:t>
      </w:r>
      <w:r w:rsidR="00BF3A9C" w:rsidRPr="006B105D">
        <w:rPr>
          <w:i/>
          <w:szCs w:val="24"/>
        </w:rPr>
        <w:t>is a substantial variation in price</w:t>
      </w:r>
      <w:r w:rsidR="00BF3A9C" w:rsidRPr="006B105D">
        <w:rPr>
          <w:i/>
          <w:spacing w:val="-1"/>
          <w:szCs w:val="24"/>
        </w:rPr>
        <w:t xml:space="preserve"> </w:t>
      </w:r>
      <w:r w:rsidR="00BF3A9C" w:rsidRPr="006B105D">
        <w:rPr>
          <w:i/>
          <w:szCs w:val="24"/>
        </w:rPr>
        <w:t>between producers</w:t>
      </w:r>
      <w:r w:rsidR="00BF3A9C" w:rsidRPr="006B105D">
        <w:rPr>
          <w:szCs w:val="24"/>
        </w:rPr>
        <w:t xml:space="preserve">. </w:t>
      </w:r>
    </w:p>
    <w:p w14:paraId="572BA21E" w14:textId="77777777" w:rsidR="006904C8" w:rsidRDefault="006904C8" w:rsidP="006904C8">
      <w:pPr>
        <w:spacing w:line="240" w:lineRule="auto"/>
        <w:ind w:left="1134" w:right="850"/>
        <w:rPr>
          <w:szCs w:val="24"/>
        </w:rPr>
      </w:pPr>
    </w:p>
    <w:p w14:paraId="3FF74013" w14:textId="77777777" w:rsidR="006904C8" w:rsidRPr="006B105D" w:rsidRDefault="006904C8" w:rsidP="006904C8">
      <w:pPr>
        <w:spacing w:line="240" w:lineRule="auto"/>
        <w:ind w:left="1134" w:right="850"/>
        <w:rPr>
          <w:szCs w:val="24"/>
        </w:rPr>
      </w:pPr>
    </w:p>
    <w:p w14:paraId="6D7A660D" w14:textId="12F91F4E" w:rsidR="00CF09B9" w:rsidRDefault="00BF3A9C" w:rsidP="009937D7">
      <w:pPr>
        <w:ind w:right="-1"/>
        <w:rPr>
          <w:szCs w:val="24"/>
        </w:rPr>
      </w:pPr>
      <w:r w:rsidRPr="006B105D">
        <w:rPr>
          <w:szCs w:val="24"/>
        </w:rPr>
        <w:t>In general, results show that pricing strategy had no positive impact on the sales performance of round potatoes in the Njombe region. The findings are consistent with those of Adesola and Ayewale (2016), who revealed that value-based pricing was lacking among producers. The findings reconcile with Matan</w:t>
      </w:r>
      <w:r w:rsidRPr="006B105D">
        <w:rPr>
          <w:spacing w:val="-13"/>
          <w:szCs w:val="24"/>
        </w:rPr>
        <w:t xml:space="preserve"> </w:t>
      </w:r>
      <w:r w:rsidRPr="006B105D">
        <w:rPr>
          <w:szCs w:val="24"/>
        </w:rPr>
        <w:t>(2016)</w:t>
      </w:r>
      <w:r w:rsidRPr="006B105D">
        <w:rPr>
          <w:spacing w:val="-12"/>
          <w:szCs w:val="24"/>
        </w:rPr>
        <w:t xml:space="preserve"> </w:t>
      </w:r>
      <w:r w:rsidRPr="006B105D">
        <w:rPr>
          <w:szCs w:val="24"/>
        </w:rPr>
        <w:t>that</w:t>
      </w:r>
      <w:r w:rsidRPr="006B105D">
        <w:rPr>
          <w:spacing w:val="-14"/>
          <w:szCs w:val="24"/>
        </w:rPr>
        <w:t xml:space="preserve"> </w:t>
      </w:r>
      <w:r w:rsidRPr="006B105D">
        <w:rPr>
          <w:szCs w:val="24"/>
        </w:rPr>
        <w:t>organizations</w:t>
      </w:r>
      <w:r w:rsidRPr="006B105D">
        <w:rPr>
          <w:spacing w:val="-11"/>
          <w:szCs w:val="24"/>
        </w:rPr>
        <w:t xml:space="preserve"> </w:t>
      </w:r>
      <w:r w:rsidRPr="006B105D">
        <w:rPr>
          <w:szCs w:val="24"/>
        </w:rPr>
        <w:t>use</w:t>
      </w:r>
      <w:r w:rsidRPr="006B105D">
        <w:rPr>
          <w:spacing w:val="-14"/>
          <w:szCs w:val="24"/>
        </w:rPr>
        <w:t xml:space="preserve"> </w:t>
      </w:r>
      <w:r w:rsidRPr="006B105D">
        <w:rPr>
          <w:szCs w:val="24"/>
        </w:rPr>
        <w:t>a</w:t>
      </w:r>
      <w:r w:rsidRPr="006B105D">
        <w:rPr>
          <w:spacing w:val="-14"/>
          <w:szCs w:val="24"/>
        </w:rPr>
        <w:t xml:space="preserve"> </w:t>
      </w:r>
      <w:r w:rsidRPr="006B105D">
        <w:rPr>
          <w:szCs w:val="24"/>
        </w:rPr>
        <w:t>penetration</w:t>
      </w:r>
      <w:r w:rsidRPr="006B105D">
        <w:rPr>
          <w:spacing w:val="-13"/>
          <w:szCs w:val="24"/>
        </w:rPr>
        <w:t xml:space="preserve"> </w:t>
      </w:r>
      <w:r w:rsidRPr="006B105D">
        <w:rPr>
          <w:szCs w:val="24"/>
        </w:rPr>
        <w:t>pricing</w:t>
      </w:r>
      <w:r w:rsidRPr="006B105D">
        <w:rPr>
          <w:spacing w:val="-13"/>
          <w:szCs w:val="24"/>
        </w:rPr>
        <w:t xml:space="preserve"> </w:t>
      </w:r>
      <w:r w:rsidRPr="006B105D">
        <w:rPr>
          <w:szCs w:val="24"/>
        </w:rPr>
        <w:t>strategy</w:t>
      </w:r>
      <w:r w:rsidRPr="006B105D">
        <w:rPr>
          <w:spacing w:val="-13"/>
          <w:szCs w:val="24"/>
        </w:rPr>
        <w:t xml:space="preserve"> </w:t>
      </w:r>
      <w:r w:rsidRPr="006B105D">
        <w:rPr>
          <w:szCs w:val="24"/>
        </w:rPr>
        <w:t>to</w:t>
      </w:r>
      <w:r w:rsidRPr="006B105D">
        <w:rPr>
          <w:spacing w:val="-13"/>
          <w:szCs w:val="24"/>
        </w:rPr>
        <w:t xml:space="preserve"> </w:t>
      </w:r>
      <w:r w:rsidRPr="006B105D">
        <w:rPr>
          <w:szCs w:val="24"/>
        </w:rPr>
        <w:t>price</w:t>
      </w:r>
      <w:r w:rsidRPr="006B105D">
        <w:rPr>
          <w:spacing w:val="-9"/>
          <w:szCs w:val="24"/>
        </w:rPr>
        <w:t xml:space="preserve"> </w:t>
      </w:r>
      <w:r w:rsidRPr="006B105D">
        <w:rPr>
          <w:szCs w:val="24"/>
        </w:rPr>
        <w:t>their</w:t>
      </w:r>
      <w:r w:rsidRPr="006B105D">
        <w:rPr>
          <w:spacing w:val="-12"/>
          <w:szCs w:val="24"/>
        </w:rPr>
        <w:t xml:space="preserve"> </w:t>
      </w:r>
      <w:r w:rsidRPr="006B105D">
        <w:rPr>
          <w:szCs w:val="24"/>
        </w:rPr>
        <w:t>product</w:t>
      </w:r>
      <w:r w:rsidRPr="006B105D">
        <w:rPr>
          <w:spacing w:val="-14"/>
          <w:szCs w:val="24"/>
        </w:rPr>
        <w:t xml:space="preserve"> </w:t>
      </w:r>
      <w:r w:rsidRPr="006B105D">
        <w:rPr>
          <w:szCs w:val="24"/>
        </w:rPr>
        <w:t>lower</w:t>
      </w:r>
      <w:r w:rsidRPr="006B105D">
        <w:rPr>
          <w:spacing w:val="-8"/>
          <w:szCs w:val="24"/>
        </w:rPr>
        <w:t xml:space="preserve"> </w:t>
      </w:r>
      <w:r w:rsidRPr="006B105D">
        <w:rPr>
          <w:szCs w:val="24"/>
        </w:rPr>
        <w:t>than average. Organizations</w:t>
      </w:r>
      <w:r w:rsidRPr="006B105D">
        <w:rPr>
          <w:spacing w:val="-1"/>
          <w:szCs w:val="24"/>
        </w:rPr>
        <w:t xml:space="preserve"> </w:t>
      </w:r>
      <w:r w:rsidRPr="006B105D">
        <w:rPr>
          <w:szCs w:val="24"/>
        </w:rPr>
        <w:t>use a</w:t>
      </w:r>
      <w:r w:rsidRPr="006B105D">
        <w:rPr>
          <w:spacing w:val="-5"/>
          <w:szCs w:val="24"/>
        </w:rPr>
        <w:t xml:space="preserve"> </w:t>
      </w:r>
      <w:r w:rsidRPr="006B105D">
        <w:rPr>
          <w:szCs w:val="24"/>
        </w:rPr>
        <w:t>penetration</w:t>
      </w:r>
      <w:r w:rsidRPr="006B105D">
        <w:rPr>
          <w:spacing w:val="-3"/>
          <w:szCs w:val="24"/>
        </w:rPr>
        <w:t xml:space="preserve"> </w:t>
      </w:r>
      <w:r w:rsidRPr="006B105D">
        <w:rPr>
          <w:szCs w:val="24"/>
        </w:rPr>
        <w:t>pricing</w:t>
      </w:r>
      <w:r w:rsidRPr="006B105D">
        <w:rPr>
          <w:spacing w:val="-3"/>
          <w:szCs w:val="24"/>
        </w:rPr>
        <w:t xml:space="preserve"> </w:t>
      </w:r>
      <w:r w:rsidRPr="006B105D">
        <w:rPr>
          <w:szCs w:val="24"/>
        </w:rPr>
        <w:t>strategy</w:t>
      </w:r>
      <w:r w:rsidRPr="006B105D">
        <w:rPr>
          <w:spacing w:val="-3"/>
          <w:szCs w:val="24"/>
        </w:rPr>
        <w:t xml:space="preserve"> </w:t>
      </w:r>
      <w:r w:rsidRPr="006B105D">
        <w:rPr>
          <w:szCs w:val="24"/>
        </w:rPr>
        <w:t>to price</w:t>
      </w:r>
      <w:r w:rsidRPr="006B105D">
        <w:rPr>
          <w:spacing w:val="-5"/>
          <w:szCs w:val="24"/>
        </w:rPr>
        <w:t xml:space="preserve"> </w:t>
      </w:r>
      <w:r w:rsidRPr="006B105D">
        <w:rPr>
          <w:szCs w:val="24"/>
        </w:rPr>
        <w:t>their</w:t>
      </w:r>
      <w:r w:rsidRPr="006B105D">
        <w:rPr>
          <w:spacing w:val="-3"/>
          <w:szCs w:val="24"/>
        </w:rPr>
        <w:t xml:space="preserve"> </w:t>
      </w:r>
      <w:r w:rsidRPr="006B105D">
        <w:rPr>
          <w:szCs w:val="24"/>
        </w:rPr>
        <w:t>products</w:t>
      </w:r>
      <w:r w:rsidRPr="006B105D">
        <w:rPr>
          <w:spacing w:val="-2"/>
          <w:szCs w:val="24"/>
        </w:rPr>
        <w:t xml:space="preserve"> </w:t>
      </w:r>
      <w:r w:rsidRPr="006B105D">
        <w:rPr>
          <w:szCs w:val="24"/>
        </w:rPr>
        <w:t>lower than</w:t>
      </w:r>
      <w:r w:rsidRPr="006B105D">
        <w:rPr>
          <w:spacing w:val="-3"/>
          <w:szCs w:val="24"/>
        </w:rPr>
        <w:t xml:space="preserve"> </w:t>
      </w:r>
      <w:r w:rsidRPr="006B105D">
        <w:rPr>
          <w:szCs w:val="24"/>
        </w:rPr>
        <w:t>usual. Akter</w:t>
      </w:r>
      <w:r w:rsidRPr="006B105D">
        <w:rPr>
          <w:spacing w:val="-3"/>
          <w:szCs w:val="24"/>
        </w:rPr>
        <w:t xml:space="preserve"> </w:t>
      </w:r>
      <w:r w:rsidRPr="006B105D">
        <w:rPr>
          <w:szCs w:val="24"/>
        </w:rPr>
        <w:t>et</w:t>
      </w:r>
      <w:r w:rsidRPr="006B105D">
        <w:rPr>
          <w:spacing w:val="-5"/>
          <w:szCs w:val="24"/>
        </w:rPr>
        <w:t xml:space="preserve"> </w:t>
      </w:r>
      <w:r w:rsidRPr="006B105D">
        <w:rPr>
          <w:szCs w:val="24"/>
        </w:rPr>
        <w:t>al.</w:t>
      </w:r>
      <w:r w:rsidRPr="006B105D">
        <w:rPr>
          <w:spacing w:val="-3"/>
          <w:szCs w:val="24"/>
        </w:rPr>
        <w:t xml:space="preserve"> </w:t>
      </w:r>
      <w:r w:rsidRPr="006B105D">
        <w:rPr>
          <w:szCs w:val="24"/>
        </w:rPr>
        <w:t>(2016)</w:t>
      </w:r>
      <w:r w:rsidRPr="006B105D">
        <w:rPr>
          <w:spacing w:val="-3"/>
          <w:szCs w:val="24"/>
        </w:rPr>
        <w:t xml:space="preserve"> </w:t>
      </w:r>
      <w:r w:rsidRPr="006B105D">
        <w:rPr>
          <w:szCs w:val="24"/>
        </w:rPr>
        <w:t>revealed</w:t>
      </w:r>
      <w:r w:rsidRPr="006B105D">
        <w:rPr>
          <w:spacing w:val="-3"/>
          <w:szCs w:val="24"/>
        </w:rPr>
        <w:t xml:space="preserve"> </w:t>
      </w:r>
      <w:r w:rsidRPr="006B105D">
        <w:rPr>
          <w:szCs w:val="24"/>
        </w:rPr>
        <w:t>that</w:t>
      </w:r>
      <w:r w:rsidRPr="006B105D">
        <w:rPr>
          <w:spacing w:val="-2"/>
          <w:szCs w:val="24"/>
        </w:rPr>
        <w:t xml:space="preserve"> </w:t>
      </w:r>
      <w:r w:rsidRPr="006B105D">
        <w:rPr>
          <w:szCs w:val="24"/>
        </w:rPr>
        <w:t>the</w:t>
      </w:r>
      <w:r w:rsidRPr="006B105D">
        <w:rPr>
          <w:spacing w:val="-5"/>
          <w:szCs w:val="24"/>
        </w:rPr>
        <w:t xml:space="preserve"> </w:t>
      </w:r>
      <w:r w:rsidRPr="006B105D">
        <w:rPr>
          <w:szCs w:val="24"/>
        </w:rPr>
        <w:t>pricing</w:t>
      </w:r>
      <w:r w:rsidRPr="006B105D">
        <w:rPr>
          <w:spacing w:val="-3"/>
          <w:szCs w:val="24"/>
        </w:rPr>
        <w:t xml:space="preserve"> </w:t>
      </w:r>
      <w:r w:rsidRPr="006B105D">
        <w:rPr>
          <w:szCs w:val="24"/>
        </w:rPr>
        <w:t>strategy improved</w:t>
      </w:r>
      <w:r w:rsidRPr="006B105D">
        <w:rPr>
          <w:spacing w:val="-1"/>
          <w:szCs w:val="24"/>
        </w:rPr>
        <w:t xml:space="preserve"> </w:t>
      </w:r>
      <w:r w:rsidRPr="006B105D">
        <w:rPr>
          <w:szCs w:val="24"/>
        </w:rPr>
        <w:t>the</w:t>
      </w:r>
      <w:r w:rsidRPr="006B105D">
        <w:rPr>
          <w:spacing w:val="-4"/>
          <w:szCs w:val="24"/>
        </w:rPr>
        <w:t xml:space="preserve"> </w:t>
      </w:r>
      <w:r w:rsidRPr="006B105D">
        <w:rPr>
          <w:szCs w:val="24"/>
        </w:rPr>
        <w:t>sales</w:t>
      </w:r>
      <w:r w:rsidRPr="006B105D">
        <w:rPr>
          <w:spacing w:val="-2"/>
          <w:szCs w:val="24"/>
        </w:rPr>
        <w:t xml:space="preserve"> </w:t>
      </w:r>
      <w:r w:rsidRPr="006B105D">
        <w:rPr>
          <w:szCs w:val="24"/>
        </w:rPr>
        <w:t>volume</w:t>
      </w:r>
      <w:r w:rsidRPr="006B105D">
        <w:rPr>
          <w:spacing w:val="-5"/>
          <w:szCs w:val="24"/>
        </w:rPr>
        <w:t xml:space="preserve"> </w:t>
      </w:r>
      <w:r w:rsidRPr="006B105D">
        <w:rPr>
          <w:szCs w:val="24"/>
        </w:rPr>
        <w:t>of</w:t>
      </w:r>
      <w:r w:rsidRPr="006B105D">
        <w:rPr>
          <w:spacing w:val="-3"/>
          <w:szCs w:val="24"/>
        </w:rPr>
        <w:t xml:space="preserve"> </w:t>
      </w:r>
      <w:r w:rsidRPr="006B105D">
        <w:rPr>
          <w:szCs w:val="24"/>
        </w:rPr>
        <w:t>round</w:t>
      </w:r>
      <w:r w:rsidRPr="006B105D">
        <w:rPr>
          <w:spacing w:val="-3"/>
          <w:szCs w:val="24"/>
        </w:rPr>
        <w:t xml:space="preserve"> </w:t>
      </w:r>
      <w:r w:rsidRPr="006B105D">
        <w:rPr>
          <w:szCs w:val="24"/>
        </w:rPr>
        <w:t>potatoes in Bangladesh. De Toni et al. (2017) revealed that pricing strategy and decisions significantly affect sales performance.</w:t>
      </w:r>
    </w:p>
    <w:p w14:paraId="0B61F751" w14:textId="77777777" w:rsidR="006904C8" w:rsidRPr="006B105D" w:rsidRDefault="006904C8" w:rsidP="009937D7">
      <w:pPr>
        <w:ind w:right="-1"/>
        <w:rPr>
          <w:szCs w:val="24"/>
        </w:rPr>
      </w:pPr>
    </w:p>
    <w:p w14:paraId="4D73E0FF" w14:textId="10520107" w:rsidR="002F6DDC" w:rsidRPr="006B105D" w:rsidRDefault="0024161E" w:rsidP="006904C8">
      <w:pPr>
        <w:pStyle w:val="Subtitle"/>
        <w:spacing w:line="480" w:lineRule="auto"/>
        <w:rPr>
          <w:spacing w:val="-2"/>
        </w:rPr>
      </w:pPr>
      <w:bookmarkStart w:id="310" w:name="_bookmark104"/>
      <w:bookmarkStart w:id="311" w:name="_Toc195541342"/>
      <w:bookmarkStart w:id="312" w:name="_Toc195542061"/>
      <w:bookmarkEnd w:id="310"/>
      <w:r w:rsidRPr="006B105D">
        <w:rPr>
          <w:noProof/>
        </w:rPr>
        <w:drawing>
          <wp:anchor distT="0" distB="0" distL="114300" distR="114300" simplePos="0" relativeHeight="251663872" behindDoc="1" locked="0" layoutInCell="1" allowOverlap="1" wp14:anchorId="28C12312" wp14:editId="6B055E49">
            <wp:simplePos x="0" y="0"/>
            <wp:positionH relativeFrom="column">
              <wp:posOffset>-249735</wp:posOffset>
            </wp:positionH>
            <wp:positionV relativeFrom="paragraph">
              <wp:posOffset>634677</wp:posOffset>
            </wp:positionV>
            <wp:extent cx="5520906" cy="2646429"/>
            <wp:effectExtent l="0" t="0" r="381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9706"/>
                    <a:stretch/>
                  </pic:blipFill>
                  <pic:spPr bwMode="auto">
                    <a:xfrm>
                      <a:off x="0" y="0"/>
                      <a:ext cx="5524080"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3A9C" w:rsidRPr="006B105D">
        <w:t>Table</w:t>
      </w:r>
      <w:r w:rsidR="00BF3A9C" w:rsidRPr="006B105D">
        <w:rPr>
          <w:spacing w:val="-6"/>
        </w:rPr>
        <w:t xml:space="preserve"> </w:t>
      </w:r>
      <w:r w:rsidR="00BF3A9C" w:rsidRPr="006B105D">
        <w:t>4.4:</w:t>
      </w:r>
      <w:r w:rsidR="00BF3A9C" w:rsidRPr="006B105D">
        <w:rPr>
          <w:spacing w:val="-4"/>
        </w:rPr>
        <w:t xml:space="preserve"> </w:t>
      </w:r>
      <w:r w:rsidR="00BF3A9C" w:rsidRPr="006B105D">
        <w:t>Descriptive</w:t>
      </w:r>
      <w:r w:rsidR="00BF3A9C" w:rsidRPr="006B105D">
        <w:rPr>
          <w:spacing w:val="-6"/>
        </w:rPr>
        <w:t xml:space="preserve"> </w:t>
      </w:r>
      <w:r w:rsidR="00A146AC" w:rsidRPr="006B105D">
        <w:t>Statistics</w:t>
      </w:r>
      <w:r w:rsidR="00A146AC" w:rsidRPr="006B105D">
        <w:rPr>
          <w:spacing w:val="-3"/>
        </w:rPr>
        <w:t xml:space="preserve"> </w:t>
      </w:r>
      <w:r w:rsidR="00BF3A9C" w:rsidRPr="006B105D">
        <w:t>on</w:t>
      </w:r>
      <w:r w:rsidR="00BF3A9C" w:rsidRPr="006B105D">
        <w:rPr>
          <w:spacing w:val="-3"/>
        </w:rPr>
        <w:t xml:space="preserve"> </w:t>
      </w:r>
      <w:r w:rsidR="00BF3A9C" w:rsidRPr="006B105D">
        <w:t>the</w:t>
      </w:r>
      <w:r w:rsidR="00BF3A9C" w:rsidRPr="006B105D">
        <w:rPr>
          <w:spacing w:val="-5"/>
        </w:rPr>
        <w:t xml:space="preserve"> </w:t>
      </w:r>
      <w:r w:rsidR="00A146AC" w:rsidRPr="006B105D">
        <w:t>Relationships</w:t>
      </w:r>
      <w:r w:rsidR="00A146AC" w:rsidRPr="006B105D">
        <w:rPr>
          <w:spacing w:val="-3"/>
        </w:rPr>
        <w:t xml:space="preserve"> </w:t>
      </w:r>
      <w:proofErr w:type="gramStart"/>
      <w:r w:rsidR="00A146AC" w:rsidRPr="006B105D">
        <w:t>Between</w:t>
      </w:r>
      <w:proofErr w:type="gramEnd"/>
      <w:r w:rsidR="00A146AC" w:rsidRPr="006B105D">
        <w:rPr>
          <w:spacing w:val="-3"/>
        </w:rPr>
        <w:t xml:space="preserve"> </w:t>
      </w:r>
      <w:r w:rsidR="00A146AC" w:rsidRPr="006B105D">
        <w:t>Pricing</w:t>
      </w:r>
      <w:r w:rsidR="00A146AC" w:rsidRPr="006B105D">
        <w:rPr>
          <w:spacing w:val="-4"/>
        </w:rPr>
        <w:t xml:space="preserve"> </w:t>
      </w:r>
      <w:r w:rsidR="00A146AC">
        <w:t>a</w:t>
      </w:r>
      <w:r w:rsidR="00A146AC" w:rsidRPr="006B105D">
        <w:t>nd</w:t>
      </w:r>
      <w:r w:rsidR="00A146AC" w:rsidRPr="006B105D">
        <w:rPr>
          <w:spacing w:val="-3"/>
        </w:rPr>
        <w:t xml:space="preserve"> </w:t>
      </w:r>
      <w:r w:rsidR="00A146AC" w:rsidRPr="006B105D">
        <w:t>Sales</w:t>
      </w:r>
      <w:bookmarkEnd w:id="311"/>
      <w:bookmarkEnd w:id="312"/>
      <w:r w:rsidR="00A146AC">
        <w:fldChar w:fldCharType="begin"/>
      </w:r>
      <w:r w:rsidR="00A146AC">
        <w:instrText xml:space="preserve"> TC "</w:instrText>
      </w:r>
      <w:bookmarkStart w:id="313" w:name="_Toc196942878"/>
      <w:r w:rsidR="00A146AC" w:rsidRPr="007C7BD4">
        <w:instrText>Table</w:instrText>
      </w:r>
      <w:r w:rsidR="00A146AC" w:rsidRPr="007C7BD4">
        <w:rPr>
          <w:spacing w:val="-6"/>
        </w:rPr>
        <w:instrText xml:space="preserve"> </w:instrText>
      </w:r>
      <w:r w:rsidR="00A146AC" w:rsidRPr="007C7BD4">
        <w:instrText>4.4:</w:instrText>
      </w:r>
      <w:r w:rsidR="00A146AC" w:rsidRPr="007C7BD4">
        <w:rPr>
          <w:spacing w:val="-4"/>
        </w:rPr>
        <w:instrText xml:space="preserve"> </w:instrText>
      </w:r>
      <w:r w:rsidR="00A146AC" w:rsidRPr="007C7BD4">
        <w:instrText>Descriptive</w:instrText>
      </w:r>
      <w:r w:rsidR="00A146AC" w:rsidRPr="007C7BD4">
        <w:rPr>
          <w:spacing w:val="-6"/>
        </w:rPr>
        <w:instrText xml:space="preserve"> </w:instrText>
      </w:r>
      <w:r w:rsidR="00A146AC" w:rsidRPr="007C7BD4">
        <w:instrText>Statistics</w:instrText>
      </w:r>
      <w:r w:rsidR="00A146AC" w:rsidRPr="007C7BD4">
        <w:rPr>
          <w:spacing w:val="-3"/>
        </w:rPr>
        <w:instrText xml:space="preserve"> </w:instrText>
      </w:r>
      <w:r w:rsidR="00A146AC" w:rsidRPr="007C7BD4">
        <w:instrText>on</w:instrText>
      </w:r>
      <w:r w:rsidR="00A146AC" w:rsidRPr="007C7BD4">
        <w:rPr>
          <w:spacing w:val="-3"/>
        </w:rPr>
        <w:instrText xml:space="preserve"> </w:instrText>
      </w:r>
      <w:r w:rsidR="00A146AC" w:rsidRPr="007C7BD4">
        <w:instrText>the</w:instrText>
      </w:r>
      <w:r w:rsidR="00A146AC" w:rsidRPr="007C7BD4">
        <w:rPr>
          <w:spacing w:val="-5"/>
        </w:rPr>
        <w:instrText xml:space="preserve"> </w:instrText>
      </w:r>
      <w:r w:rsidR="00A146AC" w:rsidRPr="007C7BD4">
        <w:instrText>Relationships</w:instrText>
      </w:r>
      <w:r w:rsidR="00A146AC" w:rsidRPr="007C7BD4">
        <w:rPr>
          <w:spacing w:val="-3"/>
        </w:rPr>
        <w:instrText xml:space="preserve"> </w:instrText>
      </w:r>
      <w:r w:rsidR="00A146AC" w:rsidRPr="007C7BD4">
        <w:instrText>Between</w:instrText>
      </w:r>
      <w:r w:rsidR="00A146AC" w:rsidRPr="007C7BD4">
        <w:rPr>
          <w:spacing w:val="-3"/>
        </w:rPr>
        <w:instrText xml:space="preserve"> </w:instrText>
      </w:r>
      <w:r w:rsidR="00A146AC" w:rsidRPr="007C7BD4">
        <w:instrText>Pricing</w:instrText>
      </w:r>
      <w:r w:rsidR="00A146AC" w:rsidRPr="007C7BD4">
        <w:rPr>
          <w:spacing w:val="-4"/>
        </w:rPr>
        <w:instrText xml:space="preserve"> </w:instrText>
      </w:r>
      <w:r w:rsidR="00A146AC" w:rsidRPr="007C7BD4">
        <w:instrText>and</w:instrText>
      </w:r>
      <w:r w:rsidR="00A146AC" w:rsidRPr="007C7BD4">
        <w:rPr>
          <w:spacing w:val="-3"/>
        </w:rPr>
        <w:instrText xml:space="preserve"> </w:instrText>
      </w:r>
      <w:r w:rsidR="00A146AC" w:rsidRPr="007C7BD4">
        <w:instrText>Sales</w:instrText>
      </w:r>
      <w:bookmarkEnd w:id="313"/>
      <w:r w:rsidR="00A146AC">
        <w:instrText xml:space="preserve">" \f T \l "1" </w:instrText>
      </w:r>
      <w:r w:rsidR="00A146AC">
        <w:fldChar w:fldCharType="end"/>
      </w:r>
      <w:r w:rsidR="00A146AC" w:rsidRPr="006B105D">
        <w:rPr>
          <w:noProof/>
        </w:rPr>
        <w:t xml:space="preserve"> </w:t>
      </w:r>
    </w:p>
    <w:p w14:paraId="569DEC41" w14:textId="2460AD62" w:rsidR="006C1223" w:rsidRPr="006B105D" w:rsidRDefault="006C1223" w:rsidP="0026746C">
      <w:pPr>
        <w:ind w:right="-1"/>
        <w:rPr>
          <w:b/>
          <w:szCs w:val="24"/>
        </w:rPr>
      </w:pPr>
    </w:p>
    <w:p w14:paraId="43C48B51" w14:textId="77777777" w:rsidR="0024161E" w:rsidRDefault="0024161E" w:rsidP="0026746C">
      <w:pPr>
        <w:ind w:right="-1"/>
        <w:rPr>
          <w:szCs w:val="24"/>
        </w:rPr>
      </w:pPr>
    </w:p>
    <w:p w14:paraId="6621725F" w14:textId="77777777" w:rsidR="0024161E" w:rsidRDefault="0024161E" w:rsidP="0026746C">
      <w:pPr>
        <w:ind w:right="-1"/>
        <w:rPr>
          <w:szCs w:val="24"/>
        </w:rPr>
      </w:pPr>
    </w:p>
    <w:p w14:paraId="2C2D9F73" w14:textId="77777777" w:rsidR="0024161E" w:rsidRDefault="0024161E" w:rsidP="0026746C">
      <w:pPr>
        <w:ind w:right="-1"/>
        <w:rPr>
          <w:szCs w:val="24"/>
        </w:rPr>
      </w:pPr>
    </w:p>
    <w:p w14:paraId="6D4AB8B2" w14:textId="77777777" w:rsidR="0024161E" w:rsidRDefault="0024161E" w:rsidP="0026746C">
      <w:pPr>
        <w:ind w:right="-1"/>
        <w:rPr>
          <w:szCs w:val="24"/>
        </w:rPr>
      </w:pPr>
    </w:p>
    <w:p w14:paraId="669C6E29" w14:textId="77777777" w:rsidR="0024161E" w:rsidRDefault="0024161E" w:rsidP="0026746C">
      <w:pPr>
        <w:ind w:right="-1"/>
        <w:rPr>
          <w:szCs w:val="24"/>
        </w:rPr>
      </w:pPr>
    </w:p>
    <w:p w14:paraId="1A3B1182" w14:textId="77777777" w:rsidR="0024161E" w:rsidRDefault="0024161E" w:rsidP="0026746C">
      <w:pPr>
        <w:ind w:right="-1"/>
        <w:rPr>
          <w:szCs w:val="24"/>
        </w:rPr>
      </w:pPr>
    </w:p>
    <w:p w14:paraId="671B704E" w14:textId="77777777" w:rsidR="0024161E" w:rsidRDefault="0024161E" w:rsidP="0026746C">
      <w:pPr>
        <w:ind w:right="-1"/>
        <w:rPr>
          <w:szCs w:val="24"/>
        </w:rPr>
      </w:pPr>
    </w:p>
    <w:p w14:paraId="3BF49F46" w14:textId="40B32C59" w:rsidR="00ED4D89" w:rsidRDefault="00BF3A9C" w:rsidP="0026746C">
      <w:pPr>
        <w:ind w:right="-1"/>
        <w:rPr>
          <w:szCs w:val="24"/>
        </w:rPr>
      </w:pPr>
      <w:r w:rsidRPr="006B105D">
        <w:rPr>
          <w:szCs w:val="24"/>
        </w:rPr>
        <w:lastRenderedPageBreak/>
        <w:t>Respondent N</w:t>
      </w:r>
      <w:r w:rsidR="003334EB" w:rsidRPr="006B105D">
        <w:rPr>
          <w:szCs w:val="24"/>
        </w:rPr>
        <w:t>umber</w:t>
      </w:r>
      <w:r w:rsidRPr="006B105D">
        <w:rPr>
          <w:szCs w:val="24"/>
        </w:rPr>
        <w:t xml:space="preserve"> 9 stated, </w:t>
      </w:r>
    </w:p>
    <w:p w14:paraId="3592DC8B" w14:textId="77777777" w:rsidR="0024161E" w:rsidRPr="0024161E" w:rsidRDefault="0024161E" w:rsidP="0026746C">
      <w:pPr>
        <w:ind w:right="-1"/>
        <w:rPr>
          <w:sz w:val="14"/>
          <w:szCs w:val="24"/>
        </w:rPr>
      </w:pPr>
    </w:p>
    <w:p w14:paraId="02D0B523" w14:textId="1515E820" w:rsidR="002F6DDC" w:rsidRDefault="00BF3A9C" w:rsidP="0024161E">
      <w:pPr>
        <w:spacing w:line="240" w:lineRule="auto"/>
        <w:ind w:left="567" w:right="708"/>
        <w:rPr>
          <w:i/>
          <w:szCs w:val="24"/>
        </w:rPr>
      </w:pPr>
      <w:r w:rsidRPr="006B105D">
        <w:rPr>
          <w:szCs w:val="24"/>
        </w:rPr>
        <w:t>“</w:t>
      </w:r>
      <w:r w:rsidRPr="006B105D">
        <w:rPr>
          <w:i/>
          <w:szCs w:val="24"/>
        </w:rPr>
        <w:t>Offering the product to the customer at a reduced price from regular price increases sales volume but not profitability</w:t>
      </w:r>
      <w:r w:rsidRPr="006B105D">
        <w:rPr>
          <w:szCs w:val="24"/>
        </w:rPr>
        <w:t xml:space="preserve">. </w:t>
      </w:r>
      <w:r w:rsidRPr="006B105D">
        <w:rPr>
          <w:i/>
          <w:szCs w:val="24"/>
        </w:rPr>
        <w:t>Price discounts are used when the potatoes cannot serve shelf life because some varieties become easily perishable, especially during the rainy</w:t>
      </w:r>
      <w:r w:rsidRPr="006B105D">
        <w:rPr>
          <w:i/>
          <w:spacing w:val="-9"/>
          <w:szCs w:val="24"/>
        </w:rPr>
        <w:t xml:space="preserve"> </w:t>
      </w:r>
      <w:r w:rsidRPr="006B105D">
        <w:rPr>
          <w:i/>
          <w:szCs w:val="24"/>
        </w:rPr>
        <w:t>seasons.</w:t>
      </w:r>
      <w:r w:rsidRPr="006B105D">
        <w:rPr>
          <w:i/>
          <w:spacing w:val="-5"/>
          <w:szCs w:val="24"/>
        </w:rPr>
        <w:t xml:space="preserve"> </w:t>
      </w:r>
      <w:r w:rsidRPr="006B105D">
        <w:rPr>
          <w:i/>
          <w:szCs w:val="24"/>
        </w:rPr>
        <w:t>The</w:t>
      </w:r>
      <w:r w:rsidRPr="006B105D">
        <w:rPr>
          <w:i/>
          <w:spacing w:val="-9"/>
          <w:szCs w:val="24"/>
        </w:rPr>
        <w:t xml:space="preserve"> </w:t>
      </w:r>
      <w:r w:rsidRPr="006B105D">
        <w:rPr>
          <w:i/>
          <w:szCs w:val="24"/>
        </w:rPr>
        <w:t>use</w:t>
      </w:r>
      <w:r w:rsidRPr="006B105D">
        <w:rPr>
          <w:i/>
          <w:spacing w:val="-9"/>
          <w:szCs w:val="24"/>
        </w:rPr>
        <w:t xml:space="preserve"> </w:t>
      </w:r>
      <w:r w:rsidRPr="006B105D">
        <w:rPr>
          <w:i/>
          <w:szCs w:val="24"/>
        </w:rPr>
        <w:t>of</w:t>
      </w:r>
      <w:r w:rsidRPr="006B105D">
        <w:rPr>
          <w:i/>
          <w:spacing w:val="-9"/>
          <w:szCs w:val="24"/>
        </w:rPr>
        <w:t xml:space="preserve"> </w:t>
      </w:r>
      <w:r w:rsidRPr="006B105D">
        <w:rPr>
          <w:i/>
          <w:szCs w:val="24"/>
        </w:rPr>
        <w:t>price</w:t>
      </w:r>
      <w:r w:rsidRPr="006B105D">
        <w:rPr>
          <w:i/>
          <w:spacing w:val="-9"/>
          <w:szCs w:val="24"/>
        </w:rPr>
        <w:t xml:space="preserve"> </w:t>
      </w:r>
      <w:r w:rsidRPr="006B105D">
        <w:rPr>
          <w:i/>
          <w:szCs w:val="24"/>
        </w:rPr>
        <w:t>discounts</w:t>
      </w:r>
      <w:r w:rsidRPr="006B105D">
        <w:rPr>
          <w:i/>
          <w:spacing w:val="-6"/>
          <w:szCs w:val="24"/>
        </w:rPr>
        <w:t xml:space="preserve"> </w:t>
      </w:r>
      <w:r w:rsidRPr="006B105D">
        <w:rPr>
          <w:i/>
          <w:szCs w:val="24"/>
        </w:rPr>
        <w:t>in</w:t>
      </w:r>
      <w:r w:rsidRPr="006B105D">
        <w:rPr>
          <w:i/>
          <w:spacing w:val="-7"/>
          <w:szCs w:val="24"/>
        </w:rPr>
        <w:t xml:space="preserve"> </w:t>
      </w:r>
      <w:r w:rsidR="008770A1" w:rsidRPr="006B105D">
        <w:rPr>
          <w:i/>
          <w:szCs w:val="24"/>
        </w:rPr>
        <w:t>round</w:t>
      </w:r>
      <w:r w:rsidRPr="006B105D">
        <w:rPr>
          <w:i/>
          <w:spacing w:val="-7"/>
          <w:szCs w:val="24"/>
        </w:rPr>
        <w:t xml:space="preserve"> </w:t>
      </w:r>
      <w:r w:rsidRPr="006B105D">
        <w:rPr>
          <w:i/>
          <w:szCs w:val="24"/>
        </w:rPr>
        <w:t>potato</w:t>
      </w:r>
      <w:r w:rsidRPr="006B105D">
        <w:rPr>
          <w:i/>
          <w:spacing w:val="-7"/>
          <w:szCs w:val="24"/>
        </w:rPr>
        <w:t xml:space="preserve"> </w:t>
      </w:r>
      <w:r w:rsidRPr="006B105D">
        <w:rPr>
          <w:i/>
          <w:szCs w:val="24"/>
        </w:rPr>
        <w:t>crops</w:t>
      </w:r>
      <w:r w:rsidRPr="006B105D">
        <w:rPr>
          <w:i/>
          <w:spacing w:val="-5"/>
          <w:szCs w:val="24"/>
        </w:rPr>
        <w:t xml:space="preserve"> </w:t>
      </w:r>
      <w:r w:rsidRPr="006B105D">
        <w:rPr>
          <w:i/>
          <w:szCs w:val="24"/>
        </w:rPr>
        <w:t>leads</w:t>
      </w:r>
      <w:r w:rsidRPr="006B105D">
        <w:rPr>
          <w:i/>
          <w:spacing w:val="-6"/>
          <w:szCs w:val="24"/>
        </w:rPr>
        <w:t xml:space="preserve"> </w:t>
      </w:r>
      <w:r w:rsidRPr="006B105D">
        <w:rPr>
          <w:i/>
          <w:szCs w:val="24"/>
        </w:rPr>
        <w:t>to</w:t>
      </w:r>
      <w:r w:rsidRPr="006B105D">
        <w:rPr>
          <w:i/>
          <w:spacing w:val="-8"/>
          <w:szCs w:val="24"/>
        </w:rPr>
        <w:t xml:space="preserve"> </w:t>
      </w:r>
      <w:r w:rsidRPr="006B105D">
        <w:rPr>
          <w:i/>
          <w:szCs w:val="24"/>
        </w:rPr>
        <w:t>a</w:t>
      </w:r>
      <w:r w:rsidRPr="006B105D">
        <w:rPr>
          <w:i/>
          <w:spacing w:val="-8"/>
          <w:szCs w:val="24"/>
        </w:rPr>
        <w:t xml:space="preserve"> </w:t>
      </w:r>
      <w:r w:rsidRPr="006B105D">
        <w:rPr>
          <w:i/>
          <w:szCs w:val="24"/>
        </w:rPr>
        <w:t>significant</w:t>
      </w:r>
      <w:r w:rsidRPr="006B105D">
        <w:rPr>
          <w:i/>
          <w:spacing w:val="-9"/>
          <w:szCs w:val="24"/>
        </w:rPr>
        <w:t xml:space="preserve"> </w:t>
      </w:r>
      <w:r w:rsidRPr="006B105D">
        <w:rPr>
          <w:i/>
          <w:szCs w:val="24"/>
        </w:rPr>
        <w:t>reduction</w:t>
      </w:r>
      <w:r w:rsidRPr="006B105D">
        <w:rPr>
          <w:i/>
          <w:spacing w:val="-8"/>
          <w:szCs w:val="24"/>
        </w:rPr>
        <w:t xml:space="preserve"> </w:t>
      </w:r>
      <w:r w:rsidRPr="006B105D">
        <w:rPr>
          <w:i/>
          <w:szCs w:val="24"/>
        </w:rPr>
        <w:t>in sales</w:t>
      </w:r>
      <w:r w:rsidRPr="006B105D">
        <w:rPr>
          <w:i/>
          <w:spacing w:val="-6"/>
          <w:szCs w:val="24"/>
        </w:rPr>
        <w:t xml:space="preserve"> </w:t>
      </w:r>
      <w:r w:rsidRPr="006B105D">
        <w:rPr>
          <w:i/>
          <w:szCs w:val="24"/>
        </w:rPr>
        <w:t>performance.”</w:t>
      </w:r>
      <w:r w:rsidRPr="006B105D">
        <w:rPr>
          <w:i/>
          <w:spacing w:val="-15"/>
          <w:szCs w:val="24"/>
        </w:rPr>
        <w:t xml:space="preserve"> </w:t>
      </w:r>
      <w:r w:rsidRPr="006B105D">
        <w:rPr>
          <w:i/>
          <w:iCs/>
          <w:szCs w:val="24"/>
        </w:rPr>
        <w:t>However</w:t>
      </w:r>
      <w:r w:rsidRPr="006B105D">
        <w:rPr>
          <w:szCs w:val="24"/>
        </w:rPr>
        <w:t>,</w:t>
      </w:r>
      <w:r w:rsidRPr="006B105D">
        <w:rPr>
          <w:spacing w:val="-6"/>
          <w:szCs w:val="24"/>
        </w:rPr>
        <w:t xml:space="preserve"> </w:t>
      </w:r>
      <w:r w:rsidRPr="006B105D">
        <w:rPr>
          <w:i/>
          <w:szCs w:val="24"/>
        </w:rPr>
        <w:t>the</w:t>
      </w:r>
      <w:r w:rsidRPr="006B105D">
        <w:rPr>
          <w:i/>
          <w:spacing w:val="-14"/>
          <w:szCs w:val="24"/>
        </w:rPr>
        <w:t xml:space="preserve"> </w:t>
      </w:r>
      <w:r w:rsidRPr="006B105D">
        <w:rPr>
          <w:i/>
          <w:szCs w:val="24"/>
        </w:rPr>
        <w:t>lower</w:t>
      </w:r>
      <w:r w:rsidRPr="006B105D">
        <w:rPr>
          <w:i/>
          <w:spacing w:val="-11"/>
          <w:szCs w:val="24"/>
        </w:rPr>
        <w:t xml:space="preserve"> </w:t>
      </w:r>
      <w:r w:rsidRPr="006B105D">
        <w:rPr>
          <w:i/>
          <w:szCs w:val="24"/>
        </w:rPr>
        <w:t>prices</w:t>
      </w:r>
      <w:r w:rsidRPr="006B105D">
        <w:rPr>
          <w:i/>
          <w:spacing w:val="-11"/>
          <w:szCs w:val="24"/>
        </w:rPr>
        <w:t xml:space="preserve"> </w:t>
      </w:r>
      <w:r w:rsidRPr="006B105D">
        <w:rPr>
          <w:i/>
          <w:szCs w:val="24"/>
        </w:rPr>
        <w:t>offered</w:t>
      </w:r>
      <w:r w:rsidRPr="006B105D">
        <w:rPr>
          <w:i/>
          <w:spacing w:val="-13"/>
          <w:szCs w:val="24"/>
        </w:rPr>
        <w:t xml:space="preserve"> </w:t>
      </w:r>
      <w:r w:rsidRPr="006B105D">
        <w:rPr>
          <w:i/>
          <w:szCs w:val="24"/>
        </w:rPr>
        <w:t>by</w:t>
      </w:r>
      <w:r w:rsidRPr="006B105D">
        <w:rPr>
          <w:i/>
          <w:spacing w:val="-14"/>
          <w:szCs w:val="24"/>
        </w:rPr>
        <w:t xml:space="preserve"> </w:t>
      </w:r>
      <w:r w:rsidRPr="006B105D">
        <w:rPr>
          <w:i/>
          <w:szCs w:val="24"/>
        </w:rPr>
        <w:t>buyers</w:t>
      </w:r>
      <w:r w:rsidRPr="006B105D">
        <w:rPr>
          <w:i/>
          <w:spacing w:val="-11"/>
          <w:szCs w:val="24"/>
        </w:rPr>
        <w:t xml:space="preserve"> </w:t>
      </w:r>
      <w:r w:rsidRPr="006B105D">
        <w:rPr>
          <w:i/>
          <w:szCs w:val="24"/>
        </w:rPr>
        <w:t>make</w:t>
      </w:r>
      <w:r w:rsidRPr="006B105D">
        <w:rPr>
          <w:i/>
          <w:spacing w:val="-14"/>
          <w:szCs w:val="24"/>
        </w:rPr>
        <w:t xml:space="preserve"> </w:t>
      </w:r>
      <w:r w:rsidRPr="006B105D">
        <w:rPr>
          <w:i/>
          <w:szCs w:val="24"/>
        </w:rPr>
        <w:t>us</w:t>
      </w:r>
      <w:r w:rsidRPr="006B105D">
        <w:rPr>
          <w:i/>
          <w:spacing w:val="-11"/>
          <w:szCs w:val="24"/>
        </w:rPr>
        <w:t xml:space="preserve"> </w:t>
      </w:r>
      <w:r w:rsidRPr="006B105D">
        <w:rPr>
          <w:i/>
          <w:szCs w:val="24"/>
        </w:rPr>
        <w:t>not</w:t>
      </w:r>
      <w:r w:rsidRPr="006B105D">
        <w:rPr>
          <w:i/>
          <w:spacing w:val="-9"/>
          <w:szCs w:val="24"/>
        </w:rPr>
        <w:t xml:space="preserve"> </w:t>
      </w:r>
      <w:r w:rsidRPr="006B105D">
        <w:rPr>
          <w:i/>
          <w:szCs w:val="24"/>
        </w:rPr>
        <w:t>to</w:t>
      </w:r>
      <w:r w:rsidRPr="006B105D">
        <w:rPr>
          <w:i/>
          <w:spacing w:val="-13"/>
          <w:szCs w:val="24"/>
        </w:rPr>
        <w:t xml:space="preserve"> </w:t>
      </w:r>
      <w:r w:rsidRPr="006B105D">
        <w:rPr>
          <w:i/>
          <w:szCs w:val="24"/>
        </w:rPr>
        <w:t>recover</w:t>
      </w:r>
      <w:r w:rsidRPr="006B105D">
        <w:rPr>
          <w:i/>
          <w:spacing w:val="-11"/>
          <w:szCs w:val="24"/>
        </w:rPr>
        <w:t xml:space="preserve"> </w:t>
      </w:r>
      <w:r w:rsidRPr="006B105D">
        <w:rPr>
          <w:i/>
          <w:szCs w:val="24"/>
        </w:rPr>
        <w:t>the</w:t>
      </w:r>
      <w:r w:rsidRPr="006B105D">
        <w:rPr>
          <w:i/>
          <w:spacing w:val="-14"/>
          <w:szCs w:val="24"/>
        </w:rPr>
        <w:t xml:space="preserve"> </w:t>
      </w:r>
      <w:r w:rsidRPr="006B105D">
        <w:rPr>
          <w:i/>
          <w:szCs w:val="24"/>
        </w:rPr>
        <w:t>costs high</w:t>
      </w:r>
      <w:r w:rsidRPr="006B105D">
        <w:rPr>
          <w:i/>
          <w:spacing w:val="-4"/>
          <w:szCs w:val="24"/>
        </w:rPr>
        <w:t xml:space="preserve"> </w:t>
      </w:r>
      <w:r w:rsidRPr="006B105D">
        <w:rPr>
          <w:i/>
          <w:szCs w:val="24"/>
        </w:rPr>
        <w:t>cost</w:t>
      </w:r>
      <w:r w:rsidRPr="006B105D">
        <w:rPr>
          <w:i/>
          <w:spacing w:val="-6"/>
          <w:szCs w:val="24"/>
        </w:rPr>
        <w:t xml:space="preserve"> </w:t>
      </w:r>
      <w:r w:rsidRPr="006B105D">
        <w:rPr>
          <w:i/>
          <w:szCs w:val="24"/>
        </w:rPr>
        <w:t>of</w:t>
      </w:r>
      <w:r w:rsidRPr="006B105D">
        <w:rPr>
          <w:i/>
          <w:spacing w:val="-6"/>
          <w:szCs w:val="24"/>
        </w:rPr>
        <w:t xml:space="preserve"> </w:t>
      </w:r>
      <w:r w:rsidRPr="006B105D">
        <w:rPr>
          <w:i/>
          <w:szCs w:val="24"/>
        </w:rPr>
        <w:t>agriculture</w:t>
      </w:r>
      <w:r w:rsidRPr="006B105D">
        <w:rPr>
          <w:i/>
          <w:spacing w:val="-6"/>
          <w:szCs w:val="24"/>
        </w:rPr>
        <w:t xml:space="preserve"> </w:t>
      </w:r>
      <w:r w:rsidRPr="006B105D">
        <w:rPr>
          <w:i/>
          <w:szCs w:val="24"/>
        </w:rPr>
        <w:t>inputs,</w:t>
      </w:r>
      <w:r w:rsidRPr="006B105D">
        <w:rPr>
          <w:i/>
          <w:spacing w:val="-4"/>
          <w:szCs w:val="24"/>
        </w:rPr>
        <w:t xml:space="preserve"> </w:t>
      </w:r>
      <w:r w:rsidRPr="006B105D">
        <w:rPr>
          <w:i/>
          <w:szCs w:val="24"/>
        </w:rPr>
        <w:t>transport</w:t>
      </w:r>
      <w:r w:rsidRPr="006B105D">
        <w:rPr>
          <w:i/>
          <w:spacing w:val="-6"/>
          <w:szCs w:val="24"/>
        </w:rPr>
        <w:t xml:space="preserve"> </w:t>
      </w:r>
      <w:r w:rsidRPr="006B105D">
        <w:rPr>
          <w:i/>
          <w:szCs w:val="24"/>
        </w:rPr>
        <w:t>cost,</w:t>
      </w:r>
      <w:r w:rsidRPr="006B105D">
        <w:rPr>
          <w:i/>
          <w:spacing w:val="-4"/>
          <w:szCs w:val="24"/>
        </w:rPr>
        <w:t xml:space="preserve"> </w:t>
      </w:r>
      <w:r w:rsidRPr="006B105D">
        <w:rPr>
          <w:i/>
          <w:szCs w:val="24"/>
        </w:rPr>
        <w:t>and</w:t>
      </w:r>
      <w:r w:rsidRPr="006B105D">
        <w:rPr>
          <w:i/>
          <w:spacing w:val="-4"/>
          <w:szCs w:val="24"/>
        </w:rPr>
        <w:t xml:space="preserve"> </w:t>
      </w:r>
      <w:r w:rsidRPr="006B105D">
        <w:rPr>
          <w:i/>
          <w:szCs w:val="24"/>
        </w:rPr>
        <w:t>desirability</w:t>
      </w:r>
      <w:r w:rsidRPr="006B105D">
        <w:rPr>
          <w:i/>
          <w:spacing w:val="-6"/>
          <w:szCs w:val="24"/>
        </w:rPr>
        <w:t xml:space="preserve"> </w:t>
      </w:r>
      <w:r w:rsidRPr="006B105D">
        <w:rPr>
          <w:i/>
          <w:szCs w:val="24"/>
        </w:rPr>
        <w:t>of</w:t>
      </w:r>
      <w:r w:rsidRPr="006B105D">
        <w:rPr>
          <w:i/>
          <w:spacing w:val="-6"/>
          <w:szCs w:val="24"/>
        </w:rPr>
        <w:t xml:space="preserve"> </w:t>
      </w:r>
      <w:r w:rsidRPr="006B105D">
        <w:rPr>
          <w:i/>
          <w:szCs w:val="24"/>
        </w:rPr>
        <w:t>the</w:t>
      </w:r>
      <w:r w:rsidRPr="006B105D">
        <w:rPr>
          <w:i/>
          <w:spacing w:val="-6"/>
          <w:szCs w:val="24"/>
        </w:rPr>
        <w:t xml:space="preserve"> </w:t>
      </w:r>
      <w:r w:rsidRPr="006B105D">
        <w:rPr>
          <w:i/>
          <w:szCs w:val="24"/>
        </w:rPr>
        <w:t>product,</w:t>
      </w:r>
      <w:r w:rsidRPr="006B105D">
        <w:rPr>
          <w:i/>
          <w:spacing w:val="-4"/>
          <w:szCs w:val="24"/>
        </w:rPr>
        <w:t xml:space="preserve"> </w:t>
      </w:r>
      <w:r w:rsidRPr="006B105D">
        <w:rPr>
          <w:i/>
          <w:szCs w:val="24"/>
        </w:rPr>
        <w:t>which</w:t>
      </w:r>
      <w:r w:rsidRPr="006B105D">
        <w:rPr>
          <w:i/>
          <w:spacing w:val="-4"/>
          <w:szCs w:val="24"/>
        </w:rPr>
        <w:t xml:space="preserve"> </w:t>
      </w:r>
      <w:r w:rsidRPr="006B105D">
        <w:rPr>
          <w:i/>
          <w:szCs w:val="24"/>
        </w:rPr>
        <w:t>is</w:t>
      </w:r>
      <w:r w:rsidRPr="006B105D">
        <w:rPr>
          <w:i/>
          <w:spacing w:val="-3"/>
          <w:szCs w:val="24"/>
        </w:rPr>
        <w:t xml:space="preserve"> </w:t>
      </w:r>
      <w:r w:rsidRPr="006B105D">
        <w:rPr>
          <w:i/>
          <w:szCs w:val="24"/>
        </w:rPr>
        <w:t>the</w:t>
      </w:r>
      <w:r w:rsidRPr="006B105D">
        <w:rPr>
          <w:i/>
          <w:spacing w:val="-6"/>
          <w:szCs w:val="24"/>
        </w:rPr>
        <w:t xml:space="preserve"> </w:t>
      </w:r>
      <w:r w:rsidRPr="006B105D">
        <w:rPr>
          <w:i/>
          <w:szCs w:val="24"/>
        </w:rPr>
        <w:t>reason behind the nonuse of price reduction as a marketing strategy to enhance sales performance”.</w:t>
      </w:r>
    </w:p>
    <w:p w14:paraId="2AC1578A" w14:textId="77777777" w:rsidR="0024161E" w:rsidRDefault="0024161E" w:rsidP="0024161E">
      <w:pPr>
        <w:spacing w:line="240" w:lineRule="auto"/>
        <w:ind w:left="567" w:right="708"/>
        <w:rPr>
          <w:i/>
          <w:szCs w:val="24"/>
        </w:rPr>
      </w:pPr>
    </w:p>
    <w:p w14:paraId="56481B41" w14:textId="77777777" w:rsidR="0024161E" w:rsidRPr="006B105D" w:rsidRDefault="0024161E" w:rsidP="0024161E">
      <w:pPr>
        <w:spacing w:line="240" w:lineRule="auto"/>
        <w:ind w:left="567" w:right="708"/>
        <w:rPr>
          <w:i/>
          <w:szCs w:val="24"/>
        </w:rPr>
      </w:pPr>
    </w:p>
    <w:p w14:paraId="6EC26A78" w14:textId="13433A07" w:rsidR="002F6DDC" w:rsidRPr="006B105D" w:rsidRDefault="0083202E" w:rsidP="0083202E">
      <w:pPr>
        <w:ind w:right="-1"/>
        <w:rPr>
          <w:iCs/>
          <w:szCs w:val="24"/>
        </w:rPr>
      </w:pPr>
      <w:r w:rsidRPr="006B105D">
        <w:rPr>
          <w:iCs/>
          <w:szCs w:val="24"/>
        </w:rPr>
        <w:t>The</w:t>
      </w:r>
      <w:r w:rsidRPr="006B105D">
        <w:rPr>
          <w:iCs/>
          <w:spacing w:val="-9"/>
          <w:szCs w:val="24"/>
        </w:rPr>
        <w:t xml:space="preserve"> </w:t>
      </w:r>
      <w:r w:rsidRPr="006B105D">
        <w:rPr>
          <w:iCs/>
          <w:szCs w:val="24"/>
        </w:rPr>
        <w:t>results</w:t>
      </w:r>
      <w:r w:rsidRPr="006B105D">
        <w:rPr>
          <w:iCs/>
          <w:spacing w:val="-6"/>
          <w:szCs w:val="24"/>
        </w:rPr>
        <w:t xml:space="preserve"> </w:t>
      </w:r>
      <w:r w:rsidRPr="006B105D">
        <w:rPr>
          <w:iCs/>
          <w:szCs w:val="24"/>
        </w:rPr>
        <w:t>suggest</w:t>
      </w:r>
      <w:r w:rsidRPr="006B105D">
        <w:rPr>
          <w:iCs/>
          <w:spacing w:val="-9"/>
          <w:szCs w:val="24"/>
        </w:rPr>
        <w:t xml:space="preserve"> </w:t>
      </w:r>
      <w:r w:rsidRPr="006B105D">
        <w:rPr>
          <w:iCs/>
          <w:szCs w:val="24"/>
        </w:rPr>
        <w:t>that</w:t>
      </w:r>
      <w:r w:rsidRPr="006B105D">
        <w:rPr>
          <w:iCs/>
          <w:spacing w:val="-6"/>
          <w:szCs w:val="24"/>
        </w:rPr>
        <w:t xml:space="preserve"> </w:t>
      </w:r>
      <w:r w:rsidRPr="006B105D">
        <w:rPr>
          <w:iCs/>
          <w:szCs w:val="24"/>
        </w:rPr>
        <w:t>round</w:t>
      </w:r>
      <w:r w:rsidRPr="006B105D">
        <w:rPr>
          <w:iCs/>
          <w:spacing w:val="-2"/>
          <w:szCs w:val="24"/>
        </w:rPr>
        <w:t xml:space="preserve"> </w:t>
      </w:r>
      <w:r w:rsidRPr="006B105D">
        <w:rPr>
          <w:iCs/>
          <w:szCs w:val="24"/>
        </w:rPr>
        <w:t>potato</w:t>
      </w:r>
      <w:r w:rsidRPr="006B105D">
        <w:rPr>
          <w:iCs/>
          <w:spacing w:val="-7"/>
          <w:szCs w:val="24"/>
        </w:rPr>
        <w:t xml:space="preserve"> </w:t>
      </w:r>
      <w:r w:rsidRPr="006B105D">
        <w:rPr>
          <w:iCs/>
          <w:szCs w:val="24"/>
        </w:rPr>
        <w:t>farmers</w:t>
      </w:r>
      <w:r w:rsidRPr="006B105D">
        <w:rPr>
          <w:iCs/>
          <w:spacing w:val="-6"/>
          <w:szCs w:val="24"/>
        </w:rPr>
        <w:t xml:space="preserve"> </w:t>
      </w:r>
      <w:r w:rsidRPr="006B105D">
        <w:rPr>
          <w:iCs/>
          <w:szCs w:val="24"/>
        </w:rPr>
        <w:t>sometimes</w:t>
      </w:r>
      <w:r w:rsidRPr="006B105D">
        <w:rPr>
          <w:iCs/>
          <w:spacing w:val="-3"/>
          <w:szCs w:val="24"/>
        </w:rPr>
        <w:t xml:space="preserve"> </w:t>
      </w:r>
      <w:r w:rsidRPr="006B105D">
        <w:rPr>
          <w:iCs/>
          <w:szCs w:val="24"/>
        </w:rPr>
        <w:t>reduce</w:t>
      </w:r>
      <w:r w:rsidRPr="006B105D">
        <w:rPr>
          <w:iCs/>
          <w:spacing w:val="-8"/>
          <w:szCs w:val="24"/>
        </w:rPr>
        <w:t xml:space="preserve"> </w:t>
      </w:r>
      <w:r w:rsidRPr="006B105D">
        <w:rPr>
          <w:iCs/>
          <w:szCs w:val="24"/>
        </w:rPr>
        <w:t>the</w:t>
      </w:r>
      <w:r w:rsidRPr="006B105D">
        <w:rPr>
          <w:iCs/>
          <w:spacing w:val="-9"/>
          <w:szCs w:val="24"/>
        </w:rPr>
        <w:t xml:space="preserve"> </w:t>
      </w:r>
      <w:r w:rsidRPr="006B105D">
        <w:rPr>
          <w:iCs/>
          <w:szCs w:val="24"/>
        </w:rPr>
        <w:t>selling</w:t>
      </w:r>
      <w:r w:rsidRPr="006B105D">
        <w:rPr>
          <w:iCs/>
          <w:spacing w:val="-1"/>
          <w:szCs w:val="24"/>
        </w:rPr>
        <w:t xml:space="preserve"> </w:t>
      </w:r>
      <w:r w:rsidRPr="006B105D">
        <w:rPr>
          <w:iCs/>
          <w:szCs w:val="24"/>
        </w:rPr>
        <w:t>to attract buyers without considering sales profitability for fear of losing moisture content and becoming</w:t>
      </w:r>
      <w:r w:rsidRPr="006B105D">
        <w:rPr>
          <w:iCs/>
          <w:spacing w:val="-14"/>
          <w:szCs w:val="24"/>
        </w:rPr>
        <w:t xml:space="preserve"> </w:t>
      </w:r>
      <w:r w:rsidRPr="006B105D">
        <w:rPr>
          <w:iCs/>
          <w:szCs w:val="24"/>
        </w:rPr>
        <w:t>perishable.</w:t>
      </w:r>
    </w:p>
    <w:p w14:paraId="639FD54D" w14:textId="264B916F" w:rsidR="00B04F35" w:rsidRPr="006B105D" w:rsidRDefault="00BF3A9C" w:rsidP="0026746C">
      <w:pPr>
        <w:pStyle w:val="BodyText"/>
        <w:ind w:right="-1"/>
      </w:pPr>
      <w:r w:rsidRPr="006B105D">
        <w:t>When</w:t>
      </w:r>
      <w:r w:rsidRPr="006B105D">
        <w:rPr>
          <w:spacing w:val="-9"/>
        </w:rPr>
        <w:t xml:space="preserve"> </w:t>
      </w:r>
      <w:r w:rsidRPr="006B105D">
        <w:t>farmers</w:t>
      </w:r>
      <w:r w:rsidRPr="006B105D">
        <w:rPr>
          <w:spacing w:val="-8"/>
        </w:rPr>
        <w:t xml:space="preserve"> </w:t>
      </w:r>
      <w:r w:rsidRPr="006B105D">
        <w:t>were</w:t>
      </w:r>
      <w:r w:rsidRPr="006B105D">
        <w:rPr>
          <w:spacing w:val="-9"/>
        </w:rPr>
        <w:t xml:space="preserve"> </w:t>
      </w:r>
      <w:r w:rsidRPr="006B105D">
        <w:t>probed</w:t>
      </w:r>
      <w:r w:rsidRPr="006B105D">
        <w:rPr>
          <w:spacing w:val="-10"/>
        </w:rPr>
        <w:t xml:space="preserve"> </w:t>
      </w:r>
      <w:r w:rsidRPr="006B105D">
        <w:t>further</w:t>
      </w:r>
      <w:r w:rsidRPr="006B105D">
        <w:rPr>
          <w:spacing w:val="-9"/>
        </w:rPr>
        <w:t xml:space="preserve"> </w:t>
      </w:r>
      <w:r w:rsidRPr="006B105D">
        <w:t>about</w:t>
      </w:r>
      <w:r w:rsidRPr="006B105D">
        <w:rPr>
          <w:spacing w:val="-10"/>
        </w:rPr>
        <w:t xml:space="preserve"> </w:t>
      </w:r>
      <w:r w:rsidRPr="006B105D">
        <w:t>who</w:t>
      </w:r>
      <w:r w:rsidRPr="006B105D">
        <w:rPr>
          <w:spacing w:val="-10"/>
        </w:rPr>
        <w:t xml:space="preserve"> </w:t>
      </w:r>
      <w:r w:rsidRPr="006B105D">
        <w:t>sets</w:t>
      </w:r>
      <w:r w:rsidRPr="006B105D">
        <w:rPr>
          <w:spacing w:val="-8"/>
        </w:rPr>
        <w:t xml:space="preserve"> </w:t>
      </w:r>
      <w:r w:rsidRPr="006B105D">
        <w:t>the</w:t>
      </w:r>
      <w:r w:rsidRPr="006B105D">
        <w:rPr>
          <w:spacing w:val="-11"/>
        </w:rPr>
        <w:t xml:space="preserve"> </w:t>
      </w:r>
      <w:r w:rsidRPr="006B105D">
        <w:t>price</w:t>
      </w:r>
      <w:r w:rsidRPr="006B105D">
        <w:rPr>
          <w:spacing w:val="-11"/>
        </w:rPr>
        <w:t xml:space="preserve"> </w:t>
      </w:r>
      <w:r w:rsidRPr="006B105D">
        <w:t>of</w:t>
      </w:r>
      <w:r w:rsidRPr="006B105D">
        <w:rPr>
          <w:spacing w:val="-9"/>
        </w:rPr>
        <w:t xml:space="preserve"> </w:t>
      </w:r>
      <w:r w:rsidRPr="006B105D">
        <w:t>potatoes,</w:t>
      </w:r>
      <w:r w:rsidRPr="006B105D">
        <w:rPr>
          <w:spacing w:val="-7"/>
        </w:rPr>
        <w:t xml:space="preserve"> </w:t>
      </w:r>
      <w:r w:rsidRPr="006B105D">
        <w:t>the</w:t>
      </w:r>
      <w:r w:rsidRPr="006B105D">
        <w:rPr>
          <w:spacing w:val="-11"/>
        </w:rPr>
        <w:t xml:space="preserve"> </w:t>
      </w:r>
      <w:r w:rsidRPr="006B105D">
        <w:t>respondent</w:t>
      </w:r>
      <w:r w:rsidRPr="006B105D">
        <w:rPr>
          <w:spacing w:val="-10"/>
        </w:rPr>
        <w:t xml:space="preserve"> </w:t>
      </w:r>
      <w:r w:rsidRPr="006B105D">
        <w:t>stated,</w:t>
      </w:r>
      <w:r w:rsidRPr="006B105D">
        <w:rPr>
          <w:spacing w:val="-9"/>
        </w:rPr>
        <w:t xml:space="preserve"> </w:t>
      </w:r>
      <w:r w:rsidR="007240F6" w:rsidRPr="006B105D">
        <w:rPr>
          <w:spacing w:val="-9"/>
        </w:rPr>
        <w:t>“</w:t>
      </w:r>
      <w:r w:rsidRPr="006B105D">
        <w:rPr>
          <w:i/>
        </w:rPr>
        <w:t>The product is sold at farm gate, traders and brokers set the price as directed by district Agriculture officers</w:t>
      </w:r>
      <w:r w:rsidRPr="006B105D">
        <w:t>”.</w:t>
      </w:r>
      <w:r w:rsidRPr="006B105D">
        <w:rPr>
          <w:spacing w:val="-7"/>
        </w:rPr>
        <w:t xml:space="preserve"> </w:t>
      </w:r>
      <w:r w:rsidRPr="006B105D">
        <w:t>However,</w:t>
      </w:r>
      <w:r w:rsidRPr="006B105D">
        <w:rPr>
          <w:spacing w:val="-7"/>
        </w:rPr>
        <w:t xml:space="preserve"> </w:t>
      </w:r>
      <w:r w:rsidRPr="006B105D">
        <w:t>the</w:t>
      </w:r>
      <w:r w:rsidRPr="006B105D">
        <w:rPr>
          <w:spacing w:val="-9"/>
        </w:rPr>
        <w:t xml:space="preserve"> </w:t>
      </w:r>
      <w:r w:rsidRPr="006B105D">
        <w:t>researcher</w:t>
      </w:r>
      <w:r w:rsidRPr="006B105D">
        <w:rPr>
          <w:spacing w:val="-4"/>
        </w:rPr>
        <w:t xml:space="preserve"> </w:t>
      </w:r>
      <w:r w:rsidRPr="006B105D">
        <w:t>perceived</w:t>
      </w:r>
      <w:r w:rsidRPr="006B105D">
        <w:rPr>
          <w:spacing w:val="-3"/>
        </w:rPr>
        <w:t xml:space="preserve"> </w:t>
      </w:r>
      <w:r w:rsidRPr="006B105D">
        <w:t>that</w:t>
      </w:r>
      <w:r w:rsidRPr="006B105D">
        <w:rPr>
          <w:spacing w:val="-4"/>
        </w:rPr>
        <w:t xml:space="preserve"> </w:t>
      </w:r>
      <w:r w:rsidRPr="006B105D">
        <w:t>this</w:t>
      </w:r>
      <w:r w:rsidRPr="006B105D">
        <w:rPr>
          <w:spacing w:val="-2"/>
        </w:rPr>
        <w:t xml:space="preserve"> </w:t>
      </w:r>
      <w:r w:rsidRPr="006B105D">
        <w:t>farmer</w:t>
      </w:r>
      <w:r w:rsidRPr="006B105D">
        <w:rPr>
          <w:spacing w:val="-4"/>
        </w:rPr>
        <w:t xml:space="preserve"> </w:t>
      </w:r>
      <w:r w:rsidRPr="006B105D">
        <w:t>had</w:t>
      </w:r>
      <w:r w:rsidRPr="006B105D">
        <w:rPr>
          <w:spacing w:val="-8"/>
        </w:rPr>
        <w:t xml:space="preserve"> </w:t>
      </w:r>
      <w:r w:rsidRPr="006B105D">
        <w:t>no</w:t>
      </w:r>
      <w:r w:rsidRPr="006B105D">
        <w:rPr>
          <w:spacing w:val="-4"/>
        </w:rPr>
        <w:t xml:space="preserve"> </w:t>
      </w:r>
      <w:r w:rsidRPr="006B105D">
        <w:t>information</w:t>
      </w:r>
      <w:r w:rsidRPr="006B105D">
        <w:rPr>
          <w:spacing w:val="-4"/>
        </w:rPr>
        <w:t xml:space="preserve"> </w:t>
      </w:r>
      <w:r w:rsidRPr="006B105D">
        <w:t>on</w:t>
      </w:r>
      <w:r w:rsidRPr="006B105D">
        <w:rPr>
          <w:spacing w:val="-8"/>
        </w:rPr>
        <w:t xml:space="preserve"> </w:t>
      </w:r>
      <w:r w:rsidRPr="006B105D">
        <w:t>the</w:t>
      </w:r>
      <w:r w:rsidRPr="006B105D">
        <w:rPr>
          <w:spacing w:val="-9"/>
        </w:rPr>
        <w:t xml:space="preserve"> </w:t>
      </w:r>
      <w:r w:rsidRPr="006B105D">
        <w:t>role</w:t>
      </w:r>
      <w:r w:rsidRPr="006B105D">
        <w:rPr>
          <w:spacing w:val="-9"/>
        </w:rPr>
        <w:t xml:space="preserve"> </w:t>
      </w:r>
      <w:r w:rsidRPr="006B105D">
        <w:t>of</w:t>
      </w:r>
      <w:r w:rsidRPr="006B105D">
        <w:rPr>
          <w:spacing w:val="-3"/>
        </w:rPr>
        <w:t xml:space="preserve"> </w:t>
      </w:r>
      <w:r w:rsidRPr="006B105D">
        <w:t xml:space="preserve">the market forces in determining the price of round potato produce in the Njombe region. Previous findings indicated that buyers were almost the ones who set the prices of the round potato crop. The researcher observed that the standard bag of potatoes was 100 kg. However, there was no weighing scale at the farm gate to confirm the packaging of 100 kg bags. The researchers noted that traders packed the </w:t>
      </w:r>
      <w:r w:rsidRPr="006B105D">
        <w:rPr>
          <w:i/>
        </w:rPr>
        <w:t xml:space="preserve">Lumbesa </w:t>
      </w:r>
      <w:r w:rsidRPr="006B105D">
        <w:t>bag in their trucks, which is approximated to weigh up to 150kg (see photo in Fig 4.1), proving that farmers did not benefit from the round potato produce due to poor</w:t>
      </w:r>
      <w:r w:rsidRPr="006B105D">
        <w:rPr>
          <w:spacing w:val="-4"/>
        </w:rPr>
        <w:t xml:space="preserve"> </w:t>
      </w:r>
      <w:r w:rsidRPr="006B105D">
        <w:t>pricing</w:t>
      </w:r>
      <w:r w:rsidRPr="006B105D">
        <w:rPr>
          <w:spacing w:val="-4"/>
        </w:rPr>
        <w:t xml:space="preserve"> </w:t>
      </w:r>
      <w:r w:rsidRPr="006B105D">
        <w:t>and</w:t>
      </w:r>
      <w:r w:rsidRPr="006B105D">
        <w:rPr>
          <w:spacing w:val="-4"/>
        </w:rPr>
        <w:t xml:space="preserve"> </w:t>
      </w:r>
      <w:r w:rsidRPr="006B105D">
        <w:t>packaging.</w:t>
      </w:r>
      <w:r w:rsidRPr="006B105D">
        <w:rPr>
          <w:spacing w:val="-12"/>
        </w:rPr>
        <w:t xml:space="preserve"> </w:t>
      </w:r>
      <w:r w:rsidRPr="006B105D">
        <w:t>Laibuni</w:t>
      </w:r>
      <w:r w:rsidRPr="006B105D">
        <w:rPr>
          <w:spacing w:val="-6"/>
        </w:rPr>
        <w:t xml:space="preserve"> </w:t>
      </w:r>
      <w:r w:rsidRPr="006B105D">
        <w:t>and</w:t>
      </w:r>
      <w:r w:rsidRPr="006B105D">
        <w:rPr>
          <w:spacing w:val="-4"/>
        </w:rPr>
        <w:t xml:space="preserve"> </w:t>
      </w:r>
      <w:r w:rsidRPr="006B105D">
        <w:t>Omiti</w:t>
      </w:r>
      <w:r w:rsidRPr="006B105D">
        <w:rPr>
          <w:spacing w:val="-6"/>
        </w:rPr>
        <w:t xml:space="preserve"> </w:t>
      </w:r>
      <w:r w:rsidRPr="006B105D">
        <w:t>(2014)</w:t>
      </w:r>
      <w:r w:rsidRPr="006B105D">
        <w:rPr>
          <w:spacing w:val="-4"/>
        </w:rPr>
        <w:t xml:space="preserve"> </w:t>
      </w:r>
      <w:r w:rsidRPr="006B105D">
        <w:t>claimed</w:t>
      </w:r>
      <w:r w:rsidRPr="006B105D">
        <w:rPr>
          <w:spacing w:val="-4"/>
        </w:rPr>
        <w:t xml:space="preserve"> </w:t>
      </w:r>
      <w:r w:rsidRPr="006B105D">
        <w:t>that</w:t>
      </w:r>
      <w:r w:rsidRPr="006B105D">
        <w:rPr>
          <w:spacing w:val="-3"/>
        </w:rPr>
        <w:t xml:space="preserve"> </w:t>
      </w:r>
      <w:r w:rsidRPr="006B105D">
        <w:t>the</w:t>
      </w:r>
      <w:r w:rsidRPr="006B105D">
        <w:rPr>
          <w:spacing w:val="-6"/>
        </w:rPr>
        <w:t xml:space="preserve"> </w:t>
      </w:r>
      <w:r w:rsidRPr="006B105D">
        <w:t>marketing</w:t>
      </w:r>
      <w:r w:rsidRPr="006B105D">
        <w:rPr>
          <w:spacing w:val="-4"/>
        </w:rPr>
        <w:t xml:space="preserve"> </w:t>
      </w:r>
      <w:r w:rsidRPr="006B105D">
        <w:t>of</w:t>
      </w:r>
      <w:r w:rsidRPr="006B105D">
        <w:rPr>
          <w:spacing w:val="-4"/>
        </w:rPr>
        <w:t xml:space="preserve"> </w:t>
      </w:r>
      <w:r w:rsidRPr="006B105D">
        <w:t>round</w:t>
      </w:r>
      <w:r w:rsidRPr="006B105D">
        <w:rPr>
          <w:spacing w:val="-4"/>
        </w:rPr>
        <w:t xml:space="preserve"> </w:t>
      </w:r>
      <w:r w:rsidRPr="006B105D">
        <w:t>potato produce</w:t>
      </w:r>
      <w:r w:rsidRPr="006B105D">
        <w:rPr>
          <w:spacing w:val="-14"/>
        </w:rPr>
        <w:t xml:space="preserve"> </w:t>
      </w:r>
      <w:r w:rsidRPr="006B105D">
        <w:t>is</w:t>
      </w:r>
      <w:r w:rsidRPr="006B105D">
        <w:rPr>
          <w:spacing w:val="-11"/>
        </w:rPr>
        <w:t xml:space="preserve"> </w:t>
      </w:r>
      <w:r w:rsidRPr="006B105D">
        <w:t>usually</w:t>
      </w:r>
      <w:r w:rsidRPr="006B105D">
        <w:rPr>
          <w:spacing w:val="-13"/>
        </w:rPr>
        <w:t xml:space="preserve"> </w:t>
      </w:r>
      <w:r w:rsidRPr="006B105D">
        <w:t>dominated</w:t>
      </w:r>
      <w:r w:rsidRPr="006B105D">
        <w:rPr>
          <w:spacing w:val="-13"/>
        </w:rPr>
        <w:t xml:space="preserve"> </w:t>
      </w:r>
      <w:r w:rsidRPr="006B105D">
        <w:t>by</w:t>
      </w:r>
      <w:r w:rsidRPr="006B105D">
        <w:rPr>
          <w:spacing w:val="-13"/>
        </w:rPr>
        <w:t xml:space="preserve"> </w:t>
      </w:r>
      <w:r w:rsidRPr="006B105D">
        <w:t>intermediaries</w:t>
      </w:r>
      <w:r w:rsidRPr="006B105D">
        <w:rPr>
          <w:spacing w:val="-11"/>
        </w:rPr>
        <w:t xml:space="preserve"> </w:t>
      </w:r>
      <w:r w:rsidRPr="006B105D">
        <w:t>who</w:t>
      </w:r>
      <w:r w:rsidRPr="006B105D">
        <w:rPr>
          <w:spacing w:val="-8"/>
        </w:rPr>
        <w:t xml:space="preserve"> </w:t>
      </w:r>
      <w:r w:rsidRPr="006B105D">
        <w:t>purchase</w:t>
      </w:r>
      <w:r w:rsidRPr="006B105D">
        <w:rPr>
          <w:spacing w:val="-14"/>
        </w:rPr>
        <w:t xml:space="preserve"> </w:t>
      </w:r>
      <w:r w:rsidRPr="006B105D">
        <w:t>the</w:t>
      </w:r>
      <w:r w:rsidRPr="006B105D">
        <w:rPr>
          <w:spacing w:val="-9"/>
        </w:rPr>
        <w:t xml:space="preserve"> </w:t>
      </w:r>
      <w:r w:rsidRPr="006B105D">
        <w:t>produce</w:t>
      </w:r>
      <w:r w:rsidRPr="006B105D">
        <w:rPr>
          <w:spacing w:val="-9"/>
        </w:rPr>
        <w:t xml:space="preserve"> </w:t>
      </w:r>
      <w:r w:rsidRPr="006B105D">
        <w:t>on</w:t>
      </w:r>
      <w:r w:rsidRPr="006B105D">
        <w:rPr>
          <w:spacing w:val="-13"/>
        </w:rPr>
        <w:t xml:space="preserve"> </w:t>
      </w:r>
      <w:r w:rsidRPr="006B105D">
        <w:t>farms</w:t>
      </w:r>
      <w:r w:rsidRPr="006B105D">
        <w:rPr>
          <w:spacing w:val="-11"/>
        </w:rPr>
        <w:t xml:space="preserve"> </w:t>
      </w:r>
      <w:r w:rsidRPr="006B105D">
        <w:t>where</w:t>
      </w:r>
      <w:r w:rsidRPr="006B105D">
        <w:rPr>
          <w:spacing w:val="-14"/>
        </w:rPr>
        <w:t xml:space="preserve"> </w:t>
      </w:r>
      <w:r w:rsidRPr="006B105D">
        <w:t xml:space="preserve">farmers </w:t>
      </w:r>
      <w:r w:rsidR="00395E5E" w:rsidRPr="006B105D">
        <w:t>we</w:t>
      </w:r>
      <w:r w:rsidRPr="006B105D">
        <w:t xml:space="preserve">re </w:t>
      </w:r>
      <w:r w:rsidRPr="006B105D">
        <w:lastRenderedPageBreak/>
        <w:t>not allowed to negotiate</w:t>
      </w:r>
      <w:r w:rsidR="00301BE8" w:rsidRPr="006B105D">
        <w:t xml:space="preserve">. </w:t>
      </w:r>
      <w:r w:rsidRPr="006B105D">
        <w:t>Therefore,</w:t>
      </w:r>
      <w:r w:rsidRPr="006B105D">
        <w:rPr>
          <w:spacing w:val="-4"/>
        </w:rPr>
        <w:t xml:space="preserve"> </w:t>
      </w:r>
      <w:r w:rsidRPr="006B105D">
        <w:t>the</w:t>
      </w:r>
      <w:r w:rsidRPr="006B105D">
        <w:rPr>
          <w:spacing w:val="-11"/>
        </w:rPr>
        <w:t xml:space="preserve"> </w:t>
      </w:r>
      <w:r w:rsidRPr="006B105D">
        <w:t>researcher</w:t>
      </w:r>
      <w:r w:rsidRPr="006B105D">
        <w:rPr>
          <w:spacing w:val="-4"/>
        </w:rPr>
        <w:t xml:space="preserve"> </w:t>
      </w:r>
      <w:r w:rsidRPr="006B105D">
        <w:t>concludes</w:t>
      </w:r>
      <w:r w:rsidRPr="006B105D">
        <w:rPr>
          <w:spacing w:val="-8"/>
        </w:rPr>
        <w:t xml:space="preserve"> </w:t>
      </w:r>
      <w:r w:rsidRPr="006B105D">
        <w:t>that</w:t>
      </w:r>
      <w:r w:rsidRPr="006B105D">
        <w:rPr>
          <w:spacing w:val="-11"/>
        </w:rPr>
        <w:t xml:space="preserve"> </w:t>
      </w:r>
      <w:r w:rsidRPr="006B105D">
        <w:t>the</w:t>
      </w:r>
      <w:r w:rsidRPr="006B105D">
        <w:rPr>
          <w:spacing w:val="-6"/>
        </w:rPr>
        <w:t xml:space="preserve"> </w:t>
      </w:r>
      <w:r w:rsidRPr="006B105D">
        <w:t>round</w:t>
      </w:r>
      <w:r w:rsidRPr="006B105D">
        <w:rPr>
          <w:spacing w:val="-9"/>
        </w:rPr>
        <w:t xml:space="preserve"> </w:t>
      </w:r>
      <w:r w:rsidRPr="006B105D">
        <w:t>potato</w:t>
      </w:r>
      <w:r w:rsidRPr="006B105D">
        <w:rPr>
          <w:spacing w:val="-10"/>
        </w:rPr>
        <w:t xml:space="preserve"> </w:t>
      </w:r>
      <w:r w:rsidRPr="006B105D">
        <w:t>business</w:t>
      </w:r>
      <w:r w:rsidRPr="006B105D">
        <w:rPr>
          <w:spacing w:val="-8"/>
        </w:rPr>
        <w:t xml:space="preserve"> </w:t>
      </w:r>
      <w:r w:rsidRPr="006B105D">
        <w:t>in the</w:t>
      </w:r>
      <w:r w:rsidRPr="006B105D">
        <w:rPr>
          <w:spacing w:val="-11"/>
        </w:rPr>
        <w:t xml:space="preserve"> </w:t>
      </w:r>
      <w:r w:rsidRPr="006B105D">
        <w:t>Njombe</w:t>
      </w:r>
      <w:r w:rsidRPr="006B105D">
        <w:rPr>
          <w:spacing w:val="-11"/>
        </w:rPr>
        <w:t xml:space="preserve"> </w:t>
      </w:r>
      <w:r w:rsidRPr="006B105D">
        <w:t>region</w:t>
      </w:r>
      <w:r w:rsidRPr="006B105D">
        <w:rPr>
          <w:spacing w:val="-10"/>
        </w:rPr>
        <w:t xml:space="preserve"> </w:t>
      </w:r>
      <w:r w:rsidRPr="006B105D">
        <w:t>benefited more traders than the farmers. Traders purchased the round potatoes at lower prices and forced farmers</w:t>
      </w:r>
      <w:r w:rsidRPr="006B105D">
        <w:rPr>
          <w:spacing w:val="-6"/>
        </w:rPr>
        <w:t xml:space="preserve"> </w:t>
      </w:r>
      <w:r w:rsidRPr="006B105D">
        <w:t>to</w:t>
      </w:r>
      <w:r w:rsidRPr="006B105D">
        <w:rPr>
          <w:spacing w:val="-3"/>
        </w:rPr>
        <w:t xml:space="preserve"> </w:t>
      </w:r>
      <w:r w:rsidRPr="006B105D">
        <w:t>pack them</w:t>
      </w:r>
      <w:r w:rsidRPr="006B105D">
        <w:rPr>
          <w:spacing w:val="-4"/>
        </w:rPr>
        <w:t xml:space="preserve"> </w:t>
      </w:r>
      <w:r w:rsidRPr="006B105D">
        <w:t>in</w:t>
      </w:r>
      <w:r w:rsidRPr="006B105D">
        <w:rPr>
          <w:spacing w:val="-7"/>
        </w:rPr>
        <w:t xml:space="preserve"> </w:t>
      </w:r>
      <w:r w:rsidRPr="006B105D">
        <w:rPr>
          <w:i/>
        </w:rPr>
        <w:t>Lumbesa</w:t>
      </w:r>
      <w:r w:rsidRPr="006B105D">
        <w:rPr>
          <w:i/>
          <w:spacing w:val="-6"/>
        </w:rPr>
        <w:t xml:space="preserve"> </w:t>
      </w:r>
      <w:r w:rsidRPr="006B105D">
        <w:t>bags,</w:t>
      </w:r>
      <w:r w:rsidRPr="006B105D">
        <w:rPr>
          <w:spacing w:val="-2"/>
        </w:rPr>
        <w:t xml:space="preserve"> </w:t>
      </w:r>
      <w:r w:rsidRPr="006B105D">
        <w:t>and</w:t>
      </w:r>
      <w:r w:rsidRPr="006B105D">
        <w:rPr>
          <w:spacing w:val="-8"/>
        </w:rPr>
        <w:t xml:space="preserve"> </w:t>
      </w:r>
      <w:r w:rsidRPr="006B105D">
        <w:t>they</w:t>
      </w:r>
      <w:r w:rsidRPr="006B105D">
        <w:rPr>
          <w:spacing w:val="-8"/>
        </w:rPr>
        <w:t xml:space="preserve"> </w:t>
      </w:r>
      <w:r w:rsidRPr="006B105D">
        <w:t>bought</w:t>
      </w:r>
      <w:r w:rsidRPr="006B105D">
        <w:rPr>
          <w:spacing w:val="-8"/>
        </w:rPr>
        <w:t xml:space="preserve"> </w:t>
      </w:r>
      <w:r w:rsidRPr="006B105D">
        <w:t>them</w:t>
      </w:r>
      <w:r w:rsidRPr="006B105D">
        <w:rPr>
          <w:spacing w:val="-9"/>
        </w:rPr>
        <w:t xml:space="preserve"> </w:t>
      </w:r>
      <w:r w:rsidRPr="006B105D">
        <w:t>at</w:t>
      </w:r>
      <w:r w:rsidRPr="006B105D">
        <w:rPr>
          <w:spacing w:val="-9"/>
        </w:rPr>
        <w:t xml:space="preserve"> </w:t>
      </w:r>
      <w:r w:rsidRPr="006B105D">
        <w:t>the</w:t>
      </w:r>
      <w:r w:rsidRPr="006B105D">
        <w:rPr>
          <w:spacing w:val="-9"/>
        </w:rPr>
        <w:t xml:space="preserve"> </w:t>
      </w:r>
      <w:r w:rsidRPr="006B105D">
        <w:t>same</w:t>
      </w:r>
      <w:r w:rsidRPr="006B105D">
        <w:rPr>
          <w:spacing w:val="-4"/>
        </w:rPr>
        <w:t xml:space="preserve"> </w:t>
      </w:r>
      <w:r w:rsidRPr="006B105D">
        <w:t>price</w:t>
      </w:r>
      <w:r w:rsidRPr="006B105D">
        <w:rPr>
          <w:spacing w:val="-9"/>
        </w:rPr>
        <w:t xml:space="preserve"> </w:t>
      </w:r>
      <w:r w:rsidRPr="006B105D">
        <w:t>since</w:t>
      </w:r>
      <w:r w:rsidRPr="006B105D">
        <w:rPr>
          <w:spacing w:val="-9"/>
        </w:rPr>
        <w:t xml:space="preserve"> </w:t>
      </w:r>
      <w:r w:rsidRPr="006B105D">
        <w:t>there</w:t>
      </w:r>
      <w:r w:rsidRPr="006B105D">
        <w:rPr>
          <w:spacing w:val="-9"/>
        </w:rPr>
        <w:t xml:space="preserve"> </w:t>
      </w:r>
      <w:r w:rsidRPr="006B105D">
        <w:t>was</w:t>
      </w:r>
      <w:r w:rsidRPr="006B105D">
        <w:rPr>
          <w:spacing w:val="-6"/>
        </w:rPr>
        <w:t xml:space="preserve"> </w:t>
      </w:r>
      <w:r w:rsidRPr="006B105D">
        <w:t>no weighing scale to substantiate the weight of a 100 kg bag.</w:t>
      </w:r>
    </w:p>
    <w:p w14:paraId="4C9AB072" w14:textId="77777777" w:rsidR="002F6DDC" w:rsidRPr="006B105D" w:rsidRDefault="002F6DDC" w:rsidP="0026746C">
      <w:pPr>
        <w:pStyle w:val="BodyText"/>
        <w:ind w:right="-1"/>
      </w:pPr>
    </w:p>
    <w:p w14:paraId="05C6E615" w14:textId="77777777" w:rsidR="00B04F35" w:rsidRPr="006B105D" w:rsidRDefault="00BF3A9C" w:rsidP="0026746C">
      <w:pPr>
        <w:pStyle w:val="BodyText"/>
        <w:ind w:right="-1"/>
      </w:pPr>
      <w:r w:rsidRPr="006B105D">
        <w:rPr>
          <w:noProof/>
        </w:rPr>
        <w:drawing>
          <wp:inline distT="0" distB="0" distL="0" distR="0" wp14:anchorId="51AF4EF6" wp14:editId="162C3A0B">
            <wp:extent cx="5229225" cy="3227594"/>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5235554" cy="3231501"/>
                    </a:xfrm>
                    <a:prstGeom prst="rect">
                      <a:avLst/>
                    </a:prstGeom>
                  </pic:spPr>
                </pic:pic>
              </a:graphicData>
            </a:graphic>
          </wp:inline>
        </w:drawing>
      </w:r>
    </w:p>
    <w:p w14:paraId="3A7577D0" w14:textId="1904C125" w:rsidR="00B04F35" w:rsidRPr="006B105D" w:rsidRDefault="00BF3A9C" w:rsidP="0024161E">
      <w:pPr>
        <w:pStyle w:val="Caption"/>
        <w:spacing w:after="0" w:line="360" w:lineRule="auto"/>
      </w:pPr>
      <w:bookmarkStart w:id="314" w:name="_bookmark105"/>
      <w:bookmarkStart w:id="315" w:name="_Toc195541346"/>
      <w:bookmarkEnd w:id="314"/>
      <w:r w:rsidRPr="006B105D">
        <w:t>Fig</w:t>
      </w:r>
      <w:r w:rsidR="000165E5" w:rsidRPr="006B105D">
        <w:t>ure</w:t>
      </w:r>
      <w:r w:rsidRPr="006B105D">
        <w:t xml:space="preserve"> 4.1: The Truck </w:t>
      </w:r>
      <w:r w:rsidR="00A146AC" w:rsidRPr="006B105D">
        <w:t>Showing</w:t>
      </w:r>
      <w:r w:rsidRPr="006B105D">
        <w:t xml:space="preserve"> the </w:t>
      </w:r>
      <w:r w:rsidR="00A146AC" w:rsidRPr="006B105D">
        <w:t xml:space="preserve">Extraordinary Packaging </w:t>
      </w:r>
      <w:r w:rsidRPr="006B105D">
        <w:t xml:space="preserve">(Lumbesa) of </w:t>
      </w:r>
      <w:r w:rsidR="00A146AC" w:rsidRPr="006B105D">
        <w:t xml:space="preserve">Round Potato Bags Ready </w:t>
      </w:r>
      <w:r w:rsidRPr="006B105D">
        <w:t>for</w:t>
      </w:r>
      <w:r w:rsidR="00A146AC" w:rsidRPr="006B105D">
        <w:t xml:space="preserve"> Transportation</w:t>
      </w:r>
      <w:bookmarkEnd w:id="315"/>
      <w:r w:rsidR="00A146AC">
        <w:fldChar w:fldCharType="begin"/>
      </w:r>
      <w:r w:rsidR="00A146AC">
        <w:instrText xml:space="preserve"> TC "</w:instrText>
      </w:r>
      <w:bookmarkStart w:id="316" w:name="_Toc196942888"/>
      <w:r w:rsidR="00A146AC" w:rsidRPr="00A50B1A">
        <w:instrText>Figure 4.1: The Truck Showing the Extraordinary Packaging (Lumbesa) of Round Potato Bags Ready for Transportation</w:instrText>
      </w:r>
      <w:bookmarkEnd w:id="316"/>
      <w:r w:rsidR="00A146AC">
        <w:instrText xml:space="preserve">" \f F \l "1" </w:instrText>
      </w:r>
      <w:r w:rsidR="00A146AC">
        <w:fldChar w:fldCharType="end"/>
      </w:r>
    </w:p>
    <w:p w14:paraId="78E1C102" w14:textId="2B8881C5" w:rsidR="00CA63AF" w:rsidRPr="006B105D" w:rsidRDefault="00BF3A9C" w:rsidP="00105A3E">
      <w:pPr>
        <w:spacing w:line="360" w:lineRule="auto"/>
        <w:ind w:right="-1"/>
        <w:rPr>
          <w:spacing w:val="-2"/>
          <w:szCs w:val="24"/>
        </w:rPr>
      </w:pPr>
      <w:r w:rsidRPr="006B105D">
        <w:rPr>
          <w:b/>
          <w:szCs w:val="24"/>
        </w:rPr>
        <w:t>Source:</w:t>
      </w:r>
      <w:r w:rsidRPr="006B105D">
        <w:rPr>
          <w:b/>
          <w:spacing w:val="-2"/>
          <w:szCs w:val="24"/>
        </w:rPr>
        <w:t xml:space="preserve"> </w:t>
      </w:r>
      <w:r w:rsidRPr="006B105D">
        <w:rPr>
          <w:szCs w:val="24"/>
        </w:rPr>
        <w:t>Field</w:t>
      </w:r>
      <w:r w:rsidRPr="006B105D">
        <w:rPr>
          <w:spacing w:val="-2"/>
          <w:szCs w:val="24"/>
        </w:rPr>
        <w:t xml:space="preserve"> </w:t>
      </w:r>
      <w:r w:rsidRPr="006B105D">
        <w:rPr>
          <w:szCs w:val="24"/>
        </w:rPr>
        <w:t>data</w:t>
      </w:r>
      <w:r w:rsidRPr="006B105D">
        <w:rPr>
          <w:spacing w:val="-1"/>
          <w:szCs w:val="24"/>
        </w:rPr>
        <w:t xml:space="preserve"> </w:t>
      </w:r>
      <w:r w:rsidRPr="006B105D">
        <w:rPr>
          <w:spacing w:val="-2"/>
          <w:szCs w:val="24"/>
        </w:rPr>
        <w:t>(2022)</w:t>
      </w:r>
    </w:p>
    <w:p w14:paraId="2EE71CC9" w14:textId="77777777" w:rsidR="00105A3E" w:rsidRPr="0024161E" w:rsidRDefault="00105A3E" w:rsidP="00105A3E">
      <w:pPr>
        <w:spacing w:line="360" w:lineRule="auto"/>
        <w:ind w:right="-1"/>
        <w:rPr>
          <w:b/>
          <w:sz w:val="36"/>
          <w:szCs w:val="24"/>
        </w:rPr>
      </w:pPr>
    </w:p>
    <w:p w14:paraId="51C03458" w14:textId="330FDAA1" w:rsidR="00B04F35" w:rsidRPr="006B105D" w:rsidRDefault="00291E98" w:rsidP="00076320">
      <w:pPr>
        <w:pStyle w:val="Heading1"/>
        <w:ind w:left="0"/>
      </w:pPr>
      <w:bookmarkStart w:id="317" w:name="4.4.3_Relationship_between_place_(distri"/>
      <w:bookmarkStart w:id="318" w:name="_Toc195777821"/>
      <w:bookmarkEnd w:id="317"/>
      <w:r w:rsidRPr="006B105D">
        <w:t xml:space="preserve">4.4.3 </w:t>
      </w:r>
      <w:r w:rsidR="00BF3A9C" w:rsidRPr="006B105D">
        <w:t>Relationship</w:t>
      </w:r>
      <w:r w:rsidR="00BF3A9C" w:rsidRPr="006B105D">
        <w:rPr>
          <w:spacing w:val="-3"/>
        </w:rPr>
        <w:t xml:space="preserve"> </w:t>
      </w:r>
      <w:proofErr w:type="gramStart"/>
      <w:r w:rsidR="00A146AC" w:rsidRPr="006B105D">
        <w:t>Between</w:t>
      </w:r>
      <w:proofErr w:type="gramEnd"/>
      <w:r w:rsidR="00A146AC" w:rsidRPr="006B105D">
        <w:rPr>
          <w:spacing w:val="-2"/>
        </w:rPr>
        <w:t xml:space="preserve"> </w:t>
      </w:r>
      <w:r w:rsidR="00A146AC" w:rsidRPr="006B105D">
        <w:t>Place</w:t>
      </w:r>
      <w:r w:rsidR="00A146AC" w:rsidRPr="006B105D">
        <w:rPr>
          <w:spacing w:val="-2"/>
        </w:rPr>
        <w:t>/Distribution</w:t>
      </w:r>
      <w:r w:rsidR="00A146AC" w:rsidRPr="006B105D">
        <w:rPr>
          <w:spacing w:val="-3"/>
        </w:rPr>
        <w:t xml:space="preserve"> </w:t>
      </w:r>
      <w:r w:rsidR="00A146AC" w:rsidRPr="006B105D">
        <w:t>Strategies</w:t>
      </w:r>
      <w:r w:rsidR="00A146AC" w:rsidRPr="006B105D">
        <w:rPr>
          <w:spacing w:val="-1"/>
        </w:rPr>
        <w:t xml:space="preserve"> </w:t>
      </w:r>
      <w:r w:rsidR="00BF3A9C" w:rsidRPr="006B105D">
        <w:t>and</w:t>
      </w:r>
      <w:r w:rsidR="00BF3A9C" w:rsidRPr="006B105D">
        <w:rPr>
          <w:spacing w:val="-2"/>
        </w:rPr>
        <w:t xml:space="preserve"> </w:t>
      </w:r>
      <w:r w:rsidR="00A146AC" w:rsidRPr="006B105D">
        <w:t>Sales</w:t>
      </w:r>
      <w:r w:rsidR="00A146AC" w:rsidRPr="006B105D">
        <w:rPr>
          <w:spacing w:val="-2"/>
        </w:rPr>
        <w:t xml:space="preserve"> Performance</w:t>
      </w:r>
      <w:bookmarkEnd w:id="318"/>
      <w:r w:rsidR="00A146AC">
        <w:rPr>
          <w:spacing w:val="-2"/>
        </w:rPr>
        <w:fldChar w:fldCharType="begin"/>
      </w:r>
      <w:r w:rsidR="00A146AC">
        <w:instrText xml:space="preserve"> TC "</w:instrText>
      </w:r>
      <w:bookmarkStart w:id="319" w:name="_Toc196942807"/>
      <w:r w:rsidR="00A146AC" w:rsidRPr="00284521">
        <w:instrText>4.4.3 Relationship</w:instrText>
      </w:r>
      <w:r w:rsidR="00A146AC" w:rsidRPr="00284521">
        <w:rPr>
          <w:spacing w:val="-3"/>
        </w:rPr>
        <w:instrText xml:space="preserve"> </w:instrText>
      </w:r>
      <w:r w:rsidR="00A146AC" w:rsidRPr="00284521">
        <w:instrText>Between</w:instrText>
      </w:r>
      <w:r w:rsidR="00A146AC" w:rsidRPr="00284521">
        <w:rPr>
          <w:spacing w:val="-2"/>
        </w:rPr>
        <w:instrText xml:space="preserve"> </w:instrText>
      </w:r>
      <w:r w:rsidR="00A146AC" w:rsidRPr="00284521">
        <w:instrText>Place</w:instrText>
      </w:r>
      <w:r w:rsidR="00A146AC" w:rsidRPr="00284521">
        <w:rPr>
          <w:spacing w:val="-2"/>
        </w:rPr>
        <w:instrText>/Distribution</w:instrText>
      </w:r>
      <w:r w:rsidR="00A146AC" w:rsidRPr="00284521">
        <w:rPr>
          <w:spacing w:val="-3"/>
        </w:rPr>
        <w:instrText xml:space="preserve"> </w:instrText>
      </w:r>
      <w:r w:rsidR="00A146AC" w:rsidRPr="00284521">
        <w:instrText>Strategies</w:instrText>
      </w:r>
      <w:r w:rsidR="00A146AC" w:rsidRPr="00284521">
        <w:rPr>
          <w:spacing w:val="-1"/>
        </w:rPr>
        <w:instrText xml:space="preserve"> </w:instrText>
      </w:r>
      <w:r w:rsidR="00A146AC" w:rsidRPr="00284521">
        <w:instrText>and</w:instrText>
      </w:r>
      <w:r w:rsidR="00A146AC" w:rsidRPr="00284521">
        <w:rPr>
          <w:spacing w:val="-2"/>
        </w:rPr>
        <w:instrText xml:space="preserve"> </w:instrText>
      </w:r>
      <w:r w:rsidR="00A146AC" w:rsidRPr="00284521">
        <w:instrText>Sales</w:instrText>
      </w:r>
      <w:r w:rsidR="00A146AC" w:rsidRPr="00284521">
        <w:rPr>
          <w:spacing w:val="-2"/>
        </w:rPr>
        <w:instrText xml:space="preserve"> Performance</w:instrText>
      </w:r>
      <w:bookmarkEnd w:id="319"/>
      <w:r w:rsidR="00A146AC">
        <w:instrText xml:space="preserve">" \f C \l "1" </w:instrText>
      </w:r>
      <w:r w:rsidR="00A146AC">
        <w:rPr>
          <w:spacing w:val="-2"/>
        </w:rPr>
        <w:fldChar w:fldCharType="end"/>
      </w:r>
    </w:p>
    <w:p w14:paraId="1DCF68B1" w14:textId="05F1F24D" w:rsidR="00B04F35" w:rsidRPr="006B105D" w:rsidRDefault="00BF3A9C" w:rsidP="0026746C">
      <w:pPr>
        <w:pStyle w:val="BodyText"/>
        <w:ind w:right="-1"/>
      </w:pPr>
      <w:r w:rsidRPr="006B105D">
        <w:t>The study descriptively analyzed the influence of place</w:t>
      </w:r>
      <w:r w:rsidR="007C495E" w:rsidRPr="006B105D">
        <w:t xml:space="preserve">/distribution </w:t>
      </w:r>
      <w:r w:rsidRPr="006B105D">
        <w:t>strategies and sales performance.</w:t>
      </w:r>
      <w:r w:rsidRPr="006B105D">
        <w:rPr>
          <w:spacing w:val="40"/>
        </w:rPr>
        <w:t xml:space="preserve"> </w:t>
      </w:r>
      <w:r w:rsidRPr="006B105D">
        <w:t>The</w:t>
      </w:r>
      <w:r w:rsidRPr="006B105D">
        <w:rPr>
          <w:spacing w:val="-7"/>
        </w:rPr>
        <w:t xml:space="preserve"> </w:t>
      </w:r>
      <w:r w:rsidRPr="006B105D">
        <w:t>findings</w:t>
      </w:r>
      <w:r w:rsidRPr="006B105D">
        <w:rPr>
          <w:spacing w:val="-3"/>
        </w:rPr>
        <w:t xml:space="preserve"> </w:t>
      </w:r>
      <w:r w:rsidRPr="006B105D">
        <w:t>indicate</w:t>
      </w:r>
      <w:r w:rsidRPr="006B105D">
        <w:rPr>
          <w:spacing w:val="-7"/>
        </w:rPr>
        <w:t xml:space="preserve"> </w:t>
      </w:r>
      <w:r w:rsidRPr="006B105D">
        <w:t>that</w:t>
      </w:r>
      <w:r w:rsidRPr="006B105D">
        <w:rPr>
          <w:spacing w:val="-7"/>
        </w:rPr>
        <w:t xml:space="preserve"> </w:t>
      </w:r>
      <w:r w:rsidRPr="006B105D">
        <w:t>only</w:t>
      </w:r>
      <w:r w:rsidRPr="006B105D">
        <w:rPr>
          <w:spacing w:val="-5"/>
        </w:rPr>
        <w:t xml:space="preserve"> </w:t>
      </w:r>
      <w:r w:rsidRPr="006B105D">
        <w:t>13.5%</w:t>
      </w:r>
      <w:r w:rsidRPr="006B105D">
        <w:rPr>
          <w:spacing w:val="-1"/>
        </w:rPr>
        <w:t xml:space="preserve"> </w:t>
      </w:r>
      <w:r w:rsidRPr="006B105D">
        <w:t>of</w:t>
      </w:r>
      <w:r w:rsidRPr="006B105D">
        <w:rPr>
          <w:spacing w:val="-5"/>
        </w:rPr>
        <w:t xml:space="preserve"> </w:t>
      </w:r>
      <w:r w:rsidRPr="006B105D">
        <w:t>farmers</w:t>
      </w:r>
      <w:r w:rsidRPr="006B105D">
        <w:rPr>
          <w:spacing w:val="-4"/>
        </w:rPr>
        <w:t xml:space="preserve"> </w:t>
      </w:r>
      <w:r w:rsidRPr="006B105D">
        <w:t>their</w:t>
      </w:r>
      <w:r w:rsidRPr="006B105D">
        <w:rPr>
          <w:spacing w:val="-5"/>
        </w:rPr>
        <w:t xml:space="preserve"> </w:t>
      </w:r>
      <w:r w:rsidRPr="006B105D">
        <w:t>farmers</w:t>
      </w:r>
      <w:r w:rsidRPr="006B105D">
        <w:rPr>
          <w:spacing w:val="-4"/>
        </w:rPr>
        <w:t xml:space="preserve"> </w:t>
      </w:r>
      <w:r w:rsidRPr="006B105D">
        <w:t>were</w:t>
      </w:r>
      <w:r w:rsidRPr="006B105D">
        <w:rPr>
          <w:spacing w:val="-7"/>
        </w:rPr>
        <w:t xml:space="preserve"> </w:t>
      </w:r>
      <w:r w:rsidRPr="006B105D">
        <w:t>located</w:t>
      </w:r>
      <w:r w:rsidRPr="006B105D">
        <w:rPr>
          <w:spacing w:val="-5"/>
        </w:rPr>
        <w:t xml:space="preserve"> </w:t>
      </w:r>
      <w:r w:rsidRPr="006B105D">
        <w:t>nearest to</w:t>
      </w:r>
      <w:r w:rsidRPr="006B105D">
        <w:rPr>
          <w:spacing w:val="-3"/>
        </w:rPr>
        <w:t xml:space="preserve"> </w:t>
      </w:r>
      <w:r w:rsidRPr="006B105D">
        <w:t>the</w:t>
      </w:r>
      <w:r w:rsidRPr="006B105D">
        <w:rPr>
          <w:spacing w:val="-5"/>
        </w:rPr>
        <w:t xml:space="preserve"> </w:t>
      </w:r>
      <w:r w:rsidRPr="006B105D">
        <w:t>road.</w:t>
      </w:r>
      <w:r w:rsidRPr="006B105D">
        <w:rPr>
          <w:spacing w:val="-3"/>
        </w:rPr>
        <w:t xml:space="preserve"> </w:t>
      </w:r>
      <w:r w:rsidRPr="006B105D">
        <w:t>The</w:t>
      </w:r>
      <w:r w:rsidRPr="006B105D">
        <w:rPr>
          <w:spacing w:val="-5"/>
        </w:rPr>
        <w:t xml:space="preserve"> </w:t>
      </w:r>
      <w:r w:rsidRPr="006B105D">
        <w:t>findings</w:t>
      </w:r>
      <w:r w:rsidRPr="006B105D">
        <w:rPr>
          <w:spacing w:val="-1"/>
        </w:rPr>
        <w:t xml:space="preserve"> </w:t>
      </w:r>
      <w:r w:rsidRPr="006B105D">
        <w:t>suggest</w:t>
      </w:r>
      <w:r w:rsidRPr="006B105D">
        <w:rPr>
          <w:spacing w:val="-5"/>
        </w:rPr>
        <w:t xml:space="preserve"> </w:t>
      </w:r>
      <w:r w:rsidRPr="006B105D">
        <w:t>that</w:t>
      </w:r>
      <w:r w:rsidRPr="006B105D">
        <w:rPr>
          <w:spacing w:val="-5"/>
        </w:rPr>
        <w:t xml:space="preserve"> </w:t>
      </w:r>
      <w:r w:rsidRPr="006B105D">
        <w:t>most</w:t>
      </w:r>
      <w:r w:rsidRPr="006B105D">
        <w:rPr>
          <w:spacing w:val="-3"/>
        </w:rPr>
        <w:t xml:space="preserve"> </w:t>
      </w:r>
      <w:r w:rsidRPr="006B105D">
        <w:t>farmers</w:t>
      </w:r>
      <w:r w:rsidRPr="006B105D">
        <w:rPr>
          <w:spacing w:val="-3"/>
        </w:rPr>
        <w:t xml:space="preserve"> </w:t>
      </w:r>
      <w:r w:rsidRPr="006B105D">
        <w:t>faced</w:t>
      </w:r>
      <w:r w:rsidRPr="006B105D">
        <w:rPr>
          <w:spacing w:val="-3"/>
        </w:rPr>
        <w:t xml:space="preserve"> </w:t>
      </w:r>
      <w:r w:rsidRPr="006B105D">
        <w:t>the</w:t>
      </w:r>
      <w:r w:rsidRPr="006B105D">
        <w:rPr>
          <w:spacing w:val="-5"/>
        </w:rPr>
        <w:t xml:space="preserve"> </w:t>
      </w:r>
      <w:r w:rsidRPr="006B105D">
        <w:t>challenge</w:t>
      </w:r>
      <w:r w:rsidRPr="006B105D">
        <w:rPr>
          <w:spacing w:val="-5"/>
        </w:rPr>
        <w:t xml:space="preserve"> </w:t>
      </w:r>
      <w:r w:rsidRPr="006B105D">
        <w:t>of</w:t>
      </w:r>
      <w:r w:rsidRPr="006B105D">
        <w:rPr>
          <w:spacing w:val="-3"/>
        </w:rPr>
        <w:t xml:space="preserve"> </w:t>
      </w:r>
      <w:r w:rsidRPr="006B105D">
        <w:t>increasing</w:t>
      </w:r>
      <w:r w:rsidRPr="006B105D">
        <w:rPr>
          <w:spacing w:val="-3"/>
        </w:rPr>
        <w:t xml:space="preserve"> </w:t>
      </w:r>
      <w:r w:rsidRPr="006B105D">
        <w:t>the</w:t>
      </w:r>
      <w:r w:rsidRPr="006B105D">
        <w:rPr>
          <w:spacing w:val="-1"/>
        </w:rPr>
        <w:t xml:space="preserve"> </w:t>
      </w:r>
      <w:r w:rsidRPr="006B105D">
        <w:t xml:space="preserve">transport charges when they transported their round </w:t>
      </w:r>
      <w:r w:rsidRPr="006B105D">
        <w:lastRenderedPageBreak/>
        <w:t>potato produce from their farms to the selling places. Moreover, the findings demonstrate that it was not easy for buyers to recognize the presence of round potatoes for sale. Hence, this challenge slowed the effective marketing of the round potato because</w:t>
      </w:r>
      <w:r w:rsidRPr="006B105D">
        <w:rPr>
          <w:spacing w:val="11"/>
        </w:rPr>
        <w:t xml:space="preserve"> </w:t>
      </w:r>
      <w:r w:rsidRPr="006B105D">
        <w:t>the</w:t>
      </w:r>
      <w:r w:rsidRPr="006B105D">
        <w:rPr>
          <w:spacing w:val="12"/>
        </w:rPr>
        <w:t xml:space="preserve"> </w:t>
      </w:r>
      <w:r w:rsidRPr="006B105D">
        <w:t>produce</w:t>
      </w:r>
      <w:r w:rsidRPr="006B105D">
        <w:rPr>
          <w:spacing w:val="12"/>
        </w:rPr>
        <w:t xml:space="preserve"> </w:t>
      </w:r>
      <w:r w:rsidRPr="006B105D">
        <w:t>was</w:t>
      </w:r>
      <w:r w:rsidRPr="006B105D">
        <w:rPr>
          <w:spacing w:val="15"/>
        </w:rPr>
        <w:t xml:space="preserve"> </w:t>
      </w:r>
      <w:r w:rsidRPr="006B105D">
        <w:t>far</w:t>
      </w:r>
      <w:r w:rsidRPr="006B105D">
        <w:rPr>
          <w:spacing w:val="13"/>
        </w:rPr>
        <w:t xml:space="preserve"> </w:t>
      </w:r>
      <w:r w:rsidRPr="006B105D">
        <w:t>from</w:t>
      </w:r>
      <w:r w:rsidRPr="006B105D">
        <w:rPr>
          <w:spacing w:val="16"/>
        </w:rPr>
        <w:t xml:space="preserve"> </w:t>
      </w:r>
      <w:r w:rsidRPr="006B105D">
        <w:t>the</w:t>
      </w:r>
      <w:r w:rsidRPr="006B105D">
        <w:rPr>
          <w:spacing w:val="12"/>
        </w:rPr>
        <w:t xml:space="preserve"> </w:t>
      </w:r>
      <w:r w:rsidRPr="006B105D">
        <w:t>roads.</w:t>
      </w:r>
      <w:r w:rsidRPr="006B105D">
        <w:rPr>
          <w:spacing w:val="13"/>
        </w:rPr>
        <w:t xml:space="preserve"> </w:t>
      </w:r>
      <w:r w:rsidRPr="006B105D">
        <w:t>The</w:t>
      </w:r>
      <w:r w:rsidRPr="006B105D">
        <w:rPr>
          <w:spacing w:val="12"/>
        </w:rPr>
        <w:t xml:space="preserve"> </w:t>
      </w:r>
      <w:r w:rsidRPr="006B105D">
        <w:t>findings</w:t>
      </w:r>
      <w:r w:rsidRPr="006B105D">
        <w:rPr>
          <w:spacing w:val="15"/>
        </w:rPr>
        <w:t xml:space="preserve"> </w:t>
      </w:r>
      <w:r w:rsidRPr="006B105D">
        <w:t>show</w:t>
      </w:r>
      <w:r w:rsidRPr="006B105D">
        <w:rPr>
          <w:spacing w:val="14"/>
        </w:rPr>
        <w:t xml:space="preserve"> </w:t>
      </w:r>
      <w:r w:rsidRPr="006B105D">
        <w:t>that</w:t>
      </w:r>
      <w:r w:rsidRPr="006B105D">
        <w:rPr>
          <w:spacing w:val="12"/>
        </w:rPr>
        <w:t xml:space="preserve"> </w:t>
      </w:r>
      <w:r w:rsidRPr="006B105D">
        <w:t>only</w:t>
      </w:r>
      <w:r w:rsidRPr="006B105D">
        <w:rPr>
          <w:spacing w:val="13"/>
        </w:rPr>
        <w:t xml:space="preserve"> </w:t>
      </w:r>
      <w:r w:rsidRPr="006B105D">
        <w:t>11.1%</w:t>
      </w:r>
      <w:r w:rsidRPr="006B105D">
        <w:rPr>
          <w:spacing w:val="13"/>
        </w:rPr>
        <w:t xml:space="preserve"> </w:t>
      </w:r>
      <w:r w:rsidRPr="006B105D">
        <w:t>of</w:t>
      </w:r>
      <w:r w:rsidRPr="006B105D">
        <w:rPr>
          <w:spacing w:val="13"/>
        </w:rPr>
        <w:t xml:space="preserve"> </w:t>
      </w:r>
      <w:r w:rsidRPr="006B105D">
        <w:t>farmers</w:t>
      </w:r>
      <w:r w:rsidRPr="006B105D">
        <w:rPr>
          <w:spacing w:val="15"/>
        </w:rPr>
        <w:t xml:space="preserve"> </w:t>
      </w:r>
      <w:r w:rsidRPr="006B105D">
        <w:rPr>
          <w:spacing w:val="-5"/>
        </w:rPr>
        <w:t>had</w:t>
      </w:r>
      <w:r w:rsidR="000165E5" w:rsidRPr="006B105D">
        <w:t xml:space="preserve"> </w:t>
      </w:r>
      <w:r w:rsidRPr="006B105D">
        <w:t>round potato selling points nearest the road.</w:t>
      </w:r>
      <w:r w:rsidRPr="006B105D">
        <w:rPr>
          <w:spacing w:val="40"/>
        </w:rPr>
        <w:t xml:space="preserve"> </w:t>
      </w:r>
      <w:r w:rsidRPr="006B105D">
        <w:t>The findings also indicate that most farmers faced increased</w:t>
      </w:r>
      <w:r w:rsidRPr="006B105D">
        <w:rPr>
          <w:spacing w:val="-15"/>
        </w:rPr>
        <w:t xml:space="preserve"> </w:t>
      </w:r>
      <w:r w:rsidRPr="006B105D">
        <w:t>transport</w:t>
      </w:r>
      <w:r w:rsidRPr="006B105D">
        <w:rPr>
          <w:spacing w:val="-15"/>
        </w:rPr>
        <w:t xml:space="preserve"> </w:t>
      </w:r>
      <w:r w:rsidRPr="006B105D">
        <w:t>charges</w:t>
      </w:r>
      <w:r w:rsidRPr="006B105D">
        <w:rPr>
          <w:spacing w:val="-15"/>
        </w:rPr>
        <w:t xml:space="preserve"> </w:t>
      </w:r>
      <w:r w:rsidRPr="006B105D">
        <w:t>and</w:t>
      </w:r>
      <w:r w:rsidRPr="006B105D">
        <w:rPr>
          <w:spacing w:val="-15"/>
        </w:rPr>
        <w:t xml:space="preserve"> </w:t>
      </w:r>
      <w:r w:rsidRPr="006B105D">
        <w:t>were</w:t>
      </w:r>
      <w:r w:rsidRPr="006B105D">
        <w:rPr>
          <w:spacing w:val="-15"/>
        </w:rPr>
        <w:t xml:space="preserve"> </w:t>
      </w:r>
      <w:r w:rsidRPr="006B105D">
        <w:t>required</w:t>
      </w:r>
      <w:r w:rsidRPr="006B105D">
        <w:rPr>
          <w:spacing w:val="-15"/>
        </w:rPr>
        <w:t xml:space="preserve"> </w:t>
      </w:r>
      <w:r w:rsidRPr="006B105D">
        <w:t>to</w:t>
      </w:r>
      <w:r w:rsidRPr="006B105D">
        <w:rPr>
          <w:spacing w:val="-15"/>
        </w:rPr>
        <w:t xml:space="preserve"> </w:t>
      </w:r>
      <w:r w:rsidRPr="006B105D">
        <w:t>search</w:t>
      </w:r>
      <w:r w:rsidRPr="006B105D">
        <w:rPr>
          <w:spacing w:val="-15"/>
        </w:rPr>
        <w:t xml:space="preserve"> </w:t>
      </w:r>
      <w:r w:rsidRPr="006B105D">
        <w:t>for</w:t>
      </w:r>
      <w:r w:rsidRPr="006B105D">
        <w:rPr>
          <w:spacing w:val="-15"/>
        </w:rPr>
        <w:t xml:space="preserve"> </w:t>
      </w:r>
      <w:r w:rsidRPr="006B105D">
        <w:t>buyers</w:t>
      </w:r>
      <w:r w:rsidRPr="006B105D">
        <w:rPr>
          <w:spacing w:val="-15"/>
        </w:rPr>
        <w:t xml:space="preserve"> </w:t>
      </w:r>
      <w:r w:rsidRPr="006B105D">
        <w:t>since</w:t>
      </w:r>
      <w:r w:rsidRPr="006B105D">
        <w:rPr>
          <w:spacing w:val="-15"/>
        </w:rPr>
        <w:t xml:space="preserve"> </w:t>
      </w:r>
      <w:r w:rsidRPr="006B105D">
        <w:t>their</w:t>
      </w:r>
      <w:r w:rsidRPr="006B105D">
        <w:rPr>
          <w:spacing w:val="-15"/>
        </w:rPr>
        <w:t xml:space="preserve"> </w:t>
      </w:r>
      <w:r w:rsidRPr="006B105D">
        <w:t>round</w:t>
      </w:r>
      <w:r w:rsidRPr="006B105D">
        <w:rPr>
          <w:spacing w:val="-15"/>
        </w:rPr>
        <w:t xml:space="preserve"> </w:t>
      </w:r>
      <w:r w:rsidRPr="006B105D">
        <w:t>potato</w:t>
      </w:r>
      <w:r w:rsidRPr="006B105D">
        <w:rPr>
          <w:spacing w:val="-15"/>
        </w:rPr>
        <w:t xml:space="preserve"> </w:t>
      </w:r>
      <w:r w:rsidRPr="006B105D">
        <w:t>produce was not readily displayed. The findings also highlight that only a few farmers (10.8%) sold their round</w:t>
      </w:r>
      <w:r w:rsidRPr="006B105D">
        <w:rPr>
          <w:spacing w:val="-15"/>
        </w:rPr>
        <w:t xml:space="preserve"> </w:t>
      </w:r>
      <w:r w:rsidRPr="006B105D">
        <w:t>potatoes</w:t>
      </w:r>
      <w:r w:rsidRPr="006B105D">
        <w:rPr>
          <w:spacing w:val="-15"/>
        </w:rPr>
        <w:t xml:space="preserve"> </w:t>
      </w:r>
      <w:r w:rsidRPr="006B105D">
        <w:t>by</w:t>
      </w:r>
      <w:r w:rsidRPr="006B105D">
        <w:rPr>
          <w:spacing w:val="-15"/>
        </w:rPr>
        <w:t xml:space="preserve"> </w:t>
      </w:r>
      <w:r w:rsidRPr="006B105D">
        <w:t>transporting</w:t>
      </w:r>
      <w:r w:rsidRPr="006B105D">
        <w:rPr>
          <w:spacing w:val="-15"/>
        </w:rPr>
        <w:t xml:space="preserve"> </w:t>
      </w:r>
      <w:r w:rsidRPr="006B105D">
        <w:t>them</w:t>
      </w:r>
      <w:r w:rsidRPr="006B105D">
        <w:rPr>
          <w:spacing w:val="-15"/>
        </w:rPr>
        <w:t xml:space="preserve"> </w:t>
      </w:r>
      <w:r w:rsidRPr="006B105D">
        <w:t>to</w:t>
      </w:r>
      <w:r w:rsidRPr="006B105D">
        <w:rPr>
          <w:spacing w:val="-15"/>
        </w:rPr>
        <w:t xml:space="preserve"> </w:t>
      </w:r>
      <w:r w:rsidRPr="006B105D">
        <w:t>market</w:t>
      </w:r>
      <w:r w:rsidRPr="006B105D">
        <w:rPr>
          <w:spacing w:val="-15"/>
        </w:rPr>
        <w:t xml:space="preserve"> </w:t>
      </w:r>
      <w:r w:rsidRPr="006B105D">
        <w:t>place.</w:t>
      </w:r>
      <w:r w:rsidRPr="006B105D">
        <w:rPr>
          <w:spacing w:val="-15"/>
        </w:rPr>
        <w:t xml:space="preserve"> </w:t>
      </w:r>
      <w:r w:rsidRPr="006B105D">
        <w:t>The</w:t>
      </w:r>
      <w:r w:rsidRPr="006B105D">
        <w:rPr>
          <w:spacing w:val="-15"/>
        </w:rPr>
        <w:t xml:space="preserve"> </w:t>
      </w:r>
      <w:r w:rsidRPr="006B105D">
        <w:t>results</w:t>
      </w:r>
      <w:r w:rsidRPr="006B105D">
        <w:rPr>
          <w:spacing w:val="-15"/>
        </w:rPr>
        <w:t xml:space="preserve"> </w:t>
      </w:r>
      <w:r w:rsidRPr="006B105D">
        <w:t>show</w:t>
      </w:r>
      <w:r w:rsidRPr="006B105D">
        <w:rPr>
          <w:spacing w:val="-15"/>
        </w:rPr>
        <w:t xml:space="preserve"> </w:t>
      </w:r>
      <w:r w:rsidRPr="006B105D">
        <w:t>that</w:t>
      </w:r>
      <w:r w:rsidRPr="006B105D">
        <w:rPr>
          <w:spacing w:val="-15"/>
        </w:rPr>
        <w:t xml:space="preserve"> </w:t>
      </w:r>
      <w:r w:rsidRPr="006B105D">
        <w:t>by</w:t>
      </w:r>
      <w:r w:rsidRPr="006B105D">
        <w:rPr>
          <w:spacing w:val="-15"/>
        </w:rPr>
        <w:t xml:space="preserve"> </w:t>
      </w:r>
      <w:r w:rsidRPr="006B105D">
        <w:t>doing</w:t>
      </w:r>
      <w:r w:rsidRPr="006B105D">
        <w:rPr>
          <w:spacing w:val="-15"/>
        </w:rPr>
        <w:t xml:space="preserve"> </w:t>
      </w:r>
      <w:r w:rsidRPr="006B105D">
        <w:t>so,</w:t>
      </w:r>
      <w:r w:rsidRPr="006B105D">
        <w:rPr>
          <w:spacing w:val="-15"/>
        </w:rPr>
        <w:t xml:space="preserve"> </w:t>
      </w:r>
      <w:r w:rsidRPr="006B105D">
        <w:t>the</w:t>
      </w:r>
      <w:r w:rsidRPr="006B105D">
        <w:rPr>
          <w:spacing w:val="-15"/>
        </w:rPr>
        <w:t xml:space="preserve"> </w:t>
      </w:r>
      <w:r w:rsidRPr="006B105D">
        <w:t>farmers incurred</w:t>
      </w:r>
      <w:r w:rsidRPr="006B105D">
        <w:rPr>
          <w:spacing w:val="-10"/>
        </w:rPr>
        <w:t xml:space="preserve"> </w:t>
      </w:r>
      <w:r w:rsidRPr="006B105D">
        <w:t>transportation</w:t>
      </w:r>
      <w:r w:rsidRPr="006B105D">
        <w:rPr>
          <w:spacing w:val="-10"/>
        </w:rPr>
        <w:t xml:space="preserve"> </w:t>
      </w:r>
      <w:r w:rsidRPr="006B105D">
        <w:t>charges</w:t>
      </w:r>
      <w:r w:rsidRPr="006B105D">
        <w:rPr>
          <w:spacing w:val="-8"/>
        </w:rPr>
        <w:t xml:space="preserve"> </w:t>
      </w:r>
      <w:r w:rsidRPr="006B105D">
        <w:t>and,</w:t>
      </w:r>
      <w:r w:rsidRPr="006B105D">
        <w:rPr>
          <w:spacing w:val="-4"/>
        </w:rPr>
        <w:t xml:space="preserve"> </w:t>
      </w:r>
      <w:r w:rsidRPr="006B105D">
        <w:t>in</w:t>
      </w:r>
      <w:r w:rsidRPr="006B105D">
        <w:rPr>
          <w:spacing w:val="-10"/>
        </w:rPr>
        <w:t xml:space="preserve"> </w:t>
      </w:r>
      <w:r w:rsidRPr="006B105D">
        <w:t>this</w:t>
      </w:r>
      <w:r w:rsidRPr="006B105D">
        <w:rPr>
          <w:spacing w:val="-8"/>
        </w:rPr>
        <w:t xml:space="preserve"> </w:t>
      </w:r>
      <w:r w:rsidRPr="006B105D">
        <w:t>way,</w:t>
      </w:r>
      <w:r w:rsidRPr="006B105D">
        <w:rPr>
          <w:spacing w:val="-5"/>
        </w:rPr>
        <w:t xml:space="preserve"> </w:t>
      </w:r>
      <w:r w:rsidRPr="006B105D">
        <w:t>reduced</w:t>
      </w:r>
      <w:r w:rsidRPr="006B105D">
        <w:rPr>
          <w:spacing w:val="-3"/>
        </w:rPr>
        <w:t xml:space="preserve"> </w:t>
      </w:r>
      <w:r w:rsidRPr="006B105D">
        <w:t>sales</w:t>
      </w:r>
      <w:r w:rsidRPr="006B105D">
        <w:rPr>
          <w:spacing w:val="-8"/>
        </w:rPr>
        <w:t xml:space="preserve"> </w:t>
      </w:r>
      <w:r w:rsidRPr="006B105D">
        <w:t>performance.</w:t>
      </w:r>
      <w:r w:rsidRPr="006B105D">
        <w:rPr>
          <w:spacing w:val="-10"/>
        </w:rPr>
        <w:t xml:space="preserve"> </w:t>
      </w:r>
      <w:r w:rsidRPr="006B105D">
        <w:t>The</w:t>
      </w:r>
      <w:r w:rsidRPr="006B105D">
        <w:rPr>
          <w:spacing w:val="-11"/>
        </w:rPr>
        <w:t xml:space="preserve"> </w:t>
      </w:r>
      <w:r w:rsidRPr="006B105D">
        <w:t>findings</w:t>
      </w:r>
      <w:r w:rsidRPr="006B105D">
        <w:rPr>
          <w:spacing w:val="-8"/>
        </w:rPr>
        <w:t xml:space="preserve"> </w:t>
      </w:r>
      <w:r w:rsidRPr="006B105D">
        <w:t>indicate that a relatively large percentage of farmers (46.2%) sold their round potatoes to intermediaries. The</w:t>
      </w:r>
      <w:r w:rsidRPr="006B105D">
        <w:rPr>
          <w:spacing w:val="-4"/>
        </w:rPr>
        <w:t xml:space="preserve"> </w:t>
      </w:r>
      <w:r w:rsidRPr="006B105D">
        <w:t>results</w:t>
      </w:r>
      <w:r w:rsidRPr="006B105D">
        <w:rPr>
          <w:spacing w:val="-2"/>
        </w:rPr>
        <w:t xml:space="preserve"> </w:t>
      </w:r>
      <w:r w:rsidRPr="006B105D">
        <w:t>suggest</w:t>
      </w:r>
      <w:r w:rsidRPr="006B105D">
        <w:rPr>
          <w:spacing w:val="-5"/>
        </w:rPr>
        <w:t xml:space="preserve"> </w:t>
      </w:r>
      <w:r w:rsidRPr="006B105D">
        <w:t>that</w:t>
      </w:r>
      <w:r w:rsidRPr="006B105D">
        <w:rPr>
          <w:spacing w:val="-3"/>
        </w:rPr>
        <w:t xml:space="preserve"> </w:t>
      </w:r>
      <w:r w:rsidRPr="006B105D">
        <w:t>most</w:t>
      </w:r>
      <w:r w:rsidRPr="006B105D">
        <w:rPr>
          <w:spacing w:val="-5"/>
        </w:rPr>
        <w:t xml:space="preserve"> </w:t>
      </w:r>
      <w:r w:rsidRPr="006B105D">
        <w:t>farmers</w:t>
      </w:r>
      <w:r w:rsidRPr="006B105D">
        <w:rPr>
          <w:spacing w:val="-2"/>
        </w:rPr>
        <w:t xml:space="preserve"> </w:t>
      </w:r>
      <w:r w:rsidRPr="006B105D">
        <w:t>were</w:t>
      </w:r>
      <w:r w:rsidRPr="006B105D">
        <w:rPr>
          <w:spacing w:val="-5"/>
        </w:rPr>
        <w:t xml:space="preserve"> </w:t>
      </w:r>
      <w:r w:rsidRPr="006B105D">
        <w:t>not</w:t>
      </w:r>
      <w:r w:rsidRPr="006B105D">
        <w:rPr>
          <w:spacing w:val="-5"/>
        </w:rPr>
        <w:t xml:space="preserve"> </w:t>
      </w:r>
      <w:r w:rsidRPr="006B105D">
        <w:t>benefiting</w:t>
      </w:r>
      <w:r w:rsidRPr="006B105D">
        <w:rPr>
          <w:spacing w:val="-3"/>
        </w:rPr>
        <w:t xml:space="preserve"> </w:t>
      </w:r>
      <w:r w:rsidRPr="006B105D">
        <w:t>much</w:t>
      </w:r>
      <w:r w:rsidRPr="006B105D">
        <w:rPr>
          <w:spacing w:val="-3"/>
        </w:rPr>
        <w:t xml:space="preserve"> </w:t>
      </w:r>
      <w:r w:rsidRPr="006B105D">
        <w:t>from</w:t>
      </w:r>
      <w:r w:rsidRPr="006B105D">
        <w:rPr>
          <w:spacing w:val="-5"/>
        </w:rPr>
        <w:t xml:space="preserve"> </w:t>
      </w:r>
      <w:r w:rsidRPr="006B105D">
        <w:t>the</w:t>
      </w:r>
      <w:r w:rsidRPr="006B105D">
        <w:rPr>
          <w:spacing w:val="-5"/>
        </w:rPr>
        <w:t xml:space="preserve"> </w:t>
      </w:r>
      <w:r w:rsidRPr="006B105D">
        <w:t>round</w:t>
      </w:r>
      <w:r w:rsidRPr="006B105D">
        <w:rPr>
          <w:spacing w:val="-3"/>
        </w:rPr>
        <w:t xml:space="preserve"> </w:t>
      </w:r>
      <w:r w:rsidRPr="006B105D">
        <w:t>potato</w:t>
      </w:r>
      <w:r w:rsidRPr="006B105D">
        <w:rPr>
          <w:spacing w:val="-3"/>
        </w:rPr>
        <w:t xml:space="preserve"> </w:t>
      </w:r>
      <w:r w:rsidRPr="006B105D">
        <w:t xml:space="preserve">production as specified by Mende et al. (2016); selling round potatoes using </w:t>
      </w:r>
      <w:proofErr w:type="gramStart"/>
      <w:r w:rsidRPr="006B105D">
        <w:t>intermediaries</w:t>
      </w:r>
      <w:proofErr w:type="gramEnd"/>
      <w:r w:rsidRPr="006B105D">
        <w:t xml:space="preserve"> benefits more intermediaries than farmers.</w:t>
      </w:r>
      <w:r w:rsidRPr="006B105D">
        <w:rPr>
          <w:spacing w:val="40"/>
        </w:rPr>
        <w:t xml:space="preserve"> </w:t>
      </w:r>
      <w:r w:rsidRPr="006B105D">
        <w:t>The findings indicate that only 7.8% of farmers sold their round potatoes to institutions. Selling to the institution seemed more profitable because the institutions bought the round potato produce at relatively higher costs.</w:t>
      </w:r>
    </w:p>
    <w:p w14:paraId="28177B39" w14:textId="4E36C20C" w:rsidR="007734E5" w:rsidRPr="006B105D" w:rsidRDefault="00BF3A9C" w:rsidP="0026746C">
      <w:pPr>
        <w:pStyle w:val="BodyText"/>
        <w:ind w:right="-1"/>
      </w:pPr>
      <w:r w:rsidRPr="006B105D">
        <w:t>Farmers had different opinions on the influence of place/distribution strategies on the sales performance of round potatoes in the Njombe region.</w:t>
      </w:r>
    </w:p>
    <w:p w14:paraId="70E1F013" w14:textId="5D3E6132" w:rsidR="007734E5" w:rsidRDefault="00BF3A9C" w:rsidP="0026746C">
      <w:pPr>
        <w:ind w:right="-1"/>
        <w:rPr>
          <w:spacing w:val="-8"/>
          <w:szCs w:val="24"/>
        </w:rPr>
      </w:pPr>
      <w:r w:rsidRPr="006B105D">
        <w:rPr>
          <w:szCs w:val="24"/>
        </w:rPr>
        <w:t>Respondent</w:t>
      </w:r>
      <w:r w:rsidR="009C57AF" w:rsidRPr="006B105D">
        <w:rPr>
          <w:szCs w:val="24"/>
        </w:rPr>
        <w:t xml:space="preserve"> Number 6</w:t>
      </w:r>
      <w:r w:rsidRPr="006B105D">
        <w:rPr>
          <w:spacing w:val="-8"/>
          <w:szCs w:val="24"/>
        </w:rPr>
        <w:t xml:space="preserve"> </w:t>
      </w:r>
      <w:r w:rsidRPr="006B105D">
        <w:rPr>
          <w:szCs w:val="24"/>
        </w:rPr>
        <w:t>reported,</w:t>
      </w:r>
      <w:r w:rsidRPr="006B105D">
        <w:rPr>
          <w:spacing w:val="-8"/>
          <w:szCs w:val="24"/>
        </w:rPr>
        <w:t xml:space="preserve"> </w:t>
      </w:r>
    </w:p>
    <w:p w14:paraId="455D0195" w14:textId="77777777" w:rsidR="0024161E" w:rsidRPr="0024161E" w:rsidRDefault="0024161E" w:rsidP="0026746C">
      <w:pPr>
        <w:ind w:right="-1"/>
        <w:rPr>
          <w:spacing w:val="-8"/>
          <w:sz w:val="18"/>
          <w:szCs w:val="24"/>
        </w:rPr>
      </w:pPr>
    </w:p>
    <w:p w14:paraId="6D807E6F" w14:textId="246AEFD9" w:rsidR="00B04F35" w:rsidRPr="006B105D" w:rsidRDefault="000165E5" w:rsidP="0024161E">
      <w:pPr>
        <w:spacing w:line="240" w:lineRule="auto"/>
        <w:ind w:left="1134" w:right="424"/>
        <w:rPr>
          <w:i/>
          <w:szCs w:val="24"/>
        </w:rPr>
      </w:pPr>
      <w:r w:rsidRPr="006B105D">
        <w:rPr>
          <w:i/>
          <w:szCs w:val="24"/>
        </w:rPr>
        <w:t>“</w:t>
      </w:r>
      <w:r w:rsidR="00BF3A9C" w:rsidRPr="006B105D">
        <w:rPr>
          <w:i/>
          <w:szCs w:val="24"/>
        </w:rPr>
        <w:t>The</w:t>
      </w:r>
      <w:r w:rsidR="00BF3A9C" w:rsidRPr="006B105D">
        <w:rPr>
          <w:i/>
          <w:spacing w:val="-9"/>
          <w:szCs w:val="24"/>
        </w:rPr>
        <w:t xml:space="preserve"> </w:t>
      </w:r>
      <w:r w:rsidR="00BF3A9C" w:rsidRPr="006B105D">
        <w:rPr>
          <w:i/>
          <w:szCs w:val="24"/>
        </w:rPr>
        <w:t>location</w:t>
      </w:r>
      <w:r w:rsidR="00BF3A9C" w:rsidRPr="006B105D">
        <w:rPr>
          <w:i/>
          <w:spacing w:val="-8"/>
          <w:szCs w:val="24"/>
        </w:rPr>
        <w:t xml:space="preserve"> </w:t>
      </w:r>
      <w:r w:rsidR="00BF3A9C" w:rsidRPr="006B105D">
        <w:rPr>
          <w:i/>
          <w:szCs w:val="24"/>
        </w:rPr>
        <w:t>of</w:t>
      </w:r>
      <w:r w:rsidR="00BF3A9C" w:rsidRPr="006B105D">
        <w:rPr>
          <w:i/>
          <w:spacing w:val="-9"/>
          <w:szCs w:val="24"/>
        </w:rPr>
        <w:t xml:space="preserve"> </w:t>
      </w:r>
      <w:r w:rsidR="00BF3A9C" w:rsidRPr="006B105D">
        <w:rPr>
          <w:i/>
          <w:szCs w:val="24"/>
        </w:rPr>
        <w:t>potato</w:t>
      </w:r>
      <w:r w:rsidR="00BF3A9C" w:rsidRPr="006B105D">
        <w:rPr>
          <w:i/>
          <w:spacing w:val="-3"/>
          <w:szCs w:val="24"/>
        </w:rPr>
        <w:t xml:space="preserve"> </w:t>
      </w:r>
      <w:r w:rsidR="00BF3A9C" w:rsidRPr="006B105D">
        <w:rPr>
          <w:i/>
          <w:szCs w:val="24"/>
        </w:rPr>
        <w:t>farms</w:t>
      </w:r>
      <w:r w:rsidR="00BF3A9C" w:rsidRPr="006B105D">
        <w:rPr>
          <w:i/>
          <w:spacing w:val="-6"/>
          <w:szCs w:val="24"/>
        </w:rPr>
        <w:t xml:space="preserve"> </w:t>
      </w:r>
      <w:r w:rsidR="00BF3A9C" w:rsidRPr="006B105D">
        <w:rPr>
          <w:i/>
          <w:szCs w:val="24"/>
        </w:rPr>
        <w:t>away</w:t>
      </w:r>
      <w:r w:rsidR="00BF3A9C" w:rsidRPr="006B105D">
        <w:rPr>
          <w:i/>
          <w:spacing w:val="-9"/>
          <w:szCs w:val="24"/>
        </w:rPr>
        <w:t xml:space="preserve"> </w:t>
      </w:r>
      <w:r w:rsidR="00BF3A9C" w:rsidRPr="006B105D">
        <w:rPr>
          <w:i/>
          <w:szCs w:val="24"/>
        </w:rPr>
        <w:t>from</w:t>
      </w:r>
      <w:r w:rsidR="00BF3A9C" w:rsidRPr="006B105D">
        <w:rPr>
          <w:i/>
          <w:spacing w:val="-6"/>
          <w:szCs w:val="24"/>
        </w:rPr>
        <w:t xml:space="preserve"> </w:t>
      </w:r>
      <w:r w:rsidR="00BF3A9C" w:rsidRPr="006B105D">
        <w:rPr>
          <w:i/>
          <w:szCs w:val="24"/>
        </w:rPr>
        <w:t>roads</w:t>
      </w:r>
      <w:r w:rsidR="00BF3A9C" w:rsidRPr="006B105D">
        <w:rPr>
          <w:i/>
          <w:spacing w:val="-6"/>
          <w:szCs w:val="24"/>
        </w:rPr>
        <w:t xml:space="preserve"> </w:t>
      </w:r>
      <w:r w:rsidR="00BF3A9C" w:rsidRPr="006B105D">
        <w:rPr>
          <w:i/>
          <w:szCs w:val="24"/>
        </w:rPr>
        <w:t>in</w:t>
      </w:r>
      <w:r w:rsidR="00BF3A9C" w:rsidRPr="006B105D">
        <w:rPr>
          <w:i/>
          <w:spacing w:val="-8"/>
          <w:szCs w:val="24"/>
        </w:rPr>
        <w:t xml:space="preserve"> </w:t>
      </w:r>
      <w:r w:rsidR="00BF3A9C" w:rsidRPr="006B105D">
        <w:rPr>
          <w:i/>
          <w:szCs w:val="24"/>
        </w:rPr>
        <w:t>the</w:t>
      </w:r>
      <w:r w:rsidR="00BF3A9C" w:rsidRPr="006B105D">
        <w:rPr>
          <w:i/>
          <w:spacing w:val="-9"/>
          <w:szCs w:val="24"/>
        </w:rPr>
        <w:t xml:space="preserve"> </w:t>
      </w:r>
      <w:r w:rsidR="00BF3A9C" w:rsidRPr="006B105D">
        <w:rPr>
          <w:i/>
          <w:szCs w:val="24"/>
        </w:rPr>
        <w:t>Njombe</w:t>
      </w:r>
      <w:r w:rsidR="00BF3A9C" w:rsidRPr="006B105D">
        <w:rPr>
          <w:i/>
          <w:spacing w:val="-9"/>
          <w:szCs w:val="24"/>
        </w:rPr>
        <w:t xml:space="preserve"> </w:t>
      </w:r>
      <w:r w:rsidR="00BF3A9C" w:rsidRPr="006B105D">
        <w:rPr>
          <w:i/>
          <w:szCs w:val="24"/>
        </w:rPr>
        <w:t>region</w:t>
      </w:r>
      <w:r w:rsidR="00BF3A9C" w:rsidRPr="006B105D">
        <w:rPr>
          <w:i/>
          <w:spacing w:val="-8"/>
          <w:szCs w:val="24"/>
        </w:rPr>
        <w:t xml:space="preserve"> </w:t>
      </w:r>
      <w:r w:rsidR="00BF3A9C" w:rsidRPr="006B105D">
        <w:rPr>
          <w:i/>
          <w:szCs w:val="24"/>
        </w:rPr>
        <w:t>has</w:t>
      </w:r>
      <w:r w:rsidR="00BF3A9C" w:rsidRPr="006B105D">
        <w:rPr>
          <w:i/>
          <w:spacing w:val="-6"/>
          <w:szCs w:val="24"/>
        </w:rPr>
        <w:t xml:space="preserve"> </w:t>
      </w:r>
      <w:r w:rsidR="00BF3A9C" w:rsidRPr="006B105D">
        <w:rPr>
          <w:i/>
          <w:szCs w:val="24"/>
        </w:rPr>
        <w:t xml:space="preserve">an apparent negative impact on the sales performance of our round potato crops. The geographical remoteness of these farms hinders accessibility, posing challenges in transporting the round produce to potential marketplaces. The lack of proximity to roads increases transportation costs and extends the time and effort </w:t>
      </w:r>
      <w:r w:rsidR="00BF3A9C" w:rsidRPr="006B105D">
        <w:rPr>
          <w:i/>
          <w:szCs w:val="24"/>
        </w:rPr>
        <w:lastRenderedPageBreak/>
        <w:t>required to reach buyers. The distant farm's location affects the sales process's overall efficiency. Indeed, the geographical constraint contributes to a potential reduction</w:t>
      </w:r>
      <w:r w:rsidR="00BF3A9C" w:rsidRPr="006B105D">
        <w:rPr>
          <w:i/>
          <w:spacing w:val="-10"/>
          <w:szCs w:val="24"/>
        </w:rPr>
        <w:t xml:space="preserve"> </w:t>
      </w:r>
      <w:r w:rsidR="00BF3A9C" w:rsidRPr="006B105D">
        <w:rPr>
          <w:i/>
          <w:szCs w:val="24"/>
        </w:rPr>
        <w:t>in</w:t>
      </w:r>
      <w:r w:rsidR="00BF3A9C" w:rsidRPr="006B105D">
        <w:rPr>
          <w:i/>
          <w:spacing w:val="-10"/>
          <w:szCs w:val="24"/>
        </w:rPr>
        <w:t xml:space="preserve"> </w:t>
      </w:r>
      <w:r w:rsidR="00BF3A9C" w:rsidRPr="006B105D">
        <w:rPr>
          <w:i/>
          <w:szCs w:val="24"/>
        </w:rPr>
        <w:t>sales</w:t>
      </w:r>
      <w:r w:rsidR="00BF3A9C" w:rsidRPr="006B105D">
        <w:rPr>
          <w:i/>
          <w:spacing w:val="-8"/>
          <w:szCs w:val="24"/>
        </w:rPr>
        <w:t xml:space="preserve"> </w:t>
      </w:r>
      <w:r w:rsidR="00BF3A9C" w:rsidRPr="006B105D">
        <w:rPr>
          <w:i/>
          <w:szCs w:val="24"/>
        </w:rPr>
        <w:t>performance</w:t>
      </w:r>
      <w:r w:rsidR="00BF3A9C" w:rsidRPr="006B105D">
        <w:rPr>
          <w:i/>
          <w:spacing w:val="-11"/>
          <w:szCs w:val="24"/>
        </w:rPr>
        <w:t xml:space="preserve"> </w:t>
      </w:r>
      <w:r w:rsidR="00BF3A9C" w:rsidRPr="006B105D">
        <w:rPr>
          <w:i/>
          <w:szCs w:val="24"/>
        </w:rPr>
        <w:t>as</w:t>
      </w:r>
      <w:r w:rsidR="00BF3A9C" w:rsidRPr="006B105D">
        <w:rPr>
          <w:i/>
          <w:spacing w:val="-8"/>
          <w:szCs w:val="24"/>
        </w:rPr>
        <w:t xml:space="preserve"> </w:t>
      </w:r>
      <w:r w:rsidR="00BF3A9C" w:rsidRPr="006B105D">
        <w:rPr>
          <w:i/>
          <w:szCs w:val="24"/>
        </w:rPr>
        <w:t>it</w:t>
      </w:r>
      <w:r w:rsidR="00BF3A9C" w:rsidRPr="006B105D">
        <w:rPr>
          <w:i/>
          <w:spacing w:val="-11"/>
          <w:szCs w:val="24"/>
        </w:rPr>
        <w:t xml:space="preserve"> </w:t>
      </w:r>
      <w:r w:rsidR="00BF3A9C" w:rsidRPr="006B105D">
        <w:rPr>
          <w:i/>
          <w:szCs w:val="24"/>
        </w:rPr>
        <w:t>imposes</w:t>
      </w:r>
      <w:r w:rsidR="00BF3A9C" w:rsidRPr="006B105D">
        <w:rPr>
          <w:i/>
          <w:spacing w:val="-8"/>
          <w:szCs w:val="24"/>
        </w:rPr>
        <w:t xml:space="preserve"> </w:t>
      </w:r>
      <w:r w:rsidR="00BF3A9C" w:rsidRPr="006B105D">
        <w:rPr>
          <w:i/>
          <w:szCs w:val="24"/>
        </w:rPr>
        <w:t>logistical</w:t>
      </w:r>
      <w:r w:rsidR="00BF3A9C" w:rsidRPr="006B105D">
        <w:rPr>
          <w:i/>
          <w:spacing w:val="-11"/>
          <w:szCs w:val="24"/>
        </w:rPr>
        <w:t xml:space="preserve"> </w:t>
      </w:r>
      <w:r w:rsidR="00BF3A9C" w:rsidRPr="006B105D">
        <w:rPr>
          <w:i/>
          <w:szCs w:val="24"/>
        </w:rPr>
        <w:t>challenges</w:t>
      </w:r>
      <w:r w:rsidR="00BF3A9C" w:rsidRPr="006B105D">
        <w:rPr>
          <w:i/>
          <w:spacing w:val="-8"/>
          <w:szCs w:val="24"/>
        </w:rPr>
        <w:t xml:space="preserve"> </w:t>
      </w:r>
      <w:r w:rsidR="00BF3A9C" w:rsidRPr="006B105D">
        <w:rPr>
          <w:i/>
          <w:szCs w:val="24"/>
        </w:rPr>
        <w:t>on</w:t>
      </w:r>
      <w:r w:rsidR="00BF3A9C" w:rsidRPr="006B105D">
        <w:rPr>
          <w:i/>
          <w:spacing w:val="-10"/>
          <w:szCs w:val="24"/>
        </w:rPr>
        <w:t xml:space="preserve"> </w:t>
      </w:r>
      <w:r w:rsidR="00BF3A9C" w:rsidRPr="006B105D">
        <w:rPr>
          <w:i/>
          <w:szCs w:val="24"/>
        </w:rPr>
        <w:t>farmers</w:t>
      </w:r>
      <w:r w:rsidR="00BF3A9C" w:rsidRPr="006B105D">
        <w:rPr>
          <w:i/>
          <w:spacing w:val="-8"/>
          <w:szCs w:val="24"/>
        </w:rPr>
        <w:t xml:space="preserve"> </w:t>
      </w:r>
      <w:r w:rsidR="00BF3A9C" w:rsidRPr="006B105D">
        <w:rPr>
          <w:i/>
          <w:szCs w:val="24"/>
        </w:rPr>
        <w:t>in</w:t>
      </w:r>
      <w:r w:rsidR="00BF3A9C" w:rsidRPr="006B105D">
        <w:rPr>
          <w:i/>
          <w:spacing w:val="-10"/>
          <w:szCs w:val="24"/>
        </w:rPr>
        <w:t xml:space="preserve"> </w:t>
      </w:r>
      <w:r w:rsidR="00BF3A9C" w:rsidRPr="006B105D">
        <w:rPr>
          <w:i/>
          <w:szCs w:val="24"/>
        </w:rPr>
        <w:t>reaching</w:t>
      </w:r>
      <w:r w:rsidR="00BF3A9C" w:rsidRPr="006B105D">
        <w:rPr>
          <w:i/>
          <w:spacing w:val="-10"/>
          <w:szCs w:val="24"/>
        </w:rPr>
        <w:t xml:space="preserve"> </w:t>
      </w:r>
      <w:r w:rsidR="00BF3A9C" w:rsidRPr="006B105D">
        <w:rPr>
          <w:i/>
          <w:szCs w:val="24"/>
        </w:rPr>
        <w:t>broader consumer markets".</w:t>
      </w:r>
    </w:p>
    <w:p w14:paraId="757F4DED" w14:textId="77777777" w:rsidR="00B04F35" w:rsidRPr="006B105D" w:rsidRDefault="00B04F35" w:rsidP="0026746C">
      <w:pPr>
        <w:pStyle w:val="BodyText"/>
        <w:ind w:right="-1"/>
        <w:rPr>
          <w:i/>
        </w:rPr>
      </w:pPr>
    </w:p>
    <w:p w14:paraId="603D4FFC" w14:textId="77777777" w:rsidR="000165E5" w:rsidRPr="006B105D" w:rsidRDefault="00BF3A9C" w:rsidP="0026746C">
      <w:pPr>
        <w:ind w:right="-1"/>
        <w:rPr>
          <w:spacing w:val="-3"/>
          <w:szCs w:val="24"/>
        </w:rPr>
      </w:pPr>
      <w:r w:rsidRPr="006B105D">
        <w:rPr>
          <w:szCs w:val="24"/>
        </w:rPr>
        <w:t>Respondent</w:t>
      </w:r>
      <w:r w:rsidRPr="006B105D">
        <w:rPr>
          <w:spacing w:val="-6"/>
          <w:szCs w:val="24"/>
        </w:rPr>
        <w:t xml:space="preserve"> </w:t>
      </w:r>
      <w:r w:rsidRPr="006B105D">
        <w:rPr>
          <w:szCs w:val="24"/>
        </w:rPr>
        <w:t>No.</w:t>
      </w:r>
      <w:r w:rsidRPr="006B105D">
        <w:rPr>
          <w:spacing w:val="-3"/>
          <w:szCs w:val="24"/>
        </w:rPr>
        <w:t xml:space="preserve"> </w:t>
      </w:r>
      <w:r w:rsidRPr="006B105D">
        <w:rPr>
          <w:szCs w:val="24"/>
        </w:rPr>
        <w:t>2</w:t>
      </w:r>
      <w:r w:rsidRPr="006B105D">
        <w:rPr>
          <w:spacing w:val="-4"/>
          <w:szCs w:val="24"/>
        </w:rPr>
        <w:t xml:space="preserve"> </w:t>
      </w:r>
      <w:r w:rsidRPr="006B105D">
        <w:rPr>
          <w:szCs w:val="24"/>
        </w:rPr>
        <w:t>asserted,</w:t>
      </w:r>
      <w:r w:rsidRPr="006B105D">
        <w:rPr>
          <w:spacing w:val="-3"/>
          <w:szCs w:val="24"/>
        </w:rPr>
        <w:t xml:space="preserve"> </w:t>
      </w:r>
    </w:p>
    <w:p w14:paraId="41D95BA0" w14:textId="2F0F840A" w:rsidR="00092E43" w:rsidRDefault="00BF3A9C" w:rsidP="0024161E">
      <w:pPr>
        <w:spacing w:line="240" w:lineRule="auto"/>
        <w:ind w:left="1134" w:right="424"/>
        <w:rPr>
          <w:i/>
          <w:szCs w:val="24"/>
        </w:rPr>
      </w:pPr>
      <w:r w:rsidRPr="006B105D">
        <w:rPr>
          <w:i/>
          <w:szCs w:val="24"/>
        </w:rPr>
        <w:t>“The</w:t>
      </w:r>
      <w:r w:rsidRPr="006B105D">
        <w:rPr>
          <w:i/>
          <w:spacing w:val="-6"/>
          <w:szCs w:val="24"/>
        </w:rPr>
        <w:t xml:space="preserve"> </w:t>
      </w:r>
      <w:r w:rsidRPr="006B105D">
        <w:rPr>
          <w:i/>
          <w:szCs w:val="24"/>
        </w:rPr>
        <w:t>remoteness</w:t>
      </w:r>
      <w:r w:rsidRPr="006B105D">
        <w:rPr>
          <w:i/>
          <w:spacing w:val="-3"/>
          <w:szCs w:val="24"/>
        </w:rPr>
        <w:t xml:space="preserve"> </w:t>
      </w:r>
      <w:r w:rsidRPr="006B105D">
        <w:rPr>
          <w:i/>
          <w:szCs w:val="24"/>
        </w:rPr>
        <w:t>of</w:t>
      </w:r>
      <w:r w:rsidRPr="006B105D">
        <w:rPr>
          <w:i/>
          <w:spacing w:val="-6"/>
          <w:szCs w:val="24"/>
        </w:rPr>
        <w:t xml:space="preserve"> </w:t>
      </w:r>
      <w:r w:rsidRPr="006B105D">
        <w:rPr>
          <w:i/>
          <w:szCs w:val="24"/>
        </w:rPr>
        <w:t>these</w:t>
      </w:r>
      <w:r w:rsidRPr="006B105D">
        <w:rPr>
          <w:i/>
          <w:spacing w:val="-10"/>
          <w:szCs w:val="24"/>
        </w:rPr>
        <w:t xml:space="preserve"> </w:t>
      </w:r>
      <w:r w:rsidRPr="006B105D">
        <w:rPr>
          <w:i/>
          <w:szCs w:val="24"/>
        </w:rPr>
        <w:t>selling</w:t>
      </w:r>
      <w:r w:rsidRPr="006B105D">
        <w:rPr>
          <w:i/>
          <w:spacing w:val="-4"/>
          <w:szCs w:val="24"/>
        </w:rPr>
        <w:t xml:space="preserve"> </w:t>
      </w:r>
      <w:r w:rsidRPr="006B105D">
        <w:rPr>
          <w:i/>
          <w:szCs w:val="24"/>
        </w:rPr>
        <w:t>points</w:t>
      </w:r>
      <w:r w:rsidRPr="006B105D">
        <w:rPr>
          <w:i/>
          <w:spacing w:val="-3"/>
          <w:szCs w:val="24"/>
        </w:rPr>
        <w:t xml:space="preserve"> </w:t>
      </w:r>
      <w:r w:rsidRPr="006B105D">
        <w:rPr>
          <w:i/>
          <w:szCs w:val="24"/>
        </w:rPr>
        <w:t>not</w:t>
      </w:r>
      <w:r w:rsidRPr="006B105D">
        <w:rPr>
          <w:i/>
          <w:spacing w:val="-6"/>
          <w:szCs w:val="24"/>
        </w:rPr>
        <w:t xml:space="preserve"> </w:t>
      </w:r>
      <w:r w:rsidRPr="006B105D">
        <w:rPr>
          <w:i/>
          <w:szCs w:val="24"/>
        </w:rPr>
        <w:t>only</w:t>
      </w:r>
      <w:r w:rsidRPr="006B105D">
        <w:rPr>
          <w:i/>
          <w:spacing w:val="-6"/>
          <w:szCs w:val="24"/>
        </w:rPr>
        <w:t xml:space="preserve"> </w:t>
      </w:r>
      <w:r w:rsidRPr="006B105D">
        <w:rPr>
          <w:i/>
          <w:szCs w:val="24"/>
        </w:rPr>
        <w:t>limits</w:t>
      </w:r>
      <w:r w:rsidRPr="006B105D">
        <w:rPr>
          <w:i/>
          <w:spacing w:val="-3"/>
          <w:szCs w:val="24"/>
        </w:rPr>
        <w:t xml:space="preserve"> </w:t>
      </w:r>
      <w:r w:rsidRPr="006B105D">
        <w:rPr>
          <w:i/>
          <w:szCs w:val="24"/>
        </w:rPr>
        <w:t>the</w:t>
      </w:r>
      <w:r w:rsidRPr="006B105D">
        <w:rPr>
          <w:i/>
          <w:spacing w:val="-6"/>
          <w:szCs w:val="24"/>
        </w:rPr>
        <w:t xml:space="preserve"> </w:t>
      </w:r>
      <w:r w:rsidRPr="006B105D">
        <w:rPr>
          <w:i/>
          <w:szCs w:val="24"/>
        </w:rPr>
        <w:t>visibility</w:t>
      </w:r>
      <w:r w:rsidRPr="006B105D">
        <w:rPr>
          <w:i/>
          <w:spacing w:val="-6"/>
          <w:szCs w:val="24"/>
        </w:rPr>
        <w:t xml:space="preserve"> </w:t>
      </w:r>
      <w:r w:rsidRPr="006B105D">
        <w:rPr>
          <w:i/>
          <w:szCs w:val="24"/>
        </w:rPr>
        <w:t>of the</w:t>
      </w:r>
      <w:r w:rsidRPr="006B105D">
        <w:rPr>
          <w:i/>
          <w:spacing w:val="7"/>
          <w:szCs w:val="24"/>
        </w:rPr>
        <w:t xml:space="preserve"> </w:t>
      </w:r>
      <w:r w:rsidRPr="006B105D">
        <w:rPr>
          <w:i/>
          <w:szCs w:val="24"/>
        </w:rPr>
        <w:t>produce</w:t>
      </w:r>
      <w:r w:rsidRPr="006B105D">
        <w:rPr>
          <w:i/>
          <w:spacing w:val="10"/>
          <w:szCs w:val="24"/>
        </w:rPr>
        <w:t xml:space="preserve"> </w:t>
      </w:r>
      <w:r w:rsidRPr="006B105D">
        <w:rPr>
          <w:i/>
          <w:szCs w:val="24"/>
        </w:rPr>
        <w:t>but</w:t>
      </w:r>
      <w:r w:rsidRPr="006B105D">
        <w:rPr>
          <w:i/>
          <w:spacing w:val="9"/>
          <w:szCs w:val="24"/>
        </w:rPr>
        <w:t xml:space="preserve"> </w:t>
      </w:r>
      <w:r w:rsidRPr="006B105D">
        <w:rPr>
          <w:i/>
          <w:szCs w:val="24"/>
        </w:rPr>
        <w:t>also</w:t>
      </w:r>
      <w:r w:rsidRPr="006B105D">
        <w:rPr>
          <w:i/>
          <w:spacing w:val="11"/>
          <w:szCs w:val="24"/>
        </w:rPr>
        <w:t xml:space="preserve"> </w:t>
      </w:r>
      <w:r w:rsidRPr="006B105D">
        <w:rPr>
          <w:i/>
          <w:szCs w:val="24"/>
        </w:rPr>
        <w:t>deters</w:t>
      </w:r>
      <w:r w:rsidRPr="006B105D">
        <w:rPr>
          <w:i/>
          <w:spacing w:val="12"/>
          <w:szCs w:val="24"/>
        </w:rPr>
        <w:t xml:space="preserve"> </w:t>
      </w:r>
      <w:r w:rsidRPr="006B105D">
        <w:rPr>
          <w:i/>
          <w:szCs w:val="24"/>
        </w:rPr>
        <w:t>potential</w:t>
      </w:r>
      <w:r w:rsidRPr="006B105D">
        <w:rPr>
          <w:i/>
          <w:spacing w:val="10"/>
          <w:szCs w:val="24"/>
        </w:rPr>
        <w:t xml:space="preserve"> </w:t>
      </w:r>
      <w:r w:rsidRPr="006B105D">
        <w:rPr>
          <w:i/>
          <w:szCs w:val="24"/>
        </w:rPr>
        <w:t>customers</w:t>
      </w:r>
      <w:r w:rsidRPr="006B105D">
        <w:rPr>
          <w:i/>
          <w:spacing w:val="13"/>
          <w:szCs w:val="24"/>
        </w:rPr>
        <w:t xml:space="preserve"> </w:t>
      </w:r>
      <w:r w:rsidRPr="006B105D">
        <w:rPr>
          <w:i/>
          <w:szCs w:val="24"/>
        </w:rPr>
        <w:t>from</w:t>
      </w:r>
      <w:r w:rsidRPr="006B105D">
        <w:rPr>
          <w:i/>
          <w:spacing w:val="12"/>
          <w:szCs w:val="24"/>
        </w:rPr>
        <w:t xml:space="preserve"> </w:t>
      </w:r>
      <w:r w:rsidRPr="006B105D">
        <w:rPr>
          <w:i/>
          <w:szCs w:val="24"/>
        </w:rPr>
        <w:t>reaching</w:t>
      </w:r>
      <w:r w:rsidRPr="006B105D">
        <w:rPr>
          <w:i/>
          <w:spacing w:val="11"/>
          <w:szCs w:val="24"/>
        </w:rPr>
        <w:t xml:space="preserve"> </w:t>
      </w:r>
      <w:r w:rsidRPr="006B105D">
        <w:rPr>
          <w:i/>
          <w:szCs w:val="24"/>
        </w:rPr>
        <w:t>these</w:t>
      </w:r>
      <w:r w:rsidRPr="006B105D">
        <w:rPr>
          <w:i/>
          <w:spacing w:val="9"/>
          <w:szCs w:val="24"/>
        </w:rPr>
        <w:t xml:space="preserve"> </w:t>
      </w:r>
      <w:r w:rsidRPr="006B105D">
        <w:rPr>
          <w:i/>
          <w:szCs w:val="24"/>
        </w:rPr>
        <w:t>locations.</w:t>
      </w:r>
      <w:r w:rsidRPr="006B105D">
        <w:rPr>
          <w:i/>
          <w:spacing w:val="11"/>
          <w:szCs w:val="24"/>
        </w:rPr>
        <w:t xml:space="preserve"> </w:t>
      </w:r>
      <w:r w:rsidRPr="006B105D">
        <w:rPr>
          <w:i/>
          <w:szCs w:val="24"/>
        </w:rPr>
        <w:t>Therefore,</w:t>
      </w:r>
      <w:r w:rsidRPr="006B105D">
        <w:rPr>
          <w:i/>
          <w:spacing w:val="11"/>
          <w:szCs w:val="24"/>
        </w:rPr>
        <w:t xml:space="preserve"> </w:t>
      </w:r>
      <w:r w:rsidRPr="006B105D">
        <w:rPr>
          <w:i/>
          <w:spacing w:val="-2"/>
          <w:szCs w:val="24"/>
        </w:rPr>
        <w:t>being</w:t>
      </w:r>
      <w:r w:rsidR="000165E5" w:rsidRPr="006B105D">
        <w:rPr>
          <w:i/>
          <w:spacing w:val="-2"/>
          <w:szCs w:val="24"/>
        </w:rPr>
        <w:t xml:space="preserve"> </w:t>
      </w:r>
      <w:r w:rsidRPr="006B105D">
        <w:rPr>
          <w:i/>
          <w:szCs w:val="24"/>
        </w:rPr>
        <w:t>far from the roads adversely affects the sales performance of our round potato crops by constraining potato round accessibility for buyers.”</w:t>
      </w:r>
    </w:p>
    <w:p w14:paraId="1A1559EE" w14:textId="77777777" w:rsidR="0024161E" w:rsidRDefault="0024161E" w:rsidP="0024161E">
      <w:pPr>
        <w:spacing w:line="240" w:lineRule="auto"/>
        <w:ind w:left="1134" w:right="424"/>
        <w:rPr>
          <w:i/>
          <w:szCs w:val="24"/>
        </w:rPr>
      </w:pPr>
    </w:p>
    <w:p w14:paraId="4027C48C" w14:textId="77777777" w:rsidR="0024161E" w:rsidRPr="006B105D" w:rsidRDefault="0024161E" w:rsidP="0024161E">
      <w:pPr>
        <w:spacing w:line="240" w:lineRule="auto"/>
        <w:ind w:left="1134" w:right="424"/>
        <w:rPr>
          <w:i/>
          <w:szCs w:val="24"/>
        </w:rPr>
      </w:pPr>
    </w:p>
    <w:p w14:paraId="5687936A" w14:textId="77777777" w:rsidR="000165E5" w:rsidRPr="006B105D" w:rsidRDefault="00BF3A9C" w:rsidP="0026746C">
      <w:pPr>
        <w:ind w:right="-1"/>
        <w:rPr>
          <w:i/>
          <w:szCs w:val="24"/>
        </w:rPr>
      </w:pPr>
      <w:r w:rsidRPr="006B105D">
        <w:rPr>
          <w:szCs w:val="24"/>
        </w:rPr>
        <w:t>Respondent No. 3 declared</w:t>
      </w:r>
      <w:r w:rsidRPr="006B105D">
        <w:rPr>
          <w:i/>
          <w:szCs w:val="24"/>
        </w:rPr>
        <w:t>,</w:t>
      </w:r>
    </w:p>
    <w:p w14:paraId="2172BE20" w14:textId="00D546C1" w:rsidR="002F6DDC" w:rsidRDefault="00BF3A9C" w:rsidP="0024161E">
      <w:pPr>
        <w:spacing w:line="240" w:lineRule="auto"/>
        <w:ind w:left="1134" w:right="424"/>
        <w:rPr>
          <w:i/>
          <w:spacing w:val="-2"/>
          <w:szCs w:val="24"/>
        </w:rPr>
      </w:pPr>
      <w:r w:rsidRPr="006B105D">
        <w:rPr>
          <w:i/>
          <w:szCs w:val="24"/>
        </w:rPr>
        <w:t xml:space="preserve"> "The limited number of farmers transporting their round potatoes directly to marketplaces signifies a prevalent reliance on middlemen. This dependency results in farmers</w:t>
      </w:r>
      <w:r w:rsidRPr="006B105D">
        <w:rPr>
          <w:i/>
          <w:spacing w:val="-15"/>
          <w:szCs w:val="24"/>
        </w:rPr>
        <w:t xml:space="preserve"> </w:t>
      </w:r>
      <w:r w:rsidRPr="006B105D">
        <w:rPr>
          <w:i/>
          <w:szCs w:val="24"/>
        </w:rPr>
        <w:t>receiving</w:t>
      </w:r>
      <w:r w:rsidRPr="006B105D">
        <w:rPr>
          <w:i/>
          <w:spacing w:val="-15"/>
          <w:szCs w:val="24"/>
        </w:rPr>
        <w:t xml:space="preserve"> </w:t>
      </w:r>
      <w:r w:rsidRPr="006B105D">
        <w:rPr>
          <w:i/>
          <w:szCs w:val="24"/>
        </w:rPr>
        <w:t>lower</w:t>
      </w:r>
      <w:r w:rsidRPr="006B105D">
        <w:rPr>
          <w:i/>
          <w:spacing w:val="-15"/>
          <w:szCs w:val="24"/>
        </w:rPr>
        <w:t xml:space="preserve"> </w:t>
      </w:r>
      <w:r w:rsidRPr="006B105D">
        <w:rPr>
          <w:i/>
          <w:szCs w:val="24"/>
        </w:rPr>
        <w:t>prices</w:t>
      </w:r>
      <w:r w:rsidRPr="006B105D">
        <w:rPr>
          <w:i/>
          <w:spacing w:val="-15"/>
          <w:szCs w:val="24"/>
        </w:rPr>
        <w:t xml:space="preserve"> </w:t>
      </w:r>
      <w:r w:rsidRPr="006B105D">
        <w:rPr>
          <w:i/>
          <w:szCs w:val="24"/>
        </w:rPr>
        <w:t>for</w:t>
      </w:r>
      <w:r w:rsidRPr="006B105D">
        <w:rPr>
          <w:i/>
          <w:spacing w:val="-15"/>
          <w:szCs w:val="24"/>
        </w:rPr>
        <w:t xml:space="preserve"> </w:t>
      </w:r>
      <w:r w:rsidRPr="006B105D">
        <w:rPr>
          <w:i/>
          <w:szCs w:val="24"/>
        </w:rPr>
        <w:t>their</w:t>
      </w:r>
      <w:r w:rsidRPr="006B105D">
        <w:rPr>
          <w:i/>
          <w:spacing w:val="-15"/>
          <w:szCs w:val="24"/>
        </w:rPr>
        <w:t xml:space="preserve"> </w:t>
      </w:r>
      <w:r w:rsidRPr="006B105D">
        <w:rPr>
          <w:i/>
          <w:szCs w:val="24"/>
        </w:rPr>
        <w:t>produce</w:t>
      </w:r>
      <w:r w:rsidRPr="006B105D">
        <w:rPr>
          <w:i/>
          <w:spacing w:val="-15"/>
          <w:szCs w:val="24"/>
        </w:rPr>
        <w:t xml:space="preserve"> </w:t>
      </w:r>
      <w:r w:rsidRPr="006B105D">
        <w:rPr>
          <w:i/>
          <w:szCs w:val="24"/>
        </w:rPr>
        <w:t>as</w:t>
      </w:r>
      <w:r w:rsidRPr="006B105D">
        <w:rPr>
          <w:i/>
          <w:spacing w:val="-15"/>
          <w:szCs w:val="24"/>
        </w:rPr>
        <w:t xml:space="preserve"> </w:t>
      </w:r>
      <w:r w:rsidRPr="006B105D">
        <w:rPr>
          <w:i/>
          <w:szCs w:val="24"/>
        </w:rPr>
        <w:t>these</w:t>
      </w:r>
      <w:r w:rsidRPr="006B105D">
        <w:rPr>
          <w:i/>
          <w:spacing w:val="-15"/>
          <w:szCs w:val="24"/>
        </w:rPr>
        <w:t xml:space="preserve"> </w:t>
      </w:r>
      <w:r w:rsidRPr="006B105D">
        <w:rPr>
          <w:i/>
          <w:szCs w:val="24"/>
        </w:rPr>
        <w:t>middlemen</w:t>
      </w:r>
      <w:r w:rsidRPr="006B105D">
        <w:rPr>
          <w:i/>
          <w:spacing w:val="-15"/>
          <w:szCs w:val="24"/>
        </w:rPr>
        <w:t xml:space="preserve"> </w:t>
      </w:r>
      <w:r w:rsidRPr="006B105D">
        <w:rPr>
          <w:i/>
          <w:szCs w:val="24"/>
        </w:rPr>
        <w:t>seek</w:t>
      </w:r>
      <w:r w:rsidRPr="006B105D">
        <w:rPr>
          <w:i/>
          <w:spacing w:val="-15"/>
          <w:szCs w:val="24"/>
        </w:rPr>
        <w:t xml:space="preserve"> </w:t>
      </w:r>
      <w:r w:rsidRPr="006B105D">
        <w:rPr>
          <w:i/>
          <w:szCs w:val="24"/>
        </w:rPr>
        <w:t>to</w:t>
      </w:r>
      <w:r w:rsidRPr="006B105D">
        <w:rPr>
          <w:i/>
          <w:spacing w:val="-15"/>
          <w:szCs w:val="24"/>
        </w:rPr>
        <w:t xml:space="preserve"> </w:t>
      </w:r>
      <w:r w:rsidRPr="006B105D">
        <w:rPr>
          <w:i/>
          <w:szCs w:val="24"/>
        </w:rPr>
        <w:t>maximize</w:t>
      </w:r>
      <w:r w:rsidRPr="006B105D">
        <w:rPr>
          <w:i/>
          <w:spacing w:val="-15"/>
          <w:szCs w:val="24"/>
        </w:rPr>
        <w:t xml:space="preserve"> </w:t>
      </w:r>
      <w:r w:rsidRPr="006B105D">
        <w:rPr>
          <w:i/>
          <w:szCs w:val="24"/>
        </w:rPr>
        <w:t>their</w:t>
      </w:r>
      <w:r w:rsidRPr="006B105D">
        <w:rPr>
          <w:i/>
          <w:spacing w:val="-15"/>
          <w:szCs w:val="24"/>
        </w:rPr>
        <w:t xml:space="preserve"> </w:t>
      </w:r>
      <w:r w:rsidRPr="006B105D">
        <w:rPr>
          <w:i/>
          <w:szCs w:val="24"/>
        </w:rPr>
        <w:t xml:space="preserve">profits. </w:t>
      </w:r>
      <w:proofErr w:type="gramStart"/>
      <w:r w:rsidRPr="006B105D">
        <w:rPr>
          <w:i/>
          <w:szCs w:val="24"/>
        </w:rPr>
        <w:t>This distribution strategy delays getting the round potatoes to market, further affecting the freshness</w:t>
      </w:r>
      <w:r w:rsidRPr="006B105D">
        <w:rPr>
          <w:i/>
          <w:spacing w:val="-15"/>
          <w:szCs w:val="24"/>
        </w:rPr>
        <w:t xml:space="preserve"> </w:t>
      </w:r>
      <w:r w:rsidRPr="006B105D">
        <w:rPr>
          <w:i/>
          <w:szCs w:val="24"/>
        </w:rPr>
        <w:t>and</w:t>
      </w:r>
      <w:r w:rsidRPr="006B105D">
        <w:rPr>
          <w:i/>
          <w:spacing w:val="-15"/>
          <w:szCs w:val="24"/>
        </w:rPr>
        <w:t xml:space="preserve"> </w:t>
      </w:r>
      <w:r w:rsidRPr="006B105D">
        <w:rPr>
          <w:i/>
          <w:szCs w:val="24"/>
        </w:rPr>
        <w:t>quality</w:t>
      </w:r>
      <w:r w:rsidRPr="006B105D">
        <w:rPr>
          <w:i/>
          <w:spacing w:val="-15"/>
          <w:szCs w:val="24"/>
        </w:rPr>
        <w:t xml:space="preserve"> </w:t>
      </w:r>
      <w:r w:rsidRPr="006B105D">
        <w:rPr>
          <w:i/>
          <w:szCs w:val="24"/>
        </w:rPr>
        <w:t>of</w:t>
      </w:r>
      <w:r w:rsidRPr="006B105D">
        <w:rPr>
          <w:i/>
          <w:spacing w:val="-15"/>
          <w:szCs w:val="24"/>
        </w:rPr>
        <w:t xml:space="preserve"> </w:t>
      </w:r>
      <w:r w:rsidRPr="006B105D">
        <w:rPr>
          <w:i/>
          <w:szCs w:val="24"/>
        </w:rPr>
        <w:t>the</w:t>
      </w:r>
      <w:r w:rsidRPr="006B105D">
        <w:rPr>
          <w:i/>
          <w:spacing w:val="-15"/>
          <w:szCs w:val="24"/>
        </w:rPr>
        <w:t xml:space="preserve"> </w:t>
      </w:r>
      <w:r w:rsidRPr="006B105D">
        <w:rPr>
          <w:i/>
          <w:szCs w:val="24"/>
        </w:rPr>
        <w:t>produce.</w:t>
      </w:r>
      <w:proofErr w:type="gramEnd"/>
      <w:r w:rsidRPr="006B105D">
        <w:rPr>
          <w:i/>
          <w:spacing w:val="-15"/>
          <w:szCs w:val="24"/>
        </w:rPr>
        <w:t xml:space="preserve"> </w:t>
      </w:r>
      <w:r w:rsidRPr="006B105D">
        <w:rPr>
          <w:i/>
          <w:szCs w:val="24"/>
        </w:rPr>
        <w:t>Consequently,</w:t>
      </w:r>
      <w:r w:rsidRPr="006B105D">
        <w:rPr>
          <w:i/>
          <w:spacing w:val="-15"/>
          <w:szCs w:val="24"/>
        </w:rPr>
        <w:t xml:space="preserve"> </w:t>
      </w:r>
      <w:r w:rsidRPr="006B105D">
        <w:rPr>
          <w:i/>
          <w:szCs w:val="24"/>
        </w:rPr>
        <w:t>farmers'</w:t>
      </w:r>
      <w:r w:rsidRPr="006B105D">
        <w:rPr>
          <w:i/>
          <w:spacing w:val="-15"/>
          <w:szCs w:val="24"/>
        </w:rPr>
        <w:t xml:space="preserve"> </w:t>
      </w:r>
      <w:r w:rsidRPr="006B105D">
        <w:rPr>
          <w:i/>
          <w:szCs w:val="24"/>
        </w:rPr>
        <w:t>predominant</w:t>
      </w:r>
      <w:r w:rsidRPr="006B105D">
        <w:rPr>
          <w:i/>
          <w:spacing w:val="-15"/>
          <w:szCs w:val="24"/>
        </w:rPr>
        <w:t xml:space="preserve"> </w:t>
      </w:r>
      <w:r w:rsidRPr="006B105D">
        <w:rPr>
          <w:i/>
          <w:szCs w:val="24"/>
        </w:rPr>
        <w:t>utilization</w:t>
      </w:r>
      <w:r w:rsidRPr="006B105D">
        <w:rPr>
          <w:i/>
          <w:spacing w:val="-15"/>
          <w:szCs w:val="24"/>
        </w:rPr>
        <w:t xml:space="preserve"> </w:t>
      </w:r>
      <w:r w:rsidRPr="006B105D">
        <w:rPr>
          <w:i/>
          <w:szCs w:val="24"/>
        </w:rPr>
        <w:t>of</w:t>
      </w:r>
      <w:r w:rsidRPr="006B105D">
        <w:rPr>
          <w:i/>
          <w:spacing w:val="-15"/>
          <w:szCs w:val="24"/>
        </w:rPr>
        <w:t xml:space="preserve"> </w:t>
      </w:r>
      <w:r w:rsidRPr="006B105D">
        <w:rPr>
          <w:i/>
          <w:szCs w:val="24"/>
        </w:rPr>
        <w:t xml:space="preserve">middlemen influences sales performance negatively through potential price erosion and logistical </w:t>
      </w:r>
      <w:r w:rsidRPr="006B105D">
        <w:rPr>
          <w:i/>
          <w:spacing w:val="-2"/>
          <w:szCs w:val="24"/>
        </w:rPr>
        <w:t>bottlenecks".</w:t>
      </w:r>
    </w:p>
    <w:p w14:paraId="5D9CD9F0" w14:textId="77777777" w:rsidR="0024161E" w:rsidRDefault="0024161E" w:rsidP="0024161E">
      <w:pPr>
        <w:spacing w:line="240" w:lineRule="auto"/>
        <w:ind w:left="1134" w:right="424"/>
        <w:rPr>
          <w:i/>
          <w:spacing w:val="-2"/>
          <w:szCs w:val="24"/>
        </w:rPr>
      </w:pPr>
    </w:p>
    <w:p w14:paraId="6F577717" w14:textId="77777777" w:rsidR="0024161E" w:rsidRPr="006B105D" w:rsidRDefault="0024161E" w:rsidP="0024161E">
      <w:pPr>
        <w:spacing w:line="240" w:lineRule="auto"/>
        <w:ind w:left="1134" w:right="424"/>
        <w:rPr>
          <w:i/>
          <w:spacing w:val="-2"/>
          <w:szCs w:val="24"/>
        </w:rPr>
      </w:pPr>
    </w:p>
    <w:p w14:paraId="066F1811" w14:textId="7A3035A6" w:rsidR="000165E5" w:rsidRPr="006B105D" w:rsidRDefault="00BF3A9C" w:rsidP="0026746C">
      <w:pPr>
        <w:ind w:right="-1"/>
        <w:rPr>
          <w:i/>
          <w:spacing w:val="-4"/>
          <w:szCs w:val="24"/>
        </w:rPr>
      </w:pPr>
      <w:r w:rsidRPr="006B105D">
        <w:rPr>
          <w:szCs w:val="24"/>
        </w:rPr>
        <w:t>Respondent</w:t>
      </w:r>
      <w:r w:rsidR="003334EB" w:rsidRPr="006B105D">
        <w:rPr>
          <w:szCs w:val="24"/>
        </w:rPr>
        <w:t xml:space="preserve"> No. 4</w:t>
      </w:r>
      <w:r w:rsidRPr="006B105D">
        <w:rPr>
          <w:spacing w:val="-2"/>
          <w:szCs w:val="24"/>
        </w:rPr>
        <w:t xml:space="preserve"> </w:t>
      </w:r>
      <w:r w:rsidRPr="006B105D">
        <w:rPr>
          <w:szCs w:val="24"/>
        </w:rPr>
        <w:t>proclaimed</w:t>
      </w:r>
      <w:r w:rsidRPr="006B105D">
        <w:rPr>
          <w:i/>
          <w:szCs w:val="24"/>
        </w:rPr>
        <w:t>,</w:t>
      </w:r>
      <w:r w:rsidRPr="006B105D">
        <w:rPr>
          <w:i/>
          <w:spacing w:val="-4"/>
          <w:szCs w:val="24"/>
        </w:rPr>
        <w:t xml:space="preserve"> </w:t>
      </w:r>
    </w:p>
    <w:p w14:paraId="25526667" w14:textId="6EFAFDDE" w:rsidR="00B04F35" w:rsidRPr="006B105D" w:rsidRDefault="00BF3A9C" w:rsidP="0024161E">
      <w:pPr>
        <w:spacing w:line="240" w:lineRule="auto"/>
        <w:ind w:left="1134" w:right="566"/>
        <w:rPr>
          <w:i/>
          <w:szCs w:val="24"/>
        </w:rPr>
      </w:pPr>
      <w:r w:rsidRPr="006B105D">
        <w:rPr>
          <w:i/>
          <w:szCs w:val="24"/>
        </w:rPr>
        <w:t>"Middlemen</w:t>
      </w:r>
      <w:r w:rsidRPr="006B105D">
        <w:rPr>
          <w:i/>
          <w:spacing w:val="-4"/>
          <w:szCs w:val="24"/>
        </w:rPr>
        <w:t xml:space="preserve"> </w:t>
      </w:r>
      <w:r w:rsidRPr="006B105D">
        <w:rPr>
          <w:i/>
          <w:szCs w:val="24"/>
        </w:rPr>
        <w:t>often</w:t>
      </w:r>
      <w:r w:rsidRPr="006B105D">
        <w:rPr>
          <w:i/>
          <w:spacing w:val="-1"/>
          <w:szCs w:val="24"/>
        </w:rPr>
        <w:t xml:space="preserve"> </w:t>
      </w:r>
      <w:r w:rsidRPr="006B105D">
        <w:rPr>
          <w:i/>
          <w:szCs w:val="24"/>
        </w:rPr>
        <w:t>negotiate</w:t>
      </w:r>
      <w:r w:rsidRPr="006B105D">
        <w:rPr>
          <w:i/>
          <w:spacing w:val="-6"/>
          <w:szCs w:val="24"/>
        </w:rPr>
        <w:t xml:space="preserve"> </w:t>
      </w:r>
      <w:r w:rsidRPr="006B105D">
        <w:rPr>
          <w:i/>
          <w:szCs w:val="24"/>
        </w:rPr>
        <w:t>prices favouring</w:t>
      </w:r>
      <w:r w:rsidRPr="006B105D">
        <w:rPr>
          <w:i/>
          <w:spacing w:val="-1"/>
          <w:szCs w:val="24"/>
        </w:rPr>
        <w:t xml:space="preserve"> </w:t>
      </w:r>
      <w:r w:rsidRPr="006B105D">
        <w:rPr>
          <w:i/>
          <w:szCs w:val="24"/>
        </w:rPr>
        <w:t>their interests.</w:t>
      </w:r>
      <w:r w:rsidRPr="006B105D">
        <w:rPr>
          <w:i/>
          <w:spacing w:val="-4"/>
          <w:szCs w:val="24"/>
        </w:rPr>
        <w:t xml:space="preserve"> </w:t>
      </w:r>
      <w:r w:rsidRPr="006B105D">
        <w:rPr>
          <w:i/>
          <w:szCs w:val="24"/>
        </w:rPr>
        <w:t>They</w:t>
      </w:r>
      <w:r w:rsidRPr="006B105D">
        <w:rPr>
          <w:i/>
          <w:spacing w:val="-6"/>
          <w:szCs w:val="24"/>
        </w:rPr>
        <w:t xml:space="preserve"> </w:t>
      </w:r>
      <w:r w:rsidRPr="006B105D">
        <w:rPr>
          <w:i/>
          <w:szCs w:val="24"/>
        </w:rPr>
        <w:t>leave farmers</w:t>
      </w:r>
      <w:r w:rsidRPr="006B105D">
        <w:rPr>
          <w:i/>
          <w:spacing w:val="-8"/>
          <w:szCs w:val="24"/>
        </w:rPr>
        <w:t xml:space="preserve"> </w:t>
      </w:r>
      <w:r w:rsidRPr="006B105D">
        <w:rPr>
          <w:i/>
          <w:szCs w:val="24"/>
        </w:rPr>
        <w:t>with</w:t>
      </w:r>
      <w:r w:rsidRPr="006B105D">
        <w:rPr>
          <w:i/>
          <w:spacing w:val="-10"/>
          <w:szCs w:val="24"/>
        </w:rPr>
        <w:t xml:space="preserve"> </w:t>
      </w:r>
      <w:proofErr w:type="gramStart"/>
      <w:r w:rsidRPr="006B105D">
        <w:rPr>
          <w:i/>
          <w:szCs w:val="24"/>
        </w:rPr>
        <w:t>less</w:t>
      </w:r>
      <w:r w:rsidRPr="006B105D">
        <w:rPr>
          <w:i/>
          <w:spacing w:val="-8"/>
          <w:szCs w:val="24"/>
        </w:rPr>
        <w:t xml:space="preserve"> </w:t>
      </w:r>
      <w:r w:rsidRPr="006B105D">
        <w:rPr>
          <w:i/>
          <w:szCs w:val="24"/>
        </w:rPr>
        <w:t>returns</w:t>
      </w:r>
      <w:proofErr w:type="gramEnd"/>
      <w:r w:rsidRPr="006B105D">
        <w:rPr>
          <w:i/>
          <w:spacing w:val="-8"/>
          <w:szCs w:val="24"/>
        </w:rPr>
        <w:t xml:space="preserve"> </w:t>
      </w:r>
      <w:r w:rsidRPr="006B105D">
        <w:rPr>
          <w:i/>
          <w:szCs w:val="24"/>
        </w:rPr>
        <w:t>for</w:t>
      </w:r>
      <w:r w:rsidRPr="006B105D">
        <w:rPr>
          <w:i/>
          <w:spacing w:val="-8"/>
          <w:szCs w:val="24"/>
        </w:rPr>
        <w:t xml:space="preserve"> </w:t>
      </w:r>
      <w:r w:rsidRPr="006B105D">
        <w:rPr>
          <w:i/>
          <w:szCs w:val="24"/>
        </w:rPr>
        <w:t>their</w:t>
      </w:r>
      <w:r w:rsidRPr="006B105D">
        <w:rPr>
          <w:i/>
          <w:spacing w:val="-8"/>
          <w:szCs w:val="24"/>
        </w:rPr>
        <w:t xml:space="preserve"> </w:t>
      </w:r>
      <w:r w:rsidRPr="006B105D">
        <w:rPr>
          <w:i/>
          <w:szCs w:val="24"/>
        </w:rPr>
        <w:t>hard</w:t>
      </w:r>
      <w:r w:rsidRPr="006B105D">
        <w:rPr>
          <w:i/>
          <w:spacing w:val="-10"/>
          <w:szCs w:val="24"/>
        </w:rPr>
        <w:t xml:space="preserve"> </w:t>
      </w:r>
      <w:r w:rsidRPr="006B105D">
        <w:rPr>
          <w:i/>
          <w:szCs w:val="24"/>
        </w:rPr>
        <w:t>work.</w:t>
      </w:r>
      <w:r w:rsidRPr="006B105D">
        <w:rPr>
          <w:i/>
          <w:spacing w:val="-10"/>
          <w:szCs w:val="24"/>
        </w:rPr>
        <w:t xml:space="preserve"> </w:t>
      </w:r>
      <w:r w:rsidRPr="006B105D">
        <w:rPr>
          <w:i/>
          <w:szCs w:val="24"/>
        </w:rPr>
        <w:t>Indeed,</w:t>
      </w:r>
      <w:r w:rsidRPr="006B105D">
        <w:rPr>
          <w:i/>
          <w:spacing w:val="-5"/>
          <w:szCs w:val="24"/>
        </w:rPr>
        <w:t xml:space="preserve"> </w:t>
      </w:r>
      <w:r w:rsidRPr="006B105D">
        <w:rPr>
          <w:i/>
          <w:szCs w:val="24"/>
        </w:rPr>
        <w:t>relying</w:t>
      </w:r>
      <w:r w:rsidRPr="006B105D">
        <w:rPr>
          <w:i/>
          <w:spacing w:val="-10"/>
          <w:szCs w:val="24"/>
        </w:rPr>
        <w:t xml:space="preserve"> </w:t>
      </w:r>
      <w:r w:rsidRPr="006B105D">
        <w:rPr>
          <w:i/>
          <w:szCs w:val="24"/>
        </w:rPr>
        <w:t>on intermediaries</w:t>
      </w:r>
      <w:r w:rsidRPr="006B105D">
        <w:rPr>
          <w:i/>
          <w:spacing w:val="-6"/>
          <w:szCs w:val="24"/>
        </w:rPr>
        <w:t xml:space="preserve"> </w:t>
      </w:r>
      <w:r w:rsidRPr="006B105D">
        <w:rPr>
          <w:i/>
          <w:szCs w:val="24"/>
        </w:rPr>
        <w:t>affects</w:t>
      </w:r>
      <w:r w:rsidRPr="006B105D">
        <w:rPr>
          <w:i/>
          <w:spacing w:val="-3"/>
          <w:szCs w:val="24"/>
        </w:rPr>
        <w:t xml:space="preserve"> </w:t>
      </w:r>
      <w:r w:rsidRPr="006B105D">
        <w:rPr>
          <w:i/>
          <w:szCs w:val="24"/>
        </w:rPr>
        <w:t>the</w:t>
      </w:r>
      <w:r w:rsidRPr="006B105D">
        <w:rPr>
          <w:i/>
          <w:spacing w:val="-11"/>
          <w:szCs w:val="24"/>
        </w:rPr>
        <w:t xml:space="preserve"> </w:t>
      </w:r>
      <w:r w:rsidRPr="006B105D">
        <w:rPr>
          <w:i/>
          <w:szCs w:val="24"/>
        </w:rPr>
        <w:t>overall sales performance of round potato crops by limiting the financial gains for most farmers who choose this distribution strategy.</w:t>
      </w:r>
    </w:p>
    <w:p w14:paraId="00748838" w14:textId="77777777" w:rsidR="002F6DDC" w:rsidRPr="006B105D" w:rsidRDefault="002F6DDC" w:rsidP="005F66A2">
      <w:pPr>
        <w:ind w:right="566"/>
        <w:rPr>
          <w:i/>
          <w:szCs w:val="24"/>
        </w:rPr>
      </w:pPr>
    </w:p>
    <w:p w14:paraId="62CEE0AF" w14:textId="0149399F" w:rsidR="00B04F35" w:rsidRPr="006B105D" w:rsidRDefault="00BF3A9C" w:rsidP="0026746C">
      <w:pPr>
        <w:pStyle w:val="BodyText"/>
        <w:ind w:right="-1"/>
      </w:pPr>
      <w:r w:rsidRPr="006B105D">
        <w:t>The qualitative findings affirmed that remote farm locations, distant selling points, and the prevalent</w:t>
      </w:r>
      <w:r w:rsidRPr="006B105D">
        <w:rPr>
          <w:spacing w:val="-15"/>
        </w:rPr>
        <w:t xml:space="preserve"> </w:t>
      </w:r>
      <w:r w:rsidRPr="006B105D">
        <w:t>use</w:t>
      </w:r>
      <w:r w:rsidRPr="006B105D">
        <w:rPr>
          <w:spacing w:val="-15"/>
        </w:rPr>
        <w:t xml:space="preserve"> </w:t>
      </w:r>
      <w:r w:rsidRPr="006B105D">
        <w:t>of</w:t>
      </w:r>
      <w:r w:rsidRPr="006B105D">
        <w:rPr>
          <w:spacing w:val="-7"/>
        </w:rPr>
        <w:t xml:space="preserve"> </w:t>
      </w:r>
      <w:r w:rsidRPr="006B105D">
        <w:t>intermediaries</w:t>
      </w:r>
      <w:r w:rsidRPr="006B105D">
        <w:rPr>
          <w:spacing w:val="-11"/>
        </w:rPr>
        <w:t xml:space="preserve"> </w:t>
      </w:r>
      <w:r w:rsidRPr="006B105D">
        <w:t>in</w:t>
      </w:r>
      <w:r w:rsidRPr="006B105D">
        <w:rPr>
          <w:spacing w:val="-10"/>
        </w:rPr>
        <w:t xml:space="preserve"> </w:t>
      </w:r>
      <w:r w:rsidRPr="006B105D">
        <w:t>the</w:t>
      </w:r>
      <w:r w:rsidRPr="006B105D">
        <w:rPr>
          <w:spacing w:val="-11"/>
        </w:rPr>
        <w:t xml:space="preserve"> </w:t>
      </w:r>
      <w:r w:rsidRPr="006B105D">
        <w:t>distribution</w:t>
      </w:r>
      <w:r w:rsidRPr="006B105D">
        <w:rPr>
          <w:spacing w:val="-15"/>
        </w:rPr>
        <w:t xml:space="preserve"> </w:t>
      </w:r>
      <w:r w:rsidRPr="006B105D">
        <w:t>network</w:t>
      </w:r>
      <w:r w:rsidRPr="006B105D">
        <w:rPr>
          <w:spacing w:val="-14"/>
        </w:rPr>
        <w:t xml:space="preserve"> </w:t>
      </w:r>
      <w:r w:rsidRPr="006B105D">
        <w:t>collectively</w:t>
      </w:r>
      <w:r w:rsidRPr="006B105D">
        <w:rPr>
          <w:spacing w:val="-10"/>
        </w:rPr>
        <w:t xml:space="preserve"> </w:t>
      </w:r>
      <w:r w:rsidRPr="006B105D">
        <w:t>contribute</w:t>
      </w:r>
      <w:r w:rsidRPr="006B105D">
        <w:rPr>
          <w:spacing w:val="-15"/>
        </w:rPr>
        <w:t xml:space="preserve"> </w:t>
      </w:r>
      <w:r w:rsidRPr="006B105D">
        <w:t>negatively</w:t>
      </w:r>
      <w:r w:rsidRPr="006B105D">
        <w:rPr>
          <w:spacing w:val="-10"/>
        </w:rPr>
        <w:t xml:space="preserve"> </w:t>
      </w:r>
      <w:r w:rsidRPr="006B105D">
        <w:t>to</w:t>
      </w:r>
      <w:r w:rsidRPr="006B105D">
        <w:rPr>
          <w:spacing w:val="-10"/>
        </w:rPr>
        <w:t xml:space="preserve"> </w:t>
      </w:r>
      <w:r w:rsidRPr="006B105D">
        <w:t>the sales</w:t>
      </w:r>
      <w:r w:rsidRPr="006B105D">
        <w:rPr>
          <w:spacing w:val="-3"/>
        </w:rPr>
        <w:t xml:space="preserve"> </w:t>
      </w:r>
      <w:r w:rsidRPr="006B105D">
        <w:t>performance</w:t>
      </w:r>
      <w:r w:rsidRPr="006B105D">
        <w:rPr>
          <w:spacing w:val="-6"/>
        </w:rPr>
        <w:t xml:space="preserve"> </w:t>
      </w:r>
      <w:r w:rsidRPr="006B105D">
        <w:t>of</w:t>
      </w:r>
      <w:r w:rsidRPr="006B105D">
        <w:rPr>
          <w:spacing w:val="-4"/>
        </w:rPr>
        <w:t xml:space="preserve"> </w:t>
      </w:r>
      <w:r w:rsidRPr="006B105D">
        <w:t>round</w:t>
      </w:r>
      <w:r w:rsidRPr="006B105D">
        <w:rPr>
          <w:spacing w:val="-4"/>
        </w:rPr>
        <w:t xml:space="preserve"> </w:t>
      </w:r>
      <w:r w:rsidRPr="006B105D">
        <w:t>potato</w:t>
      </w:r>
      <w:r w:rsidRPr="006B105D">
        <w:rPr>
          <w:spacing w:val="-4"/>
        </w:rPr>
        <w:t xml:space="preserve"> </w:t>
      </w:r>
      <w:r w:rsidRPr="006B105D">
        <w:t>crops</w:t>
      </w:r>
      <w:r w:rsidRPr="006B105D">
        <w:rPr>
          <w:spacing w:val="-3"/>
        </w:rPr>
        <w:t xml:space="preserve"> </w:t>
      </w:r>
      <w:r w:rsidRPr="006B105D">
        <w:t>in the</w:t>
      </w:r>
      <w:r w:rsidRPr="006B105D">
        <w:rPr>
          <w:spacing w:val="-6"/>
        </w:rPr>
        <w:t xml:space="preserve"> </w:t>
      </w:r>
      <w:r w:rsidRPr="006B105D">
        <w:t>Njombe</w:t>
      </w:r>
      <w:r w:rsidRPr="006B105D">
        <w:rPr>
          <w:spacing w:val="-6"/>
        </w:rPr>
        <w:t xml:space="preserve"> </w:t>
      </w:r>
      <w:r w:rsidRPr="006B105D">
        <w:t>region.</w:t>
      </w:r>
      <w:r w:rsidRPr="006B105D">
        <w:rPr>
          <w:spacing w:val="-4"/>
        </w:rPr>
        <w:t xml:space="preserve"> </w:t>
      </w:r>
      <w:r w:rsidRPr="006B105D">
        <w:t>Therefore,</w:t>
      </w:r>
      <w:r w:rsidRPr="006B105D">
        <w:rPr>
          <w:spacing w:val="-4"/>
        </w:rPr>
        <w:t xml:space="preserve"> </w:t>
      </w:r>
      <w:r w:rsidRPr="006B105D">
        <w:t>the</w:t>
      </w:r>
      <w:r w:rsidRPr="006B105D">
        <w:rPr>
          <w:spacing w:val="-6"/>
        </w:rPr>
        <w:t xml:space="preserve"> </w:t>
      </w:r>
      <w:r w:rsidRPr="006B105D">
        <w:t>qualitative</w:t>
      </w:r>
      <w:r w:rsidRPr="006B105D">
        <w:rPr>
          <w:spacing w:val="-6"/>
        </w:rPr>
        <w:t xml:space="preserve"> </w:t>
      </w:r>
      <w:r w:rsidRPr="006B105D">
        <w:t>findings indicate</w:t>
      </w:r>
      <w:r w:rsidRPr="006B105D">
        <w:rPr>
          <w:spacing w:val="-15"/>
        </w:rPr>
        <w:t xml:space="preserve"> </w:t>
      </w:r>
      <w:r w:rsidRPr="006B105D">
        <w:t>that</w:t>
      </w:r>
      <w:r w:rsidRPr="006B105D">
        <w:rPr>
          <w:spacing w:val="-15"/>
        </w:rPr>
        <w:t xml:space="preserve"> </w:t>
      </w:r>
      <w:r w:rsidRPr="006B105D">
        <w:t>the</w:t>
      </w:r>
      <w:r w:rsidRPr="006B105D">
        <w:rPr>
          <w:spacing w:val="-15"/>
        </w:rPr>
        <w:t xml:space="preserve"> </w:t>
      </w:r>
      <w:r w:rsidRPr="006B105D">
        <w:t>place/distribution</w:t>
      </w:r>
      <w:r w:rsidRPr="006B105D">
        <w:rPr>
          <w:spacing w:val="-15"/>
        </w:rPr>
        <w:t xml:space="preserve"> </w:t>
      </w:r>
      <w:r w:rsidRPr="006B105D">
        <w:t>strategies</w:t>
      </w:r>
      <w:r w:rsidRPr="006B105D">
        <w:rPr>
          <w:spacing w:val="-15"/>
        </w:rPr>
        <w:t xml:space="preserve"> </w:t>
      </w:r>
      <w:r w:rsidRPr="006B105D">
        <w:t>did</w:t>
      </w:r>
      <w:r w:rsidRPr="006B105D">
        <w:rPr>
          <w:spacing w:val="-15"/>
        </w:rPr>
        <w:t xml:space="preserve"> </w:t>
      </w:r>
      <w:r w:rsidRPr="006B105D">
        <w:t>not</w:t>
      </w:r>
      <w:r w:rsidRPr="006B105D">
        <w:rPr>
          <w:spacing w:val="-15"/>
        </w:rPr>
        <w:t xml:space="preserve"> </w:t>
      </w:r>
      <w:r w:rsidRPr="006B105D">
        <w:t>contribute</w:t>
      </w:r>
      <w:r w:rsidRPr="006B105D">
        <w:rPr>
          <w:spacing w:val="-15"/>
        </w:rPr>
        <w:t xml:space="preserve"> </w:t>
      </w:r>
      <w:r w:rsidRPr="006B105D">
        <w:t>favourably</w:t>
      </w:r>
      <w:r w:rsidRPr="006B105D">
        <w:rPr>
          <w:spacing w:val="-15"/>
        </w:rPr>
        <w:t xml:space="preserve"> </w:t>
      </w:r>
      <w:r w:rsidRPr="006B105D">
        <w:t>to</w:t>
      </w:r>
      <w:r w:rsidRPr="006B105D">
        <w:rPr>
          <w:spacing w:val="-15"/>
        </w:rPr>
        <w:t xml:space="preserve"> </w:t>
      </w:r>
      <w:r w:rsidRPr="006B105D">
        <w:t>the</w:t>
      </w:r>
      <w:r w:rsidRPr="006B105D">
        <w:rPr>
          <w:spacing w:val="-15"/>
        </w:rPr>
        <w:t xml:space="preserve"> </w:t>
      </w:r>
      <w:r w:rsidRPr="006B105D">
        <w:t>round</w:t>
      </w:r>
      <w:r w:rsidRPr="006B105D">
        <w:rPr>
          <w:spacing w:val="-15"/>
        </w:rPr>
        <w:t xml:space="preserve"> </w:t>
      </w:r>
      <w:r w:rsidRPr="006B105D">
        <w:t>potato</w:t>
      </w:r>
      <w:r w:rsidRPr="006B105D">
        <w:rPr>
          <w:spacing w:val="-15"/>
        </w:rPr>
        <w:t xml:space="preserve"> </w:t>
      </w:r>
      <w:r w:rsidRPr="006B105D">
        <w:t xml:space="preserve">sales performance in the </w:t>
      </w:r>
      <w:r w:rsidRPr="006B105D">
        <w:lastRenderedPageBreak/>
        <w:t>Njombe region. The findings are consistent with URT (2022), who asserted that poor infrastructures and facilities constrain the adequate performance of economic activities in the Njombe region.</w:t>
      </w:r>
    </w:p>
    <w:p w14:paraId="71342EE6" w14:textId="79F818DA" w:rsidR="00B51469" w:rsidRPr="006B105D" w:rsidRDefault="00B51469" w:rsidP="0026746C">
      <w:pPr>
        <w:pStyle w:val="BodyText"/>
        <w:ind w:right="-1"/>
      </w:pPr>
    </w:p>
    <w:p w14:paraId="358E7F41" w14:textId="5E141274" w:rsidR="00B04F35" w:rsidRPr="006B105D" w:rsidRDefault="00BF3A9C" w:rsidP="00C07DD6">
      <w:pPr>
        <w:pStyle w:val="Subtitle"/>
      </w:pPr>
      <w:bookmarkStart w:id="320" w:name="_bookmark107"/>
      <w:bookmarkStart w:id="321" w:name="_Toc195541343"/>
      <w:bookmarkStart w:id="322" w:name="_Toc195542062"/>
      <w:bookmarkEnd w:id="320"/>
      <w:proofErr w:type="gramStart"/>
      <w:r w:rsidRPr="006B105D">
        <w:t>Table</w:t>
      </w:r>
      <w:r w:rsidRPr="006B105D">
        <w:rPr>
          <w:spacing w:val="-4"/>
        </w:rPr>
        <w:t xml:space="preserve"> </w:t>
      </w:r>
      <w:r w:rsidRPr="006B105D">
        <w:t>4.</w:t>
      </w:r>
      <w:proofErr w:type="gramEnd"/>
      <w:r w:rsidRPr="006B105D">
        <w:rPr>
          <w:spacing w:val="-2"/>
        </w:rPr>
        <w:t xml:space="preserve"> </w:t>
      </w:r>
      <w:r w:rsidRPr="006B105D">
        <w:t>5:</w:t>
      </w:r>
      <w:r w:rsidRPr="006B105D">
        <w:rPr>
          <w:spacing w:val="-2"/>
        </w:rPr>
        <w:t xml:space="preserve"> </w:t>
      </w:r>
      <w:r w:rsidRPr="006B105D">
        <w:t>Place/Distribution</w:t>
      </w:r>
      <w:r w:rsidRPr="006B105D">
        <w:rPr>
          <w:spacing w:val="-1"/>
        </w:rPr>
        <w:t xml:space="preserve"> </w:t>
      </w:r>
      <w:r w:rsidRPr="006B105D">
        <w:t>Strategies</w:t>
      </w:r>
      <w:r w:rsidRPr="006B105D">
        <w:rPr>
          <w:spacing w:val="2"/>
        </w:rPr>
        <w:t xml:space="preserve"> </w:t>
      </w:r>
      <w:r w:rsidRPr="006B105D">
        <w:t>and</w:t>
      </w:r>
      <w:r w:rsidRPr="006B105D">
        <w:rPr>
          <w:spacing w:val="-1"/>
        </w:rPr>
        <w:t xml:space="preserve"> </w:t>
      </w:r>
      <w:r w:rsidRPr="006B105D">
        <w:t>Sales</w:t>
      </w:r>
      <w:r w:rsidRPr="006B105D">
        <w:rPr>
          <w:spacing w:val="-1"/>
        </w:rPr>
        <w:t xml:space="preserve"> </w:t>
      </w:r>
      <w:r w:rsidRPr="006B105D">
        <w:t>Performance</w:t>
      </w:r>
      <w:r w:rsidRPr="006B105D">
        <w:rPr>
          <w:spacing w:val="-3"/>
        </w:rPr>
        <w:t xml:space="preserve"> </w:t>
      </w:r>
      <w:r w:rsidRPr="006B105D">
        <w:rPr>
          <w:spacing w:val="-2"/>
        </w:rPr>
        <w:t>(n=260)</w:t>
      </w:r>
      <w:bookmarkEnd w:id="321"/>
      <w:bookmarkEnd w:id="322"/>
      <w:r w:rsidR="00A146AC">
        <w:rPr>
          <w:spacing w:val="-2"/>
        </w:rPr>
        <w:fldChar w:fldCharType="begin"/>
      </w:r>
      <w:r w:rsidR="00A146AC">
        <w:instrText xml:space="preserve"> TC "</w:instrText>
      </w:r>
      <w:bookmarkStart w:id="323" w:name="_Toc196942879"/>
      <w:r w:rsidR="00A146AC" w:rsidRPr="00436213">
        <w:instrText>Table</w:instrText>
      </w:r>
      <w:r w:rsidR="00A146AC" w:rsidRPr="00436213">
        <w:rPr>
          <w:spacing w:val="-4"/>
        </w:rPr>
        <w:instrText xml:space="preserve"> </w:instrText>
      </w:r>
      <w:r w:rsidR="00A146AC" w:rsidRPr="00436213">
        <w:instrText>4.</w:instrText>
      </w:r>
      <w:r w:rsidR="00A146AC" w:rsidRPr="00436213">
        <w:rPr>
          <w:spacing w:val="-2"/>
        </w:rPr>
        <w:instrText xml:space="preserve"> </w:instrText>
      </w:r>
      <w:r w:rsidR="00A146AC" w:rsidRPr="00436213">
        <w:instrText>5:</w:instrText>
      </w:r>
      <w:r w:rsidR="00A146AC" w:rsidRPr="00436213">
        <w:rPr>
          <w:spacing w:val="-2"/>
        </w:rPr>
        <w:instrText xml:space="preserve"> </w:instrText>
      </w:r>
      <w:r w:rsidR="00A146AC" w:rsidRPr="00436213">
        <w:instrText>Place/Distribution</w:instrText>
      </w:r>
      <w:r w:rsidR="00A146AC" w:rsidRPr="00436213">
        <w:rPr>
          <w:spacing w:val="-1"/>
        </w:rPr>
        <w:instrText xml:space="preserve"> </w:instrText>
      </w:r>
      <w:r w:rsidR="00A146AC" w:rsidRPr="00436213">
        <w:instrText>Strategies</w:instrText>
      </w:r>
      <w:r w:rsidR="00A146AC" w:rsidRPr="00436213">
        <w:rPr>
          <w:spacing w:val="2"/>
        </w:rPr>
        <w:instrText xml:space="preserve"> </w:instrText>
      </w:r>
      <w:r w:rsidR="00A146AC" w:rsidRPr="00436213">
        <w:instrText>and</w:instrText>
      </w:r>
      <w:r w:rsidR="00A146AC" w:rsidRPr="00436213">
        <w:rPr>
          <w:spacing w:val="-1"/>
        </w:rPr>
        <w:instrText xml:space="preserve"> </w:instrText>
      </w:r>
      <w:r w:rsidR="00A146AC" w:rsidRPr="00436213">
        <w:instrText>Sales</w:instrText>
      </w:r>
      <w:r w:rsidR="00A146AC" w:rsidRPr="00436213">
        <w:rPr>
          <w:spacing w:val="-1"/>
        </w:rPr>
        <w:instrText xml:space="preserve"> </w:instrText>
      </w:r>
      <w:r w:rsidR="00A146AC" w:rsidRPr="00436213">
        <w:instrText>Performance</w:instrText>
      </w:r>
      <w:r w:rsidR="00A146AC" w:rsidRPr="00436213">
        <w:rPr>
          <w:spacing w:val="-3"/>
        </w:rPr>
        <w:instrText xml:space="preserve"> </w:instrText>
      </w:r>
      <w:r w:rsidR="00A146AC" w:rsidRPr="00436213">
        <w:rPr>
          <w:spacing w:val="-2"/>
        </w:rPr>
        <w:instrText>(n=260)</w:instrText>
      </w:r>
      <w:bookmarkEnd w:id="323"/>
      <w:r w:rsidR="00A146AC">
        <w:instrText xml:space="preserve">" \f T \l "1" </w:instrText>
      </w:r>
      <w:r w:rsidR="00A146AC">
        <w:rPr>
          <w:spacing w:val="-2"/>
        </w:rPr>
        <w:fldChar w:fldCharType="end"/>
      </w:r>
    </w:p>
    <w:tbl>
      <w:tblPr>
        <w:tblW w:w="5000" w:type="pct"/>
        <w:tblBorders>
          <w:top w:val="single" w:sz="4" w:space="0" w:color="auto"/>
        </w:tblBorders>
        <w:tblCellMar>
          <w:left w:w="0" w:type="dxa"/>
          <w:right w:w="0" w:type="dxa"/>
        </w:tblCellMar>
        <w:tblLook w:val="01E0" w:firstRow="1" w:lastRow="1" w:firstColumn="1" w:lastColumn="1" w:noHBand="0" w:noVBand="0"/>
      </w:tblPr>
      <w:tblGrid>
        <w:gridCol w:w="4775"/>
        <w:gridCol w:w="1769"/>
        <w:gridCol w:w="1677"/>
      </w:tblGrid>
      <w:tr w:rsidR="006B105D" w:rsidRPr="006B105D" w14:paraId="1A27F15C" w14:textId="77777777" w:rsidTr="000165E5">
        <w:trPr>
          <w:trHeight w:val="375"/>
        </w:trPr>
        <w:tc>
          <w:tcPr>
            <w:tcW w:w="2904" w:type="pct"/>
            <w:tcBorders>
              <w:top w:val="single" w:sz="4" w:space="0" w:color="auto"/>
              <w:bottom w:val="single" w:sz="4" w:space="0" w:color="auto"/>
            </w:tcBorders>
          </w:tcPr>
          <w:p w14:paraId="4B6DC7D3" w14:textId="77777777" w:rsidR="00B04F35" w:rsidRPr="006B105D" w:rsidRDefault="00BF3A9C" w:rsidP="0024161E">
            <w:pPr>
              <w:pStyle w:val="TableParagraph"/>
              <w:spacing w:line="240" w:lineRule="auto"/>
              <w:ind w:right="-1"/>
              <w:rPr>
                <w:szCs w:val="24"/>
              </w:rPr>
            </w:pPr>
            <w:r w:rsidRPr="006B105D">
              <w:rPr>
                <w:spacing w:val="-4"/>
                <w:szCs w:val="24"/>
              </w:rPr>
              <w:t>Item</w:t>
            </w:r>
          </w:p>
        </w:tc>
        <w:tc>
          <w:tcPr>
            <w:tcW w:w="1076" w:type="pct"/>
            <w:tcBorders>
              <w:top w:val="single" w:sz="4" w:space="0" w:color="auto"/>
              <w:bottom w:val="single" w:sz="4" w:space="0" w:color="auto"/>
            </w:tcBorders>
          </w:tcPr>
          <w:p w14:paraId="4D97CCB5" w14:textId="77777777" w:rsidR="00B04F35" w:rsidRPr="006B105D" w:rsidRDefault="00BF3A9C" w:rsidP="0024161E">
            <w:pPr>
              <w:pStyle w:val="TableParagraph"/>
              <w:spacing w:line="240" w:lineRule="auto"/>
              <w:ind w:right="-1"/>
              <w:jc w:val="center"/>
              <w:rPr>
                <w:szCs w:val="24"/>
              </w:rPr>
            </w:pPr>
            <w:r w:rsidRPr="006B105D">
              <w:rPr>
                <w:spacing w:val="-2"/>
                <w:szCs w:val="24"/>
              </w:rPr>
              <w:t>Frequency</w:t>
            </w:r>
          </w:p>
        </w:tc>
        <w:tc>
          <w:tcPr>
            <w:tcW w:w="1020" w:type="pct"/>
            <w:tcBorders>
              <w:top w:val="single" w:sz="4" w:space="0" w:color="auto"/>
              <w:bottom w:val="single" w:sz="4" w:space="0" w:color="auto"/>
            </w:tcBorders>
          </w:tcPr>
          <w:p w14:paraId="53951A8A" w14:textId="77777777" w:rsidR="00B04F35" w:rsidRPr="006B105D" w:rsidRDefault="006345FD" w:rsidP="0024161E">
            <w:pPr>
              <w:pStyle w:val="TableParagraph"/>
              <w:spacing w:line="240" w:lineRule="auto"/>
              <w:ind w:right="-1"/>
              <w:jc w:val="center"/>
              <w:rPr>
                <w:szCs w:val="24"/>
              </w:rPr>
            </w:pPr>
            <w:r w:rsidRPr="006B105D">
              <w:rPr>
                <w:spacing w:val="-2"/>
                <w:szCs w:val="24"/>
              </w:rPr>
              <w:t>P</w:t>
            </w:r>
            <w:r w:rsidR="00BF3A9C" w:rsidRPr="006B105D">
              <w:rPr>
                <w:spacing w:val="-2"/>
                <w:szCs w:val="24"/>
              </w:rPr>
              <w:t>ercentage</w:t>
            </w:r>
          </w:p>
        </w:tc>
      </w:tr>
      <w:tr w:rsidR="006B105D" w:rsidRPr="006B105D" w14:paraId="29E9D28D" w14:textId="77777777" w:rsidTr="000165E5">
        <w:trPr>
          <w:trHeight w:val="265"/>
        </w:trPr>
        <w:tc>
          <w:tcPr>
            <w:tcW w:w="2904" w:type="pct"/>
            <w:tcBorders>
              <w:top w:val="single" w:sz="4" w:space="0" w:color="auto"/>
            </w:tcBorders>
          </w:tcPr>
          <w:p w14:paraId="09630601" w14:textId="77777777" w:rsidR="00B04F35" w:rsidRPr="006B105D" w:rsidRDefault="00BF3A9C" w:rsidP="0024161E">
            <w:pPr>
              <w:pStyle w:val="TableParagraph"/>
              <w:spacing w:line="240" w:lineRule="auto"/>
              <w:ind w:right="-1"/>
              <w:rPr>
                <w:szCs w:val="24"/>
              </w:rPr>
            </w:pPr>
            <w:r w:rsidRPr="006B105D">
              <w:rPr>
                <w:szCs w:val="24"/>
              </w:rPr>
              <w:t>My</w:t>
            </w:r>
            <w:r w:rsidRPr="006B105D">
              <w:rPr>
                <w:spacing w:val="-3"/>
                <w:szCs w:val="24"/>
              </w:rPr>
              <w:t xml:space="preserve"> </w:t>
            </w:r>
            <w:r w:rsidRPr="006B105D">
              <w:rPr>
                <w:szCs w:val="24"/>
              </w:rPr>
              <w:t>round</w:t>
            </w:r>
            <w:r w:rsidRPr="006B105D">
              <w:rPr>
                <w:spacing w:val="-3"/>
                <w:szCs w:val="24"/>
              </w:rPr>
              <w:t xml:space="preserve"> </w:t>
            </w:r>
            <w:r w:rsidRPr="006B105D">
              <w:rPr>
                <w:szCs w:val="24"/>
              </w:rPr>
              <w:t>potato</w:t>
            </w:r>
            <w:r w:rsidRPr="006B105D">
              <w:rPr>
                <w:spacing w:val="-2"/>
                <w:szCs w:val="24"/>
              </w:rPr>
              <w:t xml:space="preserve"> </w:t>
            </w:r>
            <w:r w:rsidRPr="006B105D">
              <w:rPr>
                <w:szCs w:val="24"/>
              </w:rPr>
              <w:t>farm is</w:t>
            </w:r>
            <w:r w:rsidRPr="006B105D">
              <w:rPr>
                <w:spacing w:val="-2"/>
                <w:szCs w:val="24"/>
              </w:rPr>
              <w:t xml:space="preserve"> </w:t>
            </w:r>
            <w:r w:rsidRPr="006B105D">
              <w:rPr>
                <w:szCs w:val="24"/>
              </w:rPr>
              <w:t>located</w:t>
            </w:r>
            <w:r w:rsidRPr="006B105D">
              <w:rPr>
                <w:spacing w:val="-2"/>
                <w:szCs w:val="24"/>
              </w:rPr>
              <w:t xml:space="preserve"> </w:t>
            </w:r>
            <w:r w:rsidRPr="006B105D">
              <w:rPr>
                <w:szCs w:val="24"/>
              </w:rPr>
              <w:t>near</w:t>
            </w:r>
            <w:r w:rsidRPr="006B105D">
              <w:rPr>
                <w:spacing w:val="1"/>
                <w:szCs w:val="24"/>
              </w:rPr>
              <w:t xml:space="preserve"> </w:t>
            </w:r>
            <w:r w:rsidRPr="006B105D">
              <w:rPr>
                <w:szCs w:val="24"/>
              </w:rPr>
              <w:t>the</w:t>
            </w:r>
            <w:r w:rsidRPr="006B105D">
              <w:rPr>
                <w:spacing w:val="-4"/>
                <w:szCs w:val="24"/>
              </w:rPr>
              <w:t xml:space="preserve"> road</w:t>
            </w:r>
          </w:p>
        </w:tc>
        <w:tc>
          <w:tcPr>
            <w:tcW w:w="1076" w:type="pct"/>
            <w:tcBorders>
              <w:top w:val="single" w:sz="4" w:space="0" w:color="auto"/>
            </w:tcBorders>
          </w:tcPr>
          <w:p w14:paraId="36EA14F4" w14:textId="77777777" w:rsidR="00B04F35" w:rsidRPr="006B105D" w:rsidRDefault="00BF3A9C" w:rsidP="0024161E">
            <w:pPr>
              <w:pStyle w:val="TableParagraph"/>
              <w:spacing w:line="240" w:lineRule="auto"/>
              <w:ind w:right="-1"/>
              <w:jc w:val="center"/>
              <w:rPr>
                <w:szCs w:val="24"/>
              </w:rPr>
            </w:pPr>
            <w:r w:rsidRPr="006B105D">
              <w:rPr>
                <w:spacing w:val="-5"/>
                <w:szCs w:val="24"/>
              </w:rPr>
              <w:t>35</w:t>
            </w:r>
          </w:p>
        </w:tc>
        <w:tc>
          <w:tcPr>
            <w:tcW w:w="1020" w:type="pct"/>
            <w:tcBorders>
              <w:top w:val="single" w:sz="4" w:space="0" w:color="auto"/>
            </w:tcBorders>
          </w:tcPr>
          <w:p w14:paraId="4D329E25" w14:textId="77777777" w:rsidR="00B04F35" w:rsidRPr="006B105D" w:rsidRDefault="00BF3A9C" w:rsidP="0024161E">
            <w:pPr>
              <w:pStyle w:val="TableParagraph"/>
              <w:spacing w:line="240" w:lineRule="auto"/>
              <w:ind w:right="-1"/>
              <w:jc w:val="center"/>
              <w:rPr>
                <w:szCs w:val="24"/>
              </w:rPr>
            </w:pPr>
            <w:r w:rsidRPr="006B105D">
              <w:rPr>
                <w:spacing w:val="-4"/>
                <w:szCs w:val="24"/>
              </w:rPr>
              <w:t>13.5</w:t>
            </w:r>
          </w:p>
        </w:tc>
      </w:tr>
      <w:tr w:rsidR="006B105D" w:rsidRPr="006B105D" w14:paraId="38EED746" w14:textId="77777777" w:rsidTr="000165E5">
        <w:trPr>
          <w:trHeight w:val="529"/>
        </w:trPr>
        <w:tc>
          <w:tcPr>
            <w:tcW w:w="2904" w:type="pct"/>
          </w:tcPr>
          <w:p w14:paraId="0A3F2E49" w14:textId="77777777" w:rsidR="00B04F35" w:rsidRPr="006B105D" w:rsidRDefault="00BF3A9C" w:rsidP="0024161E">
            <w:pPr>
              <w:pStyle w:val="TableParagraph"/>
              <w:spacing w:line="240" w:lineRule="auto"/>
              <w:ind w:right="-1"/>
              <w:rPr>
                <w:szCs w:val="24"/>
              </w:rPr>
            </w:pPr>
            <w:r w:rsidRPr="006B105D">
              <w:rPr>
                <w:szCs w:val="24"/>
              </w:rPr>
              <w:t>The</w:t>
            </w:r>
            <w:r w:rsidRPr="006B105D">
              <w:rPr>
                <w:spacing w:val="-8"/>
                <w:szCs w:val="24"/>
              </w:rPr>
              <w:t xml:space="preserve"> </w:t>
            </w:r>
            <w:r w:rsidRPr="006B105D">
              <w:rPr>
                <w:szCs w:val="24"/>
              </w:rPr>
              <w:t>selling</w:t>
            </w:r>
            <w:r w:rsidRPr="006B105D">
              <w:rPr>
                <w:spacing w:val="-6"/>
                <w:szCs w:val="24"/>
              </w:rPr>
              <w:t xml:space="preserve"> </w:t>
            </w:r>
            <w:r w:rsidRPr="006B105D">
              <w:rPr>
                <w:szCs w:val="24"/>
              </w:rPr>
              <w:t>place</w:t>
            </w:r>
            <w:r w:rsidRPr="006B105D">
              <w:rPr>
                <w:spacing w:val="-8"/>
                <w:szCs w:val="24"/>
              </w:rPr>
              <w:t xml:space="preserve"> </w:t>
            </w:r>
            <w:r w:rsidRPr="006B105D">
              <w:rPr>
                <w:szCs w:val="24"/>
              </w:rPr>
              <w:t>of</w:t>
            </w:r>
            <w:r w:rsidRPr="006B105D">
              <w:rPr>
                <w:spacing w:val="-6"/>
                <w:szCs w:val="24"/>
              </w:rPr>
              <w:t xml:space="preserve"> </w:t>
            </w:r>
            <w:r w:rsidRPr="006B105D">
              <w:rPr>
                <w:szCs w:val="24"/>
              </w:rPr>
              <w:t>my</w:t>
            </w:r>
            <w:r w:rsidRPr="006B105D">
              <w:rPr>
                <w:spacing w:val="-6"/>
                <w:szCs w:val="24"/>
              </w:rPr>
              <w:t xml:space="preserve"> </w:t>
            </w:r>
            <w:r w:rsidRPr="006B105D">
              <w:rPr>
                <w:szCs w:val="24"/>
              </w:rPr>
              <w:t>round</w:t>
            </w:r>
            <w:r w:rsidRPr="006B105D">
              <w:rPr>
                <w:spacing w:val="-6"/>
                <w:szCs w:val="24"/>
              </w:rPr>
              <w:t xml:space="preserve"> </w:t>
            </w:r>
            <w:r w:rsidRPr="006B105D">
              <w:rPr>
                <w:szCs w:val="24"/>
              </w:rPr>
              <w:t>potato</w:t>
            </w:r>
            <w:r w:rsidRPr="006B105D">
              <w:rPr>
                <w:spacing w:val="-6"/>
                <w:szCs w:val="24"/>
              </w:rPr>
              <w:t xml:space="preserve"> </w:t>
            </w:r>
            <w:r w:rsidRPr="006B105D">
              <w:rPr>
                <w:szCs w:val="24"/>
              </w:rPr>
              <w:t>is located</w:t>
            </w:r>
            <w:r w:rsidRPr="006B105D">
              <w:rPr>
                <w:spacing w:val="-6"/>
                <w:szCs w:val="24"/>
              </w:rPr>
              <w:t xml:space="preserve"> </w:t>
            </w:r>
            <w:r w:rsidRPr="006B105D">
              <w:rPr>
                <w:szCs w:val="24"/>
              </w:rPr>
              <w:t>near the road</w:t>
            </w:r>
          </w:p>
        </w:tc>
        <w:tc>
          <w:tcPr>
            <w:tcW w:w="1076" w:type="pct"/>
          </w:tcPr>
          <w:p w14:paraId="34DF6FCD" w14:textId="77777777" w:rsidR="00B04F35" w:rsidRPr="006B105D" w:rsidRDefault="00BF3A9C" w:rsidP="0024161E">
            <w:pPr>
              <w:pStyle w:val="TableParagraph"/>
              <w:spacing w:line="240" w:lineRule="auto"/>
              <w:ind w:right="-1"/>
              <w:jc w:val="center"/>
              <w:rPr>
                <w:szCs w:val="24"/>
              </w:rPr>
            </w:pPr>
            <w:r w:rsidRPr="006B105D">
              <w:rPr>
                <w:spacing w:val="-5"/>
                <w:szCs w:val="24"/>
              </w:rPr>
              <w:t>29</w:t>
            </w:r>
          </w:p>
        </w:tc>
        <w:tc>
          <w:tcPr>
            <w:tcW w:w="1020" w:type="pct"/>
          </w:tcPr>
          <w:p w14:paraId="7AD0D7AC" w14:textId="77777777" w:rsidR="00B04F35" w:rsidRPr="006B105D" w:rsidRDefault="00BF3A9C" w:rsidP="0024161E">
            <w:pPr>
              <w:pStyle w:val="TableParagraph"/>
              <w:spacing w:line="240" w:lineRule="auto"/>
              <w:ind w:right="-1"/>
              <w:jc w:val="center"/>
              <w:rPr>
                <w:szCs w:val="24"/>
              </w:rPr>
            </w:pPr>
            <w:r w:rsidRPr="006B105D">
              <w:rPr>
                <w:spacing w:val="-4"/>
                <w:szCs w:val="24"/>
              </w:rPr>
              <w:t>11.1</w:t>
            </w:r>
          </w:p>
        </w:tc>
      </w:tr>
      <w:tr w:rsidR="006B105D" w:rsidRPr="006B105D" w14:paraId="4659D0F2" w14:textId="77777777" w:rsidTr="000165E5">
        <w:trPr>
          <w:trHeight w:val="535"/>
        </w:trPr>
        <w:tc>
          <w:tcPr>
            <w:tcW w:w="2904" w:type="pct"/>
          </w:tcPr>
          <w:p w14:paraId="3DC56096" w14:textId="77777777" w:rsidR="00B04F35" w:rsidRPr="006B105D" w:rsidRDefault="00BF3A9C" w:rsidP="0024161E">
            <w:pPr>
              <w:pStyle w:val="TableParagraph"/>
              <w:spacing w:line="240" w:lineRule="auto"/>
              <w:ind w:right="-1"/>
              <w:rPr>
                <w:szCs w:val="24"/>
              </w:rPr>
            </w:pPr>
            <w:r w:rsidRPr="006B105D">
              <w:rPr>
                <w:szCs w:val="24"/>
              </w:rPr>
              <w:t>I</w:t>
            </w:r>
            <w:r w:rsidRPr="006B105D">
              <w:rPr>
                <w:spacing w:val="-2"/>
                <w:szCs w:val="24"/>
              </w:rPr>
              <w:t xml:space="preserve"> </w:t>
            </w:r>
            <w:r w:rsidRPr="006B105D">
              <w:rPr>
                <w:szCs w:val="24"/>
              </w:rPr>
              <w:t>sell</w:t>
            </w:r>
            <w:r w:rsidRPr="006B105D">
              <w:rPr>
                <w:spacing w:val="-3"/>
                <w:szCs w:val="24"/>
              </w:rPr>
              <w:t xml:space="preserve"> </w:t>
            </w:r>
            <w:r w:rsidRPr="006B105D">
              <w:rPr>
                <w:szCs w:val="24"/>
              </w:rPr>
              <w:t>my</w:t>
            </w:r>
            <w:r w:rsidRPr="006B105D">
              <w:rPr>
                <w:spacing w:val="-1"/>
                <w:szCs w:val="24"/>
              </w:rPr>
              <w:t xml:space="preserve"> </w:t>
            </w:r>
            <w:r w:rsidRPr="006B105D">
              <w:rPr>
                <w:szCs w:val="24"/>
              </w:rPr>
              <w:t>round</w:t>
            </w:r>
            <w:r w:rsidRPr="006B105D">
              <w:rPr>
                <w:spacing w:val="-1"/>
                <w:szCs w:val="24"/>
              </w:rPr>
              <w:t xml:space="preserve"> </w:t>
            </w:r>
            <w:r w:rsidRPr="006B105D">
              <w:rPr>
                <w:szCs w:val="24"/>
              </w:rPr>
              <w:t>potato</w:t>
            </w:r>
            <w:r w:rsidRPr="006B105D">
              <w:rPr>
                <w:spacing w:val="-1"/>
                <w:szCs w:val="24"/>
              </w:rPr>
              <w:t xml:space="preserve"> </w:t>
            </w:r>
            <w:r w:rsidRPr="006B105D">
              <w:rPr>
                <w:szCs w:val="24"/>
              </w:rPr>
              <w:t>myself</w:t>
            </w:r>
            <w:r w:rsidRPr="006B105D">
              <w:rPr>
                <w:spacing w:val="-1"/>
                <w:szCs w:val="24"/>
              </w:rPr>
              <w:t xml:space="preserve"> </w:t>
            </w:r>
            <w:r w:rsidRPr="006B105D">
              <w:rPr>
                <w:szCs w:val="24"/>
              </w:rPr>
              <w:t>by</w:t>
            </w:r>
            <w:r w:rsidRPr="006B105D">
              <w:rPr>
                <w:spacing w:val="-1"/>
                <w:szCs w:val="24"/>
              </w:rPr>
              <w:t xml:space="preserve"> </w:t>
            </w:r>
            <w:r w:rsidRPr="006B105D">
              <w:rPr>
                <w:szCs w:val="24"/>
              </w:rPr>
              <w:t>transporting</w:t>
            </w:r>
            <w:r w:rsidRPr="006B105D">
              <w:rPr>
                <w:spacing w:val="-1"/>
                <w:szCs w:val="24"/>
              </w:rPr>
              <w:t xml:space="preserve"> </w:t>
            </w:r>
            <w:r w:rsidRPr="006B105D">
              <w:rPr>
                <w:szCs w:val="24"/>
              </w:rPr>
              <w:t>it</w:t>
            </w:r>
            <w:r w:rsidRPr="006B105D">
              <w:rPr>
                <w:spacing w:val="2"/>
                <w:szCs w:val="24"/>
              </w:rPr>
              <w:t xml:space="preserve"> </w:t>
            </w:r>
            <w:r w:rsidRPr="006B105D">
              <w:rPr>
                <w:spacing w:val="-5"/>
                <w:szCs w:val="24"/>
              </w:rPr>
              <w:t>to</w:t>
            </w:r>
          </w:p>
          <w:p w14:paraId="58173142" w14:textId="77777777" w:rsidR="00B04F35" w:rsidRPr="006B105D" w:rsidRDefault="00BF3A9C" w:rsidP="0024161E">
            <w:pPr>
              <w:pStyle w:val="TableParagraph"/>
              <w:spacing w:line="240" w:lineRule="auto"/>
              <w:ind w:right="-1"/>
              <w:rPr>
                <w:szCs w:val="24"/>
              </w:rPr>
            </w:pPr>
            <w:r w:rsidRPr="006B105D">
              <w:rPr>
                <w:szCs w:val="24"/>
              </w:rPr>
              <w:t>the</w:t>
            </w:r>
            <w:r w:rsidRPr="006B105D">
              <w:rPr>
                <w:spacing w:val="-4"/>
                <w:szCs w:val="24"/>
              </w:rPr>
              <w:t xml:space="preserve"> </w:t>
            </w:r>
            <w:r w:rsidRPr="006B105D">
              <w:rPr>
                <w:spacing w:val="-2"/>
                <w:szCs w:val="24"/>
              </w:rPr>
              <w:t>marketplaces</w:t>
            </w:r>
          </w:p>
        </w:tc>
        <w:tc>
          <w:tcPr>
            <w:tcW w:w="1076" w:type="pct"/>
          </w:tcPr>
          <w:p w14:paraId="0CC997DB" w14:textId="77777777" w:rsidR="00B04F35" w:rsidRPr="006B105D" w:rsidRDefault="00BF3A9C" w:rsidP="0024161E">
            <w:pPr>
              <w:pStyle w:val="TableParagraph"/>
              <w:spacing w:line="240" w:lineRule="auto"/>
              <w:ind w:right="-1"/>
              <w:jc w:val="center"/>
              <w:rPr>
                <w:szCs w:val="24"/>
              </w:rPr>
            </w:pPr>
            <w:r w:rsidRPr="006B105D">
              <w:rPr>
                <w:spacing w:val="-5"/>
                <w:szCs w:val="24"/>
              </w:rPr>
              <w:t>28</w:t>
            </w:r>
          </w:p>
        </w:tc>
        <w:tc>
          <w:tcPr>
            <w:tcW w:w="1020" w:type="pct"/>
          </w:tcPr>
          <w:p w14:paraId="2CD36F19" w14:textId="77777777" w:rsidR="00B04F35" w:rsidRPr="006B105D" w:rsidRDefault="00BF3A9C" w:rsidP="0024161E">
            <w:pPr>
              <w:pStyle w:val="TableParagraph"/>
              <w:spacing w:line="240" w:lineRule="auto"/>
              <w:ind w:right="-1"/>
              <w:jc w:val="center"/>
              <w:rPr>
                <w:szCs w:val="24"/>
              </w:rPr>
            </w:pPr>
            <w:r w:rsidRPr="006B105D">
              <w:rPr>
                <w:spacing w:val="-4"/>
                <w:szCs w:val="24"/>
              </w:rPr>
              <w:t>10.8</w:t>
            </w:r>
          </w:p>
        </w:tc>
      </w:tr>
    </w:tbl>
    <w:tbl>
      <w:tblPr>
        <w:tblpPr w:leftFromText="180" w:rightFromText="180" w:vertAnchor="text" w:horzAnchor="margin" w:tblpY="6"/>
        <w:tblW w:w="5000" w:type="pct"/>
        <w:tblBorders>
          <w:bottom w:val="single" w:sz="4" w:space="0" w:color="auto"/>
        </w:tblBorders>
        <w:tblCellMar>
          <w:left w:w="0" w:type="dxa"/>
          <w:right w:w="0" w:type="dxa"/>
        </w:tblCellMar>
        <w:tblLook w:val="01E0" w:firstRow="1" w:lastRow="1" w:firstColumn="1" w:lastColumn="1" w:noHBand="0" w:noVBand="0"/>
      </w:tblPr>
      <w:tblGrid>
        <w:gridCol w:w="4775"/>
        <w:gridCol w:w="1769"/>
        <w:gridCol w:w="1677"/>
      </w:tblGrid>
      <w:tr w:rsidR="006B105D" w:rsidRPr="006B105D" w14:paraId="72CDD8D0" w14:textId="77777777" w:rsidTr="000165E5">
        <w:trPr>
          <w:trHeight w:val="277"/>
        </w:trPr>
        <w:tc>
          <w:tcPr>
            <w:tcW w:w="2904" w:type="pct"/>
          </w:tcPr>
          <w:p w14:paraId="1F487821" w14:textId="77777777" w:rsidR="000165E5" w:rsidRPr="006B105D" w:rsidRDefault="000165E5" w:rsidP="0024161E">
            <w:pPr>
              <w:pStyle w:val="TableParagraph"/>
              <w:spacing w:line="240" w:lineRule="auto"/>
              <w:ind w:right="-1"/>
              <w:rPr>
                <w:szCs w:val="24"/>
              </w:rPr>
            </w:pPr>
            <w:r w:rsidRPr="006B105D">
              <w:rPr>
                <w:szCs w:val="24"/>
              </w:rPr>
              <w:t>I</w:t>
            </w:r>
            <w:r w:rsidRPr="006B105D">
              <w:rPr>
                <w:spacing w:val="-1"/>
                <w:szCs w:val="24"/>
              </w:rPr>
              <w:t xml:space="preserve"> </w:t>
            </w:r>
            <w:r w:rsidRPr="006B105D">
              <w:rPr>
                <w:szCs w:val="24"/>
              </w:rPr>
              <w:t>sell</w:t>
            </w:r>
            <w:r w:rsidRPr="006B105D">
              <w:rPr>
                <w:spacing w:val="-3"/>
                <w:szCs w:val="24"/>
              </w:rPr>
              <w:t xml:space="preserve"> </w:t>
            </w:r>
            <w:r w:rsidRPr="006B105D">
              <w:rPr>
                <w:szCs w:val="24"/>
              </w:rPr>
              <w:t>my round</w:t>
            </w:r>
            <w:r w:rsidRPr="006B105D">
              <w:rPr>
                <w:spacing w:val="-1"/>
                <w:szCs w:val="24"/>
              </w:rPr>
              <w:t xml:space="preserve"> </w:t>
            </w:r>
            <w:r w:rsidRPr="006B105D">
              <w:rPr>
                <w:szCs w:val="24"/>
              </w:rPr>
              <w:t>potato</w:t>
            </w:r>
            <w:r w:rsidRPr="006B105D">
              <w:rPr>
                <w:spacing w:val="-1"/>
                <w:szCs w:val="24"/>
              </w:rPr>
              <w:t xml:space="preserve"> </w:t>
            </w:r>
            <w:r w:rsidRPr="006B105D">
              <w:rPr>
                <w:szCs w:val="24"/>
              </w:rPr>
              <w:t>by using</w:t>
            </w:r>
            <w:r w:rsidRPr="006B105D">
              <w:rPr>
                <w:spacing w:val="-1"/>
                <w:szCs w:val="24"/>
              </w:rPr>
              <w:t xml:space="preserve"> </w:t>
            </w:r>
            <w:r w:rsidRPr="006B105D">
              <w:rPr>
                <w:szCs w:val="24"/>
              </w:rPr>
              <w:t>the</w:t>
            </w:r>
            <w:r w:rsidRPr="006B105D">
              <w:rPr>
                <w:spacing w:val="-2"/>
                <w:szCs w:val="24"/>
              </w:rPr>
              <w:t xml:space="preserve"> middlemen</w:t>
            </w:r>
          </w:p>
        </w:tc>
        <w:tc>
          <w:tcPr>
            <w:tcW w:w="1076" w:type="pct"/>
          </w:tcPr>
          <w:p w14:paraId="3A354974" w14:textId="77777777" w:rsidR="000165E5" w:rsidRPr="006B105D" w:rsidRDefault="000165E5" w:rsidP="0024161E">
            <w:pPr>
              <w:pStyle w:val="TableParagraph"/>
              <w:spacing w:line="240" w:lineRule="auto"/>
              <w:ind w:right="-1"/>
              <w:jc w:val="center"/>
              <w:rPr>
                <w:szCs w:val="24"/>
              </w:rPr>
            </w:pPr>
            <w:r w:rsidRPr="006B105D">
              <w:rPr>
                <w:spacing w:val="-5"/>
                <w:szCs w:val="24"/>
              </w:rPr>
              <w:t>120</w:t>
            </w:r>
          </w:p>
        </w:tc>
        <w:tc>
          <w:tcPr>
            <w:tcW w:w="1020" w:type="pct"/>
          </w:tcPr>
          <w:p w14:paraId="294FBB36" w14:textId="77777777" w:rsidR="000165E5" w:rsidRPr="006B105D" w:rsidRDefault="000165E5" w:rsidP="0024161E">
            <w:pPr>
              <w:pStyle w:val="TableParagraph"/>
              <w:spacing w:line="240" w:lineRule="auto"/>
              <w:ind w:right="-1"/>
              <w:jc w:val="center"/>
              <w:rPr>
                <w:szCs w:val="24"/>
              </w:rPr>
            </w:pPr>
            <w:r w:rsidRPr="006B105D">
              <w:rPr>
                <w:spacing w:val="-4"/>
                <w:szCs w:val="24"/>
              </w:rPr>
              <w:t>46.2</w:t>
            </w:r>
          </w:p>
        </w:tc>
      </w:tr>
      <w:tr w:rsidR="006B105D" w:rsidRPr="006B105D" w14:paraId="4CC1D194" w14:textId="77777777" w:rsidTr="000165E5">
        <w:trPr>
          <w:trHeight w:val="270"/>
        </w:trPr>
        <w:tc>
          <w:tcPr>
            <w:tcW w:w="2904" w:type="pct"/>
          </w:tcPr>
          <w:p w14:paraId="5E03875E" w14:textId="77777777" w:rsidR="000165E5" w:rsidRPr="006B105D" w:rsidRDefault="000165E5" w:rsidP="0024161E">
            <w:pPr>
              <w:pStyle w:val="TableParagraph"/>
              <w:spacing w:line="240" w:lineRule="auto"/>
              <w:ind w:right="-1"/>
              <w:rPr>
                <w:szCs w:val="24"/>
              </w:rPr>
            </w:pPr>
            <w:r w:rsidRPr="006B105D">
              <w:rPr>
                <w:szCs w:val="24"/>
              </w:rPr>
              <w:t>I</w:t>
            </w:r>
            <w:r w:rsidRPr="006B105D">
              <w:rPr>
                <w:spacing w:val="-2"/>
                <w:szCs w:val="24"/>
              </w:rPr>
              <w:t xml:space="preserve"> </w:t>
            </w:r>
            <w:r w:rsidRPr="006B105D">
              <w:rPr>
                <w:szCs w:val="24"/>
              </w:rPr>
              <w:t>sell</w:t>
            </w:r>
            <w:r w:rsidRPr="006B105D">
              <w:rPr>
                <w:spacing w:val="-3"/>
                <w:szCs w:val="24"/>
              </w:rPr>
              <w:t xml:space="preserve"> </w:t>
            </w:r>
            <w:r w:rsidRPr="006B105D">
              <w:rPr>
                <w:szCs w:val="24"/>
              </w:rPr>
              <w:t>my</w:t>
            </w:r>
            <w:r w:rsidRPr="006B105D">
              <w:rPr>
                <w:spacing w:val="-1"/>
                <w:szCs w:val="24"/>
              </w:rPr>
              <w:t xml:space="preserve"> </w:t>
            </w:r>
            <w:r w:rsidRPr="006B105D">
              <w:rPr>
                <w:szCs w:val="24"/>
              </w:rPr>
              <w:t>round</w:t>
            </w:r>
            <w:r w:rsidRPr="006B105D">
              <w:rPr>
                <w:spacing w:val="-2"/>
                <w:szCs w:val="24"/>
              </w:rPr>
              <w:t xml:space="preserve"> </w:t>
            </w:r>
            <w:r w:rsidRPr="006B105D">
              <w:rPr>
                <w:szCs w:val="24"/>
              </w:rPr>
              <w:t>potato</w:t>
            </w:r>
            <w:r w:rsidRPr="006B105D">
              <w:rPr>
                <w:spacing w:val="-1"/>
                <w:szCs w:val="24"/>
              </w:rPr>
              <w:t xml:space="preserve"> </w:t>
            </w:r>
            <w:r w:rsidRPr="006B105D">
              <w:rPr>
                <w:szCs w:val="24"/>
              </w:rPr>
              <w:t>to</w:t>
            </w:r>
            <w:r w:rsidRPr="006B105D">
              <w:rPr>
                <w:spacing w:val="3"/>
                <w:szCs w:val="24"/>
              </w:rPr>
              <w:t xml:space="preserve"> </w:t>
            </w:r>
            <w:r w:rsidRPr="006B105D">
              <w:rPr>
                <w:spacing w:val="-2"/>
                <w:szCs w:val="24"/>
              </w:rPr>
              <w:t>institutions</w:t>
            </w:r>
          </w:p>
        </w:tc>
        <w:tc>
          <w:tcPr>
            <w:tcW w:w="1076" w:type="pct"/>
          </w:tcPr>
          <w:p w14:paraId="486CF8E4" w14:textId="77777777" w:rsidR="000165E5" w:rsidRPr="006B105D" w:rsidRDefault="000165E5" w:rsidP="0024161E">
            <w:pPr>
              <w:pStyle w:val="TableParagraph"/>
              <w:spacing w:line="240" w:lineRule="auto"/>
              <w:ind w:right="-1"/>
              <w:jc w:val="center"/>
              <w:rPr>
                <w:szCs w:val="24"/>
              </w:rPr>
            </w:pPr>
            <w:r w:rsidRPr="006B105D">
              <w:rPr>
                <w:spacing w:val="-5"/>
                <w:szCs w:val="24"/>
              </w:rPr>
              <w:t>20</w:t>
            </w:r>
          </w:p>
        </w:tc>
        <w:tc>
          <w:tcPr>
            <w:tcW w:w="1020" w:type="pct"/>
          </w:tcPr>
          <w:p w14:paraId="17951135" w14:textId="77777777" w:rsidR="000165E5" w:rsidRPr="006B105D" w:rsidRDefault="000165E5" w:rsidP="0024161E">
            <w:pPr>
              <w:pStyle w:val="TableParagraph"/>
              <w:spacing w:line="240" w:lineRule="auto"/>
              <w:ind w:right="-1"/>
              <w:jc w:val="center"/>
              <w:rPr>
                <w:szCs w:val="24"/>
              </w:rPr>
            </w:pPr>
            <w:r w:rsidRPr="006B105D">
              <w:rPr>
                <w:spacing w:val="-5"/>
                <w:szCs w:val="24"/>
              </w:rPr>
              <w:t>7.8</w:t>
            </w:r>
          </w:p>
        </w:tc>
      </w:tr>
    </w:tbl>
    <w:p w14:paraId="29FEA38E" w14:textId="77777777" w:rsidR="000165E5" w:rsidRPr="0024161E" w:rsidRDefault="000165E5" w:rsidP="0026746C">
      <w:pPr>
        <w:ind w:right="-1"/>
        <w:rPr>
          <w:sz w:val="10"/>
          <w:szCs w:val="24"/>
        </w:rPr>
      </w:pPr>
    </w:p>
    <w:p w14:paraId="1A255652" w14:textId="77777777" w:rsidR="00B04F35" w:rsidRPr="006B105D" w:rsidRDefault="00BF3A9C" w:rsidP="0026746C">
      <w:pPr>
        <w:ind w:right="-1"/>
        <w:rPr>
          <w:b/>
          <w:spacing w:val="-2"/>
          <w:szCs w:val="24"/>
        </w:rPr>
      </w:pPr>
      <w:r w:rsidRPr="006B105D">
        <w:rPr>
          <w:b/>
          <w:szCs w:val="24"/>
        </w:rPr>
        <w:t>Source:</w:t>
      </w:r>
      <w:r w:rsidRPr="006B105D">
        <w:rPr>
          <w:b/>
          <w:spacing w:val="-2"/>
          <w:szCs w:val="24"/>
        </w:rPr>
        <w:t xml:space="preserve"> </w:t>
      </w:r>
      <w:r w:rsidRPr="006B105D">
        <w:rPr>
          <w:szCs w:val="24"/>
        </w:rPr>
        <w:t>Field</w:t>
      </w:r>
      <w:r w:rsidRPr="006B105D">
        <w:rPr>
          <w:spacing w:val="-2"/>
          <w:szCs w:val="24"/>
        </w:rPr>
        <w:t xml:space="preserve"> </w:t>
      </w:r>
      <w:r w:rsidRPr="006B105D">
        <w:rPr>
          <w:szCs w:val="24"/>
        </w:rPr>
        <w:t>Data</w:t>
      </w:r>
      <w:r w:rsidRPr="006B105D">
        <w:rPr>
          <w:spacing w:val="-1"/>
          <w:szCs w:val="24"/>
        </w:rPr>
        <w:t xml:space="preserve"> </w:t>
      </w:r>
      <w:r w:rsidRPr="006B105D">
        <w:rPr>
          <w:spacing w:val="-2"/>
          <w:szCs w:val="24"/>
        </w:rPr>
        <w:t>(2022)</w:t>
      </w:r>
    </w:p>
    <w:p w14:paraId="256D3E30" w14:textId="77777777" w:rsidR="005B4F7F" w:rsidRPr="0024161E" w:rsidRDefault="005B4F7F" w:rsidP="0026746C">
      <w:pPr>
        <w:ind w:right="-1"/>
        <w:rPr>
          <w:b/>
          <w:sz w:val="20"/>
          <w:szCs w:val="24"/>
        </w:rPr>
      </w:pPr>
    </w:p>
    <w:p w14:paraId="085DA378" w14:textId="25B8FC87" w:rsidR="009C5E38" w:rsidRPr="006B105D" w:rsidRDefault="00BF3A9C" w:rsidP="0026746C">
      <w:pPr>
        <w:pStyle w:val="BodyText"/>
        <w:ind w:right="-1"/>
      </w:pPr>
      <w:r w:rsidRPr="006B105D">
        <w:t>The</w:t>
      </w:r>
      <w:r w:rsidRPr="006B105D">
        <w:rPr>
          <w:spacing w:val="-5"/>
        </w:rPr>
        <w:t xml:space="preserve"> </w:t>
      </w:r>
      <w:r w:rsidRPr="006B105D">
        <w:t>findings</w:t>
      </w:r>
      <w:r w:rsidRPr="006B105D">
        <w:rPr>
          <w:spacing w:val="-3"/>
        </w:rPr>
        <w:t xml:space="preserve"> </w:t>
      </w:r>
      <w:r w:rsidRPr="006B105D">
        <w:t>concur</w:t>
      </w:r>
      <w:r w:rsidRPr="006B105D">
        <w:rPr>
          <w:spacing w:val="-3"/>
        </w:rPr>
        <w:t xml:space="preserve"> </w:t>
      </w:r>
      <w:r w:rsidRPr="006B105D">
        <w:t>with Laswai</w:t>
      </w:r>
      <w:r w:rsidRPr="006B105D">
        <w:rPr>
          <w:spacing w:val="-5"/>
        </w:rPr>
        <w:t xml:space="preserve"> </w:t>
      </w:r>
      <w:r w:rsidRPr="006B105D">
        <w:t>(2013),</w:t>
      </w:r>
      <w:r w:rsidRPr="006B105D">
        <w:rPr>
          <w:spacing w:val="-4"/>
        </w:rPr>
        <w:t xml:space="preserve"> </w:t>
      </w:r>
      <w:r w:rsidRPr="006B105D">
        <w:t>who</w:t>
      </w:r>
      <w:r w:rsidRPr="006B105D">
        <w:rPr>
          <w:spacing w:val="-4"/>
        </w:rPr>
        <w:t xml:space="preserve"> </w:t>
      </w:r>
      <w:r w:rsidRPr="006B105D">
        <w:t>reported</w:t>
      </w:r>
      <w:r w:rsidRPr="006B105D">
        <w:rPr>
          <w:spacing w:val="-4"/>
        </w:rPr>
        <w:t xml:space="preserve"> </w:t>
      </w:r>
      <w:r w:rsidRPr="006B105D">
        <w:t>that</w:t>
      </w:r>
      <w:r w:rsidRPr="006B105D">
        <w:rPr>
          <w:spacing w:val="-5"/>
        </w:rPr>
        <w:t xml:space="preserve"> </w:t>
      </w:r>
      <w:r w:rsidRPr="006B105D">
        <w:t>distribution</w:t>
      </w:r>
      <w:r w:rsidRPr="006B105D">
        <w:rPr>
          <w:spacing w:val="-4"/>
        </w:rPr>
        <w:t xml:space="preserve"> </w:t>
      </w:r>
      <w:r w:rsidRPr="006B105D">
        <w:t>channels</w:t>
      </w:r>
      <w:r w:rsidRPr="006B105D">
        <w:rPr>
          <w:spacing w:val="-3"/>
        </w:rPr>
        <w:t xml:space="preserve"> </w:t>
      </w:r>
      <w:r w:rsidRPr="006B105D">
        <w:t>influence</w:t>
      </w:r>
      <w:r w:rsidRPr="006B105D">
        <w:rPr>
          <w:spacing w:val="-1"/>
        </w:rPr>
        <w:t xml:space="preserve"> </w:t>
      </w:r>
      <w:r w:rsidRPr="006B105D">
        <w:t>sales, customers, and the financial performance of firms. Mende et al. (2014) revealed that distribution channels</w:t>
      </w:r>
      <w:r w:rsidRPr="006B105D">
        <w:rPr>
          <w:spacing w:val="-11"/>
        </w:rPr>
        <w:t xml:space="preserve"> </w:t>
      </w:r>
      <w:r w:rsidRPr="006B105D">
        <w:t>influence</w:t>
      </w:r>
      <w:r w:rsidRPr="006B105D">
        <w:rPr>
          <w:spacing w:val="-14"/>
        </w:rPr>
        <w:t xml:space="preserve"> </w:t>
      </w:r>
      <w:r w:rsidRPr="006B105D">
        <w:t>the</w:t>
      </w:r>
      <w:r w:rsidRPr="006B105D">
        <w:rPr>
          <w:spacing w:val="-15"/>
        </w:rPr>
        <w:t xml:space="preserve"> </w:t>
      </w:r>
      <w:r w:rsidRPr="006B105D">
        <w:t>round</w:t>
      </w:r>
      <w:r w:rsidRPr="006B105D">
        <w:rPr>
          <w:spacing w:val="-13"/>
        </w:rPr>
        <w:t xml:space="preserve"> </w:t>
      </w:r>
      <w:r w:rsidRPr="006B105D">
        <w:t>potato</w:t>
      </w:r>
      <w:r w:rsidRPr="006B105D">
        <w:rPr>
          <w:spacing w:val="-14"/>
        </w:rPr>
        <w:t xml:space="preserve"> </w:t>
      </w:r>
      <w:r w:rsidRPr="006B105D">
        <w:t>produce's</w:t>
      </w:r>
      <w:r w:rsidRPr="006B105D">
        <w:rPr>
          <w:spacing w:val="-12"/>
        </w:rPr>
        <w:t xml:space="preserve"> </w:t>
      </w:r>
      <w:r w:rsidRPr="006B105D">
        <w:t>sales,</w:t>
      </w:r>
      <w:r w:rsidRPr="006B105D">
        <w:rPr>
          <w:spacing w:val="-14"/>
        </w:rPr>
        <w:t xml:space="preserve"> </w:t>
      </w:r>
      <w:r w:rsidRPr="006B105D">
        <w:t>customer,</w:t>
      </w:r>
      <w:r w:rsidRPr="006B105D">
        <w:rPr>
          <w:spacing w:val="-13"/>
        </w:rPr>
        <w:t xml:space="preserve"> </w:t>
      </w:r>
      <w:r w:rsidRPr="006B105D">
        <w:t>and</w:t>
      </w:r>
      <w:r w:rsidRPr="006B105D">
        <w:rPr>
          <w:spacing w:val="-14"/>
        </w:rPr>
        <w:t xml:space="preserve"> </w:t>
      </w:r>
      <w:r w:rsidRPr="006B105D">
        <w:t>financial</w:t>
      </w:r>
      <w:r w:rsidRPr="006B105D">
        <w:rPr>
          <w:spacing w:val="-15"/>
        </w:rPr>
        <w:t xml:space="preserve"> </w:t>
      </w:r>
      <w:r w:rsidRPr="006B105D">
        <w:t>performance.</w:t>
      </w:r>
      <w:r w:rsidRPr="006B105D">
        <w:rPr>
          <w:spacing w:val="-13"/>
        </w:rPr>
        <w:t xml:space="preserve"> </w:t>
      </w:r>
      <w:r w:rsidRPr="006B105D">
        <w:t>De</w:t>
      </w:r>
      <w:r w:rsidRPr="006B105D">
        <w:rPr>
          <w:spacing w:val="-15"/>
        </w:rPr>
        <w:t xml:space="preserve"> </w:t>
      </w:r>
      <w:r w:rsidRPr="006B105D">
        <w:t>Toni et</w:t>
      </w:r>
      <w:r w:rsidRPr="006B105D">
        <w:rPr>
          <w:spacing w:val="-9"/>
        </w:rPr>
        <w:t xml:space="preserve"> </w:t>
      </w:r>
      <w:r w:rsidRPr="006B105D">
        <w:t>al.</w:t>
      </w:r>
      <w:r w:rsidRPr="006B105D">
        <w:rPr>
          <w:spacing w:val="-7"/>
        </w:rPr>
        <w:t xml:space="preserve"> </w:t>
      </w:r>
      <w:r w:rsidRPr="006B105D">
        <w:t>(2017)</w:t>
      </w:r>
      <w:r w:rsidRPr="006B105D">
        <w:rPr>
          <w:spacing w:val="-2"/>
        </w:rPr>
        <w:t xml:space="preserve"> </w:t>
      </w:r>
      <w:r w:rsidRPr="006B105D">
        <w:t>approved</w:t>
      </w:r>
      <w:r w:rsidRPr="006B105D">
        <w:rPr>
          <w:spacing w:val="-2"/>
        </w:rPr>
        <w:t xml:space="preserve"> </w:t>
      </w:r>
      <w:r w:rsidRPr="006B105D">
        <w:t>that</w:t>
      </w:r>
      <w:r w:rsidRPr="006B105D">
        <w:rPr>
          <w:spacing w:val="-9"/>
        </w:rPr>
        <w:t xml:space="preserve"> </w:t>
      </w:r>
      <w:r w:rsidRPr="006B105D">
        <w:t>distribution</w:t>
      </w:r>
      <w:r w:rsidRPr="006B105D">
        <w:rPr>
          <w:spacing w:val="-8"/>
        </w:rPr>
        <w:t xml:space="preserve"> </w:t>
      </w:r>
      <w:r w:rsidRPr="006B105D">
        <w:t>channels</w:t>
      </w:r>
      <w:r w:rsidRPr="006B105D">
        <w:rPr>
          <w:spacing w:val="-1"/>
        </w:rPr>
        <w:t xml:space="preserve"> </w:t>
      </w:r>
      <w:r w:rsidRPr="006B105D">
        <w:t>increase</w:t>
      </w:r>
      <w:r w:rsidRPr="006B105D">
        <w:rPr>
          <w:spacing w:val="-9"/>
        </w:rPr>
        <w:t xml:space="preserve"> </w:t>
      </w:r>
      <w:r w:rsidRPr="006B105D">
        <w:t>customer</w:t>
      </w:r>
      <w:r w:rsidRPr="006B105D">
        <w:rPr>
          <w:spacing w:val="-8"/>
        </w:rPr>
        <w:t xml:space="preserve"> </w:t>
      </w:r>
      <w:r w:rsidRPr="006B105D">
        <w:t>purchase</w:t>
      </w:r>
      <w:r w:rsidRPr="006B105D">
        <w:rPr>
          <w:spacing w:val="-4"/>
        </w:rPr>
        <w:t xml:space="preserve"> </w:t>
      </w:r>
      <w:r w:rsidRPr="006B105D">
        <w:t>of</w:t>
      </w:r>
      <w:r w:rsidRPr="006B105D">
        <w:rPr>
          <w:spacing w:val="-7"/>
        </w:rPr>
        <w:t xml:space="preserve"> </w:t>
      </w:r>
      <w:r w:rsidRPr="006B105D">
        <w:t>the</w:t>
      </w:r>
      <w:r w:rsidRPr="006B105D">
        <w:rPr>
          <w:spacing w:val="-9"/>
        </w:rPr>
        <w:t xml:space="preserve"> </w:t>
      </w:r>
      <w:r w:rsidRPr="006B105D">
        <w:t>product,</w:t>
      </w:r>
      <w:r w:rsidRPr="006B105D">
        <w:rPr>
          <w:spacing w:val="-8"/>
        </w:rPr>
        <w:t xml:space="preserve"> </w:t>
      </w:r>
      <w:r w:rsidRPr="006B105D">
        <w:t>hence increasing sales volume.</w:t>
      </w:r>
    </w:p>
    <w:p w14:paraId="2567CB1A" w14:textId="77777777" w:rsidR="00BA5600" w:rsidRPr="006B105D" w:rsidRDefault="00BA5600" w:rsidP="00BA5600">
      <w:pPr>
        <w:pStyle w:val="Heading1"/>
        <w:ind w:left="0"/>
      </w:pPr>
      <w:bookmarkStart w:id="324" w:name="4.4.4_Relationship_between_promotion_and"/>
      <w:bookmarkStart w:id="325" w:name="_Toc195777822"/>
      <w:bookmarkEnd w:id="324"/>
    </w:p>
    <w:p w14:paraId="35CF6B00" w14:textId="77E6F7E8" w:rsidR="00B04F35" w:rsidRPr="006B105D" w:rsidRDefault="00C07DD6" w:rsidP="00BA5600">
      <w:pPr>
        <w:pStyle w:val="Heading1"/>
        <w:ind w:left="0"/>
      </w:pPr>
      <w:r w:rsidRPr="006B105D">
        <w:t xml:space="preserve">4.4.4 </w:t>
      </w:r>
      <w:r w:rsidR="00BF3A9C" w:rsidRPr="006B105D">
        <w:t>Relationship</w:t>
      </w:r>
      <w:r w:rsidR="00A146AC" w:rsidRPr="006B105D">
        <w:rPr>
          <w:spacing w:val="-3"/>
        </w:rPr>
        <w:t xml:space="preserve"> </w:t>
      </w:r>
      <w:proofErr w:type="gramStart"/>
      <w:r w:rsidR="00A146AC" w:rsidRPr="006B105D">
        <w:t>Between</w:t>
      </w:r>
      <w:proofErr w:type="gramEnd"/>
      <w:r w:rsidR="00A146AC" w:rsidRPr="006B105D">
        <w:rPr>
          <w:spacing w:val="-3"/>
        </w:rPr>
        <w:t xml:space="preserve"> </w:t>
      </w:r>
      <w:r w:rsidR="00A146AC" w:rsidRPr="006B105D">
        <w:t>Promotion</w:t>
      </w:r>
      <w:r w:rsidR="00A146AC" w:rsidRPr="006B105D">
        <w:rPr>
          <w:spacing w:val="-2"/>
        </w:rPr>
        <w:t xml:space="preserve"> Strategies </w:t>
      </w:r>
      <w:r w:rsidR="00BF3A9C" w:rsidRPr="006B105D">
        <w:t>and</w:t>
      </w:r>
      <w:r w:rsidR="00BF3A9C" w:rsidRPr="006B105D">
        <w:rPr>
          <w:spacing w:val="-3"/>
        </w:rPr>
        <w:t xml:space="preserve"> </w:t>
      </w:r>
      <w:r w:rsidR="00A146AC" w:rsidRPr="006B105D">
        <w:t>Sales</w:t>
      </w:r>
      <w:r w:rsidR="00A146AC" w:rsidRPr="006B105D">
        <w:rPr>
          <w:spacing w:val="-2"/>
        </w:rPr>
        <w:t xml:space="preserve"> Performance</w:t>
      </w:r>
      <w:bookmarkEnd w:id="325"/>
      <w:r w:rsidR="00A146AC">
        <w:rPr>
          <w:spacing w:val="-2"/>
        </w:rPr>
        <w:fldChar w:fldCharType="begin"/>
      </w:r>
      <w:r w:rsidR="00A146AC">
        <w:instrText xml:space="preserve"> TC "</w:instrText>
      </w:r>
      <w:bookmarkStart w:id="326" w:name="_Toc196942808"/>
      <w:r w:rsidR="00A146AC" w:rsidRPr="006B4D9F">
        <w:instrText>4.4.4 Relationship</w:instrText>
      </w:r>
      <w:r w:rsidR="00A146AC" w:rsidRPr="006B4D9F">
        <w:rPr>
          <w:spacing w:val="-3"/>
        </w:rPr>
        <w:instrText xml:space="preserve"> </w:instrText>
      </w:r>
      <w:r w:rsidR="00A146AC" w:rsidRPr="006B4D9F">
        <w:instrText>Between</w:instrText>
      </w:r>
      <w:r w:rsidR="00A146AC" w:rsidRPr="006B4D9F">
        <w:rPr>
          <w:spacing w:val="-3"/>
        </w:rPr>
        <w:instrText xml:space="preserve"> </w:instrText>
      </w:r>
      <w:r w:rsidR="00A146AC" w:rsidRPr="006B4D9F">
        <w:instrText>Promotion</w:instrText>
      </w:r>
      <w:r w:rsidR="00A146AC" w:rsidRPr="006B4D9F">
        <w:rPr>
          <w:spacing w:val="-2"/>
        </w:rPr>
        <w:instrText xml:space="preserve"> Strategies </w:instrText>
      </w:r>
      <w:r w:rsidR="00A146AC" w:rsidRPr="006B4D9F">
        <w:instrText>and</w:instrText>
      </w:r>
      <w:r w:rsidR="00A146AC" w:rsidRPr="006B4D9F">
        <w:rPr>
          <w:spacing w:val="-3"/>
        </w:rPr>
        <w:instrText xml:space="preserve"> </w:instrText>
      </w:r>
      <w:r w:rsidR="00A146AC" w:rsidRPr="006B4D9F">
        <w:instrText>Sales</w:instrText>
      </w:r>
      <w:r w:rsidR="00A146AC" w:rsidRPr="006B4D9F">
        <w:rPr>
          <w:spacing w:val="-2"/>
        </w:rPr>
        <w:instrText xml:space="preserve"> Performance</w:instrText>
      </w:r>
      <w:bookmarkEnd w:id="326"/>
      <w:r w:rsidR="00A146AC">
        <w:instrText xml:space="preserve">" \f C \l "1" </w:instrText>
      </w:r>
      <w:r w:rsidR="00A146AC">
        <w:rPr>
          <w:spacing w:val="-2"/>
        </w:rPr>
        <w:fldChar w:fldCharType="end"/>
      </w:r>
    </w:p>
    <w:p w14:paraId="0E5ADC9C" w14:textId="77777777" w:rsidR="00B04F35" w:rsidRPr="006B105D" w:rsidRDefault="00BF3A9C" w:rsidP="0026746C">
      <w:pPr>
        <w:pStyle w:val="BodyText"/>
        <w:ind w:right="-1"/>
        <w:rPr>
          <w:spacing w:val="-2"/>
        </w:rPr>
      </w:pPr>
      <w:r w:rsidRPr="006B105D">
        <w:t>The study analysed descriptively how the promotion strategies influenced the round potato crop sales performance in the Njombe region. The findings indicate that only 13.8% of the farmers walked</w:t>
      </w:r>
      <w:r w:rsidRPr="006B105D">
        <w:rPr>
          <w:spacing w:val="-3"/>
        </w:rPr>
        <w:t xml:space="preserve"> </w:t>
      </w:r>
      <w:r w:rsidRPr="006B105D">
        <w:t>around</w:t>
      </w:r>
      <w:r w:rsidRPr="006B105D">
        <w:rPr>
          <w:spacing w:val="-3"/>
        </w:rPr>
        <w:t xml:space="preserve"> </w:t>
      </w:r>
      <w:r w:rsidRPr="006B105D">
        <w:t>to</w:t>
      </w:r>
      <w:r w:rsidRPr="006B105D">
        <w:rPr>
          <w:spacing w:val="-3"/>
        </w:rPr>
        <w:t xml:space="preserve"> </w:t>
      </w:r>
      <w:r w:rsidRPr="006B105D">
        <w:t>search</w:t>
      </w:r>
      <w:r w:rsidRPr="006B105D">
        <w:rPr>
          <w:spacing w:val="-3"/>
        </w:rPr>
        <w:t xml:space="preserve"> </w:t>
      </w:r>
      <w:r w:rsidRPr="006B105D">
        <w:t>for</w:t>
      </w:r>
      <w:r w:rsidRPr="006B105D">
        <w:rPr>
          <w:spacing w:val="-3"/>
        </w:rPr>
        <w:t xml:space="preserve"> </w:t>
      </w:r>
      <w:r w:rsidRPr="006B105D">
        <w:t>customers.</w:t>
      </w:r>
      <w:r w:rsidRPr="006B105D">
        <w:rPr>
          <w:spacing w:val="-3"/>
        </w:rPr>
        <w:t xml:space="preserve"> </w:t>
      </w:r>
      <w:r w:rsidRPr="006B105D">
        <w:t>The</w:t>
      </w:r>
      <w:r w:rsidRPr="006B105D">
        <w:rPr>
          <w:spacing w:val="-5"/>
        </w:rPr>
        <w:t xml:space="preserve"> </w:t>
      </w:r>
      <w:r w:rsidRPr="006B105D">
        <w:t>findings suggest</w:t>
      </w:r>
      <w:r w:rsidRPr="006B105D">
        <w:rPr>
          <w:spacing w:val="-5"/>
        </w:rPr>
        <w:t xml:space="preserve"> </w:t>
      </w:r>
      <w:r w:rsidRPr="006B105D">
        <w:t>that</w:t>
      </w:r>
      <w:r w:rsidRPr="006B105D">
        <w:rPr>
          <w:spacing w:val="-5"/>
        </w:rPr>
        <w:t xml:space="preserve"> </w:t>
      </w:r>
      <w:r w:rsidRPr="006B105D">
        <w:t>only a</w:t>
      </w:r>
      <w:r w:rsidRPr="006B105D">
        <w:rPr>
          <w:spacing w:val="-5"/>
        </w:rPr>
        <w:t xml:space="preserve"> </w:t>
      </w:r>
      <w:r w:rsidRPr="006B105D">
        <w:t>few</w:t>
      </w:r>
      <w:r w:rsidRPr="006B105D">
        <w:rPr>
          <w:spacing w:val="-2"/>
        </w:rPr>
        <w:t xml:space="preserve"> </w:t>
      </w:r>
      <w:r w:rsidRPr="006B105D">
        <w:t>farmers</w:t>
      </w:r>
      <w:r w:rsidRPr="006B105D">
        <w:rPr>
          <w:spacing w:val="-2"/>
        </w:rPr>
        <w:t xml:space="preserve"> </w:t>
      </w:r>
      <w:r w:rsidRPr="006B105D">
        <w:t>searched</w:t>
      </w:r>
      <w:r w:rsidRPr="006B105D">
        <w:rPr>
          <w:spacing w:val="-3"/>
        </w:rPr>
        <w:t xml:space="preserve"> </w:t>
      </w:r>
      <w:r w:rsidRPr="006B105D">
        <w:t>for buyers.</w:t>
      </w:r>
      <w:r w:rsidRPr="006B105D">
        <w:rPr>
          <w:spacing w:val="-9"/>
        </w:rPr>
        <w:t xml:space="preserve"> </w:t>
      </w:r>
      <w:r w:rsidRPr="006B105D">
        <w:t>Hence,</w:t>
      </w:r>
      <w:r w:rsidRPr="006B105D">
        <w:rPr>
          <w:spacing w:val="-9"/>
        </w:rPr>
        <w:t xml:space="preserve"> </w:t>
      </w:r>
      <w:r w:rsidRPr="006B105D">
        <w:t>this</w:t>
      </w:r>
      <w:r w:rsidRPr="006B105D">
        <w:rPr>
          <w:spacing w:val="-7"/>
        </w:rPr>
        <w:t xml:space="preserve"> </w:t>
      </w:r>
      <w:r w:rsidRPr="006B105D">
        <w:t>strategy</w:t>
      </w:r>
      <w:r w:rsidRPr="006B105D">
        <w:rPr>
          <w:spacing w:val="-9"/>
        </w:rPr>
        <w:t xml:space="preserve"> </w:t>
      </w:r>
      <w:r w:rsidRPr="006B105D">
        <w:t>was</w:t>
      </w:r>
      <w:r w:rsidRPr="006B105D">
        <w:rPr>
          <w:spacing w:val="-7"/>
        </w:rPr>
        <w:t xml:space="preserve"> </w:t>
      </w:r>
      <w:r w:rsidRPr="006B105D">
        <w:t>not</w:t>
      </w:r>
      <w:r w:rsidRPr="006B105D">
        <w:rPr>
          <w:spacing w:val="-10"/>
        </w:rPr>
        <w:t xml:space="preserve"> </w:t>
      </w:r>
      <w:r w:rsidRPr="006B105D">
        <w:t>applied</w:t>
      </w:r>
      <w:r w:rsidRPr="006B105D">
        <w:rPr>
          <w:spacing w:val="-3"/>
        </w:rPr>
        <w:t xml:space="preserve"> </w:t>
      </w:r>
      <w:r w:rsidRPr="006B105D">
        <w:t>to</w:t>
      </w:r>
      <w:r w:rsidRPr="006B105D">
        <w:rPr>
          <w:spacing w:val="-9"/>
        </w:rPr>
        <w:t xml:space="preserve"> </w:t>
      </w:r>
      <w:r w:rsidRPr="006B105D">
        <w:t>many customers.</w:t>
      </w:r>
      <w:r w:rsidRPr="006B105D">
        <w:rPr>
          <w:spacing w:val="-9"/>
        </w:rPr>
        <w:t xml:space="preserve"> </w:t>
      </w:r>
      <w:r w:rsidRPr="006B105D">
        <w:t>Searching</w:t>
      </w:r>
      <w:r w:rsidRPr="006B105D">
        <w:rPr>
          <w:spacing w:val="-9"/>
        </w:rPr>
        <w:t xml:space="preserve"> </w:t>
      </w:r>
      <w:r w:rsidRPr="006B105D">
        <w:t>for</w:t>
      </w:r>
      <w:r w:rsidRPr="006B105D">
        <w:rPr>
          <w:spacing w:val="-8"/>
        </w:rPr>
        <w:t xml:space="preserve"> </w:t>
      </w:r>
      <w:r w:rsidRPr="006B105D">
        <w:t>customers</w:t>
      </w:r>
      <w:r w:rsidRPr="006B105D">
        <w:rPr>
          <w:spacing w:val="-7"/>
        </w:rPr>
        <w:t xml:space="preserve"> </w:t>
      </w:r>
      <w:r w:rsidRPr="006B105D">
        <w:t>required prior</w:t>
      </w:r>
      <w:r w:rsidRPr="006B105D">
        <w:rPr>
          <w:spacing w:val="-4"/>
        </w:rPr>
        <w:t xml:space="preserve"> </w:t>
      </w:r>
      <w:r w:rsidRPr="006B105D">
        <w:t>knowledge</w:t>
      </w:r>
      <w:r w:rsidRPr="006B105D">
        <w:rPr>
          <w:spacing w:val="-6"/>
        </w:rPr>
        <w:t xml:space="preserve"> </w:t>
      </w:r>
      <w:r w:rsidRPr="006B105D">
        <w:t>of</w:t>
      </w:r>
      <w:r w:rsidRPr="006B105D">
        <w:rPr>
          <w:spacing w:val="-4"/>
        </w:rPr>
        <w:t xml:space="preserve"> </w:t>
      </w:r>
      <w:r w:rsidRPr="006B105D">
        <w:t>where</w:t>
      </w:r>
      <w:r w:rsidRPr="006B105D">
        <w:rPr>
          <w:spacing w:val="-6"/>
        </w:rPr>
        <w:t xml:space="preserve"> </w:t>
      </w:r>
      <w:r w:rsidRPr="006B105D">
        <w:t>the</w:t>
      </w:r>
      <w:r w:rsidRPr="006B105D">
        <w:rPr>
          <w:spacing w:val="-6"/>
        </w:rPr>
        <w:t xml:space="preserve"> </w:t>
      </w:r>
      <w:r w:rsidRPr="006B105D">
        <w:lastRenderedPageBreak/>
        <w:t>buyers</w:t>
      </w:r>
      <w:r w:rsidRPr="006B105D">
        <w:rPr>
          <w:spacing w:val="-3"/>
        </w:rPr>
        <w:t xml:space="preserve"> </w:t>
      </w:r>
      <w:r w:rsidRPr="006B105D">
        <w:t>were</w:t>
      </w:r>
      <w:r w:rsidRPr="006B105D">
        <w:rPr>
          <w:spacing w:val="-6"/>
        </w:rPr>
        <w:t xml:space="preserve"> </w:t>
      </w:r>
      <w:r w:rsidRPr="006B105D">
        <w:t>found.</w:t>
      </w:r>
      <w:r w:rsidRPr="006B105D">
        <w:rPr>
          <w:spacing w:val="-4"/>
        </w:rPr>
        <w:t xml:space="preserve"> </w:t>
      </w:r>
      <w:r w:rsidRPr="006B105D">
        <w:t>Searching</w:t>
      </w:r>
      <w:r w:rsidRPr="006B105D">
        <w:rPr>
          <w:spacing w:val="-4"/>
        </w:rPr>
        <w:t xml:space="preserve"> </w:t>
      </w:r>
      <w:r w:rsidRPr="006B105D">
        <w:t>for</w:t>
      </w:r>
      <w:r w:rsidRPr="006B105D">
        <w:rPr>
          <w:spacing w:val="-4"/>
        </w:rPr>
        <w:t xml:space="preserve"> </w:t>
      </w:r>
      <w:r w:rsidRPr="006B105D">
        <w:t>customers</w:t>
      </w:r>
      <w:r w:rsidRPr="006B105D">
        <w:rPr>
          <w:spacing w:val="-3"/>
        </w:rPr>
        <w:t xml:space="preserve"> </w:t>
      </w:r>
      <w:r w:rsidRPr="006B105D">
        <w:t>involved</w:t>
      </w:r>
      <w:r w:rsidRPr="006B105D">
        <w:rPr>
          <w:spacing w:val="-4"/>
        </w:rPr>
        <w:t xml:space="preserve"> </w:t>
      </w:r>
      <w:r w:rsidRPr="006B105D">
        <w:t>the</w:t>
      </w:r>
      <w:r w:rsidRPr="006B105D">
        <w:rPr>
          <w:spacing w:val="-6"/>
        </w:rPr>
        <w:t xml:space="preserve"> </w:t>
      </w:r>
      <w:r w:rsidRPr="006B105D">
        <w:t xml:space="preserve">searching charges, too. The findings further show that despite social media, only 1.2% of the farmers used social media to promote the marketing of the round potato crops. The findings unveil the importance of training farmers on adequately using social media to market their round potato </w:t>
      </w:r>
      <w:r w:rsidRPr="006B105D">
        <w:rPr>
          <w:spacing w:val="-2"/>
        </w:rPr>
        <w:t>produce.</w:t>
      </w:r>
    </w:p>
    <w:p w14:paraId="49717236" w14:textId="77777777" w:rsidR="00B16C44" w:rsidRPr="006B105D" w:rsidRDefault="00B16C44" w:rsidP="0026746C">
      <w:pPr>
        <w:pStyle w:val="BodyText"/>
        <w:ind w:right="-1"/>
      </w:pPr>
    </w:p>
    <w:p w14:paraId="4ECDF475" w14:textId="77777777" w:rsidR="00B04F35" w:rsidRPr="006B105D" w:rsidRDefault="00BF3A9C" w:rsidP="0026746C">
      <w:pPr>
        <w:pStyle w:val="BodyText"/>
        <w:ind w:right="-1"/>
      </w:pPr>
      <w:r w:rsidRPr="006B105D">
        <w:t>Moreover, the findings show that few farmers used the posters to inform buyers that they had round potatoes for sale. The findings disclose that only a few farmers were ready to sell at low prices and used this to attract</w:t>
      </w:r>
      <w:r w:rsidRPr="006B105D">
        <w:rPr>
          <w:spacing w:val="-1"/>
        </w:rPr>
        <w:t xml:space="preserve"> </w:t>
      </w:r>
      <w:r w:rsidRPr="006B105D">
        <w:t>buyers. Nevertheless, the</w:t>
      </w:r>
      <w:r w:rsidRPr="006B105D">
        <w:rPr>
          <w:spacing w:val="-1"/>
        </w:rPr>
        <w:t xml:space="preserve"> </w:t>
      </w:r>
      <w:r w:rsidRPr="006B105D">
        <w:t>findings show that</w:t>
      </w:r>
      <w:r w:rsidRPr="006B105D">
        <w:rPr>
          <w:spacing w:val="-1"/>
        </w:rPr>
        <w:t xml:space="preserve"> </w:t>
      </w:r>
      <w:r w:rsidRPr="006B105D">
        <w:t>some</w:t>
      </w:r>
      <w:r w:rsidRPr="006B105D">
        <w:rPr>
          <w:spacing w:val="-1"/>
        </w:rPr>
        <w:t xml:space="preserve"> </w:t>
      </w:r>
      <w:r w:rsidRPr="006B105D">
        <w:t>farmers (21.6%) volunteered</w:t>
      </w:r>
      <w:r w:rsidRPr="006B105D">
        <w:rPr>
          <w:spacing w:val="-13"/>
        </w:rPr>
        <w:t xml:space="preserve"> </w:t>
      </w:r>
      <w:r w:rsidRPr="006B105D">
        <w:t>to</w:t>
      </w:r>
      <w:r w:rsidRPr="006B105D">
        <w:rPr>
          <w:spacing w:val="-13"/>
        </w:rPr>
        <w:t xml:space="preserve"> </w:t>
      </w:r>
      <w:r w:rsidRPr="006B105D">
        <w:t>give</w:t>
      </w:r>
      <w:r w:rsidRPr="006B105D">
        <w:rPr>
          <w:spacing w:val="-14"/>
        </w:rPr>
        <w:t xml:space="preserve"> </w:t>
      </w:r>
      <w:r w:rsidRPr="006B105D">
        <w:t>some</w:t>
      </w:r>
      <w:r w:rsidRPr="006B105D">
        <w:rPr>
          <w:spacing w:val="-14"/>
        </w:rPr>
        <w:t xml:space="preserve"> </w:t>
      </w:r>
      <w:r w:rsidRPr="006B105D">
        <w:t>round</w:t>
      </w:r>
      <w:r w:rsidRPr="006B105D">
        <w:rPr>
          <w:spacing w:val="-12"/>
        </w:rPr>
        <w:t xml:space="preserve"> </w:t>
      </w:r>
      <w:r w:rsidRPr="006B105D">
        <w:t>potatoes</w:t>
      </w:r>
      <w:r w:rsidRPr="006B105D">
        <w:rPr>
          <w:spacing w:val="-11"/>
        </w:rPr>
        <w:t xml:space="preserve"> </w:t>
      </w:r>
      <w:r w:rsidRPr="006B105D">
        <w:t>free</w:t>
      </w:r>
      <w:r w:rsidRPr="006B105D">
        <w:rPr>
          <w:spacing w:val="-14"/>
        </w:rPr>
        <w:t xml:space="preserve"> </w:t>
      </w:r>
      <w:r w:rsidRPr="006B105D">
        <w:t>of</w:t>
      </w:r>
      <w:r w:rsidRPr="006B105D">
        <w:rPr>
          <w:spacing w:val="-8"/>
        </w:rPr>
        <w:t xml:space="preserve"> </w:t>
      </w:r>
      <w:r w:rsidRPr="006B105D">
        <w:t>charge</w:t>
      </w:r>
      <w:r w:rsidRPr="006B105D">
        <w:rPr>
          <w:spacing w:val="-14"/>
        </w:rPr>
        <w:t xml:space="preserve"> </w:t>
      </w:r>
      <w:r w:rsidRPr="006B105D">
        <w:t>to</w:t>
      </w:r>
      <w:r w:rsidRPr="006B105D">
        <w:rPr>
          <w:spacing w:val="-13"/>
        </w:rPr>
        <w:t xml:space="preserve"> </w:t>
      </w:r>
      <w:r w:rsidRPr="006B105D">
        <w:t>attract</w:t>
      </w:r>
      <w:r w:rsidRPr="006B105D">
        <w:rPr>
          <w:spacing w:val="-6"/>
        </w:rPr>
        <w:t xml:space="preserve"> </w:t>
      </w:r>
      <w:r w:rsidRPr="006B105D">
        <w:t>buyers.</w:t>
      </w:r>
      <w:r w:rsidRPr="006B105D">
        <w:rPr>
          <w:spacing w:val="-13"/>
        </w:rPr>
        <w:t xml:space="preserve"> </w:t>
      </w:r>
      <w:r w:rsidRPr="006B105D">
        <w:t>Furthermore,</w:t>
      </w:r>
      <w:r w:rsidRPr="006B105D">
        <w:rPr>
          <w:spacing w:val="-13"/>
        </w:rPr>
        <w:t xml:space="preserve"> </w:t>
      </w:r>
      <w:r w:rsidRPr="006B105D">
        <w:t>the</w:t>
      </w:r>
      <w:r w:rsidRPr="006B105D">
        <w:rPr>
          <w:spacing w:val="-9"/>
        </w:rPr>
        <w:t xml:space="preserve"> </w:t>
      </w:r>
      <w:r w:rsidRPr="006B105D">
        <w:t>findings indicate</w:t>
      </w:r>
      <w:r w:rsidRPr="006B105D">
        <w:rPr>
          <w:spacing w:val="-5"/>
        </w:rPr>
        <w:t xml:space="preserve"> </w:t>
      </w:r>
      <w:r w:rsidRPr="006B105D">
        <w:t>that most</w:t>
      </w:r>
      <w:r w:rsidRPr="006B105D">
        <w:rPr>
          <w:spacing w:val="-4"/>
        </w:rPr>
        <w:t xml:space="preserve"> </w:t>
      </w:r>
      <w:r w:rsidRPr="006B105D">
        <w:t>farmers</w:t>
      </w:r>
      <w:r w:rsidRPr="006B105D">
        <w:rPr>
          <w:spacing w:val="-3"/>
        </w:rPr>
        <w:t xml:space="preserve"> </w:t>
      </w:r>
      <w:r w:rsidRPr="006B105D">
        <w:t>(56.2%)</w:t>
      </w:r>
      <w:r w:rsidRPr="006B105D">
        <w:rPr>
          <w:spacing w:val="-3"/>
        </w:rPr>
        <w:t xml:space="preserve"> </w:t>
      </w:r>
      <w:r w:rsidRPr="006B105D">
        <w:t>relied</w:t>
      </w:r>
      <w:r w:rsidRPr="006B105D">
        <w:rPr>
          <w:spacing w:val="-4"/>
        </w:rPr>
        <w:t xml:space="preserve"> </w:t>
      </w:r>
      <w:r w:rsidRPr="006B105D">
        <w:t>on</w:t>
      </w:r>
      <w:r w:rsidRPr="006B105D">
        <w:rPr>
          <w:spacing w:val="-3"/>
        </w:rPr>
        <w:t xml:space="preserve"> </w:t>
      </w:r>
      <w:r w:rsidRPr="006B105D">
        <w:t>providing</w:t>
      </w:r>
      <w:r w:rsidRPr="006B105D">
        <w:rPr>
          <w:spacing w:val="-4"/>
        </w:rPr>
        <w:t xml:space="preserve"> </w:t>
      </w:r>
      <w:r w:rsidRPr="006B105D">
        <w:t>good</w:t>
      </w:r>
      <w:r w:rsidRPr="006B105D">
        <w:rPr>
          <w:spacing w:val="-3"/>
        </w:rPr>
        <w:t xml:space="preserve"> </w:t>
      </w:r>
      <w:r w:rsidRPr="006B105D">
        <w:t>language</w:t>
      </w:r>
      <w:r w:rsidRPr="006B105D">
        <w:rPr>
          <w:spacing w:val="-5"/>
        </w:rPr>
        <w:t xml:space="preserve"> </w:t>
      </w:r>
      <w:r w:rsidRPr="006B105D">
        <w:t>and customer care</w:t>
      </w:r>
      <w:r w:rsidRPr="006B105D">
        <w:rPr>
          <w:spacing w:val="-1"/>
        </w:rPr>
        <w:t xml:space="preserve"> </w:t>
      </w:r>
      <w:r w:rsidRPr="006B105D">
        <w:t>services to attract buyers.</w:t>
      </w:r>
    </w:p>
    <w:p w14:paraId="7BF3E346" w14:textId="1B29FC5A" w:rsidR="009E60E4" w:rsidRPr="006B105D" w:rsidRDefault="00BF3A9C" w:rsidP="00424A93">
      <w:pPr>
        <w:pStyle w:val="BodyText"/>
        <w:ind w:right="-1"/>
      </w:pPr>
      <w:r w:rsidRPr="006B105D">
        <w:t>Farmers gave the following opinions on the influence of promotion strategies on the sales performance of round potato crops in the Njombe region.</w:t>
      </w:r>
    </w:p>
    <w:p w14:paraId="20376174" w14:textId="469DB32D" w:rsidR="00B16C44" w:rsidRDefault="00BF3A9C" w:rsidP="0026746C">
      <w:pPr>
        <w:ind w:right="-1"/>
        <w:rPr>
          <w:szCs w:val="24"/>
        </w:rPr>
      </w:pPr>
      <w:r w:rsidRPr="006B105D">
        <w:rPr>
          <w:szCs w:val="24"/>
        </w:rPr>
        <w:t xml:space="preserve">Respondents </w:t>
      </w:r>
      <w:r w:rsidR="00097925" w:rsidRPr="006B105D">
        <w:rPr>
          <w:szCs w:val="24"/>
        </w:rPr>
        <w:t xml:space="preserve">Number 6 </w:t>
      </w:r>
      <w:r w:rsidRPr="006B105D">
        <w:rPr>
          <w:szCs w:val="24"/>
        </w:rPr>
        <w:t xml:space="preserve">stated, </w:t>
      </w:r>
    </w:p>
    <w:p w14:paraId="14D26C6C" w14:textId="77777777" w:rsidR="0024161E" w:rsidRPr="0024161E" w:rsidRDefault="0024161E" w:rsidP="0026746C">
      <w:pPr>
        <w:ind w:right="-1"/>
        <w:rPr>
          <w:sz w:val="14"/>
          <w:szCs w:val="24"/>
        </w:rPr>
      </w:pPr>
    </w:p>
    <w:p w14:paraId="26167539" w14:textId="77777777" w:rsidR="00097925" w:rsidRPr="006B105D" w:rsidRDefault="00BF3A9C" w:rsidP="0024161E">
      <w:pPr>
        <w:spacing w:line="276" w:lineRule="auto"/>
        <w:ind w:left="567" w:right="566"/>
        <w:rPr>
          <w:i/>
          <w:szCs w:val="24"/>
        </w:rPr>
      </w:pPr>
      <w:r w:rsidRPr="006B105D">
        <w:rPr>
          <w:i/>
          <w:szCs w:val="24"/>
        </w:rPr>
        <w:t>"Since</w:t>
      </w:r>
      <w:r w:rsidRPr="006B105D">
        <w:rPr>
          <w:i/>
          <w:spacing w:val="-2"/>
          <w:szCs w:val="24"/>
        </w:rPr>
        <w:t xml:space="preserve"> </w:t>
      </w:r>
      <w:proofErr w:type="gramStart"/>
      <w:r w:rsidRPr="006B105D">
        <w:rPr>
          <w:i/>
          <w:szCs w:val="24"/>
        </w:rPr>
        <w:t>we</w:t>
      </w:r>
      <w:proofErr w:type="gramEnd"/>
      <w:r w:rsidR="00097925" w:rsidRPr="006B105D">
        <w:rPr>
          <w:i/>
          <w:szCs w:val="24"/>
        </w:rPr>
        <w:t>,</w:t>
      </w:r>
      <w:r w:rsidRPr="006B105D">
        <w:rPr>
          <w:i/>
          <w:spacing w:val="-2"/>
          <w:szCs w:val="24"/>
        </w:rPr>
        <w:t xml:space="preserve"> </w:t>
      </w:r>
      <w:r w:rsidRPr="006B105D">
        <w:rPr>
          <w:i/>
          <w:szCs w:val="24"/>
        </w:rPr>
        <w:t>farmers have</w:t>
      </w:r>
      <w:r w:rsidRPr="006B105D">
        <w:rPr>
          <w:i/>
          <w:spacing w:val="-2"/>
          <w:szCs w:val="24"/>
        </w:rPr>
        <w:t xml:space="preserve"> </w:t>
      </w:r>
      <w:r w:rsidRPr="006B105D">
        <w:rPr>
          <w:i/>
          <w:szCs w:val="24"/>
        </w:rPr>
        <w:t>no</w:t>
      </w:r>
      <w:r w:rsidRPr="006B105D">
        <w:rPr>
          <w:i/>
          <w:spacing w:val="-1"/>
          <w:szCs w:val="24"/>
        </w:rPr>
        <w:t xml:space="preserve"> </w:t>
      </w:r>
      <w:r w:rsidRPr="006B105D">
        <w:rPr>
          <w:i/>
          <w:szCs w:val="24"/>
        </w:rPr>
        <w:t>marketing</w:t>
      </w:r>
      <w:r w:rsidRPr="006B105D">
        <w:rPr>
          <w:i/>
          <w:spacing w:val="-1"/>
          <w:szCs w:val="24"/>
        </w:rPr>
        <w:t xml:space="preserve"> </w:t>
      </w:r>
      <w:r w:rsidRPr="006B105D">
        <w:rPr>
          <w:i/>
          <w:szCs w:val="24"/>
        </w:rPr>
        <w:t>skills,</w:t>
      </w:r>
      <w:r w:rsidRPr="006B105D">
        <w:rPr>
          <w:i/>
          <w:spacing w:val="-1"/>
          <w:szCs w:val="24"/>
        </w:rPr>
        <w:t xml:space="preserve"> </w:t>
      </w:r>
      <w:r w:rsidRPr="006B105D">
        <w:rPr>
          <w:i/>
          <w:szCs w:val="24"/>
        </w:rPr>
        <w:t>we</w:t>
      </w:r>
      <w:r w:rsidRPr="006B105D">
        <w:rPr>
          <w:i/>
          <w:spacing w:val="-2"/>
          <w:szCs w:val="24"/>
        </w:rPr>
        <w:t xml:space="preserve"> </w:t>
      </w:r>
      <w:r w:rsidRPr="006B105D">
        <w:rPr>
          <w:i/>
          <w:szCs w:val="24"/>
        </w:rPr>
        <w:t>refrain</w:t>
      </w:r>
      <w:r w:rsidRPr="006B105D">
        <w:rPr>
          <w:i/>
          <w:spacing w:val="-1"/>
          <w:szCs w:val="24"/>
        </w:rPr>
        <w:t xml:space="preserve"> </w:t>
      </w:r>
      <w:r w:rsidRPr="006B105D">
        <w:rPr>
          <w:i/>
          <w:szCs w:val="24"/>
        </w:rPr>
        <w:t>from walking</w:t>
      </w:r>
      <w:r w:rsidRPr="006B105D">
        <w:rPr>
          <w:i/>
          <w:spacing w:val="-1"/>
          <w:szCs w:val="24"/>
        </w:rPr>
        <w:t xml:space="preserve"> </w:t>
      </w:r>
      <w:r w:rsidRPr="006B105D">
        <w:rPr>
          <w:i/>
          <w:szCs w:val="24"/>
        </w:rPr>
        <w:t>around and</w:t>
      </w:r>
      <w:r w:rsidRPr="006B105D">
        <w:rPr>
          <w:i/>
          <w:spacing w:val="-11"/>
          <w:szCs w:val="24"/>
        </w:rPr>
        <w:t xml:space="preserve"> </w:t>
      </w:r>
      <w:r w:rsidRPr="006B105D">
        <w:rPr>
          <w:i/>
          <w:szCs w:val="24"/>
        </w:rPr>
        <w:t>actively</w:t>
      </w:r>
      <w:r w:rsidRPr="006B105D">
        <w:rPr>
          <w:i/>
          <w:spacing w:val="-12"/>
          <w:szCs w:val="24"/>
        </w:rPr>
        <w:t xml:space="preserve"> </w:t>
      </w:r>
      <w:r w:rsidRPr="006B105D">
        <w:rPr>
          <w:i/>
          <w:szCs w:val="24"/>
        </w:rPr>
        <w:t>searching</w:t>
      </w:r>
      <w:r w:rsidRPr="006B105D">
        <w:rPr>
          <w:i/>
          <w:spacing w:val="-11"/>
          <w:szCs w:val="24"/>
        </w:rPr>
        <w:t xml:space="preserve"> </w:t>
      </w:r>
      <w:r w:rsidRPr="006B105D">
        <w:rPr>
          <w:i/>
          <w:szCs w:val="24"/>
        </w:rPr>
        <w:t>for</w:t>
      </w:r>
      <w:r w:rsidRPr="006B105D">
        <w:rPr>
          <w:i/>
          <w:spacing w:val="-9"/>
          <w:szCs w:val="24"/>
        </w:rPr>
        <w:t xml:space="preserve"> </w:t>
      </w:r>
      <w:r w:rsidRPr="006B105D">
        <w:rPr>
          <w:i/>
          <w:szCs w:val="24"/>
        </w:rPr>
        <w:t>customers,</w:t>
      </w:r>
      <w:r w:rsidRPr="006B105D">
        <w:rPr>
          <w:i/>
          <w:spacing w:val="-11"/>
          <w:szCs w:val="24"/>
        </w:rPr>
        <w:t xml:space="preserve"> </w:t>
      </w:r>
      <w:r w:rsidRPr="006B105D">
        <w:rPr>
          <w:i/>
          <w:szCs w:val="24"/>
        </w:rPr>
        <w:t>which</w:t>
      </w:r>
      <w:r w:rsidRPr="006B105D">
        <w:rPr>
          <w:i/>
          <w:spacing w:val="-11"/>
          <w:szCs w:val="24"/>
        </w:rPr>
        <w:t xml:space="preserve"> </w:t>
      </w:r>
      <w:r w:rsidRPr="006B105D">
        <w:rPr>
          <w:i/>
          <w:szCs w:val="24"/>
        </w:rPr>
        <w:t>negatively</w:t>
      </w:r>
      <w:r w:rsidRPr="006B105D">
        <w:rPr>
          <w:i/>
          <w:spacing w:val="-12"/>
          <w:szCs w:val="24"/>
        </w:rPr>
        <w:t xml:space="preserve"> </w:t>
      </w:r>
      <w:r w:rsidRPr="006B105D">
        <w:rPr>
          <w:i/>
          <w:szCs w:val="24"/>
        </w:rPr>
        <w:t>influences</w:t>
      </w:r>
      <w:r w:rsidRPr="006B105D">
        <w:rPr>
          <w:i/>
          <w:spacing w:val="-9"/>
          <w:szCs w:val="24"/>
        </w:rPr>
        <w:t xml:space="preserve"> </w:t>
      </w:r>
      <w:r w:rsidRPr="006B105D">
        <w:rPr>
          <w:i/>
          <w:szCs w:val="24"/>
        </w:rPr>
        <w:t>our</w:t>
      </w:r>
      <w:r w:rsidRPr="006B105D">
        <w:rPr>
          <w:i/>
          <w:spacing w:val="-9"/>
          <w:szCs w:val="24"/>
        </w:rPr>
        <w:t xml:space="preserve"> </w:t>
      </w:r>
      <w:r w:rsidRPr="006B105D">
        <w:rPr>
          <w:i/>
          <w:szCs w:val="24"/>
        </w:rPr>
        <w:t>sales</w:t>
      </w:r>
      <w:r w:rsidRPr="006B105D">
        <w:rPr>
          <w:i/>
          <w:spacing w:val="-9"/>
          <w:szCs w:val="24"/>
        </w:rPr>
        <w:t xml:space="preserve"> </w:t>
      </w:r>
      <w:r w:rsidRPr="006B105D">
        <w:rPr>
          <w:i/>
          <w:szCs w:val="24"/>
        </w:rPr>
        <w:t>performance.</w:t>
      </w:r>
      <w:r w:rsidRPr="006B105D">
        <w:rPr>
          <w:i/>
          <w:spacing w:val="-11"/>
          <w:szCs w:val="24"/>
        </w:rPr>
        <w:t xml:space="preserve"> </w:t>
      </w:r>
      <w:r w:rsidRPr="006B105D">
        <w:rPr>
          <w:i/>
          <w:szCs w:val="24"/>
        </w:rPr>
        <w:t>Lacking customer searching skills makes farmers miss the opportunity to establish personal connections and build trust by not engaging in direct interactions with potential buyers. The absence of face- to-face engagement to search for buyers potentially reduces the likelihood of attracting buyers and limits the sales performance of potato products".</w:t>
      </w:r>
      <w:r w:rsidR="003334EB" w:rsidRPr="006B105D">
        <w:rPr>
          <w:i/>
          <w:szCs w:val="24"/>
        </w:rPr>
        <w:t xml:space="preserve"> </w:t>
      </w:r>
    </w:p>
    <w:p w14:paraId="60EDF524" w14:textId="77777777" w:rsidR="00097925" w:rsidRPr="006B105D" w:rsidRDefault="00097925" w:rsidP="002F6DDC">
      <w:pPr>
        <w:ind w:left="567" w:right="566"/>
        <w:rPr>
          <w:i/>
          <w:szCs w:val="24"/>
        </w:rPr>
      </w:pPr>
    </w:p>
    <w:p w14:paraId="67962A8C" w14:textId="77777777" w:rsidR="0024161E" w:rsidRDefault="00BF3A9C" w:rsidP="002F6DDC">
      <w:pPr>
        <w:ind w:left="567" w:right="566"/>
        <w:rPr>
          <w:i/>
          <w:szCs w:val="24"/>
        </w:rPr>
      </w:pPr>
      <w:r w:rsidRPr="006B105D">
        <w:rPr>
          <w:iCs/>
          <w:szCs w:val="24"/>
        </w:rPr>
        <w:t>When</w:t>
      </w:r>
      <w:r w:rsidRPr="006B105D">
        <w:rPr>
          <w:iCs/>
          <w:spacing w:val="-7"/>
          <w:szCs w:val="24"/>
        </w:rPr>
        <w:t xml:space="preserve"> </w:t>
      </w:r>
      <w:r w:rsidRPr="006B105D">
        <w:rPr>
          <w:iCs/>
          <w:szCs w:val="24"/>
        </w:rPr>
        <w:t>farmers</w:t>
      </w:r>
      <w:r w:rsidRPr="006B105D">
        <w:rPr>
          <w:iCs/>
          <w:spacing w:val="-5"/>
          <w:szCs w:val="24"/>
        </w:rPr>
        <w:t xml:space="preserve"> </w:t>
      </w:r>
      <w:r w:rsidRPr="006B105D">
        <w:rPr>
          <w:iCs/>
          <w:szCs w:val="24"/>
        </w:rPr>
        <w:t>were</w:t>
      </w:r>
      <w:r w:rsidRPr="006B105D">
        <w:rPr>
          <w:iCs/>
          <w:spacing w:val="-8"/>
          <w:szCs w:val="24"/>
        </w:rPr>
        <w:t xml:space="preserve"> </w:t>
      </w:r>
      <w:r w:rsidRPr="006B105D">
        <w:rPr>
          <w:iCs/>
          <w:szCs w:val="24"/>
        </w:rPr>
        <w:t>asked</w:t>
      </w:r>
      <w:r w:rsidRPr="006B105D">
        <w:rPr>
          <w:iCs/>
          <w:spacing w:val="-7"/>
          <w:szCs w:val="24"/>
        </w:rPr>
        <w:t xml:space="preserve"> </w:t>
      </w:r>
      <w:r w:rsidRPr="006B105D">
        <w:rPr>
          <w:iCs/>
          <w:szCs w:val="24"/>
        </w:rPr>
        <w:t>why</w:t>
      </w:r>
      <w:r w:rsidRPr="006B105D">
        <w:rPr>
          <w:iCs/>
          <w:spacing w:val="-8"/>
          <w:szCs w:val="24"/>
        </w:rPr>
        <w:t xml:space="preserve"> </w:t>
      </w:r>
      <w:r w:rsidRPr="006B105D">
        <w:rPr>
          <w:iCs/>
          <w:szCs w:val="24"/>
        </w:rPr>
        <w:t>they</w:t>
      </w:r>
      <w:r w:rsidRPr="006B105D">
        <w:rPr>
          <w:iCs/>
          <w:spacing w:val="-8"/>
          <w:szCs w:val="24"/>
        </w:rPr>
        <w:t xml:space="preserve"> </w:t>
      </w:r>
      <w:r w:rsidRPr="006B105D">
        <w:rPr>
          <w:iCs/>
          <w:szCs w:val="24"/>
        </w:rPr>
        <w:t>did</w:t>
      </w:r>
      <w:r w:rsidRPr="006B105D">
        <w:rPr>
          <w:iCs/>
          <w:spacing w:val="-7"/>
          <w:szCs w:val="24"/>
        </w:rPr>
        <w:t xml:space="preserve"> </w:t>
      </w:r>
      <w:r w:rsidRPr="006B105D">
        <w:rPr>
          <w:iCs/>
          <w:szCs w:val="24"/>
        </w:rPr>
        <w:t>not</w:t>
      </w:r>
      <w:r w:rsidRPr="006B105D">
        <w:rPr>
          <w:iCs/>
          <w:spacing w:val="-8"/>
          <w:szCs w:val="24"/>
        </w:rPr>
        <w:t xml:space="preserve"> </w:t>
      </w:r>
      <w:r w:rsidRPr="006B105D">
        <w:rPr>
          <w:iCs/>
          <w:szCs w:val="24"/>
        </w:rPr>
        <w:t>advertise round</w:t>
      </w:r>
      <w:r w:rsidRPr="006B105D">
        <w:rPr>
          <w:iCs/>
          <w:spacing w:val="-7"/>
          <w:szCs w:val="24"/>
        </w:rPr>
        <w:t xml:space="preserve"> </w:t>
      </w:r>
      <w:r w:rsidRPr="006B105D">
        <w:rPr>
          <w:iCs/>
          <w:szCs w:val="24"/>
        </w:rPr>
        <w:t>potatoes</w:t>
      </w:r>
      <w:r w:rsidRPr="006B105D">
        <w:rPr>
          <w:iCs/>
          <w:spacing w:val="-5"/>
          <w:szCs w:val="24"/>
        </w:rPr>
        <w:t xml:space="preserve"> </w:t>
      </w:r>
      <w:r w:rsidRPr="006B105D">
        <w:rPr>
          <w:iCs/>
          <w:szCs w:val="24"/>
        </w:rPr>
        <w:t>on</w:t>
      </w:r>
      <w:r w:rsidRPr="006B105D">
        <w:rPr>
          <w:iCs/>
          <w:spacing w:val="-3"/>
          <w:szCs w:val="24"/>
        </w:rPr>
        <w:t xml:space="preserve"> </w:t>
      </w:r>
      <w:r w:rsidRPr="006B105D">
        <w:rPr>
          <w:iCs/>
          <w:szCs w:val="24"/>
        </w:rPr>
        <w:t>social</w:t>
      </w:r>
      <w:r w:rsidRPr="006B105D">
        <w:rPr>
          <w:iCs/>
          <w:spacing w:val="-4"/>
          <w:szCs w:val="24"/>
        </w:rPr>
        <w:t xml:space="preserve"> </w:t>
      </w:r>
      <w:r w:rsidRPr="006B105D">
        <w:rPr>
          <w:iCs/>
          <w:szCs w:val="24"/>
        </w:rPr>
        <w:t>media</w:t>
      </w:r>
      <w:r w:rsidR="00097925" w:rsidRPr="006B105D">
        <w:rPr>
          <w:iCs/>
          <w:szCs w:val="24"/>
        </w:rPr>
        <w:t>.</w:t>
      </w:r>
      <w:r w:rsidRPr="006B105D">
        <w:rPr>
          <w:i/>
          <w:spacing w:val="-3"/>
          <w:szCs w:val="24"/>
        </w:rPr>
        <w:t xml:space="preserve"> </w:t>
      </w:r>
      <w:r w:rsidRPr="006B105D">
        <w:rPr>
          <w:iCs/>
          <w:szCs w:val="24"/>
        </w:rPr>
        <w:t>Respondent No. 8</w:t>
      </w:r>
      <w:r w:rsidRPr="006B105D">
        <w:rPr>
          <w:i/>
          <w:szCs w:val="24"/>
        </w:rPr>
        <w:t xml:space="preserve"> stated, </w:t>
      </w:r>
    </w:p>
    <w:p w14:paraId="069E6280" w14:textId="77777777" w:rsidR="0024161E" w:rsidRDefault="0024161E" w:rsidP="002F6DDC">
      <w:pPr>
        <w:ind w:left="567" w:right="566"/>
        <w:rPr>
          <w:i/>
          <w:szCs w:val="24"/>
        </w:rPr>
      </w:pPr>
    </w:p>
    <w:p w14:paraId="764E7A28" w14:textId="06EB295C" w:rsidR="00B04F35" w:rsidRPr="006B105D" w:rsidRDefault="00BF3A9C" w:rsidP="0024161E">
      <w:pPr>
        <w:spacing w:line="240" w:lineRule="auto"/>
        <w:ind w:left="567" w:right="566"/>
        <w:rPr>
          <w:i/>
          <w:szCs w:val="24"/>
        </w:rPr>
      </w:pPr>
      <w:r w:rsidRPr="006B105D">
        <w:rPr>
          <w:i/>
          <w:szCs w:val="24"/>
        </w:rPr>
        <w:lastRenderedPageBreak/>
        <w:t>"We are unaware of using social media to advertise our round potato produce. However, advertising round potatoes through various digital platforms like blogs, WhatsApp, Facebook, Instagram, or Twitter (X) could promote the farmers' ability to tap into a broader market.</w:t>
      </w:r>
      <w:r w:rsidRPr="006B105D">
        <w:rPr>
          <w:i/>
          <w:spacing w:val="-15"/>
          <w:szCs w:val="24"/>
        </w:rPr>
        <w:t xml:space="preserve"> </w:t>
      </w:r>
      <w:r w:rsidRPr="006B105D">
        <w:rPr>
          <w:i/>
          <w:szCs w:val="24"/>
        </w:rPr>
        <w:t>In</w:t>
      </w:r>
      <w:r w:rsidRPr="006B105D">
        <w:rPr>
          <w:i/>
          <w:spacing w:val="-15"/>
          <w:szCs w:val="24"/>
        </w:rPr>
        <w:t xml:space="preserve"> </w:t>
      </w:r>
      <w:r w:rsidRPr="006B105D">
        <w:rPr>
          <w:i/>
          <w:szCs w:val="24"/>
        </w:rPr>
        <w:t>this</w:t>
      </w:r>
      <w:r w:rsidRPr="006B105D">
        <w:rPr>
          <w:i/>
          <w:spacing w:val="-14"/>
          <w:szCs w:val="24"/>
        </w:rPr>
        <w:t xml:space="preserve"> </w:t>
      </w:r>
      <w:r w:rsidRPr="006B105D">
        <w:rPr>
          <w:i/>
          <w:szCs w:val="24"/>
        </w:rPr>
        <w:t>era,</w:t>
      </w:r>
      <w:r w:rsidRPr="006B105D">
        <w:rPr>
          <w:i/>
          <w:spacing w:val="-15"/>
          <w:szCs w:val="24"/>
        </w:rPr>
        <w:t xml:space="preserve"> </w:t>
      </w:r>
      <w:r w:rsidRPr="006B105D">
        <w:rPr>
          <w:i/>
          <w:szCs w:val="24"/>
        </w:rPr>
        <w:t>digital</w:t>
      </w:r>
      <w:r w:rsidRPr="006B105D">
        <w:rPr>
          <w:i/>
          <w:spacing w:val="-15"/>
          <w:szCs w:val="24"/>
        </w:rPr>
        <w:t xml:space="preserve"> </w:t>
      </w:r>
      <w:r w:rsidRPr="006B105D">
        <w:rPr>
          <w:i/>
          <w:szCs w:val="24"/>
        </w:rPr>
        <w:t>communication</w:t>
      </w:r>
      <w:r w:rsidRPr="006B105D">
        <w:rPr>
          <w:i/>
          <w:spacing w:val="-15"/>
          <w:szCs w:val="24"/>
        </w:rPr>
        <w:t xml:space="preserve"> </w:t>
      </w:r>
      <w:r w:rsidRPr="006B105D">
        <w:rPr>
          <w:i/>
          <w:szCs w:val="24"/>
        </w:rPr>
        <w:t>is</w:t>
      </w:r>
      <w:r w:rsidRPr="006B105D">
        <w:rPr>
          <w:i/>
          <w:spacing w:val="-13"/>
          <w:szCs w:val="24"/>
        </w:rPr>
        <w:t xml:space="preserve"> </w:t>
      </w:r>
      <w:r w:rsidRPr="006B105D">
        <w:rPr>
          <w:i/>
          <w:szCs w:val="24"/>
        </w:rPr>
        <w:t>crucial</w:t>
      </w:r>
      <w:r w:rsidRPr="006B105D">
        <w:rPr>
          <w:i/>
          <w:spacing w:val="-15"/>
          <w:szCs w:val="24"/>
        </w:rPr>
        <w:t xml:space="preserve"> </w:t>
      </w:r>
      <w:r w:rsidRPr="006B105D">
        <w:rPr>
          <w:i/>
          <w:szCs w:val="24"/>
        </w:rPr>
        <w:t>in</w:t>
      </w:r>
      <w:r w:rsidRPr="006B105D">
        <w:rPr>
          <w:i/>
          <w:spacing w:val="-15"/>
          <w:szCs w:val="24"/>
        </w:rPr>
        <w:t xml:space="preserve"> </w:t>
      </w:r>
      <w:r w:rsidRPr="006B105D">
        <w:rPr>
          <w:i/>
          <w:szCs w:val="24"/>
        </w:rPr>
        <w:t>increasing</w:t>
      </w:r>
      <w:r w:rsidRPr="006B105D">
        <w:rPr>
          <w:i/>
          <w:spacing w:val="-15"/>
          <w:szCs w:val="24"/>
        </w:rPr>
        <w:t xml:space="preserve"> </w:t>
      </w:r>
      <w:r w:rsidRPr="006B105D">
        <w:rPr>
          <w:i/>
          <w:szCs w:val="24"/>
        </w:rPr>
        <w:t>the</w:t>
      </w:r>
      <w:r w:rsidRPr="006B105D">
        <w:rPr>
          <w:i/>
          <w:spacing w:val="-15"/>
          <w:szCs w:val="24"/>
        </w:rPr>
        <w:t xml:space="preserve"> </w:t>
      </w:r>
      <w:r w:rsidRPr="006B105D">
        <w:rPr>
          <w:i/>
          <w:szCs w:val="24"/>
        </w:rPr>
        <w:t>number</w:t>
      </w:r>
      <w:r w:rsidRPr="006B105D">
        <w:rPr>
          <w:i/>
          <w:spacing w:val="-13"/>
          <w:szCs w:val="24"/>
        </w:rPr>
        <w:t xml:space="preserve"> </w:t>
      </w:r>
      <w:r w:rsidRPr="006B105D">
        <w:rPr>
          <w:i/>
          <w:szCs w:val="24"/>
        </w:rPr>
        <w:t>of</w:t>
      </w:r>
      <w:r w:rsidRPr="006B105D">
        <w:rPr>
          <w:i/>
          <w:spacing w:val="-15"/>
          <w:szCs w:val="24"/>
        </w:rPr>
        <w:t xml:space="preserve"> </w:t>
      </w:r>
      <w:r w:rsidRPr="006B105D">
        <w:rPr>
          <w:i/>
          <w:szCs w:val="24"/>
        </w:rPr>
        <w:t>potential</w:t>
      </w:r>
      <w:r w:rsidRPr="006B105D">
        <w:rPr>
          <w:i/>
          <w:spacing w:val="-15"/>
          <w:szCs w:val="24"/>
        </w:rPr>
        <w:t xml:space="preserve"> </w:t>
      </w:r>
      <w:r w:rsidRPr="006B105D">
        <w:rPr>
          <w:i/>
          <w:szCs w:val="24"/>
        </w:rPr>
        <w:t>business customers.</w:t>
      </w:r>
      <w:r w:rsidRPr="006B105D">
        <w:rPr>
          <w:i/>
          <w:spacing w:val="-9"/>
          <w:szCs w:val="24"/>
        </w:rPr>
        <w:t xml:space="preserve"> </w:t>
      </w:r>
      <w:r w:rsidRPr="006B105D">
        <w:rPr>
          <w:i/>
          <w:szCs w:val="24"/>
        </w:rPr>
        <w:t>By</w:t>
      </w:r>
      <w:r w:rsidRPr="006B105D">
        <w:rPr>
          <w:i/>
          <w:spacing w:val="-10"/>
          <w:szCs w:val="24"/>
        </w:rPr>
        <w:t xml:space="preserve"> </w:t>
      </w:r>
      <w:r w:rsidRPr="006B105D">
        <w:rPr>
          <w:i/>
          <w:szCs w:val="24"/>
        </w:rPr>
        <w:t>not</w:t>
      </w:r>
      <w:r w:rsidRPr="006B105D">
        <w:rPr>
          <w:i/>
          <w:spacing w:val="-10"/>
          <w:szCs w:val="24"/>
        </w:rPr>
        <w:t xml:space="preserve"> </w:t>
      </w:r>
      <w:r w:rsidRPr="006B105D">
        <w:rPr>
          <w:i/>
          <w:szCs w:val="24"/>
        </w:rPr>
        <w:t>leveraging</w:t>
      </w:r>
      <w:r w:rsidRPr="006B105D">
        <w:rPr>
          <w:i/>
          <w:spacing w:val="-9"/>
          <w:szCs w:val="24"/>
        </w:rPr>
        <w:t xml:space="preserve"> </w:t>
      </w:r>
      <w:r w:rsidRPr="006B105D">
        <w:rPr>
          <w:i/>
          <w:szCs w:val="24"/>
        </w:rPr>
        <w:t>the</w:t>
      </w:r>
      <w:r w:rsidRPr="006B105D">
        <w:rPr>
          <w:i/>
          <w:spacing w:val="-10"/>
          <w:szCs w:val="24"/>
        </w:rPr>
        <w:t xml:space="preserve"> </w:t>
      </w:r>
      <w:r w:rsidRPr="006B105D">
        <w:rPr>
          <w:i/>
          <w:szCs w:val="24"/>
        </w:rPr>
        <w:t>power</w:t>
      </w:r>
      <w:r w:rsidRPr="006B105D">
        <w:rPr>
          <w:i/>
          <w:spacing w:val="-8"/>
          <w:szCs w:val="24"/>
        </w:rPr>
        <w:t xml:space="preserve"> </w:t>
      </w:r>
      <w:r w:rsidRPr="006B105D">
        <w:rPr>
          <w:i/>
          <w:szCs w:val="24"/>
        </w:rPr>
        <w:t>of</w:t>
      </w:r>
      <w:r w:rsidRPr="006B105D">
        <w:rPr>
          <w:i/>
          <w:spacing w:val="-10"/>
          <w:szCs w:val="24"/>
        </w:rPr>
        <w:t xml:space="preserve"> </w:t>
      </w:r>
      <w:r w:rsidRPr="006B105D">
        <w:rPr>
          <w:i/>
          <w:szCs w:val="24"/>
        </w:rPr>
        <w:t>online</w:t>
      </w:r>
      <w:r w:rsidRPr="006B105D">
        <w:rPr>
          <w:i/>
          <w:spacing w:val="-10"/>
          <w:szCs w:val="24"/>
        </w:rPr>
        <w:t xml:space="preserve"> </w:t>
      </w:r>
      <w:r w:rsidRPr="006B105D">
        <w:rPr>
          <w:i/>
          <w:szCs w:val="24"/>
        </w:rPr>
        <w:t>promotion,</w:t>
      </w:r>
      <w:r w:rsidRPr="006B105D">
        <w:rPr>
          <w:i/>
          <w:spacing w:val="-9"/>
          <w:szCs w:val="24"/>
        </w:rPr>
        <w:t xml:space="preserve"> </w:t>
      </w:r>
      <w:r w:rsidRPr="006B105D">
        <w:rPr>
          <w:i/>
          <w:szCs w:val="24"/>
        </w:rPr>
        <w:t>we</w:t>
      </w:r>
      <w:r w:rsidRPr="006B105D">
        <w:rPr>
          <w:i/>
          <w:spacing w:val="-10"/>
          <w:szCs w:val="24"/>
        </w:rPr>
        <w:t xml:space="preserve"> </w:t>
      </w:r>
      <w:r w:rsidRPr="006B105D">
        <w:rPr>
          <w:i/>
          <w:szCs w:val="24"/>
        </w:rPr>
        <w:t>miss</w:t>
      </w:r>
      <w:r w:rsidRPr="006B105D">
        <w:rPr>
          <w:i/>
          <w:spacing w:val="-8"/>
          <w:szCs w:val="24"/>
        </w:rPr>
        <w:t xml:space="preserve"> </w:t>
      </w:r>
      <w:r w:rsidRPr="006B105D">
        <w:rPr>
          <w:i/>
          <w:szCs w:val="24"/>
        </w:rPr>
        <w:t>out</w:t>
      </w:r>
      <w:r w:rsidRPr="006B105D">
        <w:rPr>
          <w:i/>
          <w:spacing w:val="-10"/>
          <w:szCs w:val="24"/>
        </w:rPr>
        <w:t xml:space="preserve"> </w:t>
      </w:r>
      <w:r w:rsidRPr="006B105D">
        <w:rPr>
          <w:i/>
          <w:szCs w:val="24"/>
        </w:rPr>
        <w:t>on</w:t>
      </w:r>
      <w:r w:rsidRPr="006B105D">
        <w:rPr>
          <w:i/>
          <w:spacing w:val="-14"/>
          <w:szCs w:val="24"/>
        </w:rPr>
        <w:t xml:space="preserve"> </w:t>
      </w:r>
      <w:r w:rsidRPr="006B105D">
        <w:rPr>
          <w:i/>
          <w:szCs w:val="24"/>
        </w:rPr>
        <w:t>connecting</w:t>
      </w:r>
      <w:r w:rsidRPr="006B105D">
        <w:rPr>
          <w:i/>
          <w:spacing w:val="-9"/>
          <w:szCs w:val="24"/>
        </w:rPr>
        <w:t xml:space="preserve"> </w:t>
      </w:r>
      <w:r w:rsidRPr="006B105D">
        <w:rPr>
          <w:i/>
          <w:szCs w:val="24"/>
        </w:rPr>
        <w:t>with</w:t>
      </w:r>
      <w:r w:rsidRPr="006B105D">
        <w:rPr>
          <w:i/>
          <w:spacing w:val="-9"/>
          <w:szCs w:val="24"/>
        </w:rPr>
        <w:t xml:space="preserve"> </w:t>
      </w:r>
      <w:r w:rsidRPr="006B105D">
        <w:rPr>
          <w:i/>
          <w:szCs w:val="24"/>
        </w:rPr>
        <w:t xml:space="preserve">more extensive buyers, limiting the demand for our round potato produce and impacting sales </w:t>
      </w:r>
      <w:r w:rsidRPr="006B105D">
        <w:rPr>
          <w:i/>
          <w:spacing w:val="-2"/>
          <w:szCs w:val="24"/>
        </w:rPr>
        <w:t>performance".</w:t>
      </w:r>
    </w:p>
    <w:p w14:paraId="564074D6" w14:textId="77777777" w:rsidR="00B16C44" w:rsidRPr="006B105D" w:rsidRDefault="00B16C44" w:rsidP="0026746C">
      <w:pPr>
        <w:ind w:right="-1"/>
        <w:rPr>
          <w:szCs w:val="24"/>
        </w:rPr>
      </w:pPr>
    </w:p>
    <w:p w14:paraId="531DEE64" w14:textId="16394CE4" w:rsidR="00B16C44" w:rsidRPr="006B105D" w:rsidRDefault="00BF3A9C" w:rsidP="0026746C">
      <w:pPr>
        <w:ind w:right="-1"/>
        <w:rPr>
          <w:szCs w:val="24"/>
        </w:rPr>
      </w:pPr>
      <w:r w:rsidRPr="006B105D">
        <w:rPr>
          <w:szCs w:val="24"/>
        </w:rPr>
        <w:t>Respondents</w:t>
      </w:r>
      <w:r w:rsidR="00097925" w:rsidRPr="006B105D">
        <w:rPr>
          <w:szCs w:val="24"/>
        </w:rPr>
        <w:t xml:space="preserve"> Number 9</w:t>
      </w:r>
      <w:r w:rsidRPr="006B105D">
        <w:rPr>
          <w:szCs w:val="24"/>
        </w:rPr>
        <w:t xml:space="preserve"> declared</w:t>
      </w:r>
      <w:r w:rsidR="00097925" w:rsidRPr="006B105D">
        <w:rPr>
          <w:szCs w:val="24"/>
        </w:rPr>
        <w:t xml:space="preserve"> the following concerning the </w:t>
      </w:r>
      <w:r w:rsidRPr="006B105D">
        <w:rPr>
          <w:szCs w:val="24"/>
        </w:rPr>
        <w:t xml:space="preserve">poster usage: </w:t>
      </w:r>
    </w:p>
    <w:p w14:paraId="3BB13AC8" w14:textId="3E4F4F64" w:rsidR="00B04F35" w:rsidRDefault="00BF3A9C" w:rsidP="0024161E">
      <w:pPr>
        <w:spacing w:line="240" w:lineRule="auto"/>
        <w:ind w:left="567" w:right="566"/>
        <w:rPr>
          <w:i/>
          <w:spacing w:val="-2"/>
          <w:szCs w:val="24"/>
        </w:rPr>
      </w:pPr>
      <w:r w:rsidRPr="006B105D">
        <w:rPr>
          <w:szCs w:val="24"/>
        </w:rPr>
        <w:t>"</w:t>
      </w:r>
      <w:r w:rsidRPr="006B105D">
        <w:rPr>
          <w:i/>
          <w:szCs w:val="24"/>
        </w:rPr>
        <w:t>We were unaware that posters might enhance the sales performance</w:t>
      </w:r>
      <w:r w:rsidRPr="006B105D">
        <w:rPr>
          <w:i/>
          <w:spacing w:val="-4"/>
          <w:szCs w:val="24"/>
        </w:rPr>
        <w:t xml:space="preserve"> </w:t>
      </w:r>
      <w:r w:rsidRPr="006B105D">
        <w:rPr>
          <w:i/>
          <w:szCs w:val="24"/>
        </w:rPr>
        <w:t>of the</w:t>
      </w:r>
      <w:r w:rsidRPr="006B105D">
        <w:rPr>
          <w:i/>
          <w:spacing w:val="-4"/>
          <w:szCs w:val="24"/>
        </w:rPr>
        <w:t xml:space="preserve"> </w:t>
      </w:r>
      <w:r w:rsidRPr="006B105D">
        <w:rPr>
          <w:i/>
          <w:szCs w:val="24"/>
        </w:rPr>
        <w:t>round</w:t>
      </w:r>
      <w:r w:rsidRPr="006B105D">
        <w:rPr>
          <w:i/>
          <w:spacing w:val="-2"/>
          <w:szCs w:val="24"/>
        </w:rPr>
        <w:t xml:space="preserve"> </w:t>
      </w:r>
      <w:r w:rsidRPr="006B105D">
        <w:rPr>
          <w:i/>
          <w:szCs w:val="24"/>
        </w:rPr>
        <w:t>potato</w:t>
      </w:r>
      <w:r w:rsidRPr="006B105D">
        <w:rPr>
          <w:i/>
          <w:spacing w:val="-2"/>
          <w:szCs w:val="24"/>
        </w:rPr>
        <w:t xml:space="preserve"> </w:t>
      </w:r>
      <w:r w:rsidRPr="006B105D">
        <w:rPr>
          <w:i/>
          <w:szCs w:val="24"/>
        </w:rPr>
        <w:t>produce in the</w:t>
      </w:r>
      <w:r w:rsidRPr="006B105D">
        <w:rPr>
          <w:i/>
          <w:spacing w:val="-4"/>
          <w:szCs w:val="24"/>
        </w:rPr>
        <w:t xml:space="preserve"> </w:t>
      </w:r>
      <w:r w:rsidRPr="006B105D">
        <w:rPr>
          <w:i/>
          <w:szCs w:val="24"/>
        </w:rPr>
        <w:t>Njombe</w:t>
      </w:r>
      <w:r w:rsidRPr="006B105D">
        <w:rPr>
          <w:i/>
          <w:spacing w:val="-4"/>
          <w:szCs w:val="24"/>
        </w:rPr>
        <w:t xml:space="preserve"> </w:t>
      </w:r>
      <w:r w:rsidRPr="006B105D">
        <w:rPr>
          <w:i/>
          <w:szCs w:val="24"/>
        </w:rPr>
        <w:t>region.</w:t>
      </w:r>
      <w:r w:rsidRPr="006B105D">
        <w:rPr>
          <w:i/>
          <w:spacing w:val="-2"/>
          <w:szCs w:val="24"/>
        </w:rPr>
        <w:t xml:space="preserve"> </w:t>
      </w:r>
      <w:r w:rsidRPr="006B105D">
        <w:rPr>
          <w:i/>
          <w:szCs w:val="24"/>
        </w:rPr>
        <w:t>The</w:t>
      </w:r>
      <w:r w:rsidRPr="006B105D">
        <w:rPr>
          <w:i/>
          <w:spacing w:val="-4"/>
          <w:szCs w:val="24"/>
        </w:rPr>
        <w:t xml:space="preserve"> </w:t>
      </w:r>
      <w:r w:rsidRPr="006B105D">
        <w:rPr>
          <w:i/>
          <w:szCs w:val="24"/>
        </w:rPr>
        <w:t>absence</w:t>
      </w:r>
      <w:r w:rsidRPr="006B105D">
        <w:rPr>
          <w:i/>
          <w:spacing w:val="-4"/>
          <w:szCs w:val="24"/>
        </w:rPr>
        <w:t xml:space="preserve"> </w:t>
      </w:r>
      <w:r w:rsidRPr="006B105D">
        <w:rPr>
          <w:i/>
          <w:szCs w:val="24"/>
        </w:rPr>
        <w:t>of posters</w:t>
      </w:r>
      <w:r w:rsidRPr="006B105D">
        <w:rPr>
          <w:i/>
          <w:spacing w:val="-1"/>
          <w:szCs w:val="24"/>
        </w:rPr>
        <w:t xml:space="preserve"> </w:t>
      </w:r>
      <w:r w:rsidRPr="006B105D">
        <w:rPr>
          <w:i/>
          <w:szCs w:val="24"/>
        </w:rPr>
        <w:t>to inform customers</w:t>
      </w:r>
      <w:r w:rsidRPr="006B105D">
        <w:rPr>
          <w:i/>
          <w:spacing w:val="-12"/>
          <w:szCs w:val="24"/>
        </w:rPr>
        <w:t xml:space="preserve"> </w:t>
      </w:r>
      <w:r w:rsidRPr="006B105D">
        <w:rPr>
          <w:i/>
          <w:szCs w:val="24"/>
        </w:rPr>
        <w:t>about</w:t>
      </w:r>
      <w:r w:rsidRPr="006B105D">
        <w:rPr>
          <w:i/>
          <w:spacing w:val="-15"/>
          <w:szCs w:val="24"/>
        </w:rPr>
        <w:t xml:space="preserve"> </w:t>
      </w:r>
      <w:r w:rsidRPr="006B105D">
        <w:rPr>
          <w:i/>
          <w:szCs w:val="24"/>
        </w:rPr>
        <w:t>the</w:t>
      </w:r>
      <w:r w:rsidRPr="006B105D">
        <w:rPr>
          <w:i/>
          <w:spacing w:val="-10"/>
          <w:szCs w:val="24"/>
        </w:rPr>
        <w:t xml:space="preserve"> </w:t>
      </w:r>
      <w:r w:rsidRPr="006B105D">
        <w:rPr>
          <w:i/>
          <w:szCs w:val="24"/>
        </w:rPr>
        <w:t>availability</w:t>
      </w:r>
      <w:r w:rsidRPr="006B105D">
        <w:rPr>
          <w:i/>
          <w:spacing w:val="-10"/>
          <w:szCs w:val="24"/>
        </w:rPr>
        <w:t xml:space="preserve"> </w:t>
      </w:r>
      <w:r w:rsidRPr="006B105D">
        <w:rPr>
          <w:i/>
          <w:szCs w:val="24"/>
        </w:rPr>
        <w:t>of</w:t>
      </w:r>
      <w:r w:rsidRPr="006B105D">
        <w:rPr>
          <w:i/>
          <w:spacing w:val="-10"/>
          <w:szCs w:val="24"/>
        </w:rPr>
        <w:t xml:space="preserve"> </w:t>
      </w:r>
      <w:r w:rsidRPr="006B105D">
        <w:rPr>
          <w:i/>
          <w:szCs w:val="24"/>
        </w:rPr>
        <w:t>round</w:t>
      </w:r>
      <w:r w:rsidRPr="006B105D">
        <w:rPr>
          <w:i/>
          <w:spacing w:val="-14"/>
          <w:szCs w:val="24"/>
        </w:rPr>
        <w:t xml:space="preserve"> </w:t>
      </w:r>
      <w:r w:rsidRPr="006B105D">
        <w:rPr>
          <w:i/>
          <w:szCs w:val="24"/>
        </w:rPr>
        <w:t>potato</w:t>
      </w:r>
      <w:r w:rsidRPr="006B105D">
        <w:rPr>
          <w:i/>
          <w:spacing w:val="-9"/>
          <w:szCs w:val="24"/>
        </w:rPr>
        <w:t xml:space="preserve"> </w:t>
      </w:r>
      <w:r w:rsidRPr="006B105D">
        <w:rPr>
          <w:i/>
          <w:szCs w:val="24"/>
        </w:rPr>
        <w:t>products</w:t>
      </w:r>
      <w:r w:rsidRPr="006B105D">
        <w:rPr>
          <w:i/>
          <w:spacing w:val="-12"/>
          <w:szCs w:val="24"/>
        </w:rPr>
        <w:t xml:space="preserve"> </w:t>
      </w:r>
      <w:r w:rsidRPr="006B105D">
        <w:rPr>
          <w:i/>
          <w:szCs w:val="24"/>
        </w:rPr>
        <w:t>for</w:t>
      </w:r>
      <w:r w:rsidRPr="006B105D">
        <w:rPr>
          <w:i/>
          <w:spacing w:val="-12"/>
          <w:szCs w:val="24"/>
        </w:rPr>
        <w:t xml:space="preserve"> </w:t>
      </w:r>
      <w:r w:rsidRPr="006B105D">
        <w:rPr>
          <w:i/>
          <w:szCs w:val="24"/>
        </w:rPr>
        <w:t>sale</w:t>
      </w:r>
      <w:r w:rsidRPr="006B105D">
        <w:rPr>
          <w:i/>
          <w:spacing w:val="-10"/>
          <w:szCs w:val="24"/>
        </w:rPr>
        <w:t xml:space="preserve"> </w:t>
      </w:r>
      <w:r w:rsidRPr="006B105D">
        <w:rPr>
          <w:i/>
          <w:szCs w:val="24"/>
        </w:rPr>
        <w:t>represents</w:t>
      </w:r>
      <w:r w:rsidRPr="006B105D">
        <w:rPr>
          <w:i/>
          <w:spacing w:val="-12"/>
          <w:szCs w:val="24"/>
        </w:rPr>
        <w:t xml:space="preserve"> </w:t>
      </w:r>
      <w:r w:rsidRPr="006B105D">
        <w:rPr>
          <w:i/>
          <w:szCs w:val="24"/>
        </w:rPr>
        <w:t>a</w:t>
      </w:r>
      <w:r w:rsidRPr="006B105D">
        <w:rPr>
          <w:i/>
          <w:spacing w:val="-9"/>
          <w:szCs w:val="24"/>
        </w:rPr>
        <w:t xml:space="preserve"> </w:t>
      </w:r>
      <w:r w:rsidRPr="006B105D">
        <w:rPr>
          <w:i/>
          <w:szCs w:val="24"/>
        </w:rPr>
        <w:t>missed</w:t>
      </w:r>
      <w:r w:rsidRPr="006B105D">
        <w:rPr>
          <w:i/>
          <w:spacing w:val="-14"/>
          <w:szCs w:val="24"/>
        </w:rPr>
        <w:t xml:space="preserve"> </w:t>
      </w:r>
      <w:r w:rsidRPr="006B105D">
        <w:rPr>
          <w:i/>
          <w:szCs w:val="24"/>
        </w:rPr>
        <w:t xml:space="preserve">opportunity for local visibility and promotion. By listening to you now, I understand that posters are a cost- effective means of reaching buyers. The absence of posters, which are visual expressions, could communicate the presence of their round potato products and increase the round potato sales </w:t>
      </w:r>
      <w:r w:rsidRPr="006B105D">
        <w:rPr>
          <w:i/>
          <w:spacing w:val="-2"/>
          <w:szCs w:val="24"/>
        </w:rPr>
        <w:t>performance.”</w:t>
      </w:r>
    </w:p>
    <w:p w14:paraId="01679631" w14:textId="77777777" w:rsidR="0024161E" w:rsidRDefault="0024161E" w:rsidP="0024161E">
      <w:pPr>
        <w:spacing w:line="240" w:lineRule="auto"/>
        <w:ind w:left="567" w:right="566"/>
        <w:rPr>
          <w:i/>
          <w:spacing w:val="-2"/>
          <w:szCs w:val="24"/>
        </w:rPr>
      </w:pPr>
    </w:p>
    <w:p w14:paraId="7DF978F0" w14:textId="77777777" w:rsidR="0024161E" w:rsidRPr="0024161E" w:rsidRDefault="0024161E" w:rsidP="0024161E">
      <w:pPr>
        <w:spacing w:line="240" w:lineRule="auto"/>
        <w:ind w:left="567" w:right="566"/>
        <w:rPr>
          <w:i/>
          <w:sz w:val="14"/>
          <w:szCs w:val="24"/>
        </w:rPr>
      </w:pPr>
    </w:p>
    <w:p w14:paraId="269AF7BF" w14:textId="77777777" w:rsidR="00B16C44" w:rsidRPr="006B105D" w:rsidRDefault="00BF3A9C" w:rsidP="0026746C">
      <w:pPr>
        <w:ind w:right="-1"/>
        <w:rPr>
          <w:szCs w:val="24"/>
        </w:rPr>
      </w:pPr>
      <w:r w:rsidRPr="006B105D">
        <w:rPr>
          <w:szCs w:val="24"/>
        </w:rPr>
        <w:t>Respondents asserted</w:t>
      </w:r>
      <w:r w:rsidRPr="006B105D">
        <w:rPr>
          <w:spacing w:val="-1"/>
          <w:szCs w:val="24"/>
        </w:rPr>
        <w:t xml:space="preserve"> </w:t>
      </w:r>
      <w:r w:rsidRPr="006B105D">
        <w:rPr>
          <w:szCs w:val="24"/>
        </w:rPr>
        <w:t xml:space="preserve">that </w:t>
      </w:r>
    </w:p>
    <w:p w14:paraId="2461BBDC" w14:textId="34C2D366" w:rsidR="002F6DDC" w:rsidRDefault="00BF3A9C" w:rsidP="0024161E">
      <w:pPr>
        <w:spacing w:line="240" w:lineRule="auto"/>
        <w:ind w:left="567" w:right="566"/>
        <w:rPr>
          <w:i/>
          <w:szCs w:val="24"/>
        </w:rPr>
      </w:pPr>
      <w:r w:rsidRPr="006B105D">
        <w:rPr>
          <w:i/>
          <w:szCs w:val="24"/>
        </w:rPr>
        <w:t>"Selling</w:t>
      </w:r>
      <w:r w:rsidRPr="006B105D">
        <w:rPr>
          <w:i/>
          <w:spacing w:val="-1"/>
          <w:szCs w:val="24"/>
        </w:rPr>
        <w:t xml:space="preserve"> </w:t>
      </w:r>
      <w:r w:rsidRPr="006B105D">
        <w:rPr>
          <w:i/>
          <w:szCs w:val="24"/>
        </w:rPr>
        <w:t>round</w:t>
      </w:r>
      <w:r w:rsidRPr="006B105D">
        <w:rPr>
          <w:i/>
          <w:spacing w:val="-1"/>
          <w:szCs w:val="24"/>
        </w:rPr>
        <w:t xml:space="preserve"> </w:t>
      </w:r>
      <w:r w:rsidRPr="006B105D">
        <w:rPr>
          <w:i/>
          <w:szCs w:val="24"/>
        </w:rPr>
        <w:t>potatoes at</w:t>
      </w:r>
      <w:r w:rsidRPr="006B105D">
        <w:rPr>
          <w:i/>
          <w:spacing w:val="-2"/>
          <w:szCs w:val="24"/>
        </w:rPr>
        <w:t xml:space="preserve"> </w:t>
      </w:r>
      <w:r w:rsidRPr="006B105D">
        <w:rPr>
          <w:i/>
          <w:szCs w:val="24"/>
        </w:rPr>
        <w:t>deliberately</w:t>
      </w:r>
      <w:r w:rsidRPr="006B105D">
        <w:rPr>
          <w:i/>
          <w:spacing w:val="-2"/>
          <w:szCs w:val="24"/>
        </w:rPr>
        <w:t xml:space="preserve"> </w:t>
      </w:r>
      <w:r w:rsidRPr="006B105D">
        <w:rPr>
          <w:i/>
          <w:szCs w:val="24"/>
        </w:rPr>
        <w:t>low</w:t>
      </w:r>
      <w:r w:rsidRPr="006B105D">
        <w:rPr>
          <w:i/>
          <w:spacing w:val="-1"/>
          <w:szCs w:val="24"/>
        </w:rPr>
        <w:t xml:space="preserve"> </w:t>
      </w:r>
      <w:r w:rsidRPr="006B105D">
        <w:rPr>
          <w:i/>
          <w:szCs w:val="24"/>
        </w:rPr>
        <w:t>prices temporarily</w:t>
      </w:r>
      <w:r w:rsidRPr="006B105D">
        <w:rPr>
          <w:i/>
          <w:spacing w:val="-2"/>
          <w:szCs w:val="24"/>
        </w:rPr>
        <w:t xml:space="preserve"> </w:t>
      </w:r>
      <w:r w:rsidRPr="006B105D">
        <w:rPr>
          <w:i/>
          <w:szCs w:val="24"/>
        </w:rPr>
        <w:t>attracts potential buyers. However, it adversely influences sales performance and the overall economic viability of round potato farming in the Njombe region”.</w:t>
      </w:r>
    </w:p>
    <w:p w14:paraId="6B8FC1DE" w14:textId="77777777" w:rsidR="0024161E" w:rsidRDefault="0024161E" w:rsidP="0024161E">
      <w:pPr>
        <w:spacing w:line="240" w:lineRule="auto"/>
        <w:ind w:left="567" w:right="566"/>
        <w:rPr>
          <w:i/>
          <w:szCs w:val="24"/>
        </w:rPr>
      </w:pPr>
    </w:p>
    <w:p w14:paraId="050D3F63" w14:textId="77777777" w:rsidR="0024161E" w:rsidRPr="006B105D" w:rsidRDefault="0024161E" w:rsidP="0024161E">
      <w:pPr>
        <w:spacing w:line="240" w:lineRule="auto"/>
        <w:ind w:left="567" w:right="566"/>
        <w:rPr>
          <w:i/>
          <w:szCs w:val="24"/>
        </w:rPr>
      </w:pPr>
    </w:p>
    <w:p w14:paraId="3994FD79" w14:textId="777AA905" w:rsidR="00B04F35" w:rsidRPr="006B105D" w:rsidRDefault="00BF3A9C" w:rsidP="0026746C">
      <w:pPr>
        <w:pStyle w:val="BodyText"/>
        <w:ind w:right="-1"/>
      </w:pPr>
      <w:r w:rsidRPr="006B105D">
        <w:t>The findings indicate that farmers in the Njombe region did not effectively apply the marketing strategies</w:t>
      </w:r>
      <w:r w:rsidRPr="006B105D">
        <w:rPr>
          <w:spacing w:val="12"/>
        </w:rPr>
        <w:t xml:space="preserve"> </w:t>
      </w:r>
      <w:r w:rsidRPr="006B105D">
        <w:t>to</w:t>
      </w:r>
      <w:r w:rsidRPr="006B105D">
        <w:rPr>
          <w:spacing w:val="12"/>
        </w:rPr>
        <w:t xml:space="preserve"> </w:t>
      </w:r>
      <w:r w:rsidRPr="006B105D">
        <w:t>promote</w:t>
      </w:r>
      <w:r w:rsidRPr="006B105D">
        <w:rPr>
          <w:spacing w:val="16"/>
        </w:rPr>
        <w:t xml:space="preserve"> </w:t>
      </w:r>
      <w:r w:rsidRPr="006B105D">
        <w:t>round</w:t>
      </w:r>
      <w:r w:rsidRPr="006B105D">
        <w:rPr>
          <w:spacing w:val="12"/>
        </w:rPr>
        <w:t xml:space="preserve"> </w:t>
      </w:r>
      <w:r w:rsidRPr="006B105D">
        <w:t>potato</w:t>
      </w:r>
      <w:r w:rsidRPr="006B105D">
        <w:rPr>
          <w:spacing w:val="12"/>
        </w:rPr>
        <w:t xml:space="preserve"> </w:t>
      </w:r>
      <w:r w:rsidRPr="006B105D">
        <w:t>farmers'</w:t>
      </w:r>
      <w:r w:rsidRPr="006B105D">
        <w:rPr>
          <w:spacing w:val="10"/>
        </w:rPr>
        <w:t xml:space="preserve"> </w:t>
      </w:r>
      <w:r w:rsidRPr="006B105D">
        <w:t>sales</w:t>
      </w:r>
      <w:r w:rsidRPr="006B105D">
        <w:rPr>
          <w:spacing w:val="14"/>
        </w:rPr>
        <w:t xml:space="preserve"> </w:t>
      </w:r>
      <w:r w:rsidRPr="006B105D">
        <w:t>performance.</w:t>
      </w:r>
      <w:r w:rsidRPr="006B105D">
        <w:rPr>
          <w:spacing w:val="17"/>
        </w:rPr>
        <w:t xml:space="preserve"> </w:t>
      </w:r>
      <w:r w:rsidRPr="006B105D">
        <w:t>The</w:t>
      </w:r>
      <w:r w:rsidRPr="006B105D">
        <w:rPr>
          <w:spacing w:val="16"/>
        </w:rPr>
        <w:t xml:space="preserve"> </w:t>
      </w:r>
      <w:r w:rsidRPr="006B105D">
        <w:t>findings</w:t>
      </w:r>
      <w:r w:rsidRPr="006B105D">
        <w:rPr>
          <w:spacing w:val="19"/>
        </w:rPr>
        <w:t xml:space="preserve"> </w:t>
      </w:r>
      <w:r w:rsidRPr="006B105D">
        <w:t>indicated</w:t>
      </w:r>
      <w:r w:rsidRPr="006B105D">
        <w:rPr>
          <w:spacing w:val="17"/>
        </w:rPr>
        <w:t xml:space="preserve"> </w:t>
      </w:r>
      <w:r w:rsidRPr="006B105D">
        <w:t>that</w:t>
      </w:r>
      <w:r w:rsidRPr="006B105D">
        <w:rPr>
          <w:spacing w:val="12"/>
        </w:rPr>
        <w:t xml:space="preserve"> </w:t>
      </w:r>
      <w:r w:rsidRPr="006B105D">
        <w:rPr>
          <w:spacing w:val="-4"/>
        </w:rPr>
        <w:t>most</w:t>
      </w:r>
      <w:r w:rsidR="00B16C44" w:rsidRPr="006B105D">
        <w:rPr>
          <w:spacing w:val="-4"/>
        </w:rPr>
        <w:t xml:space="preserve"> </w:t>
      </w:r>
      <w:r w:rsidRPr="006B105D">
        <w:t>farmers were refraining from actively searching for customers, neglected digital platforms for advertising, did not use posters to inform potential buyers, and engaged in unsustainable pricing and promotional practices, which limited the sales performance of their round potato crops.</w:t>
      </w:r>
    </w:p>
    <w:p w14:paraId="37B30CE5" w14:textId="77777777" w:rsidR="00B16C44" w:rsidRPr="006B105D" w:rsidRDefault="00B16C44" w:rsidP="0026746C">
      <w:pPr>
        <w:pStyle w:val="BodyText"/>
        <w:ind w:right="-1"/>
      </w:pPr>
    </w:p>
    <w:p w14:paraId="6B026C34" w14:textId="54A6F3D3" w:rsidR="00B16C44" w:rsidRPr="006B105D" w:rsidRDefault="00BF3A9C" w:rsidP="00262469">
      <w:pPr>
        <w:pStyle w:val="BodyText"/>
        <w:ind w:right="-1"/>
      </w:pPr>
      <w:r w:rsidRPr="006B105D">
        <w:t>The absence of direct engagement using physical and online platforms reduced visibility and awareness</w:t>
      </w:r>
      <w:r w:rsidRPr="006B105D">
        <w:rPr>
          <w:spacing w:val="-15"/>
        </w:rPr>
        <w:t xml:space="preserve"> </w:t>
      </w:r>
      <w:r w:rsidRPr="006B105D">
        <w:t>of</w:t>
      </w:r>
      <w:r w:rsidRPr="006B105D">
        <w:rPr>
          <w:spacing w:val="-15"/>
        </w:rPr>
        <w:t xml:space="preserve"> </w:t>
      </w:r>
      <w:r w:rsidRPr="006B105D">
        <w:t>the</w:t>
      </w:r>
      <w:r w:rsidRPr="006B105D">
        <w:rPr>
          <w:spacing w:val="-15"/>
        </w:rPr>
        <w:t xml:space="preserve"> </w:t>
      </w:r>
      <w:r w:rsidRPr="006B105D">
        <w:t>existence</w:t>
      </w:r>
      <w:r w:rsidRPr="006B105D">
        <w:rPr>
          <w:spacing w:val="-15"/>
        </w:rPr>
        <w:t xml:space="preserve"> </w:t>
      </w:r>
      <w:r w:rsidRPr="006B105D">
        <w:t>of</w:t>
      </w:r>
      <w:r w:rsidRPr="006B105D">
        <w:rPr>
          <w:spacing w:val="-15"/>
        </w:rPr>
        <w:t xml:space="preserve"> </w:t>
      </w:r>
      <w:r w:rsidRPr="006B105D">
        <w:t>round</w:t>
      </w:r>
      <w:r w:rsidRPr="006B105D">
        <w:rPr>
          <w:spacing w:val="-15"/>
        </w:rPr>
        <w:t xml:space="preserve"> </w:t>
      </w:r>
      <w:r w:rsidRPr="006B105D">
        <w:t>potato</w:t>
      </w:r>
      <w:r w:rsidRPr="006B105D">
        <w:rPr>
          <w:spacing w:val="-15"/>
        </w:rPr>
        <w:t xml:space="preserve"> </w:t>
      </w:r>
      <w:r w:rsidRPr="006B105D">
        <w:t>buyers.</w:t>
      </w:r>
      <w:r w:rsidRPr="006B105D">
        <w:rPr>
          <w:spacing w:val="-15"/>
        </w:rPr>
        <w:t xml:space="preserve"> </w:t>
      </w:r>
      <w:r w:rsidRPr="006B105D">
        <w:t>Hence,</w:t>
      </w:r>
      <w:r w:rsidRPr="006B105D">
        <w:rPr>
          <w:spacing w:val="-15"/>
        </w:rPr>
        <w:t xml:space="preserve"> </w:t>
      </w:r>
      <w:r w:rsidRPr="006B105D">
        <w:t>it</w:t>
      </w:r>
      <w:r w:rsidRPr="006B105D">
        <w:rPr>
          <w:spacing w:val="-15"/>
        </w:rPr>
        <w:t xml:space="preserve"> </w:t>
      </w:r>
      <w:r w:rsidRPr="006B105D">
        <w:t>hindered</w:t>
      </w:r>
      <w:r w:rsidRPr="006B105D">
        <w:rPr>
          <w:spacing w:val="-15"/>
        </w:rPr>
        <w:t xml:space="preserve"> </w:t>
      </w:r>
      <w:r w:rsidRPr="006B105D">
        <w:t>the</w:t>
      </w:r>
      <w:r w:rsidRPr="006B105D">
        <w:rPr>
          <w:spacing w:val="-15"/>
        </w:rPr>
        <w:t xml:space="preserve"> </w:t>
      </w:r>
      <w:r w:rsidRPr="006B105D">
        <w:lastRenderedPageBreak/>
        <w:t>establishment</w:t>
      </w:r>
      <w:r w:rsidRPr="006B105D">
        <w:rPr>
          <w:spacing w:val="-15"/>
        </w:rPr>
        <w:t xml:space="preserve"> </w:t>
      </w:r>
      <w:r w:rsidRPr="006B105D">
        <w:t>of</w:t>
      </w:r>
      <w:r w:rsidRPr="006B105D">
        <w:rPr>
          <w:spacing w:val="-15"/>
        </w:rPr>
        <w:t xml:space="preserve"> </w:t>
      </w:r>
      <w:r w:rsidRPr="006B105D">
        <w:t>personal connections</w:t>
      </w:r>
      <w:r w:rsidRPr="006B105D">
        <w:rPr>
          <w:spacing w:val="-2"/>
        </w:rPr>
        <w:t xml:space="preserve"> </w:t>
      </w:r>
      <w:r w:rsidRPr="006B105D">
        <w:t>with</w:t>
      </w:r>
      <w:r w:rsidRPr="006B105D">
        <w:rPr>
          <w:spacing w:val="-3"/>
        </w:rPr>
        <w:t xml:space="preserve"> </w:t>
      </w:r>
      <w:r w:rsidRPr="006B105D">
        <w:t>potential buyers.</w:t>
      </w:r>
      <w:r w:rsidRPr="006B105D">
        <w:rPr>
          <w:spacing w:val="-3"/>
        </w:rPr>
        <w:t xml:space="preserve"> </w:t>
      </w:r>
      <w:r w:rsidRPr="006B105D">
        <w:t>The</w:t>
      </w:r>
      <w:r w:rsidRPr="006B105D">
        <w:rPr>
          <w:spacing w:val="-5"/>
        </w:rPr>
        <w:t xml:space="preserve"> </w:t>
      </w:r>
      <w:r w:rsidRPr="006B105D">
        <w:t>lack</w:t>
      </w:r>
      <w:r w:rsidRPr="006B105D">
        <w:rPr>
          <w:spacing w:val="-3"/>
        </w:rPr>
        <w:t xml:space="preserve"> </w:t>
      </w:r>
      <w:r w:rsidRPr="006B105D">
        <w:t>of promotional materials,</w:t>
      </w:r>
      <w:r w:rsidRPr="006B105D">
        <w:rPr>
          <w:spacing w:val="-3"/>
        </w:rPr>
        <w:t xml:space="preserve"> </w:t>
      </w:r>
      <w:r w:rsidRPr="006B105D">
        <w:t>such as</w:t>
      </w:r>
      <w:r w:rsidRPr="006B105D">
        <w:rPr>
          <w:spacing w:val="-2"/>
        </w:rPr>
        <w:t xml:space="preserve"> </w:t>
      </w:r>
      <w:r w:rsidRPr="006B105D">
        <w:t>posters,</w:t>
      </w:r>
      <w:r w:rsidRPr="006B105D">
        <w:rPr>
          <w:spacing w:val="-3"/>
        </w:rPr>
        <w:t xml:space="preserve"> </w:t>
      </w:r>
      <w:r w:rsidRPr="006B105D">
        <w:t>limited the farmers' ability to communicate the presence and availability of their round potato products. Additionally,</w:t>
      </w:r>
      <w:r w:rsidRPr="006B105D">
        <w:rPr>
          <w:spacing w:val="-5"/>
        </w:rPr>
        <w:t xml:space="preserve"> </w:t>
      </w:r>
      <w:r w:rsidRPr="006B105D">
        <w:t>deliberate</w:t>
      </w:r>
      <w:r w:rsidRPr="006B105D">
        <w:rPr>
          <w:spacing w:val="-7"/>
        </w:rPr>
        <w:t xml:space="preserve"> </w:t>
      </w:r>
      <w:r w:rsidRPr="006B105D">
        <w:t>price</w:t>
      </w:r>
      <w:r w:rsidRPr="006B105D">
        <w:rPr>
          <w:spacing w:val="-7"/>
        </w:rPr>
        <w:t xml:space="preserve"> </w:t>
      </w:r>
      <w:r w:rsidRPr="006B105D">
        <w:t>reductions</w:t>
      </w:r>
      <w:r w:rsidRPr="006B105D">
        <w:rPr>
          <w:spacing w:val="-4"/>
        </w:rPr>
        <w:t xml:space="preserve"> </w:t>
      </w:r>
      <w:r w:rsidRPr="006B105D">
        <w:t>and</w:t>
      </w:r>
      <w:r w:rsidRPr="006B105D">
        <w:rPr>
          <w:spacing w:val="-5"/>
        </w:rPr>
        <w:t xml:space="preserve"> </w:t>
      </w:r>
      <w:r w:rsidRPr="006B105D">
        <w:t>free</w:t>
      </w:r>
      <w:r w:rsidRPr="006B105D">
        <w:rPr>
          <w:spacing w:val="-7"/>
        </w:rPr>
        <w:t xml:space="preserve"> </w:t>
      </w:r>
      <w:r w:rsidRPr="006B105D">
        <w:t>quantities</w:t>
      </w:r>
      <w:r w:rsidRPr="006B105D">
        <w:rPr>
          <w:spacing w:val="-4"/>
        </w:rPr>
        <w:t xml:space="preserve"> </w:t>
      </w:r>
      <w:r w:rsidRPr="006B105D">
        <w:t>for</w:t>
      </w:r>
      <w:r w:rsidRPr="006B105D">
        <w:rPr>
          <w:spacing w:val="-5"/>
        </w:rPr>
        <w:t xml:space="preserve"> </w:t>
      </w:r>
      <w:r w:rsidRPr="006B105D">
        <w:t>a</w:t>
      </w:r>
      <w:r w:rsidRPr="006B105D">
        <w:rPr>
          <w:spacing w:val="-7"/>
        </w:rPr>
        <w:t xml:space="preserve"> </w:t>
      </w:r>
      <w:r w:rsidRPr="006B105D">
        <w:t>few</w:t>
      </w:r>
      <w:r w:rsidRPr="006B105D">
        <w:rPr>
          <w:spacing w:val="-4"/>
        </w:rPr>
        <w:t xml:space="preserve"> </w:t>
      </w:r>
      <w:r w:rsidRPr="006B105D">
        <w:t>farmers</w:t>
      </w:r>
      <w:r w:rsidRPr="006B105D">
        <w:rPr>
          <w:spacing w:val="-4"/>
        </w:rPr>
        <w:t xml:space="preserve"> </w:t>
      </w:r>
      <w:r w:rsidRPr="006B105D">
        <w:t>attracted</w:t>
      </w:r>
      <w:r w:rsidRPr="006B105D">
        <w:rPr>
          <w:spacing w:val="-5"/>
        </w:rPr>
        <w:t xml:space="preserve"> </w:t>
      </w:r>
      <w:r w:rsidRPr="006B105D">
        <w:t>short-term sales but reduced the profitability of the round potato produce in the Njombe region.</w:t>
      </w:r>
    </w:p>
    <w:p w14:paraId="23E4D778" w14:textId="77777777" w:rsidR="005B7D83" w:rsidRPr="006B105D" w:rsidRDefault="005B7D83" w:rsidP="00262469">
      <w:pPr>
        <w:pStyle w:val="BodyText"/>
        <w:ind w:right="-1"/>
      </w:pPr>
    </w:p>
    <w:p w14:paraId="0575432A" w14:textId="77777777" w:rsidR="00B04F35" w:rsidRPr="006B105D" w:rsidRDefault="00BF3A9C" w:rsidP="0026746C">
      <w:pPr>
        <w:pStyle w:val="BodyText"/>
        <w:ind w:right="-1"/>
      </w:pPr>
      <w:r w:rsidRPr="006B105D">
        <w:t>Cheruiyoti and Wambua (2016) established that promotion strategies enhanced the sales performance</w:t>
      </w:r>
      <w:r w:rsidRPr="006B105D">
        <w:rPr>
          <w:spacing w:val="-1"/>
        </w:rPr>
        <w:t xml:space="preserve"> </w:t>
      </w:r>
      <w:r w:rsidRPr="006B105D">
        <w:t>of the</w:t>
      </w:r>
      <w:r w:rsidRPr="006B105D">
        <w:rPr>
          <w:spacing w:val="-1"/>
        </w:rPr>
        <w:t xml:space="preserve"> </w:t>
      </w:r>
      <w:r w:rsidRPr="006B105D">
        <w:t>Bixa</w:t>
      </w:r>
      <w:r w:rsidRPr="006B105D">
        <w:rPr>
          <w:spacing w:val="-1"/>
        </w:rPr>
        <w:t xml:space="preserve"> </w:t>
      </w:r>
      <w:r w:rsidRPr="006B105D">
        <w:t>Orellana crop in Kenya.</w:t>
      </w:r>
      <w:r w:rsidRPr="006B105D">
        <w:rPr>
          <w:spacing w:val="40"/>
        </w:rPr>
        <w:t xml:space="preserve"> </w:t>
      </w:r>
      <w:r w:rsidRPr="006B105D">
        <w:t>Uloko and Ikwue</w:t>
      </w:r>
      <w:r w:rsidRPr="006B105D">
        <w:rPr>
          <w:spacing w:val="-1"/>
        </w:rPr>
        <w:t xml:space="preserve"> </w:t>
      </w:r>
      <w:r w:rsidRPr="006B105D">
        <w:t>(2022) established a</w:t>
      </w:r>
      <w:r w:rsidRPr="006B105D">
        <w:rPr>
          <w:spacing w:val="-1"/>
        </w:rPr>
        <w:t xml:space="preserve"> </w:t>
      </w:r>
      <w:r w:rsidRPr="006B105D">
        <w:t>positive and significant relationship between promotion marketing strategies and small-scale enterprise's business performance in Nigeria. Adeniran et al. (2016) found that promotion strategies did not influence the sales performance of the Nigerian airline industry. Desta and Amantie (2023) demonstrated that promotion strategies affect the performance of SMEs in Ethiopia.</w:t>
      </w:r>
    </w:p>
    <w:p w14:paraId="56FDFDE0" w14:textId="77777777" w:rsidR="00B16C44" w:rsidRPr="006B105D" w:rsidRDefault="00B16C44" w:rsidP="0026746C">
      <w:pPr>
        <w:pStyle w:val="BodyText"/>
        <w:ind w:right="-1"/>
      </w:pPr>
    </w:p>
    <w:p w14:paraId="7E9E66AA" w14:textId="5A5CDCD7" w:rsidR="00B04F35" w:rsidRPr="006B105D" w:rsidRDefault="00BF3A9C" w:rsidP="00900D7D">
      <w:pPr>
        <w:pStyle w:val="Subtitle"/>
      </w:pPr>
      <w:bookmarkStart w:id="327" w:name="_bookmark109"/>
      <w:bookmarkStart w:id="328" w:name="_Toc195542063"/>
      <w:bookmarkEnd w:id="327"/>
      <w:r w:rsidRPr="006B105D">
        <w:t>Table</w:t>
      </w:r>
      <w:r w:rsidRPr="006B105D">
        <w:rPr>
          <w:spacing w:val="-5"/>
        </w:rPr>
        <w:t xml:space="preserve"> </w:t>
      </w:r>
      <w:r w:rsidRPr="006B105D">
        <w:t>4.6:</w:t>
      </w:r>
      <w:r w:rsidRPr="006B105D">
        <w:rPr>
          <w:spacing w:val="56"/>
        </w:rPr>
        <w:t xml:space="preserve"> </w:t>
      </w:r>
      <w:r w:rsidRPr="006B105D">
        <w:t>Promotion</w:t>
      </w:r>
      <w:r w:rsidRPr="006B105D">
        <w:rPr>
          <w:spacing w:val="-1"/>
        </w:rPr>
        <w:t xml:space="preserve"> </w:t>
      </w:r>
      <w:r w:rsidRPr="006B105D">
        <w:t>Strategies</w:t>
      </w:r>
      <w:r w:rsidRPr="006B105D">
        <w:rPr>
          <w:spacing w:val="1"/>
        </w:rPr>
        <w:t xml:space="preserve"> </w:t>
      </w:r>
      <w:r w:rsidRPr="006B105D">
        <w:t>and Sales</w:t>
      </w:r>
      <w:r w:rsidRPr="006B105D">
        <w:rPr>
          <w:spacing w:val="-1"/>
        </w:rPr>
        <w:t xml:space="preserve"> </w:t>
      </w:r>
      <w:r w:rsidRPr="006B105D">
        <w:t>Performance,</w:t>
      </w:r>
      <w:r w:rsidRPr="006B105D">
        <w:rPr>
          <w:spacing w:val="-2"/>
        </w:rPr>
        <w:t xml:space="preserve"> n=260</w:t>
      </w:r>
      <w:bookmarkEnd w:id="328"/>
      <w:r w:rsidR="00A146AC">
        <w:rPr>
          <w:spacing w:val="-2"/>
        </w:rPr>
        <w:fldChar w:fldCharType="begin"/>
      </w:r>
      <w:r w:rsidR="00A146AC">
        <w:instrText xml:space="preserve"> TC "</w:instrText>
      </w:r>
      <w:bookmarkStart w:id="329" w:name="_Toc196942880"/>
      <w:r w:rsidR="00A146AC" w:rsidRPr="00C000CF">
        <w:instrText>Table</w:instrText>
      </w:r>
      <w:r w:rsidR="00A146AC" w:rsidRPr="00C000CF">
        <w:rPr>
          <w:spacing w:val="-5"/>
        </w:rPr>
        <w:instrText xml:space="preserve"> </w:instrText>
      </w:r>
      <w:r w:rsidR="00A146AC" w:rsidRPr="00C000CF">
        <w:instrText>4.6:</w:instrText>
      </w:r>
      <w:r w:rsidR="00A146AC" w:rsidRPr="00C000CF">
        <w:rPr>
          <w:spacing w:val="56"/>
        </w:rPr>
        <w:instrText xml:space="preserve"> </w:instrText>
      </w:r>
      <w:r w:rsidR="00A146AC" w:rsidRPr="00C000CF">
        <w:instrText>Promotion</w:instrText>
      </w:r>
      <w:r w:rsidR="00A146AC" w:rsidRPr="00C000CF">
        <w:rPr>
          <w:spacing w:val="-1"/>
        </w:rPr>
        <w:instrText xml:space="preserve"> </w:instrText>
      </w:r>
      <w:r w:rsidR="00A146AC" w:rsidRPr="00C000CF">
        <w:instrText>Strategies</w:instrText>
      </w:r>
      <w:r w:rsidR="00A146AC" w:rsidRPr="00C000CF">
        <w:rPr>
          <w:spacing w:val="1"/>
        </w:rPr>
        <w:instrText xml:space="preserve"> </w:instrText>
      </w:r>
      <w:r w:rsidR="00A146AC" w:rsidRPr="00C000CF">
        <w:instrText>and Sales</w:instrText>
      </w:r>
      <w:r w:rsidR="00A146AC" w:rsidRPr="00C000CF">
        <w:rPr>
          <w:spacing w:val="-1"/>
        </w:rPr>
        <w:instrText xml:space="preserve"> </w:instrText>
      </w:r>
      <w:r w:rsidR="00A146AC" w:rsidRPr="00C000CF">
        <w:instrText>Performance,</w:instrText>
      </w:r>
      <w:r w:rsidR="00A146AC" w:rsidRPr="00C000CF">
        <w:rPr>
          <w:spacing w:val="-2"/>
        </w:rPr>
        <w:instrText xml:space="preserve"> n=260</w:instrText>
      </w:r>
      <w:bookmarkEnd w:id="329"/>
      <w:r w:rsidR="00A146AC">
        <w:instrText xml:space="preserve">" \f T \l "1" </w:instrText>
      </w:r>
      <w:r w:rsidR="00A146AC">
        <w:rPr>
          <w:spacing w:val="-2"/>
        </w:rPr>
        <w:fldChar w:fldCharType="end"/>
      </w: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5652"/>
        <w:gridCol w:w="1287"/>
        <w:gridCol w:w="1282"/>
      </w:tblGrid>
      <w:tr w:rsidR="006B105D" w:rsidRPr="006B105D" w14:paraId="48F674E8" w14:textId="77777777" w:rsidTr="00B16C44">
        <w:trPr>
          <w:trHeight w:val="305"/>
        </w:trPr>
        <w:tc>
          <w:tcPr>
            <w:tcW w:w="3437" w:type="pct"/>
            <w:tcBorders>
              <w:top w:val="single" w:sz="4" w:space="0" w:color="auto"/>
              <w:bottom w:val="single" w:sz="4" w:space="0" w:color="auto"/>
            </w:tcBorders>
          </w:tcPr>
          <w:p w14:paraId="22DF24C6" w14:textId="77777777" w:rsidR="00B04F35" w:rsidRPr="006B105D" w:rsidRDefault="00BF3A9C" w:rsidP="0024161E">
            <w:pPr>
              <w:pStyle w:val="TableParagraph"/>
              <w:spacing w:line="240" w:lineRule="auto"/>
              <w:ind w:right="-1"/>
              <w:rPr>
                <w:b/>
                <w:bCs/>
                <w:szCs w:val="24"/>
              </w:rPr>
            </w:pPr>
            <w:r w:rsidRPr="006B105D">
              <w:rPr>
                <w:b/>
                <w:bCs/>
                <w:spacing w:val="-4"/>
                <w:szCs w:val="24"/>
              </w:rPr>
              <w:t>Item</w:t>
            </w:r>
          </w:p>
        </w:tc>
        <w:tc>
          <w:tcPr>
            <w:tcW w:w="783" w:type="pct"/>
            <w:tcBorders>
              <w:top w:val="single" w:sz="4" w:space="0" w:color="auto"/>
              <w:bottom w:val="single" w:sz="4" w:space="0" w:color="auto"/>
            </w:tcBorders>
          </w:tcPr>
          <w:p w14:paraId="65929618" w14:textId="77777777" w:rsidR="00B04F35" w:rsidRPr="006B105D" w:rsidRDefault="00BF3A9C" w:rsidP="0024161E">
            <w:pPr>
              <w:pStyle w:val="TableParagraph"/>
              <w:spacing w:line="240" w:lineRule="auto"/>
              <w:ind w:right="-1"/>
              <w:jc w:val="center"/>
              <w:rPr>
                <w:b/>
                <w:bCs/>
                <w:szCs w:val="24"/>
              </w:rPr>
            </w:pPr>
            <w:r w:rsidRPr="006B105D">
              <w:rPr>
                <w:b/>
                <w:bCs/>
                <w:spacing w:val="-2"/>
                <w:szCs w:val="24"/>
              </w:rPr>
              <w:t>Frequency</w:t>
            </w:r>
          </w:p>
        </w:tc>
        <w:tc>
          <w:tcPr>
            <w:tcW w:w="780" w:type="pct"/>
            <w:tcBorders>
              <w:top w:val="single" w:sz="4" w:space="0" w:color="auto"/>
              <w:bottom w:val="single" w:sz="4" w:space="0" w:color="auto"/>
            </w:tcBorders>
          </w:tcPr>
          <w:p w14:paraId="43951293" w14:textId="77777777" w:rsidR="00B04F35" w:rsidRPr="006B105D" w:rsidRDefault="00BF3A9C" w:rsidP="0024161E">
            <w:pPr>
              <w:pStyle w:val="TableParagraph"/>
              <w:spacing w:line="240" w:lineRule="auto"/>
              <w:ind w:right="-1"/>
              <w:jc w:val="center"/>
              <w:rPr>
                <w:b/>
                <w:bCs/>
                <w:szCs w:val="24"/>
              </w:rPr>
            </w:pPr>
            <w:r w:rsidRPr="006B105D">
              <w:rPr>
                <w:b/>
                <w:bCs/>
                <w:spacing w:val="-2"/>
                <w:szCs w:val="24"/>
              </w:rPr>
              <w:t>Percentage</w:t>
            </w:r>
          </w:p>
        </w:tc>
      </w:tr>
      <w:tr w:rsidR="006B105D" w:rsidRPr="006B105D" w14:paraId="047454EB" w14:textId="77777777" w:rsidTr="00B16C44">
        <w:trPr>
          <w:trHeight w:val="310"/>
        </w:trPr>
        <w:tc>
          <w:tcPr>
            <w:tcW w:w="3437" w:type="pct"/>
            <w:tcBorders>
              <w:top w:val="single" w:sz="4" w:space="0" w:color="auto"/>
            </w:tcBorders>
          </w:tcPr>
          <w:p w14:paraId="31EFCA83" w14:textId="77777777" w:rsidR="00B04F35" w:rsidRPr="006B105D" w:rsidRDefault="00BF3A9C" w:rsidP="0024161E">
            <w:pPr>
              <w:pStyle w:val="TableParagraph"/>
              <w:spacing w:line="240" w:lineRule="auto"/>
              <w:ind w:right="-1"/>
              <w:rPr>
                <w:szCs w:val="24"/>
              </w:rPr>
            </w:pPr>
            <w:r w:rsidRPr="006B105D">
              <w:rPr>
                <w:szCs w:val="24"/>
              </w:rPr>
              <w:t>I</w:t>
            </w:r>
            <w:r w:rsidRPr="006B105D">
              <w:rPr>
                <w:spacing w:val="-3"/>
                <w:szCs w:val="24"/>
              </w:rPr>
              <w:t xml:space="preserve"> </w:t>
            </w:r>
            <w:r w:rsidRPr="006B105D">
              <w:rPr>
                <w:szCs w:val="24"/>
              </w:rPr>
              <w:t>walk</w:t>
            </w:r>
            <w:r w:rsidRPr="006B105D">
              <w:rPr>
                <w:spacing w:val="-2"/>
                <w:szCs w:val="24"/>
              </w:rPr>
              <w:t xml:space="preserve"> </w:t>
            </w:r>
            <w:r w:rsidRPr="006B105D">
              <w:rPr>
                <w:szCs w:val="24"/>
              </w:rPr>
              <w:t>around</w:t>
            </w:r>
            <w:r w:rsidRPr="006B105D">
              <w:rPr>
                <w:spacing w:val="-3"/>
                <w:szCs w:val="24"/>
              </w:rPr>
              <w:t xml:space="preserve"> </w:t>
            </w:r>
            <w:r w:rsidRPr="006B105D">
              <w:rPr>
                <w:szCs w:val="24"/>
              </w:rPr>
              <w:t>searching</w:t>
            </w:r>
            <w:r w:rsidRPr="006B105D">
              <w:rPr>
                <w:spacing w:val="-2"/>
                <w:szCs w:val="24"/>
              </w:rPr>
              <w:t xml:space="preserve"> </w:t>
            </w:r>
            <w:r w:rsidRPr="006B105D">
              <w:rPr>
                <w:szCs w:val="24"/>
              </w:rPr>
              <w:t xml:space="preserve">for </w:t>
            </w:r>
            <w:r w:rsidRPr="006B105D">
              <w:rPr>
                <w:spacing w:val="-2"/>
                <w:szCs w:val="24"/>
              </w:rPr>
              <w:t>buyers</w:t>
            </w:r>
          </w:p>
        </w:tc>
        <w:tc>
          <w:tcPr>
            <w:tcW w:w="783" w:type="pct"/>
            <w:tcBorders>
              <w:top w:val="single" w:sz="4" w:space="0" w:color="auto"/>
            </w:tcBorders>
          </w:tcPr>
          <w:p w14:paraId="5738E273" w14:textId="77777777" w:rsidR="00B04F35" w:rsidRPr="006B105D" w:rsidRDefault="00BF3A9C" w:rsidP="0024161E">
            <w:pPr>
              <w:pStyle w:val="TableParagraph"/>
              <w:spacing w:line="240" w:lineRule="auto"/>
              <w:ind w:right="-1"/>
              <w:jc w:val="center"/>
              <w:rPr>
                <w:szCs w:val="24"/>
              </w:rPr>
            </w:pPr>
            <w:r w:rsidRPr="006B105D">
              <w:rPr>
                <w:spacing w:val="-5"/>
                <w:szCs w:val="24"/>
              </w:rPr>
              <w:t>36</w:t>
            </w:r>
          </w:p>
        </w:tc>
        <w:tc>
          <w:tcPr>
            <w:tcW w:w="780" w:type="pct"/>
            <w:tcBorders>
              <w:top w:val="single" w:sz="4" w:space="0" w:color="auto"/>
            </w:tcBorders>
          </w:tcPr>
          <w:p w14:paraId="3C542DF8" w14:textId="77777777" w:rsidR="00B04F35" w:rsidRPr="006B105D" w:rsidRDefault="00BF3A9C" w:rsidP="0024161E">
            <w:pPr>
              <w:pStyle w:val="TableParagraph"/>
              <w:spacing w:line="240" w:lineRule="auto"/>
              <w:ind w:right="-1"/>
              <w:jc w:val="center"/>
              <w:rPr>
                <w:szCs w:val="24"/>
              </w:rPr>
            </w:pPr>
            <w:r w:rsidRPr="006B105D">
              <w:rPr>
                <w:spacing w:val="-4"/>
                <w:szCs w:val="24"/>
              </w:rPr>
              <w:t>13.8</w:t>
            </w:r>
          </w:p>
        </w:tc>
      </w:tr>
      <w:tr w:rsidR="006B105D" w:rsidRPr="006B105D" w14:paraId="64965F0E" w14:textId="77777777" w:rsidTr="00B16C44">
        <w:trPr>
          <w:trHeight w:val="609"/>
        </w:trPr>
        <w:tc>
          <w:tcPr>
            <w:tcW w:w="3437" w:type="pct"/>
          </w:tcPr>
          <w:p w14:paraId="7DEA7C55" w14:textId="77777777" w:rsidR="00B04F35" w:rsidRPr="006B105D" w:rsidRDefault="00BF3A9C" w:rsidP="0024161E">
            <w:pPr>
              <w:pStyle w:val="TableParagraph"/>
              <w:spacing w:line="240" w:lineRule="auto"/>
              <w:ind w:right="-1"/>
              <w:rPr>
                <w:szCs w:val="24"/>
              </w:rPr>
            </w:pPr>
            <w:r w:rsidRPr="006B105D">
              <w:rPr>
                <w:szCs w:val="24"/>
              </w:rPr>
              <w:t>I</w:t>
            </w:r>
            <w:r w:rsidRPr="006B105D">
              <w:rPr>
                <w:spacing w:val="-2"/>
                <w:szCs w:val="24"/>
              </w:rPr>
              <w:t xml:space="preserve"> </w:t>
            </w:r>
            <w:r w:rsidRPr="006B105D">
              <w:rPr>
                <w:szCs w:val="24"/>
              </w:rPr>
              <w:t>advertise my</w:t>
            </w:r>
            <w:r w:rsidRPr="006B105D">
              <w:rPr>
                <w:spacing w:val="-2"/>
                <w:szCs w:val="24"/>
              </w:rPr>
              <w:t xml:space="preserve"> </w:t>
            </w:r>
            <w:r w:rsidRPr="006B105D">
              <w:rPr>
                <w:szCs w:val="24"/>
              </w:rPr>
              <w:t>round</w:t>
            </w:r>
            <w:r w:rsidRPr="006B105D">
              <w:rPr>
                <w:spacing w:val="-2"/>
                <w:szCs w:val="24"/>
              </w:rPr>
              <w:t xml:space="preserve"> </w:t>
            </w:r>
            <w:r w:rsidRPr="006B105D">
              <w:rPr>
                <w:szCs w:val="24"/>
              </w:rPr>
              <w:t>potatoes</w:t>
            </w:r>
            <w:r w:rsidRPr="006B105D">
              <w:rPr>
                <w:spacing w:val="-1"/>
                <w:szCs w:val="24"/>
              </w:rPr>
              <w:t xml:space="preserve"> </w:t>
            </w:r>
            <w:r w:rsidRPr="006B105D">
              <w:rPr>
                <w:szCs w:val="24"/>
              </w:rPr>
              <w:t>through</w:t>
            </w:r>
            <w:r w:rsidRPr="006B105D">
              <w:rPr>
                <w:spacing w:val="-2"/>
                <w:szCs w:val="24"/>
              </w:rPr>
              <w:t xml:space="preserve"> </w:t>
            </w:r>
            <w:r w:rsidRPr="006B105D">
              <w:rPr>
                <w:szCs w:val="24"/>
              </w:rPr>
              <w:t>social</w:t>
            </w:r>
            <w:r w:rsidRPr="006B105D">
              <w:rPr>
                <w:spacing w:val="-4"/>
                <w:szCs w:val="24"/>
              </w:rPr>
              <w:t xml:space="preserve"> </w:t>
            </w:r>
            <w:r w:rsidRPr="006B105D">
              <w:rPr>
                <w:szCs w:val="24"/>
              </w:rPr>
              <w:t>media</w:t>
            </w:r>
            <w:r w:rsidRPr="006B105D">
              <w:rPr>
                <w:spacing w:val="-3"/>
                <w:szCs w:val="24"/>
              </w:rPr>
              <w:t xml:space="preserve"> </w:t>
            </w:r>
            <w:r w:rsidRPr="006B105D">
              <w:rPr>
                <w:spacing w:val="-2"/>
                <w:szCs w:val="24"/>
              </w:rPr>
              <w:t>blogs,</w:t>
            </w:r>
          </w:p>
          <w:p w14:paraId="27B0B53A" w14:textId="77777777" w:rsidR="00B04F35" w:rsidRPr="006B105D" w:rsidRDefault="00BF3A9C" w:rsidP="0024161E">
            <w:pPr>
              <w:pStyle w:val="TableParagraph"/>
              <w:spacing w:line="240" w:lineRule="auto"/>
              <w:ind w:right="-1"/>
              <w:rPr>
                <w:szCs w:val="24"/>
              </w:rPr>
            </w:pPr>
            <w:r w:rsidRPr="006B105D">
              <w:rPr>
                <w:szCs w:val="24"/>
              </w:rPr>
              <w:t>WhatsApp,</w:t>
            </w:r>
            <w:r w:rsidRPr="006B105D">
              <w:rPr>
                <w:spacing w:val="-3"/>
                <w:szCs w:val="24"/>
              </w:rPr>
              <w:t xml:space="preserve"> </w:t>
            </w:r>
            <w:r w:rsidRPr="006B105D">
              <w:rPr>
                <w:szCs w:val="24"/>
              </w:rPr>
              <w:t>Facebook,</w:t>
            </w:r>
            <w:r w:rsidRPr="006B105D">
              <w:rPr>
                <w:spacing w:val="-2"/>
                <w:szCs w:val="24"/>
              </w:rPr>
              <w:t xml:space="preserve"> </w:t>
            </w:r>
            <w:r w:rsidRPr="006B105D">
              <w:rPr>
                <w:szCs w:val="24"/>
              </w:rPr>
              <w:t>Instagram,</w:t>
            </w:r>
            <w:r w:rsidRPr="006B105D">
              <w:rPr>
                <w:spacing w:val="-2"/>
                <w:szCs w:val="24"/>
              </w:rPr>
              <w:t xml:space="preserve"> </w:t>
            </w:r>
            <w:r w:rsidRPr="006B105D">
              <w:rPr>
                <w:szCs w:val="24"/>
              </w:rPr>
              <w:t>or</w:t>
            </w:r>
            <w:r w:rsidRPr="006B105D">
              <w:rPr>
                <w:spacing w:val="-2"/>
                <w:szCs w:val="24"/>
              </w:rPr>
              <w:t xml:space="preserve"> Twitter</w:t>
            </w:r>
          </w:p>
        </w:tc>
        <w:tc>
          <w:tcPr>
            <w:tcW w:w="783" w:type="pct"/>
          </w:tcPr>
          <w:p w14:paraId="41253EB9" w14:textId="77777777" w:rsidR="00B04F35" w:rsidRPr="006B105D" w:rsidRDefault="00BF3A9C" w:rsidP="0024161E">
            <w:pPr>
              <w:pStyle w:val="TableParagraph"/>
              <w:spacing w:line="240" w:lineRule="auto"/>
              <w:ind w:right="-1"/>
              <w:jc w:val="center"/>
              <w:rPr>
                <w:szCs w:val="24"/>
              </w:rPr>
            </w:pPr>
            <w:r w:rsidRPr="006B105D">
              <w:rPr>
                <w:spacing w:val="-10"/>
                <w:szCs w:val="24"/>
              </w:rPr>
              <w:t>6</w:t>
            </w:r>
          </w:p>
        </w:tc>
        <w:tc>
          <w:tcPr>
            <w:tcW w:w="780" w:type="pct"/>
          </w:tcPr>
          <w:p w14:paraId="4CE41214" w14:textId="77777777" w:rsidR="00B04F35" w:rsidRPr="006B105D" w:rsidRDefault="00BF3A9C" w:rsidP="0024161E">
            <w:pPr>
              <w:pStyle w:val="TableParagraph"/>
              <w:spacing w:line="240" w:lineRule="auto"/>
              <w:ind w:right="-1"/>
              <w:jc w:val="center"/>
              <w:rPr>
                <w:szCs w:val="24"/>
              </w:rPr>
            </w:pPr>
            <w:r w:rsidRPr="006B105D">
              <w:rPr>
                <w:spacing w:val="-5"/>
                <w:szCs w:val="24"/>
              </w:rPr>
              <w:t>2.3</w:t>
            </w:r>
          </w:p>
        </w:tc>
      </w:tr>
      <w:tr w:rsidR="006B105D" w:rsidRPr="006B105D" w14:paraId="4D6BD5F1" w14:textId="77777777" w:rsidTr="00B16C44">
        <w:trPr>
          <w:trHeight w:val="610"/>
        </w:trPr>
        <w:tc>
          <w:tcPr>
            <w:tcW w:w="3437" w:type="pct"/>
          </w:tcPr>
          <w:p w14:paraId="77C99B76" w14:textId="77777777" w:rsidR="00B04F35" w:rsidRPr="006B105D" w:rsidRDefault="00BF3A9C" w:rsidP="0024161E">
            <w:pPr>
              <w:pStyle w:val="TableParagraph"/>
              <w:spacing w:line="240" w:lineRule="auto"/>
              <w:ind w:right="-1"/>
              <w:rPr>
                <w:szCs w:val="24"/>
              </w:rPr>
            </w:pPr>
            <w:r w:rsidRPr="006B105D">
              <w:rPr>
                <w:szCs w:val="24"/>
              </w:rPr>
              <w:t>I</w:t>
            </w:r>
            <w:r w:rsidRPr="006B105D">
              <w:rPr>
                <w:spacing w:val="-2"/>
                <w:szCs w:val="24"/>
              </w:rPr>
              <w:t xml:space="preserve"> </w:t>
            </w:r>
            <w:r w:rsidRPr="006B105D">
              <w:rPr>
                <w:szCs w:val="24"/>
              </w:rPr>
              <w:t>use</w:t>
            </w:r>
            <w:r w:rsidRPr="006B105D">
              <w:rPr>
                <w:spacing w:val="-3"/>
                <w:szCs w:val="24"/>
              </w:rPr>
              <w:t xml:space="preserve"> </w:t>
            </w:r>
            <w:r w:rsidRPr="006B105D">
              <w:rPr>
                <w:szCs w:val="24"/>
              </w:rPr>
              <w:t>the</w:t>
            </w:r>
            <w:r w:rsidRPr="006B105D">
              <w:rPr>
                <w:spacing w:val="-4"/>
                <w:szCs w:val="24"/>
              </w:rPr>
              <w:t xml:space="preserve"> </w:t>
            </w:r>
            <w:r w:rsidRPr="006B105D">
              <w:rPr>
                <w:szCs w:val="24"/>
              </w:rPr>
              <w:t>poster</w:t>
            </w:r>
            <w:r w:rsidRPr="006B105D">
              <w:rPr>
                <w:spacing w:val="-1"/>
                <w:szCs w:val="24"/>
              </w:rPr>
              <w:t xml:space="preserve"> </w:t>
            </w:r>
            <w:r w:rsidRPr="006B105D">
              <w:rPr>
                <w:szCs w:val="24"/>
              </w:rPr>
              <w:t>to</w:t>
            </w:r>
            <w:r w:rsidRPr="006B105D">
              <w:rPr>
                <w:spacing w:val="2"/>
                <w:szCs w:val="24"/>
              </w:rPr>
              <w:t xml:space="preserve"> </w:t>
            </w:r>
            <w:r w:rsidRPr="006B105D">
              <w:rPr>
                <w:szCs w:val="24"/>
              </w:rPr>
              <w:t>inform</w:t>
            </w:r>
            <w:r w:rsidRPr="006B105D">
              <w:rPr>
                <w:spacing w:val="-3"/>
                <w:szCs w:val="24"/>
              </w:rPr>
              <w:t xml:space="preserve"> </w:t>
            </w:r>
            <w:r w:rsidRPr="006B105D">
              <w:rPr>
                <w:szCs w:val="24"/>
              </w:rPr>
              <w:t>customers</w:t>
            </w:r>
            <w:r w:rsidRPr="006B105D">
              <w:rPr>
                <w:spacing w:val="-1"/>
                <w:szCs w:val="24"/>
              </w:rPr>
              <w:t xml:space="preserve"> </w:t>
            </w:r>
            <w:r w:rsidRPr="006B105D">
              <w:rPr>
                <w:szCs w:val="24"/>
              </w:rPr>
              <w:t>about</w:t>
            </w:r>
            <w:r w:rsidRPr="006B105D">
              <w:rPr>
                <w:spacing w:val="-3"/>
                <w:szCs w:val="24"/>
              </w:rPr>
              <w:t xml:space="preserve"> </w:t>
            </w:r>
            <w:r w:rsidRPr="006B105D">
              <w:rPr>
                <w:szCs w:val="24"/>
              </w:rPr>
              <w:t>my</w:t>
            </w:r>
            <w:r w:rsidRPr="006B105D">
              <w:rPr>
                <w:spacing w:val="-2"/>
                <w:szCs w:val="24"/>
              </w:rPr>
              <w:t xml:space="preserve"> </w:t>
            </w:r>
            <w:r w:rsidRPr="006B105D">
              <w:rPr>
                <w:szCs w:val="24"/>
              </w:rPr>
              <w:t>round</w:t>
            </w:r>
            <w:r w:rsidRPr="006B105D">
              <w:rPr>
                <w:spacing w:val="3"/>
                <w:szCs w:val="24"/>
              </w:rPr>
              <w:t xml:space="preserve"> </w:t>
            </w:r>
            <w:r w:rsidRPr="006B105D">
              <w:rPr>
                <w:spacing w:val="-2"/>
                <w:szCs w:val="24"/>
              </w:rPr>
              <w:t>potato</w:t>
            </w:r>
          </w:p>
          <w:p w14:paraId="0C5DF5FB" w14:textId="77777777" w:rsidR="00B04F35" w:rsidRPr="006B105D" w:rsidRDefault="00BF3A9C" w:rsidP="0024161E">
            <w:pPr>
              <w:pStyle w:val="TableParagraph"/>
              <w:spacing w:line="240" w:lineRule="auto"/>
              <w:ind w:right="-1"/>
              <w:rPr>
                <w:szCs w:val="24"/>
              </w:rPr>
            </w:pPr>
            <w:r w:rsidRPr="006B105D">
              <w:rPr>
                <w:spacing w:val="-2"/>
                <w:szCs w:val="24"/>
              </w:rPr>
              <w:t>product</w:t>
            </w:r>
          </w:p>
        </w:tc>
        <w:tc>
          <w:tcPr>
            <w:tcW w:w="783" w:type="pct"/>
          </w:tcPr>
          <w:p w14:paraId="0BB25842" w14:textId="77777777" w:rsidR="00B04F35" w:rsidRPr="006B105D" w:rsidRDefault="00BF3A9C" w:rsidP="0024161E">
            <w:pPr>
              <w:pStyle w:val="TableParagraph"/>
              <w:spacing w:line="240" w:lineRule="auto"/>
              <w:ind w:right="-1"/>
              <w:jc w:val="center"/>
              <w:rPr>
                <w:szCs w:val="24"/>
              </w:rPr>
            </w:pPr>
            <w:r w:rsidRPr="006B105D">
              <w:rPr>
                <w:spacing w:val="-10"/>
                <w:szCs w:val="24"/>
              </w:rPr>
              <w:t>4</w:t>
            </w:r>
          </w:p>
        </w:tc>
        <w:tc>
          <w:tcPr>
            <w:tcW w:w="780" w:type="pct"/>
          </w:tcPr>
          <w:p w14:paraId="53F086AF" w14:textId="77777777" w:rsidR="00B04F35" w:rsidRPr="006B105D" w:rsidRDefault="00BF3A9C" w:rsidP="0024161E">
            <w:pPr>
              <w:pStyle w:val="TableParagraph"/>
              <w:spacing w:line="240" w:lineRule="auto"/>
              <w:ind w:right="-1"/>
              <w:jc w:val="center"/>
              <w:rPr>
                <w:szCs w:val="24"/>
              </w:rPr>
            </w:pPr>
            <w:r w:rsidRPr="006B105D">
              <w:rPr>
                <w:spacing w:val="-5"/>
                <w:szCs w:val="24"/>
              </w:rPr>
              <w:t>1.5</w:t>
            </w:r>
          </w:p>
        </w:tc>
      </w:tr>
      <w:tr w:rsidR="006B105D" w:rsidRPr="006B105D" w14:paraId="09A77895" w14:textId="77777777" w:rsidTr="00B16C44">
        <w:trPr>
          <w:trHeight w:val="610"/>
        </w:trPr>
        <w:tc>
          <w:tcPr>
            <w:tcW w:w="3437" w:type="pct"/>
          </w:tcPr>
          <w:p w14:paraId="3CFB6DBF" w14:textId="77777777" w:rsidR="00B04F35" w:rsidRPr="006B105D" w:rsidRDefault="00BF3A9C" w:rsidP="0024161E">
            <w:pPr>
              <w:pStyle w:val="TableParagraph"/>
              <w:spacing w:line="240" w:lineRule="auto"/>
              <w:ind w:right="-1"/>
              <w:rPr>
                <w:szCs w:val="24"/>
              </w:rPr>
            </w:pPr>
            <w:r w:rsidRPr="006B105D">
              <w:rPr>
                <w:szCs w:val="24"/>
              </w:rPr>
              <w:t>I</w:t>
            </w:r>
            <w:r w:rsidRPr="006B105D">
              <w:rPr>
                <w:spacing w:val="-2"/>
                <w:szCs w:val="24"/>
              </w:rPr>
              <w:t xml:space="preserve"> </w:t>
            </w:r>
            <w:r w:rsidRPr="006B105D">
              <w:rPr>
                <w:szCs w:val="24"/>
              </w:rPr>
              <w:t>sell</w:t>
            </w:r>
            <w:r w:rsidRPr="006B105D">
              <w:rPr>
                <w:spacing w:val="-3"/>
                <w:szCs w:val="24"/>
              </w:rPr>
              <w:t xml:space="preserve"> </w:t>
            </w:r>
            <w:r w:rsidRPr="006B105D">
              <w:rPr>
                <w:szCs w:val="24"/>
              </w:rPr>
              <w:t>my</w:t>
            </w:r>
            <w:r w:rsidRPr="006B105D">
              <w:rPr>
                <w:spacing w:val="-1"/>
                <w:szCs w:val="24"/>
              </w:rPr>
              <w:t xml:space="preserve"> </w:t>
            </w:r>
            <w:r w:rsidRPr="006B105D">
              <w:rPr>
                <w:szCs w:val="24"/>
              </w:rPr>
              <w:t>round</w:t>
            </w:r>
            <w:r w:rsidRPr="006B105D">
              <w:rPr>
                <w:spacing w:val="-1"/>
                <w:szCs w:val="24"/>
              </w:rPr>
              <w:t xml:space="preserve"> </w:t>
            </w:r>
            <w:r w:rsidRPr="006B105D">
              <w:rPr>
                <w:szCs w:val="24"/>
              </w:rPr>
              <w:t>potato at</w:t>
            </w:r>
            <w:r w:rsidRPr="006B105D">
              <w:rPr>
                <w:spacing w:val="-3"/>
                <w:szCs w:val="24"/>
              </w:rPr>
              <w:t xml:space="preserve"> </w:t>
            </w:r>
            <w:r w:rsidRPr="006B105D">
              <w:rPr>
                <w:szCs w:val="24"/>
              </w:rPr>
              <w:t>a</w:t>
            </w:r>
            <w:r w:rsidRPr="006B105D">
              <w:rPr>
                <w:spacing w:val="-3"/>
                <w:szCs w:val="24"/>
              </w:rPr>
              <w:t xml:space="preserve"> </w:t>
            </w:r>
            <w:r w:rsidRPr="006B105D">
              <w:rPr>
                <w:szCs w:val="24"/>
              </w:rPr>
              <w:t>low price</w:t>
            </w:r>
            <w:r w:rsidRPr="006B105D">
              <w:rPr>
                <w:spacing w:val="-3"/>
                <w:szCs w:val="24"/>
              </w:rPr>
              <w:t xml:space="preserve"> </w:t>
            </w:r>
            <w:r w:rsidRPr="006B105D">
              <w:rPr>
                <w:szCs w:val="24"/>
              </w:rPr>
              <w:t>deliberately</w:t>
            </w:r>
            <w:r w:rsidRPr="006B105D">
              <w:rPr>
                <w:spacing w:val="3"/>
                <w:szCs w:val="24"/>
              </w:rPr>
              <w:t xml:space="preserve"> </w:t>
            </w:r>
            <w:r w:rsidRPr="006B105D">
              <w:rPr>
                <w:szCs w:val="24"/>
              </w:rPr>
              <w:t>to</w:t>
            </w:r>
            <w:r w:rsidRPr="006B105D">
              <w:rPr>
                <w:spacing w:val="-1"/>
                <w:szCs w:val="24"/>
              </w:rPr>
              <w:t xml:space="preserve"> </w:t>
            </w:r>
            <w:r w:rsidRPr="006B105D">
              <w:rPr>
                <w:spacing w:val="-2"/>
                <w:szCs w:val="24"/>
              </w:rPr>
              <w:t>attract</w:t>
            </w:r>
          </w:p>
          <w:p w14:paraId="14AE0125" w14:textId="77777777" w:rsidR="00B04F35" w:rsidRPr="006B105D" w:rsidRDefault="00BF3A9C" w:rsidP="0024161E">
            <w:pPr>
              <w:pStyle w:val="TableParagraph"/>
              <w:spacing w:line="240" w:lineRule="auto"/>
              <w:ind w:right="-1"/>
              <w:rPr>
                <w:szCs w:val="24"/>
              </w:rPr>
            </w:pPr>
            <w:r w:rsidRPr="006B105D">
              <w:rPr>
                <w:szCs w:val="24"/>
              </w:rPr>
              <w:t>many</w:t>
            </w:r>
            <w:r w:rsidRPr="006B105D">
              <w:rPr>
                <w:spacing w:val="-4"/>
                <w:szCs w:val="24"/>
              </w:rPr>
              <w:t xml:space="preserve"> </w:t>
            </w:r>
            <w:r w:rsidRPr="006B105D">
              <w:rPr>
                <w:spacing w:val="-2"/>
                <w:szCs w:val="24"/>
              </w:rPr>
              <w:t>customers</w:t>
            </w:r>
          </w:p>
        </w:tc>
        <w:tc>
          <w:tcPr>
            <w:tcW w:w="783" w:type="pct"/>
          </w:tcPr>
          <w:p w14:paraId="726EAA3A" w14:textId="77777777" w:rsidR="00B04F35" w:rsidRPr="006B105D" w:rsidRDefault="00BF3A9C" w:rsidP="0024161E">
            <w:pPr>
              <w:pStyle w:val="TableParagraph"/>
              <w:spacing w:line="240" w:lineRule="auto"/>
              <w:ind w:right="-1"/>
              <w:jc w:val="center"/>
              <w:rPr>
                <w:szCs w:val="24"/>
              </w:rPr>
            </w:pPr>
            <w:r w:rsidRPr="006B105D">
              <w:rPr>
                <w:spacing w:val="-5"/>
                <w:szCs w:val="24"/>
              </w:rPr>
              <w:t>12</w:t>
            </w:r>
          </w:p>
        </w:tc>
        <w:tc>
          <w:tcPr>
            <w:tcW w:w="780" w:type="pct"/>
          </w:tcPr>
          <w:p w14:paraId="1A855F58" w14:textId="77777777" w:rsidR="00B04F35" w:rsidRPr="006B105D" w:rsidRDefault="00BF3A9C" w:rsidP="0024161E">
            <w:pPr>
              <w:pStyle w:val="TableParagraph"/>
              <w:spacing w:line="240" w:lineRule="auto"/>
              <w:ind w:right="-1"/>
              <w:jc w:val="center"/>
              <w:rPr>
                <w:szCs w:val="24"/>
              </w:rPr>
            </w:pPr>
            <w:r w:rsidRPr="006B105D">
              <w:rPr>
                <w:spacing w:val="-5"/>
                <w:szCs w:val="24"/>
              </w:rPr>
              <w:t>4.6</w:t>
            </w:r>
          </w:p>
        </w:tc>
      </w:tr>
      <w:tr w:rsidR="006B105D" w:rsidRPr="006B105D" w14:paraId="2EFF2DCB" w14:textId="77777777" w:rsidTr="00B16C44">
        <w:trPr>
          <w:trHeight w:val="615"/>
        </w:trPr>
        <w:tc>
          <w:tcPr>
            <w:tcW w:w="3437" w:type="pct"/>
          </w:tcPr>
          <w:p w14:paraId="68843FEC" w14:textId="12D549D2" w:rsidR="00B04F35" w:rsidRPr="006B105D" w:rsidRDefault="00BF3A9C" w:rsidP="0024161E">
            <w:pPr>
              <w:pStyle w:val="TableParagraph"/>
              <w:spacing w:line="240" w:lineRule="auto"/>
              <w:ind w:right="-1"/>
              <w:rPr>
                <w:szCs w:val="24"/>
              </w:rPr>
            </w:pPr>
            <w:r w:rsidRPr="006B105D">
              <w:rPr>
                <w:szCs w:val="24"/>
              </w:rPr>
              <w:t>I</w:t>
            </w:r>
            <w:r w:rsidRPr="006B105D">
              <w:rPr>
                <w:spacing w:val="-1"/>
                <w:szCs w:val="24"/>
              </w:rPr>
              <w:t xml:space="preserve"> </w:t>
            </w:r>
            <w:r w:rsidRPr="006B105D">
              <w:rPr>
                <w:szCs w:val="24"/>
              </w:rPr>
              <w:t>give</w:t>
            </w:r>
            <w:r w:rsidRPr="006B105D">
              <w:rPr>
                <w:spacing w:val="-2"/>
                <w:szCs w:val="24"/>
              </w:rPr>
              <w:t xml:space="preserve"> </w:t>
            </w:r>
            <w:r w:rsidRPr="006B105D">
              <w:rPr>
                <w:szCs w:val="24"/>
              </w:rPr>
              <w:t>customers</w:t>
            </w:r>
            <w:r w:rsidRPr="006B105D">
              <w:rPr>
                <w:spacing w:val="2"/>
                <w:szCs w:val="24"/>
              </w:rPr>
              <w:t xml:space="preserve"> </w:t>
            </w:r>
            <w:r w:rsidRPr="006B105D">
              <w:rPr>
                <w:szCs w:val="24"/>
              </w:rPr>
              <w:t>small</w:t>
            </w:r>
            <w:r w:rsidRPr="006B105D">
              <w:rPr>
                <w:spacing w:val="-2"/>
                <w:szCs w:val="24"/>
              </w:rPr>
              <w:t xml:space="preserve"> </w:t>
            </w:r>
            <w:r w:rsidRPr="006B105D">
              <w:rPr>
                <w:szCs w:val="24"/>
              </w:rPr>
              <w:t>free</w:t>
            </w:r>
            <w:r w:rsidRPr="006B105D">
              <w:rPr>
                <w:spacing w:val="-1"/>
                <w:szCs w:val="24"/>
              </w:rPr>
              <w:t xml:space="preserve"> </w:t>
            </w:r>
            <w:r w:rsidRPr="006B105D">
              <w:rPr>
                <w:szCs w:val="24"/>
              </w:rPr>
              <w:t>of</w:t>
            </w:r>
            <w:r w:rsidRPr="006B105D">
              <w:rPr>
                <w:spacing w:val="-1"/>
                <w:szCs w:val="24"/>
              </w:rPr>
              <w:t xml:space="preserve"> </w:t>
            </w:r>
            <w:r w:rsidRPr="006B105D">
              <w:rPr>
                <w:szCs w:val="24"/>
              </w:rPr>
              <w:t>charge</w:t>
            </w:r>
            <w:r w:rsidRPr="006B105D">
              <w:rPr>
                <w:spacing w:val="-2"/>
                <w:szCs w:val="24"/>
              </w:rPr>
              <w:t xml:space="preserve"> </w:t>
            </w:r>
            <w:r w:rsidRPr="006B105D">
              <w:rPr>
                <w:szCs w:val="24"/>
              </w:rPr>
              <w:t>small</w:t>
            </w:r>
            <w:r w:rsidRPr="006B105D">
              <w:rPr>
                <w:spacing w:val="-3"/>
                <w:szCs w:val="24"/>
              </w:rPr>
              <w:t xml:space="preserve"> </w:t>
            </w:r>
            <w:r w:rsidRPr="006B105D">
              <w:rPr>
                <w:szCs w:val="24"/>
              </w:rPr>
              <w:t>quantities</w:t>
            </w:r>
            <w:r w:rsidRPr="006B105D">
              <w:rPr>
                <w:spacing w:val="1"/>
                <w:szCs w:val="24"/>
              </w:rPr>
              <w:t xml:space="preserve"> </w:t>
            </w:r>
            <w:r w:rsidRPr="006B105D">
              <w:rPr>
                <w:szCs w:val="24"/>
              </w:rPr>
              <w:t xml:space="preserve">of </w:t>
            </w:r>
            <w:r w:rsidRPr="006B105D">
              <w:rPr>
                <w:spacing w:val="-2"/>
                <w:szCs w:val="24"/>
              </w:rPr>
              <w:t>round</w:t>
            </w:r>
            <w:r w:rsidR="005B7D83" w:rsidRPr="006B105D">
              <w:rPr>
                <w:spacing w:val="-2"/>
                <w:szCs w:val="24"/>
              </w:rPr>
              <w:t xml:space="preserve"> </w:t>
            </w:r>
            <w:r w:rsidRPr="006B105D">
              <w:rPr>
                <w:szCs w:val="24"/>
              </w:rPr>
              <w:t>potatoes</w:t>
            </w:r>
            <w:r w:rsidRPr="006B105D">
              <w:rPr>
                <w:spacing w:val="-3"/>
                <w:szCs w:val="24"/>
              </w:rPr>
              <w:t xml:space="preserve"> </w:t>
            </w:r>
            <w:r w:rsidRPr="006B105D">
              <w:rPr>
                <w:szCs w:val="24"/>
              </w:rPr>
              <w:t>to</w:t>
            </w:r>
            <w:r w:rsidRPr="006B105D">
              <w:rPr>
                <w:spacing w:val="1"/>
                <w:szCs w:val="24"/>
              </w:rPr>
              <w:t xml:space="preserve"> </w:t>
            </w:r>
            <w:r w:rsidRPr="006B105D">
              <w:rPr>
                <w:szCs w:val="24"/>
              </w:rPr>
              <w:t>attract</w:t>
            </w:r>
            <w:r w:rsidRPr="006B105D">
              <w:rPr>
                <w:spacing w:val="-1"/>
                <w:szCs w:val="24"/>
              </w:rPr>
              <w:t xml:space="preserve"> </w:t>
            </w:r>
            <w:r w:rsidRPr="006B105D">
              <w:rPr>
                <w:szCs w:val="24"/>
              </w:rPr>
              <w:t>them to</w:t>
            </w:r>
            <w:r w:rsidRPr="006B105D">
              <w:rPr>
                <w:spacing w:val="-3"/>
                <w:szCs w:val="24"/>
              </w:rPr>
              <w:t xml:space="preserve"> </w:t>
            </w:r>
            <w:r w:rsidRPr="006B105D">
              <w:rPr>
                <w:szCs w:val="24"/>
              </w:rPr>
              <w:t>buy</w:t>
            </w:r>
            <w:r w:rsidRPr="006B105D">
              <w:rPr>
                <w:spacing w:val="-4"/>
                <w:szCs w:val="24"/>
              </w:rPr>
              <w:t xml:space="preserve"> </w:t>
            </w:r>
            <w:r w:rsidRPr="006B105D">
              <w:rPr>
                <w:szCs w:val="24"/>
              </w:rPr>
              <w:t>again</w:t>
            </w:r>
            <w:r w:rsidRPr="006B105D">
              <w:rPr>
                <w:spacing w:val="1"/>
                <w:szCs w:val="24"/>
              </w:rPr>
              <w:t xml:space="preserve"> </w:t>
            </w:r>
            <w:r w:rsidRPr="006B105D">
              <w:rPr>
                <w:szCs w:val="24"/>
              </w:rPr>
              <w:t>my</w:t>
            </w:r>
            <w:r w:rsidRPr="006B105D">
              <w:rPr>
                <w:spacing w:val="-3"/>
                <w:szCs w:val="24"/>
              </w:rPr>
              <w:t xml:space="preserve"> </w:t>
            </w:r>
            <w:r w:rsidRPr="006B105D">
              <w:rPr>
                <w:szCs w:val="24"/>
              </w:rPr>
              <w:t>round</w:t>
            </w:r>
            <w:r w:rsidRPr="006B105D">
              <w:rPr>
                <w:spacing w:val="-3"/>
                <w:szCs w:val="24"/>
              </w:rPr>
              <w:t xml:space="preserve"> </w:t>
            </w:r>
            <w:r w:rsidRPr="006B105D">
              <w:rPr>
                <w:spacing w:val="-2"/>
                <w:szCs w:val="24"/>
              </w:rPr>
              <w:t>potato</w:t>
            </w:r>
          </w:p>
        </w:tc>
        <w:tc>
          <w:tcPr>
            <w:tcW w:w="783" w:type="pct"/>
          </w:tcPr>
          <w:p w14:paraId="34951CF9" w14:textId="77777777" w:rsidR="00B04F35" w:rsidRPr="006B105D" w:rsidRDefault="00BF3A9C" w:rsidP="0024161E">
            <w:pPr>
              <w:pStyle w:val="TableParagraph"/>
              <w:spacing w:line="240" w:lineRule="auto"/>
              <w:ind w:right="-1"/>
              <w:jc w:val="center"/>
              <w:rPr>
                <w:szCs w:val="24"/>
              </w:rPr>
            </w:pPr>
            <w:r w:rsidRPr="006B105D">
              <w:rPr>
                <w:spacing w:val="-5"/>
                <w:szCs w:val="24"/>
              </w:rPr>
              <w:t>56</w:t>
            </w:r>
          </w:p>
        </w:tc>
        <w:tc>
          <w:tcPr>
            <w:tcW w:w="780" w:type="pct"/>
          </w:tcPr>
          <w:p w14:paraId="578546EF" w14:textId="77777777" w:rsidR="00B04F35" w:rsidRPr="006B105D" w:rsidRDefault="00BF3A9C" w:rsidP="0024161E">
            <w:pPr>
              <w:pStyle w:val="TableParagraph"/>
              <w:spacing w:line="240" w:lineRule="auto"/>
              <w:ind w:right="-1"/>
              <w:jc w:val="center"/>
              <w:rPr>
                <w:szCs w:val="24"/>
              </w:rPr>
            </w:pPr>
            <w:r w:rsidRPr="006B105D">
              <w:rPr>
                <w:spacing w:val="-4"/>
                <w:szCs w:val="24"/>
              </w:rPr>
              <w:t>21.6</w:t>
            </w:r>
          </w:p>
        </w:tc>
      </w:tr>
      <w:tr w:rsidR="006B105D" w:rsidRPr="006B105D" w14:paraId="63D45614" w14:textId="77777777" w:rsidTr="00B16C44">
        <w:trPr>
          <w:trHeight w:val="610"/>
        </w:trPr>
        <w:tc>
          <w:tcPr>
            <w:tcW w:w="3437" w:type="pct"/>
          </w:tcPr>
          <w:p w14:paraId="43BB1184" w14:textId="3EED8CA5" w:rsidR="00B04F35" w:rsidRPr="006B105D" w:rsidRDefault="00BF3A9C" w:rsidP="0024161E">
            <w:pPr>
              <w:pStyle w:val="TableParagraph"/>
              <w:spacing w:line="240" w:lineRule="auto"/>
              <w:ind w:right="-1"/>
              <w:rPr>
                <w:szCs w:val="24"/>
              </w:rPr>
            </w:pPr>
            <w:r w:rsidRPr="006B105D">
              <w:rPr>
                <w:szCs w:val="24"/>
              </w:rPr>
              <w:t>I</w:t>
            </w:r>
            <w:r w:rsidRPr="006B105D">
              <w:rPr>
                <w:spacing w:val="-2"/>
                <w:szCs w:val="24"/>
              </w:rPr>
              <w:t xml:space="preserve"> </w:t>
            </w:r>
            <w:r w:rsidRPr="006B105D">
              <w:rPr>
                <w:szCs w:val="24"/>
              </w:rPr>
              <w:t>use</w:t>
            </w:r>
            <w:r w:rsidRPr="006B105D">
              <w:rPr>
                <w:spacing w:val="-4"/>
                <w:szCs w:val="24"/>
              </w:rPr>
              <w:t xml:space="preserve"> </w:t>
            </w:r>
            <w:r w:rsidRPr="006B105D">
              <w:rPr>
                <w:szCs w:val="24"/>
              </w:rPr>
              <w:t>excellent</w:t>
            </w:r>
            <w:r w:rsidRPr="006B105D">
              <w:rPr>
                <w:spacing w:val="2"/>
                <w:szCs w:val="24"/>
              </w:rPr>
              <w:t xml:space="preserve"> </w:t>
            </w:r>
            <w:r w:rsidRPr="006B105D">
              <w:rPr>
                <w:szCs w:val="24"/>
              </w:rPr>
              <w:t>and</w:t>
            </w:r>
            <w:r w:rsidRPr="006B105D">
              <w:rPr>
                <w:spacing w:val="-1"/>
                <w:szCs w:val="24"/>
              </w:rPr>
              <w:t xml:space="preserve"> </w:t>
            </w:r>
            <w:r w:rsidRPr="006B105D">
              <w:rPr>
                <w:szCs w:val="24"/>
              </w:rPr>
              <w:t>attractive</w:t>
            </w:r>
            <w:r w:rsidRPr="006B105D">
              <w:rPr>
                <w:spacing w:val="-4"/>
                <w:szCs w:val="24"/>
              </w:rPr>
              <w:t xml:space="preserve"> </w:t>
            </w:r>
            <w:r w:rsidRPr="006B105D">
              <w:rPr>
                <w:szCs w:val="24"/>
              </w:rPr>
              <w:t>language</w:t>
            </w:r>
            <w:r w:rsidRPr="006B105D">
              <w:rPr>
                <w:spacing w:val="-3"/>
                <w:szCs w:val="24"/>
              </w:rPr>
              <w:t xml:space="preserve"> </w:t>
            </w:r>
            <w:r w:rsidRPr="006B105D">
              <w:rPr>
                <w:szCs w:val="24"/>
              </w:rPr>
              <w:t>so</w:t>
            </w:r>
            <w:r w:rsidRPr="006B105D">
              <w:rPr>
                <w:spacing w:val="-2"/>
                <w:szCs w:val="24"/>
              </w:rPr>
              <w:t xml:space="preserve"> </w:t>
            </w:r>
            <w:r w:rsidRPr="006B105D">
              <w:rPr>
                <w:szCs w:val="24"/>
              </w:rPr>
              <w:t>that</w:t>
            </w:r>
            <w:r w:rsidRPr="006B105D">
              <w:rPr>
                <w:spacing w:val="-4"/>
                <w:szCs w:val="24"/>
              </w:rPr>
              <w:t xml:space="preserve"> </w:t>
            </w:r>
            <w:r w:rsidRPr="006B105D">
              <w:rPr>
                <w:szCs w:val="24"/>
              </w:rPr>
              <w:t xml:space="preserve">customers </w:t>
            </w:r>
            <w:r w:rsidRPr="006B105D">
              <w:rPr>
                <w:spacing w:val="-5"/>
                <w:szCs w:val="24"/>
              </w:rPr>
              <w:t>may</w:t>
            </w:r>
            <w:r w:rsidR="005B7D83" w:rsidRPr="006B105D">
              <w:rPr>
                <w:spacing w:val="-5"/>
                <w:szCs w:val="24"/>
              </w:rPr>
              <w:t xml:space="preserve"> </w:t>
            </w:r>
            <w:r w:rsidRPr="006B105D">
              <w:rPr>
                <w:szCs w:val="24"/>
              </w:rPr>
              <w:t>inform</w:t>
            </w:r>
            <w:r w:rsidRPr="006B105D">
              <w:rPr>
                <w:spacing w:val="-4"/>
                <w:szCs w:val="24"/>
              </w:rPr>
              <w:t xml:space="preserve"> </w:t>
            </w:r>
            <w:r w:rsidRPr="006B105D">
              <w:rPr>
                <w:szCs w:val="24"/>
              </w:rPr>
              <w:t>others about</w:t>
            </w:r>
            <w:r w:rsidRPr="006B105D">
              <w:rPr>
                <w:spacing w:val="-3"/>
                <w:szCs w:val="24"/>
              </w:rPr>
              <w:t xml:space="preserve"> </w:t>
            </w:r>
            <w:r w:rsidRPr="006B105D">
              <w:rPr>
                <w:szCs w:val="24"/>
              </w:rPr>
              <w:t>my</w:t>
            </w:r>
            <w:r w:rsidRPr="006B105D">
              <w:rPr>
                <w:spacing w:val="-1"/>
                <w:szCs w:val="24"/>
              </w:rPr>
              <w:t xml:space="preserve"> </w:t>
            </w:r>
            <w:r w:rsidRPr="006B105D">
              <w:rPr>
                <w:spacing w:val="-2"/>
                <w:szCs w:val="24"/>
              </w:rPr>
              <w:t>products</w:t>
            </w:r>
          </w:p>
        </w:tc>
        <w:tc>
          <w:tcPr>
            <w:tcW w:w="783" w:type="pct"/>
          </w:tcPr>
          <w:p w14:paraId="7A9BE019" w14:textId="77777777" w:rsidR="00B04F35" w:rsidRPr="006B105D" w:rsidRDefault="00BF3A9C" w:rsidP="0024161E">
            <w:pPr>
              <w:pStyle w:val="TableParagraph"/>
              <w:spacing w:line="240" w:lineRule="auto"/>
              <w:ind w:right="-1"/>
              <w:jc w:val="center"/>
              <w:rPr>
                <w:szCs w:val="24"/>
              </w:rPr>
            </w:pPr>
            <w:r w:rsidRPr="006B105D">
              <w:rPr>
                <w:spacing w:val="-5"/>
                <w:szCs w:val="24"/>
              </w:rPr>
              <w:t>146</w:t>
            </w:r>
          </w:p>
        </w:tc>
        <w:tc>
          <w:tcPr>
            <w:tcW w:w="780" w:type="pct"/>
          </w:tcPr>
          <w:p w14:paraId="48F1158B" w14:textId="77777777" w:rsidR="00B04F35" w:rsidRPr="006B105D" w:rsidRDefault="00BF3A9C" w:rsidP="0024161E">
            <w:pPr>
              <w:pStyle w:val="TableParagraph"/>
              <w:spacing w:line="240" w:lineRule="auto"/>
              <w:ind w:right="-1"/>
              <w:jc w:val="center"/>
              <w:rPr>
                <w:szCs w:val="24"/>
              </w:rPr>
            </w:pPr>
            <w:r w:rsidRPr="006B105D">
              <w:rPr>
                <w:spacing w:val="-4"/>
                <w:szCs w:val="24"/>
              </w:rPr>
              <w:t>56.2</w:t>
            </w:r>
          </w:p>
        </w:tc>
      </w:tr>
    </w:tbl>
    <w:p w14:paraId="63F71C46" w14:textId="7CC89E85" w:rsidR="00B04F35" w:rsidRPr="006B105D" w:rsidRDefault="00BF3A9C" w:rsidP="0026746C">
      <w:pPr>
        <w:ind w:right="-1"/>
        <w:rPr>
          <w:spacing w:val="-2"/>
          <w:szCs w:val="24"/>
        </w:rPr>
      </w:pPr>
      <w:r w:rsidRPr="006B105D">
        <w:rPr>
          <w:b/>
          <w:szCs w:val="24"/>
        </w:rPr>
        <w:t>Source:</w:t>
      </w:r>
      <w:r w:rsidRPr="006B105D">
        <w:rPr>
          <w:b/>
          <w:spacing w:val="-2"/>
          <w:szCs w:val="24"/>
        </w:rPr>
        <w:t xml:space="preserve"> </w:t>
      </w:r>
      <w:r w:rsidRPr="006B105D">
        <w:rPr>
          <w:szCs w:val="24"/>
        </w:rPr>
        <w:t>Field</w:t>
      </w:r>
      <w:r w:rsidRPr="006B105D">
        <w:rPr>
          <w:spacing w:val="-2"/>
          <w:szCs w:val="24"/>
        </w:rPr>
        <w:t xml:space="preserve"> </w:t>
      </w:r>
      <w:r w:rsidRPr="006B105D">
        <w:rPr>
          <w:szCs w:val="24"/>
        </w:rPr>
        <w:t>Data</w:t>
      </w:r>
      <w:r w:rsidRPr="006B105D">
        <w:rPr>
          <w:spacing w:val="-1"/>
          <w:szCs w:val="24"/>
        </w:rPr>
        <w:t xml:space="preserve"> </w:t>
      </w:r>
      <w:r w:rsidRPr="006B105D">
        <w:rPr>
          <w:spacing w:val="-2"/>
          <w:szCs w:val="24"/>
        </w:rPr>
        <w:t>(2022)</w:t>
      </w:r>
    </w:p>
    <w:p w14:paraId="1A048F8F" w14:textId="11D5AB3A" w:rsidR="00B04F35" w:rsidRPr="006B105D" w:rsidRDefault="00AD5CA0" w:rsidP="005B7D83">
      <w:pPr>
        <w:pStyle w:val="Heading1"/>
        <w:ind w:left="0"/>
      </w:pPr>
      <w:bookmarkStart w:id="330" w:name="4.5_The_Econometric_Relationships_Betwee"/>
      <w:bookmarkStart w:id="331" w:name="_Toc195777823"/>
      <w:bookmarkEnd w:id="330"/>
      <w:r w:rsidRPr="006B105D">
        <w:lastRenderedPageBreak/>
        <w:t xml:space="preserve">4.5 </w:t>
      </w:r>
      <w:r w:rsidR="00BF3A9C" w:rsidRPr="006B105D">
        <w:t>The</w:t>
      </w:r>
      <w:r w:rsidR="00BF3A9C" w:rsidRPr="006B105D">
        <w:rPr>
          <w:spacing w:val="-7"/>
        </w:rPr>
        <w:t xml:space="preserve"> </w:t>
      </w:r>
      <w:r w:rsidR="00BF3A9C" w:rsidRPr="006B105D">
        <w:t>Relationships</w:t>
      </w:r>
      <w:r w:rsidR="00BF3A9C" w:rsidRPr="006B105D">
        <w:rPr>
          <w:spacing w:val="-4"/>
        </w:rPr>
        <w:t xml:space="preserve"> </w:t>
      </w:r>
      <w:proofErr w:type="gramStart"/>
      <w:r w:rsidR="00BF3A9C" w:rsidRPr="006B105D">
        <w:t>Between</w:t>
      </w:r>
      <w:proofErr w:type="gramEnd"/>
      <w:r w:rsidR="00BF3A9C" w:rsidRPr="006B105D">
        <w:rPr>
          <w:spacing w:val="-4"/>
        </w:rPr>
        <w:t xml:space="preserve"> </w:t>
      </w:r>
      <w:r w:rsidR="00BF3A9C" w:rsidRPr="006B105D">
        <w:t>Marketing</w:t>
      </w:r>
      <w:r w:rsidR="00BF3A9C" w:rsidRPr="006B105D">
        <w:rPr>
          <w:spacing w:val="-5"/>
        </w:rPr>
        <w:t xml:space="preserve"> </w:t>
      </w:r>
      <w:r w:rsidR="00BF3A9C" w:rsidRPr="006B105D">
        <w:t>Strategy,</w:t>
      </w:r>
      <w:r w:rsidR="00BF3A9C" w:rsidRPr="006B105D">
        <w:rPr>
          <w:spacing w:val="-5"/>
        </w:rPr>
        <w:t xml:space="preserve"> </w:t>
      </w:r>
      <w:r w:rsidR="00BF3A9C" w:rsidRPr="006B105D">
        <w:t>Sales</w:t>
      </w:r>
      <w:r w:rsidR="00A146AC" w:rsidRPr="006B105D">
        <w:rPr>
          <w:spacing w:val="-4"/>
        </w:rPr>
        <w:t xml:space="preserve"> </w:t>
      </w:r>
      <w:r w:rsidR="00A146AC" w:rsidRPr="006B105D">
        <w:t>Performance,</w:t>
      </w:r>
      <w:r w:rsidR="00A146AC" w:rsidRPr="006B105D">
        <w:rPr>
          <w:spacing w:val="-5"/>
        </w:rPr>
        <w:t xml:space="preserve"> </w:t>
      </w:r>
      <w:r w:rsidR="00BF3A9C" w:rsidRPr="006B105D">
        <w:t xml:space="preserve">and the </w:t>
      </w:r>
      <w:r w:rsidR="00A146AC" w:rsidRPr="006B105D">
        <w:t xml:space="preserve">Moderation Effect </w:t>
      </w:r>
      <w:r w:rsidR="00BF3A9C" w:rsidRPr="006B105D">
        <w:t xml:space="preserve">of </w:t>
      </w:r>
      <w:r w:rsidR="00A146AC" w:rsidRPr="006B105D">
        <w:t>Marketing Skills</w:t>
      </w:r>
      <w:bookmarkEnd w:id="331"/>
      <w:r w:rsidR="00A146AC">
        <w:fldChar w:fldCharType="begin"/>
      </w:r>
      <w:r w:rsidR="00A146AC">
        <w:instrText xml:space="preserve"> TC "</w:instrText>
      </w:r>
      <w:bookmarkStart w:id="332" w:name="_Toc196942809"/>
      <w:r w:rsidR="00A146AC" w:rsidRPr="003C6A41">
        <w:instrText>4.5 The</w:instrText>
      </w:r>
      <w:r w:rsidR="00A146AC" w:rsidRPr="003C6A41">
        <w:rPr>
          <w:spacing w:val="-7"/>
        </w:rPr>
        <w:instrText xml:space="preserve"> </w:instrText>
      </w:r>
      <w:r w:rsidR="00A146AC" w:rsidRPr="003C6A41">
        <w:instrText>Relationships</w:instrText>
      </w:r>
      <w:r w:rsidR="00A146AC" w:rsidRPr="003C6A41">
        <w:rPr>
          <w:spacing w:val="-4"/>
        </w:rPr>
        <w:instrText xml:space="preserve"> </w:instrText>
      </w:r>
      <w:r w:rsidR="00A146AC" w:rsidRPr="003C6A41">
        <w:instrText>Between</w:instrText>
      </w:r>
      <w:r w:rsidR="00A146AC" w:rsidRPr="003C6A41">
        <w:rPr>
          <w:spacing w:val="-4"/>
        </w:rPr>
        <w:instrText xml:space="preserve"> </w:instrText>
      </w:r>
      <w:r w:rsidR="00A146AC" w:rsidRPr="003C6A41">
        <w:instrText>Marketing</w:instrText>
      </w:r>
      <w:r w:rsidR="00A146AC" w:rsidRPr="003C6A41">
        <w:rPr>
          <w:spacing w:val="-5"/>
        </w:rPr>
        <w:instrText xml:space="preserve"> </w:instrText>
      </w:r>
      <w:r w:rsidR="00A146AC" w:rsidRPr="003C6A41">
        <w:instrText>Strategy,</w:instrText>
      </w:r>
      <w:r w:rsidR="00A146AC" w:rsidRPr="003C6A41">
        <w:rPr>
          <w:spacing w:val="-5"/>
        </w:rPr>
        <w:instrText xml:space="preserve"> </w:instrText>
      </w:r>
      <w:r w:rsidR="00A146AC" w:rsidRPr="003C6A41">
        <w:instrText>Sales</w:instrText>
      </w:r>
      <w:r w:rsidR="00A146AC" w:rsidRPr="003C6A41">
        <w:rPr>
          <w:spacing w:val="-4"/>
        </w:rPr>
        <w:instrText xml:space="preserve"> </w:instrText>
      </w:r>
      <w:r w:rsidR="00A146AC" w:rsidRPr="003C6A41">
        <w:instrText>Performance,</w:instrText>
      </w:r>
      <w:r w:rsidR="00A146AC" w:rsidRPr="003C6A41">
        <w:rPr>
          <w:spacing w:val="-5"/>
        </w:rPr>
        <w:instrText xml:space="preserve"> </w:instrText>
      </w:r>
      <w:r w:rsidR="00A146AC" w:rsidRPr="003C6A41">
        <w:instrText>and the Moderation Effect of Marketing Skills</w:instrText>
      </w:r>
      <w:bookmarkEnd w:id="332"/>
      <w:r w:rsidR="00A146AC">
        <w:instrText xml:space="preserve">" \f C \l "1" </w:instrText>
      </w:r>
      <w:r w:rsidR="00A146AC">
        <w:fldChar w:fldCharType="end"/>
      </w:r>
    </w:p>
    <w:p w14:paraId="06E0651F" w14:textId="77777777" w:rsidR="00B04F35" w:rsidRPr="006B105D" w:rsidRDefault="00BF3A9C" w:rsidP="00DD3719">
      <w:pPr>
        <w:pStyle w:val="BodyText"/>
        <w:ind w:right="-1"/>
      </w:pPr>
      <w:r w:rsidRPr="006B105D">
        <w:t xml:space="preserve">This section presents the regression analysis of the relationship between the marketing </w:t>
      </w:r>
      <w:proofErr w:type="gramStart"/>
      <w:r w:rsidRPr="006B105D">
        <w:t>strategy</w:t>
      </w:r>
      <w:proofErr w:type="gramEnd"/>
      <w:r w:rsidRPr="006B105D">
        <w:t>. The section also analyses the moderating effects of marketing skills on the relationship between marketing strategies and sales performance.</w:t>
      </w:r>
    </w:p>
    <w:p w14:paraId="01868085" w14:textId="77777777" w:rsidR="00B16C44" w:rsidRPr="006B105D" w:rsidRDefault="00B16C44" w:rsidP="0026746C">
      <w:pPr>
        <w:pStyle w:val="BodyText"/>
        <w:ind w:right="-1"/>
      </w:pPr>
    </w:p>
    <w:p w14:paraId="69941533" w14:textId="2AE1B0C4" w:rsidR="00B04F35" w:rsidRPr="006B105D" w:rsidRDefault="00BA6887" w:rsidP="005B7D83">
      <w:pPr>
        <w:pStyle w:val="Heading1"/>
        <w:ind w:left="0"/>
      </w:pPr>
      <w:bookmarkStart w:id="333" w:name="4.5.1_The_regression_analysis_on_the_rel"/>
      <w:bookmarkStart w:id="334" w:name="_Toc195777824"/>
      <w:bookmarkEnd w:id="333"/>
      <w:r w:rsidRPr="006B105D">
        <w:t xml:space="preserve">4.5.1 </w:t>
      </w:r>
      <w:r w:rsidR="00BF3A9C" w:rsidRPr="006B105D">
        <w:t>The</w:t>
      </w:r>
      <w:r w:rsidR="00BF3A9C" w:rsidRPr="006B105D">
        <w:rPr>
          <w:spacing w:val="-7"/>
        </w:rPr>
        <w:t xml:space="preserve"> </w:t>
      </w:r>
      <w:r w:rsidR="00A146AC" w:rsidRPr="006B105D">
        <w:t>Regression</w:t>
      </w:r>
      <w:r w:rsidR="00A146AC" w:rsidRPr="006B105D">
        <w:rPr>
          <w:spacing w:val="-4"/>
        </w:rPr>
        <w:t xml:space="preserve"> </w:t>
      </w:r>
      <w:r w:rsidR="00A146AC" w:rsidRPr="006B105D">
        <w:t>Analysis</w:t>
      </w:r>
      <w:r w:rsidR="00A146AC" w:rsidRPr="006B105D">
        <w:rPr>
          <w:spacing w:val="-4"/>
        </w:rPr>
        <w:t xml:space="preserve"> </w:t>
      </w:r>
      <w:r w:rsidR="00BF3A9C" w:rsidRPr="006B105D">
        <w:t>on</w:t>
      </w:r>
      <w:r w:rsidR="00BF3A9C" w:rsidRPr="006B105D">
        <w:rPr>
          <w:spacing w:val="-4"/>
        </w:rPr>
        <w:t xml:space="preserve"> </w:t>
      </w:r>
      <w:r w:rsidR="00BF3A9C" w:rsidRPr="006B105D">
        <w:t>the</w:t>
      </w:r>
      <w:r w:rsidR="00BF3A9C" w:rsidRPr="006B105D">
        <w:rPr>
          <w:spacing w:val="-7"/>
        </w:rPr>
        <w:t xml:space="preserve"> </w:t>
      </w:r>
      <w:r w:rsidR="00A146AC" w:rsidRPr="006B105D">
        <w:t>Relationship</w:t>
      </w:r>
      <w:r w:rsidR="00A146AC" w:rsidRPr="006B105D">
        <w:rPr>
          <w:spacing w:val="-4"/>
        </w:rPr>
        <w:t xml:space="preserve"> </w:t>
      </w:r>
      <w:proofErr w:type="gramStart"/>
      <w:r w:rsidR="00A146AC" w:rsidRPr="006B105D">
        <w:t>Between</w:t>
      </w:r>
      <w:proofErr w:type="gramEnd"/>
      <w:r w:rsidR="00A146AC" w:rsidRPr="006B105D">
        <w:rPr>
          <w:spacing w:val="-4"/>
        </w:rPr>
        <w:t xml:space="preserve"> </w:t>
      </w:r>
      <w:r w:rsidR="00BF3A9C" w:rsidRPr="006B105D">
        <w:t>the</w:t>
      </w:r>
      <w:r w:rsidR="00BF3A9C" w:rsidRPr="006B105D">
        <w:rPr>
          <w:spacing w:val="-7"/>
        </w:rPr>
        <w:t xml:space="preserve"> </w:t>
      </w:r>
      <w:r w:rsidR="00A146AC" w:rsidRPr="006B105D">
        <w:t>Marketing</w:t>
      </w:r>
      <w:r w:rsidR="00A146AC" w:rsidRPr="006B105D">
        <w:rPr>
          <w:spacing w:val="-5"/>
        </w:rPr>
        <w:t xml:space="preserve"> </w:t>
      </w:r>
      <w:r w:rsidR="00A146AC" w:rsidRPr="006B105D">
        <w:t>Strategies</w:t>
      </w:r>
      <w:r w:rsidR="00A146AC" w:rsidRPr="006B105D">
        <w:rPr>
          <w:spacing w:val="-4"/>
        </w:rPr>
        <w:t xml:space="preserve"> </w:t>
      </w:r>
      <w:r w:rsidR="00A146AC" w:rsidRPr="006B105D">
        <w:t>and Sales Performance</w:t>
      </w:r>
      <w:bookmarkEnd w:id="334"/>
      <w:r w:rsidR="00A146AC">
        <w:fldChar w:fldCharType="begin"/>
      </w:r>
      <w:r w:rsidR="00A146AC">
        <w:instrText xml:space="preserve"> TC "</w:instrText>
      </w:r>
      <w:bookmarkStart w:id="335" w:name="_Toc196942810"/>
      <w:r w:rsidR="00A146AC" w:rsidRPr="00DB06CF">
        <w:instrText>4.5.1 The</w:instrText>
      </w:r>
      <w:r w:rsidR="00A146AC" w:rsidRPr="00DB06CF">
        <w:rPr>
          <w:spacing w:val="-7"/>
        </w:rPr>
        <w:instrText xml:space="preserve"> </w:instrText>
      </w:r>
      <w:r w:rsidR="00A146AC" w:rsidRPr="00DB06CF">
        <w:instrText>Regression</w:instrText>
      </w:r>
      <w:r w:rsidR="00A146AC" w:rsidRPr="00DB06CF">
        <w:rPr>
          <w:spacing w:val="-4"/>
        </w:rPr>
        <w:instrText xml:space="preserve"> </w:instrText>
      </w:r>
      <w:r w:rsidR="00A146AC" w:rsidRPr="00DB06CF">
        <w:instrText>Analysis</w:instrText>
      </w:r>
      <w:r w:rsidR="00A146AC" w:rsidRPr="00DB06CF">
        <w:rPr>
          <w:spacing w:val="-4"/>
        </w:rPr>
        <w:instrText xml:space="preserve"> </w:instrText>
      </w:r>
      <w:r w:rsidR="00A146AC" w:rsidRPr="00DB06CF">
        <w:instrText>on</w:instrText>
      </w:r>
      <w:r w:rsidR="00A146AC" w:rsidRPr="00DB06CF">
        <w:rPr>
          <w:spacing w:val="-4"/>
        </w:rPr>
        <w:instrText xml:space="preserve"> </w:instrText>
      </w:r>
      <w:r w:rsidR="00A146AC" w:rsidRPr="00DB06CF">
        <w:instrText>the</w:instrText>
      </w:r>
      <w:r w:rsidR="00A146AC" w:rsidRPr="00DB06CF">
        <w:rPr>
          <w:spacing w:val="-7"/>
        </w:rPr>
        <w:instrText xml:space="preserve"> </w:instrText>
      </w:r>
      <w:r w:rsidR="00A146AC" w:rsidRPr="00DB06CF">
        <w:instrText>Relationship</w:instrText>
      </w:r>
      <w:r w:rsidR="00A146AC" w:rsidRPr="00DB06CF">
        <w:rPr>
          <w:spacing w:val="-4"/>
        </w:rPr>
        <w:instrText xml:space="preserve"> </w:instrText>
      </w:r>
      <w:r w:rsidR="00A146AC" w:rsidRPr="00DB06CF">
        <w:instrText>Between</w:instrText>
      </w:r>
      <w:r w:rsidR="00A146AC" w:rsidRPr="00DB06CF">
        <w:rPr>
          <w:spacing w:val="-4"/>
        </w:rPr>
        <w:instrText xml:space="preserve"> </w:instrText>
      </w:r>
      <w:r w:rsidR="00A146AC" w:rsidRPr="00DB06CF">
        <w:instrText>the</w:instrText>
      </w:r>
      <w:r w:rsidR="00A146AC" w:rsidRPr="00DB06CF">
        <w:rPr>
          <w:spacing w:val="-7"/>
        </w:rPr>
        <w:instrText xml:space="preserve"> </w:instrText>
      </w:r>
      <w:r w:rsidR="00A146AC" w:rsidRPr="00DB06CF">
        <w:instrText>Marketing</w:instrText>
      </w:r>
      <w:r w:rsidR="00A146AC" w:rsidRPr="00DB06CF">
        <w:rPr>
          <w:spacing w:val="-5"/>
        </w:rPr>
        <w:instrText xml:space="preserve"> </w:instrText>
      </w:r>
      <w:r w:rsidR="00A146AC" w:rsidRPr="00DB06CF">
        <w:instrText>Strategies</w:instrText>
      </w:r>
      <w:r w:rsidR="00A146AC" w:rsidRPr="00DB06CF">
        <w:rPr>
          <w:spacing w:val="-4"/>
        </w:rPr>
        <w:instrText xml:space="preserve"> </w:instrText>
      </w:r>
      <w:r w:rsidR="00A146AC" w:rsidRPr="00DB06CF">
        <w:instrText>and Sales Performance</w:instrText>
      </w:r>
      <w:bookmarkEnd w:id="335"/>
      <w:r w:rsidR="00A146AC">
        <w:instrText xml:space="preserve">" \f C \l "1" </w:instrText>
      </w:r>
      <w:r w:rsidR="00A146AC">
        <w:fldChar w:fldCharType="end"/>
      </w:r>
    </w:p>
    <w:p w14:paraId="3F1332C4" w14:textId="59234188" w:rsidR="00B857F8" w:rsidRPr="006B105D" w:rsidRDefault="00BF3A9C" w:rsidP="0026746C">
      <w:pPr>
        <w:pStyle w:val="BodyText"/>
        <w:ind w:right="-1"/>
      </w:pPr>
      <w:r w:rsidRPr="006B105D">
        <w:t>The regression analysis was performed to analyze the strength of the relationship between the marketing strategies and sales performance</w:t>
      </w:r>
      <w:r w:rsidR="00324764" w:rsidRPr="006B105D">
        <w:t xml:space="preserve"> (Table 4.7)</w:t>
      </w:r>
      <w:r w:rsidRPr="006B105D">
        <w:t>. The study shows that the regression model was well specified with an R-square of 0.8</w:t>
      </w:r>
      <w:r w:rsidR="005E127D" w:rsidRPr="006B105D">
        <w:t>22</w:t>
      </w:r>
      <w:r w:rsidRPr="006B105D">
        <w:t>. The R-square indicates approximately 82.2% of the independent</w:t>
      </w:r>
      <w:r w:rsidRPr="006B105D">
        <w:rPr>
          <w:spacing w:val="-4"/>
        </w:rPr>
        <w:t xml:space="preserve"> </w:t>
      </w:r>
      <w:r w:rsidRPr="006B105D">
        <w:t>variables</w:t>
      </w:r>
      <w:r w:rsidRPr="006B105D">
        <w:rPr>
          <w:spacing w:val="-1"/>
        </w:rPr>
        <w:t xml:space="preserve"> </w:t>
      </w:r>
      <w:r w:rsidRPr="006B105D">
        <w:t>fit the</w:t>
      </w:r>
      <w:r w:rsidRPr="006B105D">
        <w:rPr>
          <w:spacing w:val="-4"/>
        </w:rPr>
        <w:t xml:space="preserve"> </w:t>
      </w:r>
      <w:r w:rsidRPr="006B105D">
        <w:t>dependent variables. The</w:t>
      </w:r>
      <w:r w:rsidRPr="006B105D">
        <w:rPr>
          <w:spacing w:val="-4"/>
        </w:rPr>
        <w:t xml:space="preserve"> </w:t>
      </w:r>
      <w:r w:rsidRPr="006B105D">
        <w:t>results imply</w:t>
      </w:r>
      <w:r w:rsidRPr="006B105D">
        <w:rPr>
          <w:spacing w:val="-2"/>
        </w:rPr>
        <w:t xml:space="preserve"> </w:t>
      </w:r>
      <w:r w:rsidRPr="006B105D">
        <w:t>that the 4Ps</w:t>
      </w:r>
      <w:r w:rsidRPr="006B105D">
        <w:rPr>
          <w:spacing w:val="-1"/>
        </w:rPr>
        <w:t xml:space="preserve"> </w:t>
      </w:r>
      <w:r w:rsidRPr="006B105D">
        <w:t>of</w:t>
      </w:r>
      <w:r w:rsidRPr="006B105D">
        <w:rPr>
          <w:spacing w:val="-2"/>
        </w:rPr>
        <w:t xml:space="preserve"> </w:t>
      </w:r>
      <w:r w:rsidRPr="006B105D">
        <w:t>the marketing strategies, i.e., product, place, promotion, and distribution, explain</w:t>
      </w:r>
      <w:r w:rsidR="005E127D" w:rsidRPr="006B105D">
        <w:t>ed</w:t>
      </w:r>
      <w:r w:rsidRPr="006B105D">
        <w:t xml:space="preserve"> the sales performance of the round potato crop well in the Njombe region. An R-square of at least 10% is acceptable in social science research.</w:t>
      </w:r>
      <w:r w:rsidRPr="006B105D">
        <w:rPr>
          <w:spacing w:val="40"/>
        </w:rPr>
        <w:t xml:space="preserve"> </w:t>
      </w:r>
      <w:r w:rsidRPr="006B105D">
        <w:t>An R-squared between 0.10 and 0.50 (or between 10 per cent and 50 per cent when</w:t>
      </w:r>
      <w:r w:rsidRPr="006B105D">
        <w:rPr>
          <w:spacing w:val="-8"/>
        </w:rPr>
        <w:t xml:space="preserve"> </w:t>
      </w:r>
      <w:r w:rsidRPr="006B105D">
        <w:t>expressed</w:t>
      </w:r>
      <w:r w:rsidRPr="006B105D">
        <w:rPr>
          <w:spacing w:val="-8"/>
        </w:rPr>
        <w:t xml:space="preserve"> </w:t>
      </w:r>
      <w:r w:rsidRPr="006B105D">
        <w:t>in</w:t>
      </w:r>
      <w:r w:rsidRPr="006B105D">
        <w:rPr>
          <w:spacing w:val="-8"/>
        </w:rPr>
        <w:t xml:space="preserve"> </w:t>
      </w:r>
      <w:r w:rsidRPr="006B105D">
        <w:t>percentage)</w:t>
      </w:r>
      <w:r w:rsidRPr="006B105D">
        <w:rPr>
          <w:spacing w:val="-3"/>
        </w:rPr>
        <w:t xml:space="preserve"> </w:t>
      </w:r>
      <w:r w:rsidRPr="006B105D">
        <w:t>is</w:t>
      </w:r>
      <w:r w:rsidRPr="006B105D">
        <w:rPr>
          <w:spacing w:val="-6"/>
        </w:rPr>
        <w:t xml:space="preserve"> </w:t>
      </w:r>
      <w:r w:rsidRPr="006B105D">
        <w:t>acceptable</w:t>
      </w:r>
      <w:r w:rsidRPr="006B105D">
        <w:rPr>
          <w:spacing w:val="-9"/>
        </w:rPr>
        <w:t xml:space="preserve"> </w:t>
      </w:r>
      <w:r w:rsidRPr="006B105D">
        <w:t>in</w:t>
      </w:r>
      <w:r w:rsidRPr="006B105D">
        <w:rPr>
          <w:spacing w:val="-4"/>
        </w:rPr>
        <w:t xml:space="preserve"> </w:t>
      </w:r>
      <w:r w:rsidRPr="006B105D">
        <w:t>social</w:t>
      </w:r>
      <w:r w:rsidRPr="006B105D">
        <w:rPr>
          <w:spacing w:val="-5"/>
        </w:rPr>
        <w:t xml:space="preserve"> </w:t>
      </w:r>
      <w:r w:rsidRPr="006B105D">
        <w:t>science</w:t>
      </w:r>
      <w:r w:rsidRPr="006B105D">
        <w:rPr>
          <w:spacing w:val="-5"/>
        </w:rPr>
        <w:t xml:space="preserve"> </w:t>
      </w:r>
      <w:r w:rsidRPr="006B105D">
        <w:t>research</w:t>
      </w:r>
      <w:r w:rsidRPr="006B105D">
        <w:rPr>
          <w:spacing w:val="-4"/>
        </w:rPr>
        <w:t xml:space="preserve"> </w:t>
      </w:r>
      <w:r w:rsidRPr="006B105D">
        <w:t>only</w:t>
      </w:r>
      <w:r w:rsidRPr="006B105D">
        <w:rPr>
          <w:spacing w:val="-8"/>
        </w:rPr>
        <w:t xml:space="preserve"> </w:t>
      </w:r>
      <w:r w:rsidRPr="006B105D">
        <w:t>when</w:t>
      </w:r>
      <w:r w:rsidRPr="006B105D">
        <w:rPr>
          <w:spacing w:val="-8"/>
        </w:rPr>
        <w:t xml:space="preserve"> </w:t>
      </w:r>
      <w:r w:rsidRPr="006B105D">
        <w:t>some</w:t>
      </w:r>
      <w:r w:rsidRPr="006B105D">
        <w:rPr>
          <w:spacing w:val="-9"/>
        </w:rPr>
        <w:t xml:space="preserve"> </w:t>
      </w:r>
      <w:r w:rsidRPr="006B105D">
        <w:t>or</w:t>
      </w:r>
      <w:r w:rsidRPr="006B105D">
        <w:rPr>
          <w:spacing w:val="-7"/>
        </w:rPr>
        <w:t xml:space="preserve"> </w:t>
      </w:r>
      <w:r w:rsidRPr="006B105D">
        <w:t>most</w:t>
      </w:r>
      <w:r w:rsidRPr="006B105D">
        <w:rPr>
          <w:spacing w:val="-5"/>
        </w:rPr>
        <w:t xml:space="preserve"> </w:t>
      </w:r>
      <w:r w:rsidRPr="006B105D">
        <w:t>of the explanatory variables are statistically significant. An R-squared between 0.50 and 0.99 is acceptable</w:t>
      </w:r>
      <w:r w:rsidRPr="006B105D">
        <w:rPr>
          <w:spacing w:val="-1"/>
        </w:rPr>
        <w:t xml:space="preserve"> </w:t>
      </w:r>
      <w:r w:rsidRPr="006B105D">
        <w:t>in social</w:t>
      </w:r>
      <w:r w:rsidRPr="006B105D">
        <w:rPr>
          <w:spacing w:val="-1"/>
        </w:rPr>
        <w:t xml:space="preserve"> </w:t>
      </w:r>
      <w:r w:rsidRPr="006B105D">
        <w:t>science</w:t>
      </w:r>
      <w:r w:rsidRPr="006B105D">
        <w:rPr>
          <w:spacing w:val="-1"/>
        </w:rPr>
        <w:t xml:space="preserve"> </w:t>
      </w:r>
      <w:r w:rsidRPr="006B105D">
        <w:t>research, especially when most</w:t>
      </w:r>
      <w:r w:rsidRPr="006B105D">
        <w:rPr>
          <w:spacing w:val="-1"/>
        </w:rPr>
        <w:t xml:space="preserve"> </w:t>
      </w:r>
      <w:r w:rsidRPr="006B105D">
        <w:t>explanatory variables are</w:t>
      </w:r>
      <w:r w:rsidRPr="006B105D">
        <w:rPr>
          <w:spacing w:val="-1"/>
        </w:rPr>
        <w:t xml:space="preserve"> </w:t>
      </w:r>
      <w:r w:rsidRPr="006B105D">
        <w:t>statistically significant.</w:t>
      </w:r>
      <w:r w:rsidRPr="006B105D">
        <w:rPr>
          <w:spacing w:val="-8"/>
        </w:rPr>
        <w:t xml:space="preserve"> </w:t>
      </w:r>
      <w:r w:rsidRPr="006B105D">
        <w:t>The</w:t>
      </w:r>
      <w:r w:rsidRPr="006B105D">
        <w:rPr>
          <w:spacing w:val="-9"/>
        </w:rPr>
        <w:t xml:space="preserve"> </w:t>
      </w:r>
      <w:r w:rsidRPr="006B105D">
        <w:t>only</w:t>
      </w:r>
      <w:r w:rsidRPr="006B105D">
        <w:rPr>
          <w:spacing w:val="-3"/>
        </w:rPr>
        <w:t xml:space="preserve"> </w:t>
      </w:r>
      <w:r w:rsidRPr="006B105D">
        <w:t>caveat</w:t>
      </w:r>
      <w:r w:rsidRPr="006B105D">
        <w:rPr>
          <w:spacing w:val="-4"/>
        </w:rPr>
        <w:t xml:space="preserve"> </w:t>
      </w:r>
      <w:r w:rsidRPr="006B105D">
        <w:t>is</w:t>
      </w:r>
      <w:r w:rsidRPr="006B105D">
        <w:rPr>
          <w:spacing w:val="-1"/>
        </w:rPr>
        <w:t xml:space="preserve"> </w:t>
      </w:r>
      <w:r w:rsidRPr="006B105D">
        <w:t>that</w:t>
      </w:r>
      <w:r w:rsidRPr="006B105D">
        <w:rPr>
          <w:spacing w:val="-4"/>
        </w:rPr>
        <w:t xml:space="preserve"> </w:t>
      </w:r>
      <w:r w:rsidRPr="006B105D">
        <w:t>the</w:t>
      </w:r>
      <w:r w:rsidRPr="006B105D">
        <w:rPr>
          <w:spacing w:val="-4"/>
        </w:rPr>
        <w:t xml:space="preserve"> </w:t>
      </w:r>
      <w:r w:rsidRPr="006B105D">
        <w:t>high</w:t>
      </w:r>
      <w:r w:rsidRPr="006B105D">
        <w:rPr>
          <w:spacing w:val="-3"/>
        </w:rPr>
        <w:t xml:space="preserve"> </w:t>
      </w:r>
      <w:r w:rsidRPr="006B105D">
        <w:t>R-squared</w:t>
      </w:r>
      <w:r w:rsidRPr="006B105D">
        <w:rPr>
          <w:spacing w:val="-8"/>
        </w:rPr>
        <w:t xml:space="preserve"> </w:t>
      </w:r>
      <w:r w:rsidRPr="006B105D">
        <w:t>should</w:t>
      </w:r>
      <w:r w:rsidRPr="006B105D">
        <w:rPr>
          <w:spacing w:val="-8"/>
        </w:rPr>
        <w:t xml:space="preserve"> </w:t>
      </w:r>
      <w:r w:rsidRPr="006B105D">
        <w:t>not</w:t>
      </w:r>
      <w:r w:rsidRPr="006B105D">
        <w:rPr>
          <w:spacing w:val="-4"/>
        </w:rPr>
        <w:t xml:space="preserve"> </w:t>
      </w:r>
      <w:r w:rsidRPr="006B105D">
        <w:t>be</w:t>
      </w:r>
      <w:r w:rsidRPr="006B105D">
        <w:rPr>
          <w:spacing w:val="-4"/>
        </w:rPr>
        <w:t xml:space="preserve"> </w:t>
      </w:r>
      <w:r w:rsidRPr="006B105D">
        <w:t>caused</w:t>
      </w:r>
      <w:r w:rsidRPr="006B105D">
        <w:rPr>
          <w:spacing w:val="-8"/>
        </w:rPr>
        <w:t xml:space="preserve"> </w:t>
      </w:r>
      <w:r w:rsidRPr="006B105D">
        <w:t>by</w:t>
      </w:r>
      <w:r w:rsidRPr="006B105D">
        <w:rPr>
          <w:spacing w:val="-3"/>
        </w:rPr>
        <w:t xml:space="preserve"> </w:t>
      </w:r>
      <w:r w:rsidRPr="006B105D">
        <w:t>spurious</w:t>
      </w:r>
      <w:r w:rsidRPr="006B105D">
        <w:rPr>
          <w:spacing w:val="-6"/>
        </w:rPr>
        <w:t xml:space="preserve"> </w:t>
      </w:r>
      <w:r w:rsidRPr="006B105D">
        <w:t>causation or multi-collinearity among the explanatory variables (Ozili, 2023). The findings also show that the standard error of estimate is small, and F-statistics is significant. The approach allowed the researcher to</w:t>
      </w:r>
      <w:r w:rsidRPr="006B105D">
        <w:rPr>
          <w:spacing w:val="-3"/>
        </w:rPr>
        <w:t xml:space="preserve"> </w:t>
      </w:r>
      <w:r w:rsidRPr="006B105D">
        <w:t>continue interpreting the data</w:t>
      </w:r>
      <w:r w:rsidRPr="006B105D">
        <w:rPr>
          <w:spacing w:val="-5"/>
        </w:rPr>
        <w:t xml:space="preserve"> </w:t>
      </w:r>
      <w:r w:rsidRPr="006B105D">
        <w:t>on the</w:t>
      </w:r>
      <w:r w:rsidRPr="006B105D">
        <w:rPr>
          <w:spacing w:val="-5"/>
        </w:rPr>
        <w:t xml:space="preserve"> </w:t>
      </w:r>
      <w:r w:rsidRPr="006B105D">
        <w:t>regression</w:t>
      </w:r>
      <w:r w:rsidRPr="006B105D">
        <w:rPr>
          <w:spacing w:val="-3"/>
        </w:rPr>
        <w:t xml:space="preserve"> </w:t>
      </w:r>
      <w:r w:rsidRPr="006B105D">
        <w:lastRenderedPageBreak/>
        <w:t>results.</w:t>
      </w:r>
      <w:r w:rsidRPr="006B105D">
        <w:rPr>
          <w:spacing w:val="-3"/>
        </w:rPr>
        <w:t xml:space="preserve"> </w:t>
      </w:r>
      <w:r w:rsidRPr="006B105D">
        <w:t>The Durbin-Watson</w:t>
      </w:r>
      <w:r w:rsidRPr="006B105D">
        <w:rPr>
          <w:spacing w:val="-3"/>
        </w:rPr>
        <w:t xml:space="preserve"> </w:t>
      </w:r>
      <w:r w:rsidRPr="006B105D">
        <w:t>value is within the acceptable range of 1.5-2.5, as Ghasemi et al. (2023) recommended, showing that the model</w:t>
      </w:r>
      <w:r w:rsidRPr="006B105D">
        <w:rPr>
          <w:spacing w:val="-10"/>
        </w:rPr>
        <w:t xml:space="preserve"> </w:t>
      </w:r>
      <w:r w:rsidRPr="006B105D">
        <w:t>does</w:t>
      </w:r>
      <w:r w:rsidRPr="006B105D">
        <w:rPr>
          <w:spacing w:val="-7"/>
        </w:rPr>
        <w:t xml:space="preserve"> </w:t>
      </w:r>
      <w:r w:rsidRPr="006B105D">
        <w:t>not</w:t>
      </w:r>
      <w:r w:rsidRPr="006B105D">
        <w:rPr>
          <w:spacing w:val="-10"/>
        </w:rPr>
        <w:t xml:space="preserve"> </w:t>
      </w:r>
      <w:r w:rsidRPr="006B105D">
        <w:t>exhibit</w:t>
      </w:r>
      <w:r w:rsidRPr="006B105D">
        <w:rPr>
          <w:spacing w:val="-10"/>
        </w:rPr>
        <w:t xml:space="preserve"> </w:t>
      </w:r>
      <w:r w:rsidRPr="006B105D">
        <w:t>the</w:t>
      </w:r>
      <w:r w:rsidRPr="006B105D">
        <w:rPr>
          <w:spacing w:val="-10"/>
        </w:rPr>
        <w:t xml:space="preserve"> </w:t>
      </w:r>
      <w:r w:rsidRPr="006B105D">
        <w:t>autocorrelation</w:t>
      </w:r>
      <w:r w:rsidRPr="006B105D">
        <w:rPr>
          <w:spacing w:val="-9"/>
        </w:rPr>
        <w:t xml:space="preserve"> </w:t>
      </w:r>
      <w:r w:rsidRPr="006B105D">
        <w:t>problem. The</w:t>
      </w:r>
      <w:r w:rsidRPr="006B105D">
        <w:rPr>
          <w:spacing w:val="-10"/>
        </w:rPr>
        <w:t xml:space="preserve"> </w:t>
      </w:r>
      <w:r w:rsidRPr="006B105D">
        <w:t>findings</w:t>
      </w:r>
      <w:r w:rsidRPr="006B105D">
        <w:rPr>
          <w:spacing w:val="-7"/>
        </w:rPr>
        <w:t xml:space="preserve"> </w:t>
      </w:r>
      <w:r w:rsidRPr="006B105D">
        <w:t>from</w:t>
      </w:r>
      <w:r w:rsidRPr="006B105D">
        <w:rPr>
          <w:spacing w:val="-9"/>
        </w:rPr>
        <w:t xml:space="preserve"> </w:t>
      </w:r>
      <w:r w:rsidRPr="006B105D">
        <w:t>Table</w:t>
      </w:r>
      <w:r w:rsidRPr="006B105D">
        <w:rPr>
          <w:spacing w:val="-9"/>
        </w:rPr>
        <w:t xml:space="preserve"> </w:t>
      </w:r>
      <w:r w:rsidRPr="006B105D">
        <w:t>4.</w:t>
      </w:r>
      <w:r w:rsidR="00913363" w:rsidRPr="006B105D">
        <w:t>8</w:t>
      </w:r>
      <w:r w:rsidRPr="006B105D">
        <w:rPr>
          <w:spacing w:val="-8"/>
        </w:rPr>
        <w:t xml:space="preserve"> </w:t>
      </w:r>
      <w:r w:rsidRPr="006B105D">
        <w:t>also</w:t>
      </w:r>
      <w:r w:rsidRPr="006B105D">
        <w:rPr>
          <w:spacing w:val="-9"/>
        </w:rPr>
        <w:t xml:space="preserve"> </w:t>
      </w:r>
      <w:r w:rsidRPr="006B105D">
        <w:t>demonstrate that the value of tolerance exceeds 1 and VIF</w:t>
      </w:r>
      <w:r w:rsidR="00151282" w:rsidRPr="006B105D">
        <w:t xml:space="preserve"> value exceeds</w:t>
      </w:r>
      <w:r w:rsidRPr="006B105D">
        <w:t xml:space="preserve"> 10, as Kyriazos and Poga (2023) suggested. The findings indicate that the data did face the multicollinearity challenge.</w:t>
      </w:r>
    </w:p>
    <w:p w14:paraId="07F08788" w14:textId="77777777" w:rsidR="00324764" w:rsidRPr="006B105D" w:rsidRDefault="00324764" w:rsidP="00324764">
      <w:pPr>
        <w:pStyle w:val="BodyText"/>
        <w:ind w:right="-1"/>
      </w:pPr>
    </w:p>
    <w:p w14:paraId="318C11F2" w14:textId="3D012E61" w:rsidR="00324764" w:rsidRPr="006B105D" w:rsidRDefault="00A146AC" w:rsidP="009D0C12">
      <w:pPr>
        <w:pStyle w:val="Subtitle"/>
        <w:spacing w:line="360" w:lineRule="auto"/>
        <w:ind w:left="1276" w:hanging="1276"/>
      </w:pPr>
      <w:bookmarkStart w:id="336" w:name="_Toc195542065"/>
      <w:r>
        <w:t>Table 4.7: Ordinary Regression M</w:t>
      </w:r>
      <w:r w:rsidR="00324764" w:rsidRPr="006B105D">
        <w:t>odel, Tolerance and VIF Coefficients</w:t>
      </w:r>
      <w:bookmarkEnd w:id="336"/>
      <w:r>
        <w:fldChar w:fldCharType="begin"/>
      </w:r>
      <w:r>
        <w:instrText xml:space="preserve"> TC "</w:instrText>
      </w:r>
      <w:bookmarkStart w:id="337" w:name="_Toc196942881"/>
      <w:r w:rsidRPr="006A3310">
        <w:instrText>Table 4.7: Ordinary Regression Model, Tolerance and VIF Coefficients</w:instrText>
      </w:r>
      <w:bookmarkEnd w:id="337"/>
      <w:r>
        <w:instrText xml:space="preserve">" \f T \l "1" </w:instrText>
      </w:r>
      <w:r>
        <w:fldChar w:fldCharType="end"/>
      </w:r>
    </w:p>
    <w:tbl>
      <w:tblPr>
        <w:tblW w:w="4644"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35"/>
        <w:gridCol w:w="840"/>
        <w:gridCol w:w="839"/>
        <w:gridCol w:w="1280"/>
        <w:gridCol w:w="711"/>
        <w:gridCol w:w="587"/>
        <w:gridCol w:w="985"/>
        <w:gridCol w:w="968"/>
      </w:tblGrid>
      <w:tr w:rsidR="006B105D" w:rsidRPr="006B105D" w14:paraId="41E1E53F" w14:textId="77777777" w:rsidTr="00D644B4">
        <w:trPr>
          <w:cantSplit/>
        </w:trPr>
        <w:tc>
          <w:tcPr>
            <w:tcW w:w="938" w:type="pct"/>
            <w:vMerge w:val="restart"/>
            <w:shd w:val="clear" w:color="auto" w:fill="FFFFFF"/>
            <w:vAlign w:val="bottom"/>
          </w:tcPr>
          <w:p w14:paraId="65994AD3" w14:textId="77777777" w:rsidR="00324764" w:rsidRPr="006B105D" w:rsidRDefault="00324764" w:rsidP="00D644B4">
            <w:pPr>
              <w:adjustRightInd w:val="0"/>
              <w:spacing w:line="240" w:lineRule="auto"/>
              <w:ind w:left="221" w:right="-1"/>
              <w:rPr>
                <w:szCs w:val="24"/>
              </w:rPr>
            </w:pPr>
            <w:r w:rsidRPr="006B105D">
              <w:rPr>
                <w:szCs w:val="24"/>
              </w:rPr>
              <w:t xml:space="preserve">Variable </w:t>
            </w:r>
          </w:p>
        </w:tc>
        <w:tc>
          <w:tcPr>
            <w:tcW w:w="1098" w:type="pct"/>
            <w:gridSpan w:val="2"/>
            <w:shd w:val="clear" w:color="auto" w:fill="FFFFFF"/>
            <w:vAlign w:val="bottom"/>
          </w:tcPr>
          <w:p w14:paraId="44D87FA8" w14:textId="77777777" w:rsidR="00324764" w:rsidRPr="006B105D" w:rsidRDefault="00324764" w:rsidP="00D644B4">
            <w:pPr>
              <w:adjustRightInd w:val="0"/>
              <w:spacing w:line="240" w:lineRule="auto"/>
              <w:ind w:right="-1"/>
              <w:jc w:val="center"/>
              <w:rPr>
                <w:szCs w:val="24"/>
              </w:rPr>
            </w:pPr>
            <w:r w:rsidRPr="006B105D">
              <w:rPr>
                <w:szCs w:val="24"/>
              </w:rPr>
              <w:t>Unstandardized Coefficients</w:t>
            </w:r>
          </w:p>
        </w:tc>
        <w:tc>
          <w:tcPr>
            <w:tcW w:w="837" w:type="pct"/>
            <w:shd w:val="clear" w:color="auto" w:fill="FFFFFF"/>
            <w:vAlign w:val="bottom"/>
          </w:tcPr>
          <w:p w14:paraId="40A6254D" w14:textId="77777777" w:rsidR="00324764" w:rsidRPr="006B105D" w:rsidRDefault="00324764" w:rsidP="00D644B4">
            <w:pPr>
              <w:adjustRightInd w:val="0"/>
              <w:spacing w:line="240" w:lineRule="auto"/>
              <w:ind w:right="-1"/>
              <w:jc w:val="center"/>
              <w:rPr>
                <w:szCs w:val="24"/>
              </w:rPr>
            </w:pPr>
            <w:r w:rsidRPr="006B105D">
              <w:rPr>
                <w:szCs w:val="24"/>
              </w:rPr>
              <w:t>Standardized Coefficients</w:t>
            </w:r>
          </w:p>
        </w:tc>
        <w:tc>
          <w:tcPr>
            <w:tcW w:w="465" w:type="pct"/>
            <w:vMerge w:val="restart"/>
            <w:shd w:val="clear" w:color="auto" w:fill="FFFFFF"/>
            <w:vAlign w:val="bottom"/>
          </w:tcPr>
          <w:p w14:paraId="40F1C993" w14:textId="77777777" w:rsidR="00324764" w:rsidRPr="006B105D" w:rsidRDefault="00324764" w:rsidP="00D644B4">
            <w:pPr>
              <w:adjustRightInd w:val="0"/>
              <w:spacing w:line="240" w:lineRule="auto"/>
              <w:ind w:right="-1"/>
              <w:jc w:val="center"/>
              <w:rPr>
                <w:szCs w:val="24"/>
              </w:rPr>
            </w:pPr>
            <w:r w:rsidRPr="006B105D">
              <w:rPr>
                <w:szCs w:val="24"/>
              </w:rPr>
              <w:t>t</w:t>
            </w:r>
          </w:p>
        </w:tc>
        <w:tc>
          <w:tcPr>
            <w:tcW w:w="384" w:type="pct"/>
            <w:vMerge w:val="restart"/>
            <w:shd w:val="clear" w:color="auto" w:fill="FFFFFF"/>
            <w:vAlign w:val="bottom"/>
          </w:tcPr>
          <w:p w14:paraId="16CED4A3" w14:textId="77777777" w:rsidR="00324764" w:rsidRPr="006B105D" w:rsidRDefault="00324764" w:rsidP="00D644B4">
            <w:pPr>
              <w:adjustRightInd w:val="0"/>
              <w:spacing w:line="240" w:lineRule="auto"/>
              <w:ind w:right="-1"/>
              <w:jc w:val="center"/>
              <w:rPr>
                <w:szCs w:val="24"/>
              </w:rPr>
            </w:pPr>
            <w:r w:rsidRPr="006B105D">
              <w:rPr>
                <w:szCs w:val="24"/>
              </w:rPr>
              <w:t>Sig.</w:t>
            </w:r>
          </w:p>
        </w:tc>
        <w:tc>
          <w:tcPr>
            <w:tcW w:w="1277" w:type="pct"/>
            <w:gridSpan w:val="2"/>
            <w:shd w:val="clear" w:color="auto" w:fill="FFFFFF"/>
            <w:vAlign w:val="bottom"/>
          </w:tcPr>
          <w:p w14:paraId="17C02897" w14:textId="77777777" w:rsidR="00324764" w:rsidRPr="006B105D" w:rsidRDefault="00324764" w:rsidP="00D644B4">
            <w:pPr>
              <w:adjustRightInd w:val="0"/>
              <w:spacing w:line="240" w:lineRule="auto"/>
              <w:ind w:right="-1"/>
              <w:jc w:val="center"/>
              <w:rPr>
                <w:szCs w:val="24"/>
              </w:rPr>
            </w:pPr>
            <w:r w:rsidRPr="006B105D">
              <w:rPr>
                <w:szCs w:val="24"/>
              </w:rPr>
              <w:t>Collinearity Statistics</w:t>
            </w:r>
          </w:p>
        </w:tc>
      </w:tr>
      <w:tr w:rsidR="006B105D" w:rsidRPr="006B105D" w14:paraId="43CC6EC1" w14:textId="77777777" w:rsidTr="00D644B4">
        <w:trPr>
          <w:cantSplit/>
        </w:trPr>
        <w:tc>
          <w:tcPr>
            <w:tcW w:w="938" w:type="pct"/>
            <w:vMerge/>
            <w:shd w:val="clear" w:color="auto" w:fill="FFFFFF"/>
            <w:vAlign w:val="bottom"/>
          </w:tcPr>
          <w:p w14:paraId="12248B2A" w14:textId="77777777" w:rsidR="00324764" w:rsidRPr="006B105D" w:rsidRDefault="00324764" w:rsidP="00D644B4">
            <w:pPr>
              <w:adjustRightInd w:val="0"/>
              <w:spacing w:line="240" w:lineRule="auto"/>
              <w:ind w:right="-1"/>
              <w:rPr>
                <w:szCs w:val="24"/>
              </w:rPr>
            </w:pPr>
          </w:p>
        </w:tc>
        <w:tc>
          <w:tcPr>
            <w:tcW w:w="549" w:type="pct"/>
            <w:shd w:val="clear" w:color="auto" w:fill="FFFFFF"/>
            <w:vAlign w:val="bottom"/>
          </w:tcPr>
          <w:p w14:paraId="1EFB859A" w14:textId="77777777" w:rsidR="00324764" w:rsidRPr="006B105D" w:rsidRDefault="00324764" w:rsidP="00D644B4">
            <w:pPr>
              <w:adjustRightInd w:val="0"/>
              <w:spacing w:line="240" w:lineRule="auto"/>
              <w:ind w:right="-1"/>
              <w:jc w:val="center"/>
              <w:rPr>
                <w:szCs w:val="24"/>
              </w:rPr>
            </w:pPr>
            <w:r w:rsidRPr="006B105D">
              <w:rPr>
                <w:szCs w:val="24"/>
              </w:rPr>
              <w:t>B</w:t>
            </w:r>
          </w:p>
        </w:tc>
        <w:tc>
          <w:tcPr>
            <w:tcW w:w="549" w:type="pct"/>
            <w:shd w:val="clear" w:color="auto" w:fill="FFFFFF"/>
            <w:vAlign w:val="bottom"/>
          </w:tcPr>
          <w:p w14:paraId="32413964" w14:textId="77777777" w:rsidR="00324764" w:rsidRPr="006B105D" w:rsidRDefault="00324764" w:rsidP="00D644B4">
            <w:pPr>
              <w:adjustRightInd w:val="0"/>
              <w:spacing w:line="240" w:lineRule="auto"/>
              <w:ind w:right="-1"/>
              <w:jc w:val="center"/>
              <w:rPr>
                <w:szCs w:val="24"/>
              </w:rPr>
            </w:pPr>
            <w:r w:rsidRPr="006B105D">
              <w:rPr>
                <w:szCs w:val="24"/>
              </w:rPr>
              <w:t>Std. Error</w:t>
            </w:r>
          </w:p>
        </w:tc>
        <w:tc>
          <w:tcPr>
            <w:tcW w:w="837" w:type="pct"/>
            <w:shd w:val="clear" w:color="auto" w:fill="FFFFFF"/>
            <w:vAlign w:val="bottom"/>
          </w:tcPr>
          <w:p w14:paraId="0B438002" w14:textId="77777777" w:rsidR="00324764" w:rsidRPr="006B105D" w:rsidRDefault="00324764" w:rsidP="00D644B4">
            <w:pPr>
              <w:adjustRightInd w:val="0"/>
              <w:spacing w:line="240" w:lineRule="auto"/>
              <w:ind w:right="-1"/>
              <w:jc w:val="center"/>
              <w:rPr>
                <w:szCs w:val="24"/>
              </w:rPr>
            </w:pPr>
            <w:r w:rsidRPr="006B105D">
              <w:rPr>
                <w:szCs w:val="24"/>
              </w:rPr>
              <w:t>Beta</w:t>
            </w:r>
          </w:p>
        </w:tc>
        <w:tc>
          <w:tcPr>
            <w:tcW w:w="465" w:type="pct"/>
            <w:vMerge/>
            <w:shd w:val="clear" w:color="auto" w:fill="FFFFFF"/>
            <w:vAlign w:val="bottom"/>
          </w:tcPr>
          <w:p w14:paraId="37927590" w14:textId="77777777" w:rsidR="00324764" w:rsidRPr="006B105D" w:rsidRDefault="00324764" w:rsidP="00D644B4">
            <w:pPr>
              <w:adjustRightInd w:val="0"/>
              <w:spacing w:line="240" w:lineRule="auto"/>
              <w:ind w:right="-1"/>
              <w:rPr>
                <w:szCs w:val="24"/>
              </w:rPr>
            </w:pPr>
          </w:p>
        </w:tc>
        <w:tc>
          <w:tcPr>
            <w:tcW w:w="384" w:type="pct"/>
            <w:vMerge/>
            <w:shd w:val="clear" w:color="auto" w:fill="FFFFFF"/>
            <w:vAlign w:val="bottom"/>
          </w:tcPr>
          <w:p w14:paraId="08B4EEEE" w14:textId="77777777" w:rsidR="00324764" w:rsidRPr="006B105D" w:rsidRDefault="00324764" w:rsidP="00D644B4">
            <w:pPr>
              <w:adjustRightInd w:val="0"/>
              <w:spacing w:line="240" w:lineRule="auto"/>
              <w:ind w:right="-1"/>
              <w:rPr>
                <w:szCs w:val="24"/>
              </w:rPr>
            </w:pPr>
          </w:p>
        </w:tc>
        <w:tc>
          <w:tcPr>
            <w:tcW w:w="644" w:type="pct"/>
            <w:shd w:val="clear" w:color="auto" w:fill="FFFFFF"/>
            <w:vAlign w:val="bottom"/>
          </w:tcPr>
          <w:p w14:paraId="203EDD3B" w14:textId="77777777" w:rsidR="00324764" w:rsidRPr="006B105D" w:rsidRDefault="00324764" w:rsidP="00D644B4">
            <w:pPr>
              <w:adjustRightInd w:val="0"/>
              <w:spacing w:line="240" w:lineRule="auto"/>
              <w:ind w:right="-1"/>
              <w:jc w:val="center"/>
              <w:rPr>
                <w:szCs w:val="24"/>
              </w:rPr>
            </w:pPr>
            <w:r w:rsidRPr="006B105D">
              <w:rPr>
                <w:szCs w:val="24"/>
              </w:rPr>
              <w:t>Tolerance</w:t>
            </w:r>
          </w:p>
        </w:tc>
        <w:tc>
          <w:tcPr>
            <w:tcW w:w="633" w:type="pct"/>
            <w:shd w:val="clear" w:color="auto" w:fill="FFFFFF"/>
            <w:vAlign w:val="bottom"/>
          </w:tcPr>
          <w:p w14:paraId="26B9DFD3" w14:textId="77777777" w:rsidR="00324764" w:rsidRPr="006B105D" w:rsidRDefault="00324764" w:rsidP="00D644B4">
            <w:pPr>
              <w:adjustRightInd w:val="0"/>
              <w:ind w:right="-1"/>
              <w:jc w:val="center"/>
              <w:rPr>
                <w:szCs w:val="24"/>
              </w:rPr>
            </w:pPr>
            <w:r w:rsidRPr="006B105D">
              <w:rPr>
                <w:szCs w:val="24"/>
              </w:rPr>
              <w:t>VIF</w:t>
            </w:r>
          </w:p>
        </w:tc>
      </w:tr>
      <w:tr w:rsidR="006B105D" w:rsidRPr="006B105D" w14:paraId="5D3DA861" w14:textId="77777777" w:rsidTr="00D644B4">
        <w:trPr>
          <w:cantSplit/>
        </w:trPr>
        <w:tc>
          <w:tcPr>
            <w:tcW w:w="938" w:type="pct"/>
            <w:shd w:val="clear" w:color="auto" w:fill="FFFFFF"/>
          </w:tcPr>
          <w:p w14:paraId="14C1B86F" w14:textId="77777777" w:rsidR="00324764" w:rsidRPr="006B105D" w:rsidRDefault="00324764" w:rsidP="00D644B4">
            <w:pPr>
              <w:adjustRightInd w:val="0"/>
              <w:spacing w:line="240" w:lineRule="auto"/>
              <w:ind w:right="-1"/>
              <w:rPr>
                <w:szCs w:val="24"/>
              </w:rPr>
            </w:pPr>
            <w:r w:rsidRPr="006B105D">
              <w:rPr>
                <w:szCs w:val="24"/>
              </w:rPr>
              <w:t>(Constant)</w:t>
            </w:r>
          </w:p>
        </w:tc>
        <w:tc>
          <w:tcPr>
            <w:tcW w:w="549" w:type="pct"/>
            <w:shd w:val="clear" w:color="auto" w:fill="FFFFFF"/>
            <w:vAlign w:val="center"/>
          </w:tcPr>
          <w:p w14:paraId="66CD3764" w14:textId="77777777" w:rsidR="00324764" w:rsidRPr="006B105D" w:rsidRDefault="00324764" w:rsidP="00D644B4">
            <w:pPr>
              <w:adjustRightInd w:val="0"/>
              <w:spacing w:line="240" w:lineRule="auto"/>
              <w:ind w:right="-1"/>
              <w:jc w:val="right"/>
              <w:rPr>
                <w:szCs w:val="24"/>
              </w:rPr>
            </w:pPr>
            <w:r w:rsidRPr="006B105D">
              <w:rPr>
                <w:szCs w:val="24"/>
              </w:rPr>
              <w:t>1.083</w:t>
            </w:r>
          </w:p>
        </w:tc>
        <w:tc>
          <w:tcPr>
            <w:tcW w:w="549" w:type="pct"/>
            <w:shd w:val="clear" w:color="auto" w:fill="FFFFFF"/>
            <w:vAlign w:val="center"/>
          </w:tcPr>
          <w:p w14:paraId="69D2D297" w14:textId="77777777" w:rsidR="00324764" w:rsidRPr="006B105D" w:rsidRDefault="00324764" w:rsidP="00D644B4">
            <w:pPr>
              <w:adjustRightInd w:val="0"/>
              <w:spacing w:line="240" w:lineRule="auto"/>
              <w:ind w:right="-1"/>
              <w:jc w:val="right"/>
              <w:rPr>
                <w:szCs w:val="24"/>
              </w:rPr>
            </w:pPr>
            <w:r w:rsidRPr="006B105D">
              <w:rPr>
                <w:szCs w:val="24"/>
              </w:rPr>
              <w:t>.</w:t>
            </w:r>
            <w:r w:rsidRPr="006B105D">
              <w:rPr>
                <w:szCs w:val="24"/>
                <w:lang w:val="en-GB"/>
              </w:rPr>
              <w:t>2</w:t>
            </w:r>
            <w:r w:rsidRPr="006B105D">
              <w:rPr>
                <w:szCs w:val="24"/>
              </w:rPr>
              <w:t>71</w:t>
            </w:r>
          </w:p>
        </w:tc>
        <w:tc>
          <w:tcPr>
            <w:tcW w:w="837" w:type="pct"/>
            <w:shd w:val="clear" w:color="auto" w:fill="FFFFFF"/>
            <w:vAlign w:val="center"/>
          </w:tcPr>
          <w:p w14:paraId="57E5CDD6" w14:textId="77777777" w:rsidR="00324764" w:rsidRPr="006B105D" w:rsidRDefault="00324764" w:rsidP="00D644B4">
            <w:pPr>
              <w:adjustRightInd w:val="0"/>
              <w:spacing w:line="240" w:lineRule="auto"/>
              <w:ind w:right="-1"/>
              <w:rPr>
                <w:szCs w:val="24"/>
              </w:rPr>
            </w:pPr>
          </w:p>
        </w:tc>
        <w:tc>
          <w:tcPr>
            <w:tcW w:w="465" w:type="pct"/>
            <w:shd w:val="clear" w:color="auto" w:fill="FFFFFF"/>
            <w:vAlign w:val="center"/>
          </w:tcPr>
          <w:p w14:paraId="2616628F" w14:textId="77777777" w:rsidR="00324764" w:rsidRPr="006B105D" w:rsidRDefault="00324764" w:rsidP="00D644B4">
            <w:pPr>
              <w:adjustRightInd w:val="0"/>
              <w:spacing w:line="240" w:lineRule="auto"/>
              <w:ind w:right="-1"/>
              <w:jc w:val="right"/>
              <w:rPr>
                <w:szCs w:val="24"/>
                <w:lang w:val="en-GB"/>
              </w:rPr>
            </w:pPr>
            <w:r w:rsidRPr="006B105D">
              <w:rPr>
                <w:szCs w:val="24"/>
                <w:lang w:val="en-GB"/>
              </w:rPr>
              <w:t>3.996</w:t>
            </w:r>
          </w:p>
        </w:tc>
        <w:tc>
          <w:tcPr>
            <w:tcW w:w="384" w:type="pct"/>
            <w:shd w:val="clear" w:color="auto" w:fill="FFFFFF"/>
            <w:vAlign w:val="center"/>
          </w:tcPr>
          <w:p w14:paraId="43CFDD4B" w14:textId="77777777" w:rsidR="00324764" w:rsidRPr="006B105D" w:rsidRDefault="00324764" w:rsidP="00D644B4">
            <w:pPr>
              <w:adjustRightInd w:val="0"/>
              <w:spacing w:line="240" w:lineRule="auto"/>
              <w:ind w:right="-1"/>
              <w:jc w:val="right"/>
              <w:rPr>
                <w:szCs w:val="24"/>
                <w:lang w:val="en-GB"/>
              </w:rPr>
            </w:pPr>
            <w:r w:rsidRPr="006B105D">
              <w:rPr>
                <w:szCs w:val="24"/>
                <w:lang w:val="en-GB"/>
              </w:rPr>
              <w:t>.000</w:t>
            </w:r>
          </w:p>
        </w:tc>
        <w:tc>
          <w:tcPr>
            <w:tcW w:w="644" w:type="pct"/>
            <w:shd w:val="clear" w:color="auto" w:fill="FFFFFF"/>
            <w:vAlign w:val="center"/>
          </w:tcPr>
          <w:p w14:paraId="18695BD1" w14:textId="77777777" w:rsidR="00324764" w:rsidRPr="006B105D" w:rsidRDefault="00324764" w:rsidP="00D644B4">
            <w:pPr>
              <w:adjustRightInd w:val="0"/>
              <w:spacing w:line="240" w:lineRule="auto"/>
              <w:ind w:right="-1"/>
              <w:rPr>
                <w:szCs w:val="24"/>
              </w:rPr>
            </w:pPr>
          </w:p>
        </w:tc>
        <w:tc>
          <w:tcPr>
            <w:tcW w:w="633" w:type="pct"/>
            <w:shd w:val="clear" w:color="auto" w:fill="FFFFFF"/>
            <w:vAlign w:val="center"/>
          </w:tcPr>
          <w:p w14:paraId="1CF4250A" w14:textId="77777777" w:rsidR="00324764" w:rsidRPr="006B105D" w:rsidRDefault="00324764" w:rsidP="00D644B4">
            <w:pPr>
              <w:adjustRightInd w:val="0"/>
              <w:ind w:right="-1"/>
              <w:rPr>
                <w:szCs w:val="24"/>
              </w:rPr>
            </w:pPr>
          </w:p>
        </w:tc>
      </w:tr>
      <w:tr w:rsidR="006B105D" w:rsidRPr="006B105D" w14:paraId="28CC9D73" w14:textId="77777777" w:rsidTr="00D644B4">
        <w:trPr>
          <w:cantSplit/>
        </w:trPr>
        <w:tc>
          <w:tcPr>
            <w:tcW w:w="938" w:type="pct"/>
            <w:shd w:val="clear" w:color="auto" w:fill="FFFFFF"/>
          </w:tcPr>
          <w:p w14:paraId="21717079" w14:textId="2FA19B0B" w:rsidR="00324764" w:rsidRPr="006B105D" w:rsidRDefault="000D5502" w:rsidP="00D644B4">
            <w:pPr>
              <w:adjustRightInd w:val="0"/>
              <w:spacing w:line="240" w:lineRule="auto"/>
              <w:ind w:right="-1"/>
              <w:rPr>
                <w:szCs w:val="24"/>
              </w:rPr>
            </w:pPr>
            <w:r w:rsidRPr="006B105D">
              <w:rPr>
                <w:szCs w:val="24"/>
              </w:rPr>
              <w:t>Pricing strategies</w:t>
            </w:r>
          </w:p>
        </w:tc>
        <w:tc>
          <w:tcPr>
            <w:tcW w:w="549" w:type="pct"/>
            <w:shd w:val="clear" w:color="auto" w:fill="FFFFFF"/>
            <w:vAlign w:val="center"/>
          </w:tcPr>
          <w:p w14:paraId="17F4A6A1" w14:textId="77777777" w:rsidR="00324764" w:rsidRPr="006B105D" w:rsidRDefault="00324764" w:rsidP="00D644B4">
            <w:pPr>
              <w:adjustRightInd w:val="0"/>
              <w:spacing w:line="240" w:lineRule="auto"/>
              <w:ind w:right="-1"/>
              <w:jc w:val="right"/>
              <w:rPr>
                <w:szCs w:val="24"/>
              </w:rPr>
            </w:pPr>
            <w:r w:rsidRPr="006B105D">
              <w:rPr>
                <w:szCs w:val="24"/>
                <w:lang w:val="en-GB"/>
              </w:rPr>
              <w:t>0</w:t>
            </w:r>
            <w:r w:rsidRPr="006B105D">
              <w:rPr>
                <w:szCs w:val="24"/>
              </w:rPr>
              <w:t>.301</w:t>
            </w:r>
          </w:p>
        </w:tc>
        <w:tc>
          <w:tcPr>
            <w:tcW w:w="549" w:type="pct"/>
            <w:shd w:val="clear" w:color="auto" w:fill="FFFFFF"/>
            <w:vAlign w:val="center"/>
          </w:tcPr>
          <w:p w14:paraId="1FA92BB5" w14:textId="77777777" w:rsidR="00324764" w:rsidRPr="006B105D" w:rsidRDefault="00324764" w:rsidP="00D644B4">
            <w:pPr>
              <w:adjustRightInd w:val="0"/>
              <w:spacing w:line="240" w:lineRule="auto"/>
              <w:ind w:right="-1"/>
              <w:jc w:val="right"/>
              <w:rPr>
                <w:szCs w:val="24"/>
              </w:rPr>
            </w:pPr>
            <w:r w:rsidRPr="006B105D">
              <w:rPr>
                <w:szCs w:val="24"/>
                <w:lang w:val="en-GB"/>
              </w:rPr>
              <w:t>0</w:t>
            </w:r>
            <w:r w:rsidRPr="006B105D">
              <w:rPr>
                <w:szCs w:val="24"/>
              </w:rPr>
              <w:t>.083</w:t>
            </w:r>
          </w:p>
        </w:tc>
        <w:tc>
          <w:tcPr>
            <w:tcW w:w="837" w:type="pct"/>
            <w:shd w:val="clear" w:color="auto" w:fill="FFFFFF"/>
            <w:vAlign w:val="center"/>
          </w:tcPr>
          <w:p w14:paraId="37FE8197" w14:textId="77777777" w:rsidR="00324764" w:rsidRPr="006B105D" w:rsidRDefault="00324764" w:rsidP="00D644B4">
            <w:pPr>
              <w:adjustRightInd w:val="0"/>
              <w:spacing w:line="240" w:lineRule="auto"/>
              <w:ind w:right="-1"/>
              <w:jc w:val="right"/>
              <w:rPr>
                <w:szCs w:val="24"/>
              </w:rPr>
            </w:pPr>
            <w:r w:rsidRPr="006B105D">
              <w:rPr>
                <w:szCs w:val="24"/>
              </w:rPr>
              <w:t>.210</w:t>
            </w:r>
          </w:p>
        </w:tc>
        <w:tc>
          <w:tcPr>
            <w:tcW w:w="465" w:type="pct"/>
            <w:shd w:val="clear" w:color="auto" w:fill="FFFFFF"/>
            <w:vAlign w:val="center"/>
          </w:tcPr>
          <w:p w14:paraId="39BE5898" w14:textId="77777777" w:rsidR="00324764" w:rsidRPr="006B105D" w:rsidRDefault="00324764" w:rsidP="00D644B4">
            <w:pPr>
              <w:adjustRightInd w:val="0"/>
              <w:spacing w:line="240" w:lineRule="auto"/>
              <w:ind w:right="-1"/>
              <w:jc w:val="right"/>
              <w:rPr>
                <w:szCs w:val="24"/>
              </w:rPr>
            </w:pPr>
            <w:r w:rsidRPr="006B105D">
              <w:rPr>
                <w:szCs w:val="24"/>
              </w:rPr>
              <w:t>3.643</w:t>
            </w:r>
          </w:p>
        </w:tc>
        <w:tc>
          <w:tcPr>
            <w:tcW w:w="384" w:type="pct"/>
            <w:shd w:val="clear" w:color="auto" w:fill="FFFFFF"/>
            <w:vAlign w:val="center"/>
          </w:tcPr>
          <w:p w14:paraId="565997C8" w14:textId="77777777" w:rsidR="00324764" w:rsidRPr="006B105D" w:rsidRDefault="00324764" w:rsidP="00D644B4">
            <w:pPr>
              <w:adjustRightInd w:val="0"/>
              <w:spacing w:line="240" w:lineRule="auto"/>
              <w:ind w:right="-1"/>
              <w:jc w:val="right"/>
              <w:rPr>
                <w:szCs w:val="24"/>
              </w:rPr>
            </w:pPr>
            <w:r w:rsidRPr="006B105D">
              <w:rPr>
                <w:szCs w:val="24"/>
              </w:rPr>
              <w:t>.000</w:t>
            </w:r>
          </w:p>
        </w:tc>
        <w:tc>
          <w:tcPr>
            <w:tcW w:w="644" w:type="pct"/>
            <w:shd w:val="clear" w:color="auto" w:fill="FFFFFF"/>
            <w:vAlign w:val="center"/>
          </w:tcPr>
          <w:p w14:paraId="4620C852" w14:textId="77777777" w:rsidR="00324764" w:rsidRPr="006B105D" w:rsidRDefault="00324764" w:rsidP="00D644B4">
            <w:pPr>
              <w:adjustRightInd w:val="0"/>
              <w:spacing w:line="240" w:lineRule="auto"/>
              <w:ind w:right="-1"/>
              <w:jc w:val="right"/>
              <w:rPr>
                <w:szCs w:val="24"/>
              </w:rPr>
            </w:pPr>
            <w:r w:rsidRPr="006B105D">
              <w:rPr>
                <w:szCs w:val="24"/>
              </w:rPr>
              <w:t>.949</w:t>
            </w:r>
          </w:p>
        </w:tc>
        <w:tc>
          <w:tcPr>
            <w:tcW w:w="633" w:type="pct"/>
            <w:shd w:val="clear" w:color="auto" w:fill="FFFFFF"/>
            <w:vAlign w:val="center"/>
          </w:tcPr>
          <w:p w14:paraId="72B1C482" w14:textId="77777777" w:rsidR="00324764" w:rsidRPr="006B105D" w:rsidRDefault="00324764" w:rsidP="00D644B4">
            <w:pPr>
              <w:adjustRightInd w:val="0"/>
              <w:ind w:right="-1"/>
              <w:jc w:val="right"/>
              <w:rPr>
                <w:szCs w:val="24"/>
              </w:rPr>
            </w:pPr>
            <w:r w:rsidRPr="006B105D">
              <w:rPr>
                <w:szCs w:val="24"/>
              </w:rPr>
              <w:t>1.054</w:t>
            </w:r>
          </w:p>
        </w:tc>
      </w:tr>
      <w:tr w:rsidR="006B105D" w:rsidRPr="006B105D" w14:paraId="36C08116" w14:textId="77777777" w:rsidTr="00D644B4">
        <w:trPr>
          <w:cantSplit/>
        </w:trPr>
        <w:tc>
          <w:tcPr>
            <w:tcW w:w="938" w:type="pct"/>
            <w:shd w:val="clear" w:color="auto" w:fill="FFFFFF"/>
          </w:tcPr>
          <w:p w14:paraId="4CC0FFBF" w14:textId="77777777" w:rsidR="00324764" w:rsidRPr="006B105D" w:rsidRDefault="00324764" w:rsidP="00D644B4">
            <w:pPr>
              <w:adjustRightInd w:val="0"/>
              <w:spacing w:line="240" w:lineRule="auto"/>
              <w:ind w:right="-1"/>
              <w:rPr>
                <w:szCs w:val="24"/>
              </w:rPr>
            </w:pPr>
            <w:r w:rsidRPr="006B105D">
              <w:rPr>
                <w:szCs w:val="24"/>
              </w:rPr>
              <w:t>place strategies</w:t>
            </w:r>
          </w:p>
        </w:tc>
        <w:tc>
          <w:tcPr>
            <w:tcW w:w="549" w:type="pct"/>
            <w:shd w:val="clear" w:color="auto" w:fill="FFFFFF"/>
            <w:vAlign w:val="center"/>
          </w:tcPr>
          <w:p w14:paraId="23201A5B" w14:textId="77777777" w:rsidR="00324764" w:rsidRPr="006B105D" w:rsidRDefault="00324764" w:rsidP="00D644B4">
            <w:pPr>
              <w:adjustRightInd w:val="0"/>
              <w:spacing w:line="240" w:lineRule="auto"/>
              <w:ind w:right="-1"/>
              <w:jc w:val="right"/>
              <w:rPr>
                <w:szCs w:val="24"/>
              </w:rPr>
            </w:pPr>
            <w:r w:rsidRPr="006B105D">
              <w:rPr>
                <w:szCs w:val="24"/>
                <w:lang w:val="en-GB"/>
              </w:rPr>
              <w:t>0</w:t>
            </w:r>
            <w:r w:rsidRPr="006B105D">
              <w:rPr>
                <w:szCs w:val="24"/>
              </w:rPr>
              <w:t>.030</w:t>
            </w:r>
          </w:p>
        </w:tc>
        <w:tc>
          <w:tcPr>
            <w:tcW w:w="549" w:type="pct"/>
            <w:shd w:val="clear" w:color="auto" w:fill="FFFFFF"/>
            <w:vAlign w:val="center"/>
          </w:tcPr>
          <w:p w14:paraId="219FD1FA" w14:textId="77777777" w:rsidR="00324764" w:rsidRPr="006B105D" w:rsidRDefault="00324764" w:rsidP="00D644B4">
            <w:pPr>
              <w:adjustRightInd w:val="0"/>
              <w:spacing w:line="240" w:lineRule="auto"/>
              <w:ind w:right="-1"/>
              <w:jc w:val="right"/>
              <w:rPr>
                <w:szCs w:val="24"/>
              </w:rPr>
            </w:pPr>
            <w:r w:rsidRPr="006B105D">
              <w:rPr>
                <w:szCs w:val="24"/>
                <w:lang w:val="en-GB"/>
              </w:rPr>
              <w:t>0</w:t>
            </w:r>
            <w:r w:rsidRPr="006B105D">
              <w:rPr>
                <w:szCs w:val="24"/>
              </w:rPr>
              <w:t>.</w:t>
            </w:r>
            <w:r w:rsidRPr="006B105D">
              <w:rPr>
                <w:szCs w:val="24"/>
                <w:lang w:val="en-GB"/>
              </w:rPr>
              <w:t>0</w:t>
            </w:r>
            <w:r w:rsidRPr="006B105D">
              <w:rPr>
                <w:szCs w:val="24"/>
              </w:rPr>
              <w:t>15</w:t>
            </w:r>
          </w:p>
        </w:tc>
        <w:tc>
          <w:tcPr>
            <w:tcW w:w="837" w:type="pct"/>
            <w:shd w:val="clear" w:color="auto" w:fill="FFFFFF"/>
            <w:vAlign w:val="center"/>
          </w:tcPr>
          <w:p w14:paraId="0B473126" w14:textId="77777777" w:rsidR="00324764" w:rsidRPr="006B105D" w:rsidRDefault="00324764" w:rsidP="00D644B4">
            <w:pPr>
              <w:adjustRightInd w:val="0"/>
              <w:spacing w:line="240" w:lineRule="auto"/>
              <w:ind w:right="-1"/>
              <w:jc w:val="right"/>
              <w:rPr>
                <w:szCs w:val="24"/>
              </w:rPr>
            </w:pPr>
            <w:r w:rsidRPr="006B105D">
              <w:rPr>
                <w:szCs w:val="24"/>
              </w:rPr>
              <w:t>.015</w:t>
            </w:r>
          </w:p>
        </w:tc>
        <w:tc>
          <w:tcPr>
            <w:tcW w:w="465" w:type="pct"/>
            <w:shd w:val="clear" w:color="auto" w:fill="FFFFFF"/>
            <w:vAlign w:val="center"/>
          </w:tcPr>
          <w:p w14:paraId="453543AA" w14:textId="77777777" w:rsidR="00324764" w:rsidRPr="006B105D" w:rsidRDefault="00324764" w:rsidP="00D644B4">
            <w:pPr>
              <w:adjustRightInd w:val="0"/>
              <w:spacing w:line="240" w:lineRule="auto"/>
              <w:ind w:right="-1"/>
              <w:jc w:val="right"/>
              <w:rPr>
                <w:szCs w:val="24"/>
              </w:rPr>
            </w:pPr>
            <w:r w:rsidRPr="006B105D">
              <w:rPr>
                <w:szCs w:val="24"/>
              </w:rPr>
              <w:t>.257</w:t>
            </w:r>
          </w:p>
        </w:tc>
        <w:tc>
          <w:tcPr>
            <w:tcW w:w="384" w:type="pct"/>
            <w:shd w:val="clear" w:color="auto" w:fill="FFFFFF"/>
            <w:vAlign w:val="center"/>
          </w:tcPr>
          <w:p w14:paraId="2771A7D4" w14:textId="77777777" w:rsidR="00324764" w:rsidRPr="006B105D" w:rsidRDefault="00324764" w:rsidP="00D644B4">
            <w:pPr>
              <w:adjustRightInd w:val="0"/>
              <w:spacing w:line="240" w:lineRule="auto"/>
              <w:ind w:right="-1"/>
              <w:jc w:val="right"/>
              <w:rPr>
                <w:szCs w:val="24"/>
              </w:rPr>
            </w:pPr>
            <w:r w:rsidRPr="006B105D">
              <w:rPr>
                <w:szCs w:val="24"/>
              </w:rPr>
              <w:t>.797</w:t>
            </w:r>
          </w:p>
        </w:tc>
        <w:tc>
          <w:tcPr>
            <w:tcW w:w="644" w:type="pct"/>
            <w:shd w:val="clear" w:color="auto" w:fill="FFFFFF"/>
            <w:vAlign w:val="center"/>
          </w:tcPr>
          <w:p w14:paraId="4E40260A" w14:textId="77777777" w:rsidR="00324764" w:rsidRPr="006B105D" w:rsidRDefault="00324764" w:rsidP="00D644B4">
            <w:pPr>
              <w:adjustRightInd w:val="0"/>
              <w:spacing w:line="240" w:lineRule="auto"/>
              <w:ind w:right="-1"/>
              <w:jc w:val="right"/>
              <w:rPr>
                <w:szCs w:val="24"/>
              </w:rPr>
            </w:pPr>
            <w:r w:rsidRPr="006B105D">
              <w:rPr>
                <w:szCs w:val="24"/>
              </w:rPr>
              <w:t>.939</w:t>
            </w:r>
          </w:p>
        </w:tc>
        <w:tc>
          <w:tcPr>
            <w:tcW w:w="633" w:type="pct"/>
            <w:shd w:val="clear" w:color="auto" w:fill="FFFFFF"/>
            <w:vAlign w:val="center"/>
          </w:tcPr>
          <w:p w14:paraId="0E00260D" w14:textId="77777777" w:rsidR="00324764" w:rsidRPr="006B105D" w:rsidRDefault="00324764" w:rsidP="00D644B4">
            <w:pPr>
              <w:adjustRightInd w:val="0"/>
              <w:ind w:right="-1"/>
              <w:jc w:val="right"/>
              <w:rPr>
                <w:szCs w:val="24"/>
              </w:rPr>
            </w:pPr>
            <w:r w:rsidRPr="006B105D">
              <w:rPr>
                <w:szCs w:val="24"/>
              </w:rPr>
              <w:t>1.065</w:t>
            </w:r>
          </w:p>
        </w:tc>
      </w:tr>
      <w:tr w:rsidR="006B105D" w:rsidRPr="006B105D" w14:paraId="347A253E" w14:textId="77777777" w:rsidTr="00D644B4">
        <w:trPr>
          <w:cantSplit/>
        </w:trPr>
        <w:tc>
          <w:tcPr>
            <w:tcW w:w="938" w:type="pct"/>
            <w:shd w:val="clear" w:color="auto" w:fill="FFFFFF"/>
          </w:tcPr>
          <w:p w14:paraId="122503F5" w14:textId="77777777" w:rsidR="00324764" w:rsidRPr="006B105D" w:rsidRDefault="00324764" w:rsidP="00D644B4">
            <w:pPr>
              <w:adjustRightInd w:val="0"/>
              <w:spacing w:line="240" w:lineRule="auto"/>
              <w:ind w:right="-1"/>
              <w:rPr>
                <w:szCs w:val="24"/>
              </w:rPr>
            </w:pPr>
            <w:r w:rsidRPr="006B105D">
              <w:rPr>
                <w:szCs w:val="24"/>
              </w:rPr>
              <w:t>Product Strategies</w:t>
            </w:r>
          </w:p>
        </w:tc>
        <w:tc>
          <w:tcPr>
            <w:tcW w:w="549" w:type="pct"/>
            <w:shd w:val="clear" w:color="auto" w:fill="FFFFFF"/>
            <w:vAlign w:val="center"/>
          </w:tcPr>
          <w:p w14:paraId="3115951D" w14:textId="77777777" w:rsidR="00324764" w:rsidRPr="006B105D" w:rsidRDefault="00324764" w:rsidP="00D644B4">
            <w:pPr>
              <w:adjustRightInd w:val="0"/>
              <w:spacing w:line="240" w:lineRule="auto"/>
              <w:ind w:right="-1"/>
              <w:jc w:val="right"/>
              <w:rPr>
                <w:szCs w:val="24"/>
              </w:rPr>
            </w:pPr>
            <w:r w:rsidRPr="006B105D">
              <w:rPr>
                <w:szCs w:val="24"/>
                <w:lang w:val="en-GB"/>
              </w:rPr>
              <w:t>0</w:t>
            </w:r>
            <w:r w:rsidRPr="006B105D">
              <w:rPr>
                <w:szCs w:val="24"/>
              </w:rPr>
              <w:t>.073</w:t>
            </w:r>
          </w:p>
        </w:tc>
        <w:tc>
          <w:tcPr>
            <w:tcW w:w="549" w:type="pct"/>
            <w:shd w:val="clear" w:color="auto" w:fill="FFFFFF"/>
            <w:vAlign w:val="center"/>
          </w:tcPr>
          <w:p w14:paraId="24063B79" w14:textId="77777777" w:rsidR="00324764" w:rsidRPr="006B105D" w:rsidRDefault="00324764" w:rsidP="00D644B4">
            <w:pPr>
              <w:adjustRightInd w:val="0"/>
              <w:spacing w:line="240" w:lineRule="auto"/>
              <w:ind w:right="-1"/>
              <w:jc w:val="right"/>
              <w:rPr>
                <w:szCs w:val="24"/>
              </w:rPr>
            </w:pPr>
            <w:r w:rsidRPr="006B105D">
              <w:rPr>
                <w:szCs w:val="24"/>
                <w:lang w:val="en-GB"/>
              </w:rPr>
              <w:t>0</w:t>
            </w:r>
            <w:r w:rsidRPr="006B105D">
              <w:rPr>
                <w:szCs w:val="24"/>
              </w:rPr>
              <w:t>.143</w:t>
            </w:r>
          </w:p>
        </w:tc>
        <w:tc>
          <w:tcPr>
            <w:tcW w:w="837" w:type="pct"/>
            <w:shd w:val="clear" w:color="auto" w:fill="FFFFFF"/>
            <w:vAlign w:val="center"/>
          </w:tcPr>
          <w:p w14:paraId="1E2464CE" w14:textId="77777777" w:rsidR="00324764" w:rsidRPr="006B105D" w:rsidRDefault="00324764" w:rsidP="00D644B4">
            <w:pPr>
              <w:adjustRightInd w:val="0"/>
              <w:spacing w:line="240" w:lineRule="auto"/>
              <w:ind w:right="-1"/>
              <w:jc w:val="right"/>
              <w:rPr>
                <w:szCs w:val="24"/>
              </w:rPr>
            </w:pPr>
            <w:r w:rsidRPr="006B105D">
              <w:rPr>
                <w:szCs w:val="24"/>
                <w:lang w:val="en-GB"/>
              </w:rPr>
              <w:t>0</w:t>
            </w:r>
            <w:r w:rsidRPr="006B105D">
              <w:rPr>
                <w:szCs w:val="24"/>
              </w:rPr>
              <w:t>.029</w:t>
            </w:r>
          </w:p>
        </w:tc>
        <w:tc>
          <w:tcPr>
            <w:tcW w:w="465" w:type="pct"/>
            <w:shd w:val="clear" w:color="auto" w:fill="FFFFFF"/>
            <w:vAlign w:val="center"/>
          </w:tcPr>
          <w:p w14:paraId="753BF020" w14:textId="77777777" w:rsidR="00324764" w:rsidRPr="006B105D" w:rsidRDefault="00324764" w:rsidP="00D644B4">
            <w:pPr>
              <w:adjustRightInd w:val="0"/>
              <w:spacing w:line="240" w:lineRule="auto"/>
              <w:ind w:right="-1"/>
              <w:jc w:val="right"/>
              <w:rPr>
                <w:szCs w:val="24"/>
              </w:rPr>
            </w:pPr>
            <w:r w:rsidRPr="006B105D">
              <w:rPr>
                <w:szCs w:val="24"/>
              </w:rPr>
              <w:t>.508</w:t>
            </w:r>
          </w:p>
        </w:tc>
        <w:tc>
          <w:tcPr>
            <w:tcW w:w="384" w:type="pct"/>
            <w:shd w:val="clear" w:color="auto" w:fill="FFFFFF"/>
            <w:vAlign w:val="center"/>
          </w:tcPr>
          <w:p w14:paraId="1777EBCC" w14:textId="77777777" w:rsidR="00324764" w:rsidRPr="006B105D" w:rsidRDefault="00324764" w:rsidP="00D644B4">
            <w:pPr>
              <w:adjustRightInd w:val="0"/>
              <w:spacing w:line="240" w:lineRule="auto"/>
              <w:ind w:right="-1"/>
              <w:jc w:val="right"/>
              <w:rPr>
                <w:szCs w:val="24"/>
              </w:rPr>
            </w:pPr>
            <w:r w:rsidRPr="006B105D">
              <w:rPr>
                <w:szCs w:val="24"/>
              </w:rPr>
              <w:t>.612</w:t>
            </w:r>
          </w:p>
        </w:tc>
        <w:tc>
          <w:tcPr>
            <w:tcW w:w="644" w:type="pct"/>
            <w:shd w:val="clear" w:color="auto" w:fill="FFFFFF"/>
            <w:vAlign w:val="center"/>
          </w:tcPr>
          <w:p w14:paraId="6E9DA170" w14:textId="77777777" w:rsidR="00324764" w:rsidRPr="006B105D" w:rsidRDefault="00324764" w:rsidP="00D644B4">
            <w:pPr>
              <w:adjustRightInd w:val="0"/>
              <w:spacing w:line="240" w:lineRule="auto"/>
              <w:ind w:right="-1"/>
              <w:jc w:val="right"/>
              <w:rPr>
                <w:szCs w:val="24"/>
              </w:rPr>
            </w:pPr>
            <w:r w:rsidRPr="006B105D">
              <w:rPr>
                <w:szCs w:val="24"/>
              </w:rPr>
              <w:t>.987</w:t>
            </w:r>
          </w:p>
        </w:tc>
        <w:tc>
          <w:tcPr>
            <w:tcW w:w="633" w:type="pct"/>
            <w:shd w:val="clear" w:color="auto" w:fill="FFFFFF"/>
            <w:vAlign w:val="center"/>
          </w:tcPr>
          <w:p w14:paraId="30472599" w14:textId="77777777" w:rsidR="00324764" w:rsidRPr="006B105D" w:rsidRDefault="00324764" w:rsidP="00D644B4">
            <w:pPr>
              <w:adjustRightInd w:val="0"/>
              <w:ind w:right="-1"/>
              <w:jc w:val="right"/>
              <w:rPr>
                <w:szCs w:val="24"/>
              </w:rPr>
            </w:pPr>
            <w:r w:rsidRPr="006B105D">
              <w:rPr>
                <w:szCs w:val="24"/>
              </w:rPr>
              <w:t>1.013</w:t>
            </w:r>
          </w:p>
        </w:tc>
      </w:tr>
      <w:tr w:rsidR="006B105D" w:rsidRPr="006B105D" w14:paraId="4D2387B4" w14:textId="77777777" w:rsidTr="00D644B4">
        <w:trPr>
          <w:cantSplit/>
        </w:trPr>
        <w:tc>
          <w:tcPr>
            <w:tcW w:w="938" w:type="pct"/>
            <w:shd w:val="clear" w:color="auto" w:fill="FFFFFF"/>
          </w:tcPr>
          <w:p w14:paraId="4CF37A03" w14:textId="77777777" w:rsidR="00324764" w:rsidRPr="006B105D" w:rsidRDefault="00324764" w:rsidP="00D644B4">
            <w:pPr>
              <w:adjustRightInd w:val="0"/>
              <w:spacing w:line="240" w:lineRule="auto"/>
              <w:ind w:right="-1"/>
              <w:rPr>
                <w:szCs w:val="24"/>
              </w:rPr>
            </w:pPr>
            <w:r w:rsidRPr="006B105D">
              <w:rPr>
                <w:szCs w:val="24"/>
              </w:rPr>
              <w:t xml:space="preserve">Promotion strategies </w:t>
            </w:r>
          </w:p>
        </w:tc>
        <w:tc>
          <w:tcPr>
            <w:tcW w:w="549" w:type="pct"/>
            <w:shd w:val="clear" w:color="auto" w:fill="FFFFFF"/>
            <w:vAlign w:val="center"/>
          </w:tcPr>
          <w:p w14:paraId="339CB1A9" w14:textId="77777777" w:rsidR="00324764" w:rsidRPr="006B105D" w:rsidRDefault="00324764" w:rsidP="00D644B4">
            <w:pPr>
              <w:adjustRightInd w:val="0"/>
              <w:spacing w:line="240" w:lineRule="auto"/>
              <w:ind w:right="-1"/>
              <w:jc w:val="right"/>
              <w:rPr>
                <w:szCs w:val="24"/>
              </w:rPr>
            </w:pPr>
            <w:r w:rsidRPr="006B105D">
              <w:rPr>
                <w:szCs w:val="24"/>
              </w:rPr>
              <w:t>1.231</w:t>
            </w:r>
          </w:p>
        </w:tc>
        <w:tc>
          <w:tcPr>
            <w:tcW w:w="549" w:type="pct"/>
            <w:shd w:val="clear" w:color="auto" w:fill="FFFFFF"/>
            <w:vAlign w:val="center"/>
          </w:tcPr>
          <w:p w14:paraId="1D5881CE" w14:textId="77777777" w:rsidR="00324764" w:rsidRPr="006B105D" w:rsidRDefault="00324764" w:rsidP="00D644B4">
            <w:pPr>
              <w:adjustRightInd w:val="0"/>
              <w:spacing w:line="240" w:lineRule="auto"/>
              <w:ind w:right="-1"/>
              <w:jc w:val="right"/>
              <w:rPr>
                <w:szCs w:val="24"/>
              </w:rPr>
            </w:pPr>
            <w:r w:rsidRPr="006B105D">
              <w:rPr>
                <w:szCs w:val="24"/>
                <w:lang w:val="en-GB"/>
              </w:rPr>
              <w:t>0</w:t>
            </w:r>
            <w:r w:rsidRPr="006B105D">
              <w:rPr>
                <w:szCs w:val="24"/>
              </w:rPr>
              <w:t>.195</w:t>
            </w:r>
          </w:p>
        </w:tc>
        <w:tc>
          <w:tcPr>
            <w:tcW w:w="837" w:type="pct"/>
            <w:shd w:val="clear" w:color="auto" w:fill="FFFFFF"/>
            <w:vAlign w:val="center"/>
          </w:tcPr>
          <w:p w14:paraId="67787468" w14:textId="77777777" w:rsidR="00324764" w:rsidRPr="006B105D" w:rsidRDefault="00324764" w:rsidP="00D644B4">
            <w:pPr>
              <w:adjustRightInd w:val="0"/>
              <w:spacing w:line="240" w:lineRule="auto"/>
              <w:ind w:right="-1"/>
              <w:jc w:val="right"/>
              <w:rPr>
                <w:szCs w:val="24"/>
              </w:rPr>
            </w:pPr>
            <w:r w:rsidRPr="006B105D">
              <w:rPr>
                <w:szCs w:val="24"/>
                <w:lang w:val="en-GB"/>
              </w:rPr>
              <w:t>1</w:t>
            </w:r>
            <w:r w:rsidRPr="006B105D">
              <w:rPr>
                <w:szCs w:val="24"/>
              </w:rPr>
              <w:t>.</w:t>
            </w:r>
            <w:r w:rsidRPr="006B105D">
              <w:rPr>
                <w:szCs w:val="24"/>
                <w:lang w:val="en-GB"/>
              </w:rPr>
              <w:t>1</w:t>
            </w:r>
            <w:r w:rsidRPr="006B105D">
              <w:rPr>
                <w:szCs w:val="24"/>
              </w:rPr>
              <w:t>63</w:t>
            </w:r>
          </w:p>
        </w:tc>
        <w:tc>
          <w:tcPr>
            <w:tcW w:w="465" w:type="pct"/>
            <w:shd w:val="clear" w:color="auto" w:fill="FFFFFF"/>
            <w:vAlign w:val="center"/>
          </w:tcPr>
          <w:p w14:paraId="131698F1" w14:textId="77777777" w:rsidR="00324764" w:rsidRPr="006B105D" w:rsidRDefault="00324764" w:rsidP="00D644B4">
            <w:pPr>
              <w:adjustRightInd w:val="0"/>
              <w:spacing w:line="240" w:lineRule="auto"/>
              <w:ind w:right="-1"/>
              <w:jc w:val="right"/>
              <w:rPr>
                <w:szCs w:val="24"/>
              </w:rPr>
            </w:pPr>
            <w:r w:rsidRPr="006B105D">
              <w:rPr>
                <w:szCs w:val="24"/>
              </w:rPr>
              <w:t>6.323</w:t>
            </w:r>
          </w:p>
        </w:tc>
        <w:tc>
          <w:tcPr>
            <w:tcW w:w="384" w:type="pct"/>
            <w:shd w:val="clear" w:color="auto" w:fill="FFFFFF"/>
            <w:vAlign w:val="center"/>
          </w:tcPr>
          <w:p w14:paraId="64F62340" w14:textId="77777777" w:rsidR="00324764" w:rsidRPr="006B105D" w:rsidRDefault="00324764" w:rsidP="00D644B4">
            <w:pPr>
              <w:adjustRightInd w:val="0"/>
              <w:spacing w:line="240" w:lineRule="auto"/>
              <w:ind w:right="-1"/>
              <w:jc w:val="right"/>
              <w:rPr>
                <w:szCs w:val="24"/>
              </w:rPr>
            </w:pPr>
            <w:r w:rsidRPr="006B105D">
              <w:rPr>
                <w:szCs w:val="24"/>
              </w:rPr>
              <w:t>.000</w:t>
            </w:r>
          </w:p>
        </w:tc>
        <w:tc>
          <w:tcPr>
            <w:tcW w:w="644" w:type="pct"/>
            <w:shd w:val="clear" w:color="auto" w:fill="FFFFFF"/>
            <w:vAlign w:val="center"/>
          </w:tcPr>
          <w:p w14:paraId="51B335F3" w14:textId="77777777" w:rsidR="00324764" w:rsidRPr="006B105D" w:rsidRDefault="00324764" w:rsidP="00D644B4">
            <w:pPr>
              <w:adjustRightInd w:val="0"/>
              <w:spacing w:line="240" w:lineRule="auto"/>
              <w:ind w:right="-1"/>
              <w:jc w:val="right"/>
              <w:rPr>
                <w:szCs w:val="24"/>
              </w:rPr>
            </w:pPr>
            <w:r w:rsidRPr="006B105D">
              <w:rPr>
                <w:szCs w:val="24"/>
              </w:rPr>
              <w:t>.962</w:t>
            </w:r>
          </w:p>
        </w:tc>
        <w:tc>
          <w:tcPr>
            <w:tcW w:w="633" w:type="pct"/>
            <w:shd w:val="clear" w:color="auto" w:fill="FFFFFF"/>
            <w:vAlign w:val="center"/>
          </w:tcPr>
          <w:p w14:paraId="6329941A" w14:textId="77777777" w:rsidR="00324764" w:rsidRPr="006B105D" w:rsidRDefault="00324764" w:rsidP="00D644B4">
            <w:pPr>
              <w:adjustRightInd w:val="0"/>
              <w:ind w:right="-1"/>
              <w:jc w:val="right"/>
              <w:rPr>
                <w:szCs w:val="24"/>
              </w:rPr>
            </w:pPr>
            <w:r w:rsidRPr="006B105D">
              <w:rPr>
                <w:szCs w:val="24"/>
              </w:rPr>
              <w:t>1.039</w:t>
            </w:r>
          </w:p>
        </w:tc>
      </w:tr>
    </w:tbl>
    <w:p w14:paraId="6719F18F" w14:textId="77777777" w:rsidR="00324764" w:rsidRPr="006B105D" w:rsidRDefault="00324764" w:rsidP="00324764">
      <w:pPr>
        <w:pStyle w:val="BodyText"/>
        <w:ind w:right="-1"/>
        <w:rPr>
          <w:b/>
          <w:bCs/>
        </w:rPr>
      </w:pPr>
      <w:r w:rsidRPr="006B105D">
        <w:rPr>
          <w:b/>
          <w:bCs/>
        </w:rPr>
        <w:t xml:space="preserve"> R-Square= 0.822, Durbin Watson value is 1.843</w:t>
      </w:r>
    </w:p>
    <w:p w14:paraId="0885C71C" w14:textId="77777777" w:rsidR="00EB40B4" w:rsidRPr="009D0C12" w:rsidRDefault="00EB40B4" w:rsidP="00E4253E">
      <w:pPr>
        <w:pStyle w:val="BodyText"/>
        <w:spacing w:line="240" w:lineRule="auto"/>
        <w:ind w:right="-1"/>
        <w:rPr>
          <w:sz w:val="36"/>
        </w:rPr>
      </w:pPr>
    </w:p>
    <w:p w14:paraId="2661C433" w14:textId="2FA89898" w:rsidR="00B04F35" w:rsidRPr="006B105D" w:rsidRDefault="00BF3A9C" w:rsidP="0026746C">
      <w:pPr>
        <w:pStyle w:val="BodyText"/>
        <w:ind w:right="-1"/>
      </w:pPr>
      <w:r w:rsidRPr="006B105D">
        <w:t>The</w:t>
      </w:r>
      <w:r w:rsidRPr="006B105D">
        <w:rPr>
          <w:spacing w:val="-1"/>
        </w:rPr>
        <w:t xml:space="preserve"> </w:t>
      </w:r>
      <w:r w:rsidRPr="006B105D">
        <w:t>findings from</w:t>
      </w:r>
      <w:r w:rsidRPr="006B105D">
        <w:rPr>
          <w:spacing w:val="-1"/>
        </w:rPr>
        <w:t xml:space="preserve"> </w:t>
      </w:r>
      <w:r w:rsidRPr="006B105D">
        <w:t>Table 4.</w:t>
      </w:r>
      <w:r w:rsidR="00E4253E" w:rsidRPr="006B105D">
        <w:t>7</w:t>
      </w:r>
      <w:r w:rsidRPr="006B105D">
        <w:t xml:space="preserve"> show that</w:t>
      </w:r>
      <w:r w:rsidRPr="006B105D">
        <w:rPr>
          <w:spacing w:val="-1"/>
        </w:rPr>
        <w:t xml:space="preserve"> </w:t>
      </w:r>
      <w:r w:rsidRPr="006B105D">
        <w:t>pricing and promotion strategies positively influenced the sales</w:t>
      </w:r>
      <w:r w:rsidRPr="006B105D">
        <w:rPr>
          <w:spacing w:val="23"/>
        </w:rPr>
        <w:t xml:space="preserve"> </w:t>
      </w:r>
      <w:r w:rsidRPr="006B105D">
        <w:t>performance</w:t>
      </w:r>
      <w:r w:rsidRPr="006B105D">
        <w:rPr>
          <w:spacing w:val="26"/>
        </w:rPr>
        <w:t xml:space="preserve"> </w:t>
      </w:r>
      <w:r w:rsidRPr="006B105D">
        <w:t>of</w:t>
      </w:r>
      <w:r w:rsidRPr="006B105D">
        <w:rPr>
          <w:spacing w:val="23"/>
        </w:rPr>
        <w:t xml:space="preserve"> </w:t>
      </w:r>
      <w:r w:rsidRPr="006B105D">
        <w:t>the</w:t>
      </w:r>
      <w:r w:rsidRPr="006B105D">
        <w:rPr>
          <w:spacing w:val="22"/>
        </w:rPr>
        <w:t xml:space="preserve"> </w:t>
      </w:r>
      <w:r w:rsidRPr="006B105D">
        <w:t>round</w:t>
      </w:r>
      <w:r w:rsidRPr="006B105D">
        <w:rPr>
          <w:spacing w:val="28"/>
        </w:rPr>
        <w:t xml:space="preserve"> </w:t>
      </w:r>
      <w:r w:rsidRPr="006B105D">
        <w:t>potato</w:t>
      </w:r>
      <w:r w:rsidRPr="006B105D">
        <w:rPr>
          <w:spacing w:val="28"/>
        </w:rPr>
        <w:t xml:space="preserve"> </w:t>
      </w:r>
      <w:r w:rsidRPr="006B105D">
        <w:t>crop.</w:t>
      </w:r>
      <w:r w:rsidRPr="006B105D">
        <w:rPr>
          <w:spacing w:val="27"/>
        </w:rPr>
        <w:t xml:space="preserve"> </w:t>
      </w:r>
      <w:r w:rsidRPr="006B105D">
        <w:t>In</w:t>
      </w:r>
      <w:r w:rsidRPr="006B105D">
        <w:rPr>
          <w:spacing w:val="23"/>
        </w:rPr>
        <w:t xml:space="preserve"> </w:t>
      </w:r>
      <w:r w:rsidRPr="006B105D">
        <w:t>contrast,</w:t>
      </w:r>
      <w:r w:rsidRPr="006B105D">
        <w:rPr>
          <w:spacing w:val="25"/>
        </w:rPr>
        <w:t xml:space="preserve"> </w:t>
      </w:r>
      <w:r w:rsidRPr="006B105D">
        <w:t>the</w:t>
      </w:r>
      <w:r w:rsidRPr="006B105D">
        <w:rPr>
          <w:spacing w:val="23"/>
        </w:rPr>
        <w:t xml:space="preserve"> </w:t>
      </w:r>
      <w:r w:rsidRPr="006B105D">
        <w:t>product</w:t>
      </w:r>
      <w:r w:rsidRPr="006B105D">
        <w:rPr>
          <w:spacing w:val="22"/>
        </w:rPr>
        <w:t xml:space="preserve"> </w:t>
      </w:r>
      <w:r w:rsidRPr="006B105D">
        <w:t>and</w:t>
      </w:r>
      <w:r w:rsidRPr="006B105D">
        <w:rPr>
          <w:spacing w:val="28"/>
        </w:rPr>
        <w:t xml:space="preserve"> </w:t>
      </w:r>
      <w:r w:rsidRPr="006B105D">
        <w:t>distribution</w:t>
      </w:r>
      <w:r w:rsidRPr="006B105D">
        <w:rPr>
          <w:spacing w:val="28"/>
        </w:rPr>
        <w:t xml:space="preserve"> </w:t>
      </w:r>
      <w:r w:rsidRPr="006B105D">
        <w:rPr>
          <w:spacing w:val="-2"/>
        </w:rPr>
        <w:t>strategies</w:t>
      </w:r>
      <w:r w:rsidR="002F6DDC" w:rsidRPr="006B105D">
        <w:t xml:space="preserve"> </w:t>
      </w:r>
      <w:r w:rsidRPr="006B105D">
        <w:t>showed a positive but insignificant influence. The study's findings reveal a fascinating interplay between pricing and promotion strategies and their impact</w:t>
      </w:r>
      <w:r w:rsidRPr="006B105D">
        <w:rPr>
          <w:spacing w:val="-1"/>
        </w:rPr>
        <w:t xml:space="preserve"> </w:t>
      </w:r>
      <w:r w:rsidRPr="006B105D">
        <w:t>on the</w:t>
      </w:r>
      <w:r w:rsidRPr="006B105D">
        <w:rPr>
          <w:spacing w:val="-1"/>
        </w:rPr>
        <w:t xml:space="preserve"> </w:t>
      </w:r>
      <w:r w:rsidRPr="006B105D">
        <w:t>sales performance</w:t>
      </w:r>
      <w:r w:rsidRPr="006B105D">
        <w:rPr>
          <w:spacing w:val="-1"/>
        </w:rPr>
        <w:t xml:space="preserve"> </w:t>
      </w:r>
      <w:r w:rsidRPr="006B105D">
        <w:t>of the</w:t>
      </w:r>
      <w:r w:rsidRPr="006B105D">
        <w:rPr>
          <w:spacing w:val="-1"/>
        </w:rPr>
        <w:t xml:space="preserve"> </w:t>
      </w:r>
      <w:r w:rsidRPr="006B105D">
        <w:t>round potato crop. These strategies were critical drivers in influencing purchase decisions within the potato market.</w:t>
      </w:r>
      <w:r w:rsidR="00EF02A7" w:rsidRPr="006B105D">
        <w:t xml:space="preserve"> </w:t>
      </w:r>
      <w:r w:rsidRPr="006B105D">
        <w:t>The positive correlation suggests that a well-crafted pricing strategy and practical</w:t>
      </w:r>
      <w:r w:rsidRPr="006B105D">
        <w:rPr>
          <w:spacing w:val="-1"/>
        </w:rPr>
        <w:t xml:space="preserve"> </w:t>
      </w:r>
      <w:r w:rsidRPr="006B105D">
        <w:lastRenderedPageBreak/>
        <w:t>promotional</w:t>
      </w:r>
      <w:r w:rsidRPr="006B105D">
        <w:rPr>
          <w:spacing w:val="-1"/>
        </w:rPr>
        <w:t xml:space="preserve"> </w:t>
      </w:r>
      <w:r w:rsidRPr="006B105D">
        <w:t>efforts had the</w:t>
      </w:r>
      <w:r w:rsidRPr="006B105D">
        <w:rPr>
          <w:spacing w:val="-1"/>
        </w:rPr>
        <w:t xml:space="preserve"> </w:t>
      </w:r>
      <w:r w:rsidRPr="006B105D">
        <w:t>potential</w:t>
      </w:r>
      <w:r w:rsidRPr="006B105D">
        <w:rPr>
          <w:spacing w:val="-1"/>
        </w:rPr>
        <w:t xml:space="preserve"> </w:t>
      </w:r>
      <w:r w:rsidRPr="006B105D">
        <w:t>to boost</w:t>
      </w:r>
      <w:r w:rsidRPr="006B105D">
        <w:rPr>
          <w:spacing w:val="-1"/>
        </w:rPr>
        <w:t xml:space="preserve"> </w:t>
      </w:r>
      <w:r w:rsidRPr="006B105D">
        <w:t>the</w:t>
      </w:r>
      <w:r w:rsidRPr="006B105D">
        <w:rPr>
          <w:spacing w:val="-1"/>
        </w:rPr>
        <w:t xml:space="preserve"> </w:t>
      </w:r>
      <w:r w:rsidRPr="006B105D">
        <w:t>round potato crop sales in the</w:t>
      </w:r>
      <w:r w:rsidRPr="006B105D">
        <w:rPr>
          <w:spacing w:val="-1"/>
        </w:rPr>
        <w:t xml:space="preserve"> </w:t>
      </w:r>
      <w:r w:rsidRPr="006B105D">
        <w:t xml:space="preserve">Njombe </w:t>
      </w:r>
      <w:r w:rsidRPr="006B105D">
        <w:rPr>
          <w:spacing w:val="-2"/>
        </w:rPr>
        <w:t>region.</w:t>
      </w:r>
    </w:p>
    <w:p w14:paraId="2A23E73C" w14:textId="2B5124CA" w:rsidR="00900D7D" w:rsidRPr="006B105D" w:rsidRDefault="00BF3A9C" w:rsidP="0026746C">
      <w:pPr>
        <w:pStyle w:val="BodyText"/>
        <w:ind w:right="-1"/>
      </w:pPr>
      <w:r w:rsidRPr="006B105D">
        <w:t>The significance of pricing as a determinant of sales performance highlights the sensitivity of consumers to the cost of the round potato crop. By strategically setting prices, producers and marketers can attract price-conscious consumers and differentiate their</w:t>
      </w:r>
      <w:r w:rsidRPr="006B105D">
        <w:rPr>
          <w:spacing w:val="-1"/>
        </w:rPr>
        <w:t xml:space="preserve"> </w:t>
      </w:r>
      <w:r w:rsidRPr="006B105D">
        <w:t>products in a competitive market. This finding underscores the importance of understanding market dynamics, consumer preferences, and competitors' pricing strategies to optimize the pricing techniques for the round potato crop.</w:t>
      </w:r>
      <w:r w:rsidR="00550656" w:rsidRPr="006B105D">
        <w:t xml:space="preserve"> </w:t>
      </w:r>
      <w:r w:rsidRPr="006B105D">
        <w:t>The findings are consistent with those of Ndumia et al. (2020), who revealed that pricing strategies</w:t>
      </w:r>
      <w:r w:rsidRPr="006B105D">
        <w:rPr>
          <w:spacing w:val="-4"/>
        </w:rPr>
        <w:t xml:space="preserve"> </w:t>
      </w:r>
      <w:r w:rsidRPr="006B105D">
        <w:t>positively</w:t>
      </w:r>
      <w:r w:rsidRPr="006B105D">
        <w:rPr>
          <w:spacing w:val="-5"/>
        </w:rPr>
        <w:t xml:space="preserve"> </w:t>
      </w:r>
      <w:r w:rsidRPr="006B105D">
        <w:t>promote</w:t>
      </w:r>
      <w:r w:rsidR="009C7751" w:rsidRPr="006B105D">
        <w:t>d</w:t>
      </w:r>
      <w:r w:rsidRPr="006B105D">
        <w:rPr>
          <w:spacing w:val="-5"/>
        </w:rPr>
        <w:t xml:space="preserve"> </w:t>
      </w:r>
      <w:r w:rsidRPr="006B105D">
        <w:t>sales</w:t>
      </w:r>
      <w:r w:rsidRPr="006B105D">
        <w:rPr>
          <w:spacing w:val="-4"/>
        </w:rPr>
        <w:t xml:space="preserve"> </w:t>
      </w:r>
      <w:r w:rsidRPr="006B105D">
        <w:t>performance.</w:t>
      </w:r>
      <w:r w:rsidRPr="006B105D">
        <w:rPr>
          <w:spacing w:val="-5"/>
        </w:rPr>
        <w:t xml:space="preserve"> </w:t>
      </w:r>
      <w:r w:rsidRPr="006B105D">
        <w:t>Adeniran</w:t>
      </w:r>
      <w:r w:rsidRPr="006B105D">
        <w:rPr>
          <w:spacing w:val="-2"/>
        </w:rPr>
        <w:t xml:space="preserve"> </w:t>
      </w:r>
      <w:r w:rsidRPr="006B105D">
        <w:t>et</w:t>
      </w:r>
      <w:r w:rsidRPr="006B105D">
        <w:rPr>
          <w:spacing w:val="-2"/>
        </w:rPr>
        <w:t xml:space="preserve"> </w:t>
      </w:r>
      <w:r w:rsidRPr="006B105D">
        <w:t>al.</w:t>
      </w:r>
      <w:r w:rsidRPr="006B105D">
        <w:rPr>
          <w:spacing w:val="-4"/>
        </w:rPr>
        <w:t xml:space="preserve"> </w:t>
      </w:r>
      <w:r w:rsidRPr="006B105D">
        <w:t>(2016)</w:t>
      </w:r>
      <w:r w:rsidRPr="006B105D">
        <w:rPr>
          <w:spacing w:val="-5"/>
        </w:rPr>
        <w:t xml:space="preserve"> </w:t>
      </w:r>
      <w:r w:rsidRPr="006B105D">
        <w:t>concluded</w:t>
      </w:r>
      <w:r w:rsidRPr="006B105D">
        <w:rPr>
          <w:spacing w:val="-5"/>
        </w:rPr>
        <w:t xml:space="preserve"> </w:t>
      </w:r>
      <w:r w:rsidRPr="006B105D">
        <w:t>that</w:t>
      </w:r>
      <w:r w:rsidRPr="006B105D">
        <w:rPr>
          <w:spacing w:val="-7"/>
        </w:rPr>
        <w:t xml:space="preserve"> </w:t>
      </w:r>
      <w:r w:rsidRPr="006B105D">
        <w:t>pricing</w:t>
      </w:r>
      <w:r w:rsidR="009C7751" w:rsidRPr="006B105D">
        <w:t xml:space="preserve"> s</w:t>
      </w:r>
      <w:r w:rsidRPr="006B105D">
        <w:t xml:space="preserve">trategies promoted the travel agents; business in Indonesia. Mosese (2020) revealed that selling in retail was more responsive to farmers than other pricing techniques. However, Sanga et al. (2023) argued that pricing agricultural products </w:t>
      </w:r>
      <w:r w:rsidR="009C7751" w:rsidRPr="006B105D">
        <w:t>wa</w:t>
      </w:r>
      <w:r w:rsidRPr="006B105D">
        <w:t>s the major challenge that diminishes the sales performance</w:t>
      </w:r>
      <w:r w:rsidRPr="006B105D">
        <w:rPr>
          <w:spacing w:val="-7"/>
        </w:rPr>
        <w:t xml:space="preserve"> </w:t>
      </w:r>
      <w:r w:rsidRPr="006B105D">
        <w:t>of</w:t>
      </w:r>
      <w:r w:rsidRPr="006B105D">
        <w:rPr>
          <w:spacing w:val="-3"/>
        </w:rPr>
        <w:t xml:space="preserve"> </w:t>
      </w:r>
      <w:r w:rsidRPr="006B105D">
        <w:t>farm</w:t>
      </w:r>
      <w:r w:rsidRPr="006B105D">
        <w:rPr>
          <w:spacing w:val="-7"/>
        </w:rPr>
        <w:t xml:space="preserve"> </w:t>
      </w:r>
      <w:r w:rsidRPr="006B105D">
        <w:t>crops</w:t>
      </w:r>
      <w:r w:rsidRPr="006B105D">
        <w:rPr>
          <w:spacing w:val="-4"/>
        </w:rPr>
        <w:t xml:space="preserve"> </w:t>
      </w:r>
      <w:r w:rsidRPr="006B105D">
        <w:t>in</w:t>
      </w:r>
      <w:r w:rsidRPr="006B105D">
        <w:rPr>
          <w:spacing w:val="-5"/>
        </w:rPr>
        <w:t xml:space="preserve"> </w:t>
      </w:r>
      <w:r w:rsidRPr="006B105D">
        <w:t>Tanzania.</w:t>
      </w:r>
      <w:r w:rsidRPr="006B105D">
        <w:rPr>
          <w:spacing w:val="-3"/>
        </w:rPr>
        <w:t xml:space="preserve"> </w:t>
      </w:r>
      <w:r w:rsidRPr="006B105D">
        <w:t>Dzisi</w:t>
      </w:r>
      <w:r w:rsidRPr="006B105D">
        <w:rPr>
          <w:spacing w:val="-7"/>
        </w:rPr>
        <w:t xml:space="preserve"> </w:t>
      </w:r>
      <w:r w:rsidRPr="006B105D">
        <w:t>and</w:t>
      </w:r>
      <w:r w:rsidRPr="006B105D">
        <w:rPr>
          <w:spacing w:val="-5"/>
        </w:rPr>
        <w:t xml:space="preserve"> </w:t>
      </w:r>
      <w:r w:rsidRPr="006B105D">
        <w:t>Ofosu</w:t>
      </w:r>
      <w:r w:rsidRPr="006B105D">
        <w:rPr>
          <w:spacing w:val="-5"/>
        </w:rPr>
        <w:t xml:space="preserve"> </w:t>
      </w:r>
      <w:r w:rsidRPr="006B105D">
        <w:t>(2014)</w:t>
      </w:r>
      <w:r w:rsidRPr="006B105D">
        <w:rPr>
          <w:spacing w:val="-5"/>
        </w:rPr>
        <w:t xml:space="preserve"> </w:t>
      </w:r>
      <w:r w:rsidRPr="006B105D">
        <w:t>uncovered</w:t>
      </w:r>
      <w:r w:rsidRPr="006B105D">
        <w:rPr>
          <w:spacing w:val="-5"/>
        </w:rPr>
        <w:t xml:space="preserve"> </w:t>
      </w:r>
      <w:r w:rsidRPr="006B105D">
        <w:t>that</w:t>
      </w:r>
      <w:r w:rsidRPr="006B105D">
        <w:rPr>
          <w:spacing w:val="-7"/>
        </w:rPr>
        <w:t xml:space="preserve"> </w:t>
      </w:r>
      <w:r w:rsidRPr="006B105D">
        <w:t>branding</w:t>
      </w:r>
      <w:r w:rsidRPr="006B105D">
        <w:rPr>
          <w:spacing w:val="-5"/>
        </w:rPr>
        <w:t xml:space="preserve"> </w:t>
      </w:r>
      <w:r w:rsidRPr="006B105D">
        <w:t>and</w:t>
      </w:r>
      <w:r w:rsidRPr="006B105D">
        <w:rPr>
          <w:spacing w:val="-5"/>
        </w:rPr>
        <w:t xml:space="preserve"> </w:t>
      </w:r>
      <w:r w:rsidRPr="006B105D">
        <w:t>new product and service development contributed to the performance of SMEs in Ghana.</w:t>
      </w:r>
    </w:p>
    <w:p w14:paraId="72CCEE7C" w14:textId="77777777" w:rsidR="00B04F35" w:rsidRPr="006B105D" w:rsidRDefault="00B04F35" w:rsidP="0026746C">
      <w:pPr>
        <w:pStyle w:val="BodyText"/>
        <w:ind w:right="-1"/>
      </w:pPr>
    </w:p>
    <w:p w14:paraId="3AE60F4C" w14:textId="5C5619B2" w:rsidR="00B04F35" w:rsidRPr="006B105D" w:rsidRDefault="00BF3A9C" w:rsidP="0026746C">
      <w:pPr>
        <w:pStyle w:val="BodyText"/>
        <w:ind w:right="-1"/>
      </w:pPr>
      <w:r w:rsidRPr="006B105D">
        <w:t>Positive and insignificant signs of the product and distribution strategies' effect on sales performance</w:t>
      </w:r>
      <w:r w:rsidRPr="006B105D">
        <w:rPr>
          <w:spacing w:val="-1"/>
        </w:rPr>
        <w:t xml:space="preserve"> </w:t>
      </w:r>
      <w:r w:rsidRPr="006B105D">
        <w:t>imply that</w:t>
      </w:r>
      <w:r w:rsidRPr="006B105D">
        <w:rPr>
          <w:spacing w:val="-1"/>
        </w:rPr>
        <w:t xml:space="preserve"> </w:t>
      </w:r>
      <w:r w:rsidRPr="006B105D">
        <w:t>these</w:t>
      </w:r>
      <w:r w:rsidRPr="006B105D">
        <w:rPr>
          <w:spacing w:val="-1"/>
        </w:rPr>
        <w:t xml:space="preserve"> </w:t>
      </w:r>
      <w:r w:rsidRPr="006B105D">
        <w:t>aspects could contribute</w:t>
      </w:r>
      <w:r w:rsidRPr="006B105D">
        <w:rPr>
          <w:spacing w:val="-1"/>
        </w:rPr>
        <w:t xml:space="preserve"> </w:t>
      </w:r>
      <w:r w:rsidRPr="006B105D">
        <w:t>positively to</w:t>
      </w:r>
      <w:r w:rsidRPr="006B105D">
        <w:rPr>
          <w:spacing w:val="-1"/>
        </w:rPr>
        <w:t xml:space="preserve"> </w:t>
      </w:r>
      <w:r w:rsidRPr="006B105D">
        <w:t>the</w:t>
      </w:r>
      <w:r w:rsidRPr="006B105D">
        <w:rPr>
          <w:spacing w:val="-1"/>
        </w:rPr>
        <w:t xml:space="preserve"> </w:t>
      </w:r>
      <w:r w:rsidRPr="006B105D">
        <w:t>overall</w:t>
      </w:r>
      <w:r w:rsidRPr="006B105D">
        <w:rPr>
          <w:spacing w:val="-1"/>
        </w:rPr>
        <w:t xml:space="preserve"> </w:t>
      </w:r>
      <w:r w:rsidRPr="006B105D">
        <w:t>sales performance of</w:t>
      </w:r>
      <w:r w:rsidRPr="006B105D">
        <w:rPr>
          <w:spacing w:val="19"/>
        </w:rPr>
        <w:t xml:space="preserve"> </w:t>
      </w:r>
      <w:r w:rsidRPr="006B105D">
        <w:t>the</w:t>
      </w:r>
      <w:r w:rsidRPr="006B105D">
        <w:rPr>
          <w:spacing w:val="21"/>
        </w:rPr>
        <w:t xml:space="preserve"> </w:t>
      </w:r>
      <w:r w:rsidRPr="006B105D">
        <w:t>round</w:t>
      </w:r>
      <w:r w:rsidRPr="006B105D">
        <w:rPr>
          <w:spacing w:val="21"/>
        </w:rPr>
        <w:t xml:space="preserve"> </w:t>
      </w:r>
      <w:r w:rsidRPr="006B105D">
        <w:t>potato</w:t>
      </w:r>
      <w:r w:rsidRPr="006B105D">
        <w:rPr>
          <w:spacing w:val="22"/>
        </w:rPr>
        <w:t xml:space="preserve"> </w:t>
      </w:r>
      <w:r w:rsidRPr="006B105D">
        <w:t>crop.</w:t>
      </w:r>
      <w:r w:rsidRPr="006B105D">
        <w:rPr>
          <w:spacing w:val="22"/>
        </w:rPr>
        <w:t xml:space="preserve"> </w:t>
      </w:r>
      <w:r w:rsidRPr="006B105D">
        <w:t>However,</w:t>
      </w:r>
      <w:r w:rsidRPr="006B105D">
        <w:rPr>
          <w:spacing w:val="21"/>
        </w:rPr>
        <w:t xml:space="preserve"> </w:t>
      </w:r>
      <w:r w:rsidRPr="006B105D">
        <w:t>their</w:t>
      </w:r>
      <w:r w:rsidRPr="006B105D">
        <w:rPr>
          <w:spacing w:val="22"/>
        </w:rPr>
        <w:t xml:space="preserve"> </w:t>
      </w:r>
      <w:r w:rsidRPr="006B105D">
        <w:t>impacts</w:t>
      </w:r>
      <w:r w:rsidRPr="006B105D">
        <w:rPr>
          <w:spacing w:val="25"/>
        </w:rPr>
        <w:t xml:space="preserve"> </w:t>
      </w:r>
      <w:r w:rsidRPr="006B105D">
        <w:t>were</w:t>
      </w:r>
      <w:r w:rsidRPr="006B105D">
        <w:rPr>
          <w:spacing w:val="20"/>
        </w:rPr>
        <w:t xml:space="preserve"> </w:t>
      </w:r>
      <w:r w:rsidRPr="006B105D">
        <w:t>hindered</w:t>
      </w:r>
      <w:r w:rsidRPr="006B105D">
        <w:rPr>
          <w:spacing w:val="22"/>
        </w:rPr>
        <w:t xml:space="preserve"> </w:t>
      </w:r>
      <w:r w:rsidRPr="006B105D">
        <w:t>by</w:t>
      </w:r>
      <w:r w:rsidRPr="006B105D">
        <w:rPr>
          <w:spacing w:val="22"/>
        </w:rPr>
        <w:t xml:space="preserve"> </w:t>
      </w:r>
      <w:r w:rsidRPr="006B105D">
        <w:t>some</w:t>
      </w:r>
      <w:r w:rsidRPr="006B105D">
        <w:rPr>
          <w:spacing w:val="20"/>
        </w:rPr>
        <w:t xml:space="preserve"> </w:t>
      </w:r>
      <w:r w:rsidRPr="006B105D">
        <w:t>factors.</w:t>
      </w:r>
      <w:r w:rsidRPr="006B105D">
        <w:rPr>
          <w:spacing w:val="22"/>
        </w:rPr>
        <w:t xml:space="preserve"> </w:t>
      </w:r>
      <w:r w:rsidRPr="006B105D">
        <w:t>The</w:t>
      </w:r>
      <w:r w:rsidRPr="006B105D">
        <w:rPr>
          <w:spacing w:val="21"/>
        </w:rPr>
        <w:t xml:space="preserve"> </w:t>
      </w:r>
      <w:r w:rsidRPr="006B105D">
        <w:rPr>
          <w:spacing w:val="-2"/>
        </w:rPr>
        <w:t>findings</w:t>
      </w:r>
      <w:r w:rsidR="006345FD" w:rsidRPr="006B105D">
        <w:rPr>
          <w:spacing w:val="-2"/>
        </w:rPr>
        <w:t xml:space="preserve"> </w:t>
      </w:r>
      <w:r w:rsidRPr="006B105D">
        <w:t xml:space="preserve">indicate that more efforts </w:t>
      </w:r>
      <w:r w:rsidR="009C7751" w:rsidRPr="006B105D">
        <w:t>we</w:t>
      </w:r>
      <w:r w:rsidRPr="006B105D">
        <w:t>re needed to improve product features, quality attributes, and distribution channels to</w:t>
      </w:r>
      <w:r w:rsidRPr="006B105D">
        <w:rPr>
          <w:spacing w:val="-1"/>
        </w:rPr>
        <w:t xml:space="preserve"> </w:t>
      </w:r>
      <w:r w:rsidRPr="006B105D">
        <w:t>fine-tune these</w:t>
      </w:r>
      <w:r w:rsidRPr="006B105D">
        <w:rPr>
          <w:spacing w:val="-2"/>
        </w:rPr>
        <w:t xml:space="preserve"> </w:t>
      </w:r>
      <w:r w:rsidRPr="006B105D">
        <w:t>strategies and</w:t>
      </w:r>
      <w:r w:rsidRPr="006B105D">
        <w:rPr>
          <w:spacing w:val="-1"/>
        </w:rPr>
        <w:t xml:space="preserve"> </w:t>
      </w:r>
      <w:r w:rsidRPr="006B105D">
        <w:t>enhance</w:t>
      </w:r>
      <w:r w:rsidRPr="006B105D">
        <w:rPr>
          <w:spacing w:val="-2"/>
        </w:rPr>
        <w:t xml:space="preserve"> </w:t>
      </w:r>
      <w:r w:rsidRPr="006B105D">
        <w:t>their</w:t>
      </w:r>
      <w:r w:rsidRPr="006B105D">
        <w:rPr>
          <w:spacing w:val="-1"/>
        </w:rPr>
        <w:t xml:space="preserve"> </w:t>
      </w:r>
      <w:r w:rsidRPr="006B105D">
        <w:t>significant influence</w:t>
      </w:r>
      <w:r w:rsidRPr="006B105D">
        <w:rPr>
          <w:spacing w:val="-2"/>
        </w:rPr>
        <w:t xml:space="preserve"> </w:t>
      </w:r>
      <w:r w:rsidRPr="006B105D">
        <w:t>on</w:t>
      </w:r>
      <w:r w:rsidRPr="006B105D">
        <w:rPr>
          <w:spacing w:val="-1"/>
        </w:rPr>
        <w:t xml:space="preserve"> </w:t>
      </w:r>
      <w:r w:rsidRPr="006B105D">
        <w:t xml:space="preserve">sales </w:t>
      </w:r>
      <w:r w:rsidRPr="006B105D">
        <w:rPr>
          <w:spacing w:val="-2"/>
        </w:rPr>
        <w:t>performance.</w:t>
      </w:r>
    </w:p>
    <w:p w14:paraId="26E5A104" w14:textId="77777777" w:rsidR="00B04F35" w:rsidRPr="006B105D" w:rsidRDefault="00B04F35" w:rsidP="0026746C">
      <w:pPr>
        <w:pStyle w:val="BodyText"/>
        <w:ind w:right="-1"/>
      </w:pPr>
    </w:p>
    <w:p w14:paraId="525ED817" w14:textId="5B280A53" w:rsidR="00B04F35" w:rsidRPr="006B105D" w:rsidRDefault="00BF3A9C" w:rsidP="0026746C">
      <w:pPr>
        <w:pStyle w:val="BodyText"/>
        <w:ind w:right="-1"/>
      </w:pPr>
      <w:r w:rsidRPr="006B105D">
        <w:lastRenderedPageBreak/>
        <w:t>Uloko and Ikwue (2022) revealed that product strategy negatively and insignificantly influenced the sales performance of small-scale enterprises in Nigeria. Akter et al. (2016), in the analysis of the potato value chain, exposed that product quality was the key factor in determining Gross Margin by farmers in Bangladesh.</w:t>
      </w:r>
      <w:r w:rsidRPr="006B105D">
        <w:rPr>
          <w:spacing w:val="40"/>
        </w:rPr>
        <w:t xml:space="preserve"> </w:t>
      </w:r>
      <w:r w:rsidRPr="006B105D">
        <w:t>Adeniran et al. (2016) concluded that pricing and product strategies were the major influencing factors of sales performance. Dzisi and Ofosu (2014) uncovered that branding and new product and service development contributed to the performance of SMEs in Ghana.</w:t>
      </w:r>
    </w:p>
    <w:p w14:paraId="1B94C8B1" w14:textId="77777777" w:rsidR="00B04F35" w:rsidRPr="006B105D" w:rsidRDefault="00B04F35" w:rsidP="0026746C">
      <w:pPr>
        <w:pStyle w:val="BodyText"/>
        <w:ind w:right="-1"/>
      </w:pPr>
    </w:p>
    <w:p w14:paraId="35E3FC14" w14:textId="77777777" w:rsidR="00B04F35" w:rsidRPr="006B105D" w:rsidRDefault="00BF3A9C" w:rsidP="0026746C">
      <w:pPr>
        <w:pStyle w:val="BodyText"/>
        <w:ind w:right="-1"/>
      </w:pPr>
      <w:r w:rsidRPr="006B105D">
        <w:t>Moreover, the positive influence of promotion strategies on sales performance emphasizes the power of marketing promotion strategies in shaping buyers' perceptions and driving purchasing decisions. Advertising, discounts, or other promotion marketing initiatives, as well as successful promotional campaigns, can create awareness, generate interest, and ultimately lead to increased sales. The study suggests a well-executed promotional strategy can catalyze market penetration and brand visibility within the round potato crop industry.</w:t>
      </w:r>
    </w:p>
    <w:p w14:paraId="064A5393" w14:textId="77777777" w:rsidR="00B04F35" w:rsidRPr="006B105D" w:rsidRDefault="00B04F35" w:rsidP="0026746C">
      <w:pPr>
        <w:pStyle w:val="BodyText"/>
        <w:ind w:right="-1"/>
      </w:pPr>
    </w:p>
    <w:p w14:paraId="6C74ECBE" w14:textId="77777777" w:rsidR="00B04F35" w:rsidRPr="006B105D" w:rsidRDefault="00BF3A9C" w:rsidP="0026746C">
      <w:pPr>
        <w:pStyle w:val="BodyText"/>
        <w:ind w:right="-1"/>
      </w:pPr>
      <w:r w:rsidRPr="006B105D">
        <w:t>Kotler</w:t>
      </w:r>
      <w:r w:rsidRPr="006B105D">
        <w:rPr>
          <w:spacing w:val="-9"/>
        </w:rPr>
        <w:t xml:space="preserve"> </w:t>
      </w:r>
      <w:r w:rsidRPr="006B105D">
        <w:t>(2015)</w:t>
      </w:r>
      <w:r w:rsidRPr="006B105D">
        <w:rPr>
          <w:spacing w:val="-8"/>
        </w:rPr>
        <w:t xml:space="preserve"> </w:t>
      </w:r>
      <w:r w:rsidRPr="006B105D">
        <w:t>asserted</w:t>
      </w:r>
      <w:r w:rsidRPr="006B105D">
        <w:rPr>
          <w:spacing w:val="-9"/>
        </w:rPr>
        <w:t xml:space="preserve"> </w:t>
      </w:r>
      <w:r w:rsidRPr="006B105D">
        <w:t>that</w:t>
      </w:r>
      <w:r w:rsidRPr="006B105D">
        <w:rPr>
          <w:spacing w:val="-10"/>
        </w:rPr>
        <w:t xml:space="preserve"> </w:t>
      </w:r>
      <w:r w:rsidRPr="006B105D">
        <w:t>promotions</w:t>
      </w:r>
      <w:r w:rsidRPr="006B105D">
        <w:rPr>
          <w:spacing w:val="-7"/>
        </w:rPr>
        <w:t xml:space="preserve"> </w:t>
      </w:r>
      <w:r w:rsidRPr="006B105D">
        <w:t>have</w:t>
      </w:r>
      <w:r w:rsidRPr="006B105D">
        <w:rPr>
          <w:spacing w:val="-10"/>
        </w:rPr>
        <w:t xml:space="preserve"> </w:t>
      </w:r>
      <w:r w:rsidRPr="006B105D">
        <w:t>become</w:t>
      </w:r>
      <w:r w:rsidRPr="006B105D">
        <w:rPr>
          <w:spacing w:val="-5"/>
        </w:rPr>
        <w:t xml:space="preserve"> </w:t>
      </w:r>
      <w:r w:rsidRPr="006B105D">
        <w:t>a</w:t>
      </w:r>
      <w:r w:rsidRPr="006B105D">
        <w:rPr>
          <w:spacing w:val="-10"/>
        </w:rPr>
        <w:t xml:space="preserve"> </w:t>
      </w:r>
      <w:r w:rsidRPr="006B105D">
        <w:t>critical</w:t>
      </w:r>
      <w:r w:rsidRPr="006B105D">
        <w:rPr>
          <w:spacing w:val="-10"/>
        </w:rPr>
        <w:t xml:space="preserve"> </w:t>
      </w:r>
      <w:r w:rsidRPr="006B105D">
        <w:t>factor</w:t>
      </w:r>
      <w:r w:rsidRPr="006B105D">
        <w:rPr>
          <w:spacing w:val="-8"/>
        </w:rPr>
        <w:t xml:space="preserve"> </w:t>
      </w:r>
      <w:r w:rsidRPr="006B105D">
        <w:t>in</w:t>
      </w:r>
      <w:r w:rsidRPr="006B105D">
        <w:rPr>
          <w:spacing w:val="-4"/>
        </w:rPr>
        <w:t xml:space="preserve"> </w:t>
      </w:r>
      <w:r w:rsidRPr="006B105D">
        <w:t>the</w:t>
      </w:r>
      <w:r w:rsidRPr="006B105D">
        <w:rPr>
          <w:spacing w:val="-5"/>
        </w:rPr>
        <w:t xml:space="preserve"> </w:t>
      </w:r>
      <w:r w:rsidRPr="006B105D">
        <w:t>product</w:t>
      </w:r>
      <w:r w:rsidRPr="006B105D">
        <w:rPr>
          <w:spacing w:val="-5"/>
        </w:rPr>
        <w:t xml:space="preserve"> </w:t>
      </w:r>
      <w:r w:rsidRPr="006B105D">
        <w:t>marketing</w:t>
      </w:r>
      <w:r w:rsidRPr="006B105D">
        <w:rPr>
          <w:spacing w:val="-3"/>
        </w:rPr>
        <w:t xml:space="preserve"> </w:t>
      </w:r>
      <w:r w:rsidRPr="006B105D">
        <w:t>mix for achieving the marketing objective. De Toni et al. (2017) approved that distribution channels increase customer purchase of the product, increasing sales volume. Uloko and Ikwue (2022) established a significant positive relationship between promotion and business performance. Preminus and Wilson (2017) revealed that the relationship between promotion and business performance is essential but inversely related.</w:t>
      </w:r>
    </w:p>
    <w:p w14:paraId="5CAB13A8" w14:textId="2050B6C8" w:rsidR="00B04F35" w:rsidRPr="006B105D" w:rsidRDefault="00BF3A9C" w:rsidP="0026746C">
      <w:pPr>
        <w:pStyle w:val="BodyText"/>
        <w:ind w:right="-1"/>
      </w:pPr>
      <w:r w:rsidRPr="006B105D">
        <w:lastRenderedPageBreak/>
        <w:t>The combined 4Ps studies by Nirusa (2017) found that product, promotion, place, and price predicted</w:t>
      </w:r>
      <w:r w:rsidRPr="006B105D">
        <w:rPr>
          <w:spacing w:val="-10"/>
        </w:rPr>
        <w:t xml:space="preserve"> </w:t>
      </w:r>
      <w:r w:rsidRPr="006B105D">
        <w:t>the</w:t>
      </w:r>
      <w:r w:rsidRPr="006B105D">
        <w:rPr>
          <w:spacing w:val="-9"/>
        </w:rPr>
        <w:t xml:space="preserve"> </w:t>
      </w:r>
      <w:r w:rsidRPr="006B105D">
        <w:t>SMEs'</w:t>
      </w:r>
      <w:r w:rsidRPr="006B105D">
        <w:rPr>
          <w:spacing w:val="-13"/>
        </w:rPr>
        <w:t xml:space="preserve"> </w:t>
      </w:r>
      <w:r w:rsidRPr="006B105D">
        <w:t>performance</w:t>
      </w:r>
      <w:r w:rsidRPr="006B105D">
        <w:rPr>
          <w:spacing w:val="-11"/>
        </w:rPr>
        <w:t xml:space="preserve"> </w:t>
      </w:r>
      <w:r w:rsidRPr="006B105D">
        <w:t>in</w:t>
      </w:r>
      <w:r w:rsidRPr="006B105D">
        <w:rPr>
          <w:spacing w:val="-10"/>
        </w:rPr>
        <w:t xml:space="preserve"> </w:t>
      </w:r>
      <w:r w:rsidRPr="006B105D">
        <w:t>terms</w:t>
      </w:r>
      <w:r w:rsidRPr="006B105D">
        <w:rPr>
          <w:spacing w:val="-8"/>
        </w:rPr>
        <w:t xml:space="preserve"> </w:t>
      </w:r>
      <w:r w:rsidRPr="006B105D">
        <w:t>of</w:t>
      </w:r>
      <w:r w:rsidRPr="006B105D">
        <w:rPr>
          <w:spacing w:val="-7"/>
        </w:rPr>
        <w:t xml:space="preserve"> </w:t>
      </w:r>
      <w:r w:rsidRPr="006B105D">
        <w:t>profitability,</w:t>
      </w:r>
      <w:r w:rsidRPr="006B105D">
        <w:rPr>
          <w:spacing w:val="-10"/>
        </w:rPr>
        <w:t xml:space="preserve"> </w:t>
      </w:r>
      <w:r w:rsidRPr="006B105D">
        <w:t>market</w:t>
      </w:r>
      <w:r w:rsidRPr="006B105D">
        <w:rPr>
          <w:spacing w:val="-11"/>
        </w:rPr>
        <w:t xml:space="preserve"> </w:t>
      </w:r>
      <w:r w:rsidRPr="006B105D">
        <w:t>share,</w:t>
      </w:r>
      <w:r w:rsidRPr="006B105D">
        <w:rPr>
          <w:spacing w:val="-10"/>
        </w:rPr>
        <w:t xml:space="preserve"> </w:t>
      </w:r>
      <w:r w:rsidRPr="006B105D">
        <w:t>return</w:t>
      </w:r>
      <w:r w:rsidRPr="006B105D">
        <w:rPr>
          <w:spacing w:val="-9"/>
        </w:rPr>
        <w:t xml:space="preserve"> </w:t>
      </w:r>
      <w:r w:rsidRPr="006B105D">
        <w:t>on</w:t>
      </w:r>
      <w:r w:rsidRPr="006B105D">
        <w:rPr>
          <w:spacing w:val="-10"/>
        </w:rPr>
        <w:t xml:space="preserve"> </w:t>
      </w:r>
      <w:r w:rsidRPr="006B105D">
        <w:t>investment,</w:t>
      </w:r>
      <w:r w:rsidRPr="006B105D">
        <w:rPr>
          <w:spacing w:val="-9"/>
        </w:rPr>
        <w:t xml:space="preserve"> </w:t>
      </w:r>
      <w:r w:rsidRPr="006B105D">
        <w:t>and expansion in Nigeria.</w:t>
      </w:r>
      <w:r w:rsidRPr="006B105D">
        <w:rPr>
          <w:spacing w:val="-7"/>
        </w:rPr>
        <w:t xml:space="preserve"> </w:t>
      </w:r>
      <w:r w:rsidRPr="006B105D">
        <w:t>Hailemariam</w:t>
      </w:r>
      <w:r w:rsidRPr="006B105D">
        <w:rPr>
          <w:spacing w:val="-1"/>
        </w:rPr>
        <w:t xml:space="preserve"> </w:t>
      </w:r>
      <w:r w:rsidRPr="006B105D">
        <w:t>(2020) revealed that</w:t>
      </w:r>
      <w:r w:rsidRPr="006B105D">
        <w:rPr>
          <w:spacing w:val="-1"/>
        </w:rPr>
        <w:t xml:space="preserve"> </w:t>
      </w:r>
      <w:r w:rsidRPr="006B105D">
        <w:t>product, place, and promotion positively and significantly influenced the sales performance of the SME service sector businesses in Ethiopia. Adeniran et al. (2016) studied the relationship between marketing, mix, and customer decision. The results revealed that only product and price influenced travel agents' sales performance in Palembang, Indonesia.</w:t>
      </w:r>
    </w:p>
    <w:p w14:paraId="7B772659" w14:textId="77777777" w:rsidR="00E4253E" w:rsidRPr="006B105D" w:rsidRDefault="00E4253E" w:rsidP="00E4253E">
      <w:pPr>
        <w:pStyle w:val="Heading1"/>
        <w:ind w:left="0"/>
      </w:pPr>
      <w:bookmarkStart w:id="338" w:name="4.5.2_The_moderating_influence_of_the_ma"/>
      <w:bookmarkStart w:id="339" w:name="_Toc195777825"/>
      <w:bookmarkEnd w:id="338"/>
    </w:p>
    <w:p w14:paraId="5B9CBA44" w14:textId="33A5F125" w:rsidR="00B04F35" w:rsidRPr="006B105D" w:rsidRDefault="00E16640" w:rsidP="00E4253E">
      <w:pPr>
        <w:pStyle w:val="Heading1"/>
        <w:ind w:left="0"/>
      </w:pPr>
      <w:r w:rsidRPr="006B105D">
        <w:t xml:space="preserve">4.5.2 </w:t>
      </w:r>
      <w:r w:rsidR="00BF3A9C" w:rsidRPr="006B105D">
        <w:t>The</w:t>
      </w:r>
      <w:r w:rsidR="00BF3A9C" w:rsidRPr="006B105D">
        <w:rPr>
          <w:spacing w:val="-5"/>
        </w:rPr>
        <w:t xml:space="preserve"> </w:t>
      </w:r>
      <w:r w:rsidR="00A146AC" w:rsidRPr="006B105D">
        <w:t>Moderating</w:t>
      </w:r>
      <w:r w:rsidR="00A146AC" w:rsidRPr="006B105D">
        <w:rPr>
          <w:spacing w:val="-3"/>
        </w:rPr>
        <w:t xml:space="preserve"> </w:t>
      </w:r>
      <w:r w:rsidR="00A146AC" w:rsidRPr="006B105D">
        <w:t>Influence</w:t>
      </w:r>
      <w:r w:rsidR="00A146AC" w:rsidRPr="006B105D">
        <w:rPr>
          <w:spacing w:val="-5"/>
        </w:rPr>
        <w:t xml:space="preserve"> </w:t>
      </w:r>
      <w:r w:rsidR="00BF3A9C" w:rsidRPr="006B105D">
        <w:t>of</w:t>
      </w:r>
      <w:r w:rsidR="00BF3A9C" w:rsidRPr="006B105D">
        <w:rPr>
          <w:spacing w:val="-3"/>
        </w:rPr>
        <w:t xml:space="preserve"> </w:t>
      </w:r>
      <w:r w:rsidR="00BF3A9C" w:rsidRPr="006B105D">
        <w:t>the</w:t>
      </w:r>
      <w:r w:rsidR="00BF3A9C" w:rsidRPr="006B105D">
        <w:rPr>
          <w:spacing w:val="-5"/>
        </w:rPr>
        <w:t xml:space="preserve"> </w:t>
      </w:r>
      <w:r w:rsidR="00A146AC" w:rsidRPr="006B105D">
        <w:t>Marketing</w:t>
      </w:r>
      <w:r w:rsidR="00A146AC" w:rsidRPr="006B105D">
        <w:rPr>
          <w:spacing w:val="-3"/>
        </w:rPr>
        <w:t xml:space="preserve"> </w:t>
      </w:r>
      <w:r w:rsidR="00A146AC" w:rsidRPr="006B105D">
        <w:t>Skills</w:t>
      </w:r>
      <w:r w:rsidR="00A146AC" w:rsidRPr="006B105D">
        <w:rPr>
          <w:spacing w:val="-2"/>
        </w:rPr>
        <w:t xml:space="preserve"> </w:t>
      </w:r>
      <w:r w:rsidR="00BF3A9C" w:rsidRPr="006B105D">
        <w:t>on</w:t>
      </w:r>
      <w:r w:rsidR="00BF3A9C" w:rsidRPr="006B105D">
        <w:rPr>
          <w:spacing w:val="-2"/>
        </w:rPr>
        <w:t xml:space="preserve"> </w:t>
      </w:r>
      <w:r w:rsidR="00BF3A9C" w:rsidRPr="006B105D">
        <w:t>the</w:t>
      </w:r>
      <w:r w:rsidR="00BF3A9C" w:rsidRPr="006B105D">
        <w:rPr>
          <w:spacing w:val="-5"/>
        </w:rPr>
        <w:t xml:space="preserve"> </w:t>
      </w:r>
      <w:r w:rsidR="00A146AC" w:rsidRPr="006B105D">
        <w:t>Impact</w:t>
      </w:r>
      <w:r w:rsidR="00BF3A9C" w:rsidRPr="006B105D">
        <w:rPr>
          <w:spacing w:val="-3"/>
        </w:rPr>
        <w:t xml:space="preserve"> </w:t>
      </w:r>
      <w:r w:rsidR="00BF3A9C" w:rsidRPr="006B105D">
        <w:t>of</w:t>
      </w:r>
      <w:r w:rsidR="00BF3A9C" w:rsidRPr="006B105D">
        <w:rPr>
          <w:spacing w:val="-3"/>
        </w:rPr>
        <w:t xml:space="preserve"> </w:t>
      </w:r>
      <w:r w:rsidR="00A146AC" w:rsidRPr="006B105D">
        <w:t>Pricing</w:t>
      </w:r>
      <w:r w:rsidR="00A146AC" w:rsidRPr="006B105D">
        <w:rPr>
          <w:spacing w:val="-3"/>
        </w:rPr>
        <w:t xml:space="preserve"> </w:t>
      </w:r>
      <w:r w:rsidR="00A146AC" w:rsidRPr="006B105D">
        <w:t xml:space="preserve">Marketing Strategies </w:t>
      </w:r>
      <w:r w:rsidR="00BF3A9C" w:rsidRPr="006B105D">
        <w:t xml:space="preserve">on the </w:t>
      </w:r>
      <w:r w:rsidR="00A146AC" w:rsidRPr="006B105D">
        <w:t xml:space="preserve">Sales Performance </w:t>
      </w:r>
      <w:r w:rsidR="00BF3A9C" w:rsidRPr="006B105D">
        <w:t xml:space="preserve">of </w:t>
      </w:r>
      <w:r w:rsidR="00A146AC" w:rsidRPr="006B105D">
        <w:t>Round Potato Produce</w:t>
      </w:r>
      <w:bookmarkEnd w:id="339"/>
      <w:r w:rsidR="00A146AC">
        <w:fldChar w:fldCharType="begin"/>
      </w:r>
      <w:r w:rsidR="00A146AC">
        <w:instrText xml:space="preserve"> TC "</w:instrText>
      </w:r>
      <w:bookmarkStart w:id="340" w:name="_Toc196942811"/>
      <w:r w:rsidR="00A146AC" w:rsidRPr="00062655">
        <w:instrText>4.5.2 The</w:instrText>
      </w:r>
      <w:r w:rsidR="00A146AC" w:rsidRPr="00062655">
        <w:rPr>
          <w:spacing w:val="-5"/>
        </w:rPr>
        <w:instrText xml:space="preserve"> </w:instrText>
      </w:r>
      <w:r w:rsidR="00A146AC" w:rsidRPr="00062655">
        <w:instrText>Moderating</w:instrText>
      </w:r>
      <w:r w:rsidR="00A146AC" w:rsidRPr="00062655">
        <w:rPr>
          <w:spacing w:val="-3"/>
        </w:rPr>
        <w:instrText xml:space="preserve"> </w:instrText>
      </w:r>
      <w:r w:rsidR="00A146AC" w:rsidRPr="00062655">
        <w:instrText>Influence</w:instrText>
      </w:r>
      <w:r w:rsidR="00A146AC" w:rsidRPr="00062655">
        <w:rPr>
          <w:spacing w:val="-5"/>
        </w:rPr>
        <w:instrText xml:space="preserve"> </w:instrText>
      </w:r>
      <w:r w:rsidR="00A146AC" w:rsidRPr="00062655">
        <w:instrText>of</w:instrText>
      </w:r>
      <w:r w:rsidR="00A146AC" w:rsidRPr="00062655">
        <w:rPr>
          <w:spacing w:val="-3"/>
        </w:rPr>
        <w:instrText xml:space="preserve"> </w:instrText>
      </w:r>
      <w:r w:rsidR="00A146AC" w:rsidRPr="00062655">
        <w:instrText>the</w:instrText>
      </w:r>
      <w:r w:rsidR="00A146AC" w:rsidRPr="00062655">
        <w:rPr>
          <w:spacing w:val="-5"/>
        </w:rPr>
        <w:instrText xml:space="preserve"> </w:instrText>
      </w:r>
      <w:r w:rsidR="00A146AC" w:rsidRPr="00062655">
        <w:instrText>Marketing</w:instrText>
      </w:r>
      <w:r w:rsidR="00A146AC" w:rsidRPr="00062655">
        <w:rPr>
          <w:spacing w:val="-3"/>
        </w:rPr>
        <w:instrText xml:space="preserve"> </w:instrText>
      </w:r>
      <w:r w:rsidR="00A146AC" w:rsidRPr="00062655">
        <w:instrText>Skills</w:instrText>
      </w:r>
      <w:r w:rsidR="00A146AC" w:rsidRPr="00062655">
        <w:rPr>
          <w:spacing w:val="-2"/>
        </w:rPr>
        <w:instrText xml:space="preserve"> </w:instrText>
      </w:r>
      <w:r w:rsidR="00A146AC" w:rsidRPr="00062655">
        <w:instrText>on</w:instrText>
      </w:r>
      <w:r w:rsidR="00A146AC" w:rsidRPr="00062655">
        <w:rPr>
          <w:spacing w:val="-2"/>
        </w:rPr>
        <w:instrText xml:space="preserve"> </w:instrText>
      </w:r>
      <w:r w:rsidR="00A146AC" w:rsidRPr="00062655">
        <w:instrText>the</w:instrText>
      </w:r>
      <w:r w:rsidR="00A146AC" w:rsidRPr="00062655">
        <w:rPr>
          <w:spacing w:val="-5"/>
        </w:rPr>
        <w:instrText xml:space="preserve"> </w:instrText>
      </w:r>
      <w:r w:rsidR="00A146AC" w:rsidRPr="00062655">
        <w:instrText>Impact</w:instrText>
      </w:r>
      <w:r w:rsidR="00A146AC" w:rsidRPr="00062655">
        <w:rPr>
          <w:spacing w:val="-3"/>
        </w:rPr>
        <w:instrText xml:space="preserve"> </w:instrText>
      </w:r>
      <w:r w:rsidR="00A146AC" w:rsidRPr="00062655">
        <w:instrText>of</w:instrText>
      </w:r>
      <w:r w:rsidR="00A146AC" w:rsidRPr="00062655">
        <w:rPr>
          <w:spacing w:val="-3"/>
        </w:rPr>
        <w:instrText xml:space="preserve"> </w:instrText>
      </w:r>
      <w:r w:rsidR="00A146AC" w:rsidRPr="00062655">
        <w:instrText>Pricing</w:instrText>
      </w:r>
      <w:r w:rsidR="00A146AC" w:rsidRPr="00062655">
        <w:rPr>
          <w:spacing w:val="-3"/>
        </w:rPr>
        <w:instrText xml:space="preserve"> </w:instrText>
      </w:r>
      <w:r w:rsidR="00A146AC" w:rsidRPr="00062655">
        <w:instrText>Marketing Strategies on the Sales Performance of Round Potato Produce</w:instrText>
      </w:r>
      <w:bookmarkEnd w:id="340"/>
      <w:r w:rsidR="00A146AC">
        <w:instrText xml:space="preserve">" \f C \l "1" </w:instrText>
      </w:r>
      <w:r w:rsidR="00A146AC">
        <w:fldChar w:fldCharType="end"/>
      </w:r>
    </w:p>
    <w:p w14:paraId="26A2A4C9" w14:textId="30D4C8F8" w:rsidR="00B04F35" w:rsidRPr="006B105D" w:rsidRDefault="00BF3A9C" w:rsidP="0026746C">
      <w:pPr>
        <w:pStyle w:val="BodyText"/>
        <w:ind w:right="-1"/>
      </w:pPr>
      <w:r w:rsidRPr="006B105D">
        <w:t>The</w:t>
      </w:r>
      <w:r w:rsidRPr="006B105D">
        <w:rPr>
          <w:spacing w:val="-4"/>
        </w:rPr>
        <w:t xml:space="preserve"> </w:t>
      </w:r>
      <w:r w:rsidRPr="006B105D">
        <w:t>findings</w:t>
      </w:r>
      <w:r w:rsidRPr="006B105D">
        <w:rPr>
          <w:spacing w:val="-1"/>
        </w:rPr>
        <w:t xml:space="preserve"> </w:t>
      </w:r>
      <w:r w:rsidRPr="006B105D">
        <w:t>from</w:t>
      </w:r>
      <w:r w:rsidRPr="006B105D">
        <w:rPr>
          <w:spacing w:val="-4"/>
        </w:rPr>
        <w:t xml:space="preserve"> </w:t>
      </w:r>
      <w:r w:rsidRPr="006B105D">
        <w:t>Table</w:t>
      </w:r>
      <w:r w:rsidRPr="006B105D">
        <w:rPr>
          <w:spacing w:val="-2"/>
        </w:rPr>
        <w:t xml:space="preserve"> </w:t>
      </w:r>
      <w:r w:rsidRPr="006B105D">
        <w:t>4.</w:t>
      </w:r>
      <w:r w:rsidR="004A4B5F" w:rsidRPr="006B105D">
        <w:t>8</w:t>
      </w:r>
      <w:r w:rsidRPr="006B105D">
        <w:rPr>
          <w:spacing w:val="-2"/>
        </w:rPr>
        <w:t xml:space="preserve"> </w:t>
      </w:r>
      <w:r w:rsidRPr="006B105D">
        <w:t>show</w:t>
      </w:r>
      <w:r w:rsidRPr="006B105D">
        <w:rPr>
          <w:spacing w:val="-1"/>
        </w:rPr>
        <w:t xml:space="preserve"> </w:t>
      </w:r>
      <w:r w:rsidRPr="006B105D">
        <w:t>that</w:t>
      </w:r>
      <w:r w:rsidRPr="006B105D">
        <w:rPr>
          <w:spacing w:val="-4"/>
        </w:rPr>
        <w:t xml:space="preserve"> </w:t>
      </w:r>
      <w:r w:rsidRPr="006B105D">
        <w:t>the</w:t>
      </w:r>
      <w:r w:rsidRPr="006B105D">
        <w:rPr>
          <w:spacing w:val="-4"/>
        </w:rPr>
        <w:t xml:space="preserve"> </w:t>
      </w:r>
      <w:r w:rsidRPr="006B105D">
        <w:t>moderating</w:t>
      </w:r>
      <w:r w:rsidRPr="006B105D">
        <w:rPr>
          <w:spacing w:val="-2"/>
        </w:rPr>
        <w:t xml:space="preserve"> </w:t>
      </w:r>
      <w:r w:rsidRPr="006B105D">
        <w:t>role</w:t>
      </w:r>
      <w:r w:rsidRPr="006B105D">
        <w:rPr>
          <w:spacing w:val="-4"/>
        </w:rPr>
        <w:t xml:space="preserve"> </w:t>
      </w:r>
      <w:r w:rsidRPr="006B105D">
        <w:t>of</w:t>
      </w:r>
      <w:r w:rsidRPr="006B105D">
        <w:rPr>
          <w:spacing w:val="-2"/>
        </w:rPr>
        <w:t xml:space="preserve"> </w:t>
      </w:r>
      <w:r w:rsidRPr="006B105D">
        <w:t>marketing</w:t>
      </w:r>
      <w:r w:rsidRPr="006B105D">
        <w:rPr>
          <w:spacing w:val="-2"/>
        </w:rPr>
        <w:t xml:space="preserve"> </w:t>
      </w:r>
      <w:r w:rsidRPr="006B105D">
        <w:t>skills</w:t>
      </w:r>
      <w:r w:rsidRPr="006B105D">
        <w:rPr>
          <w:spacing w:val="-1"/>
        </w:rPr>
        <w:t xml:space="preserve"> </w:t>
      </w:r>
      <w:r w:rsidRPr="006B105D">
        <w:t>on</w:t>
      </w:r>
      <w:r w:rsidRPr="006B105D">
        <w:rPr>
          <w:spacing w:val="-2"/>
        </w:rPr>
        <w:t xml:space="preserve"> </w:t>
      </w:r>
      <w:r w:rsidRPr="006B105D">
        <w:t>the</w:t>
      </w:r>
      <w:r w:rsidRPr="006B105D">
        <w:rPr>
          <w:spacing w:val="-4"/>
        </w:rPr>
        <w:t xml:space="preserve"> </w:t>
      </w:r>
      <w:r w:rsidRPr="006B105D">
        <w:t xml:space="preserve">relationship between the pricing marketing strategies and sales performance of round potatoes in Njombe regions </w:t>
      </w:r>
      <w:r w:rsidR="00D830BF" w:rsidRPr="006B105D">
        <w:t>wa</w:t>
      </w:r>
      <w:r w:rsidRPr="006B105D">
        <w:t xml:space="preserve">s significant. The R-square change caused by interaction </w:t>
      </w:r>
      <w:r w:rsidR="00D830BF" w:rsidRPr="006B105D">
        <w:t>wa</w:t>
      </w:r>
      <w:r w:rsidRPr="006B105D">
        <w:t>s 0.039, showing the increase of</w:t>
      </w:r>
      <w:r w:rsidRPr="006B105D">
        <w:rPr>
          <w:spacing w:val="-4"/>
        </w:rPr>
        <w:t xml:space="preserve"> </w:t>
      </w:r>
      <w:r w:rsidRPr="006B105D">
        <w:t>R-square</w:t>
      </w:r>
      <w:r w:rsidRPr="006B105D">
        <w:rPr>
          <w:spacing w:val="-6"/>
        </w:rPr>
        <w:t xml:space="preserve"> </w:t>
      </w:r>
      <w:r w:rsidRPr="006B105D">
        <w:t>after</w:t>
      </w:r>
      <w:r w:rsidRPr="006B105D">
        <w:rPr>
          <w:spacing w:val="-4"/>
        </w:rPr>
        <w:t xml:space="preserve"> </w:t>
      </w:r>
      <w:r w:rsidRPr="006B105D">
        <w:t>inserting</w:t>
      </w:r>
      <w:r w:rsidRPr="006B105D">
        <w:rPr>
          <w:spacing w:val="-4"/>
        </w:rPr>
        <w:t xml:space="preserve"> </w:t>
      </w:r>
      <w:r w:rsidRPr="006B105D">
        <w:t>marketing</w:t>
      </w:r>
      <w:r w:rsidRPr="006B105D">
        <w:rPr>
          <w:spacing w:val="-4"/>
        </w:rPr>
        <w:t xml:space="preserve"> </w:t>
      </w:r>
      <w:r w:rsidRPr="006B105D">
        <w:t>skills</w:t>
      </w:r>
      <w:r w:rsidRPr="006B105D">
        <w:rPr>
          <w:spacing w:val="-3"/>
        </w:rPr>
        <w:t xml:space="preserve"> </w:t>
      </w:r>
      <w:r w:rsidRPr="006B105D">
        <w:t>as</w:t>
      </w:r>
      <w:r w:rsidRPr="006B105D">
        <w:rPr>
          <w:spacing w:val="-3"/>
        </w:rPr>
        <w:t xml:space="preserve"> </w:t>
      </w:r>
      <w:r w:rsidRPr="006B105D">
        <w:t>a</w:t>
      </w:r>
      <w:r w:rsidRPr="006B105D">
        <w:rPr>
          <w:spacing w:val="-6"/>
        </w:rPr>
        <w:t xml:space="preserve"> </w:t>
      </w:r>
      <w:r w:rsidRPr="006B105D">
        <w:t>moderator.</w:t>
      </w:r>
      <w:r w:rsidRPr="006B105D">
        <w:rPr>
          <w:spacing w:val="-4"/>
        </w:rPr>
        <w:t xml:space="preserve"> </w:t>
      </w:r>
      <w:r w:rsidRPr="006B105D">
        <w:t>Also,</w:t>
      </w:r>
      <w:r w:rsidRPr="006B105D">
        <w:rPr>
          <w:spacing w:val="-4"/>
        </w:rPr>
        <w:t xml:space="preserve"> </w:t>
      </w:r>
      <w:r w:rsidRPr="006B105D">
        <w:t>the</w:t>
      </w:r>
      <w:r w:rsidRPr="006B105D">
        <w:rPr>
          <w:spacing w:val="-6"/>
        </w:rPr>
        <w:t xml:space="preserve"> </w:t>
      </w:r>
      <w:r w:rsidRPr="006B105D">
        <w:t>coefficient</w:t>
      </w:r>
      <w:r w:rsidRPr="006B105D">
        <w:rPr>
          <w:spacing w:val="-6"/>
        </w:rPr>
        <w:t xml:space="preserve"> </w:t>
      </w:r>
      <w:r w:rsidRPr="006B105D">
        <w:t>of</w:t>
      </w:r>
      <w:r w:rsidRPr="006B105D">
        <w:rPr>
          <w:spacing w:val="-4"/>
        </w:rPr>
        <w:t xml:space="preserve"> </w:t>
      </w:r>
      <w:r w:rsidRPr="006B105D">
        <w:t>the</w:t>
      </w:r>
      <w:r w:rsidRPr="006B105D">
        <w:rPr>
          <w:spacing w:val="-6"/>
        </w:rPr>
        <w:t xml:space="preserve"> </w:t>
      </w:r>
      <w:r w:rsidRPr="006B105D">
        <w:t xml:space="preserve">interaction </w:t>
      </w:r>
      <w:r w:rsidR="00D830BF" w:rsidRPr="006B105D">
        <w:t>wa</w:t>
      </w:r>
      <w:r w:rsidRPr="006B105D">
        <w:t>s significant at 0.01. The data analysis reveals a compelling relationship between marketing strategies, especially pricing strategies, and sales performance under the moderating role of marketing skills. The significant sign of this moderating factor suggests that effective pricing strategies positively and significantly affected the sales performance of the round potato crop.</w:t>
      </w:r>
    </w:p>
    <w:p w14:paraId="30727C81" w14:textId="77777777" w:rsidR="00E4253E" w:rsidRPr="006B105D" w:rsidRDefault="00E4253E" w:rsidP="00E4253E">
      <w:pPr>
        <w:pStyle w:val="BodyText"/>
        <w:spacing w:line="360" w:lineRule="auto"/>
        <w:ind w:right="-1"/>
      </w:pPr>
    </w:p>
    <w:p w14:paraId="31DFC6F8" w14:textId="77777777" w:rsidR="009D0C12" w:rsidRDefault="009D0C12">
      <w:pPr>
        <w:spacing w:line="240" w:lineRule="auto"/>
        <w:jc w:val="left"/>
        <w:rPr>
          <w:rFonts w:cs="Cambria"/>
          <w:b/>
          <w:iCs/>
          <w:spacing w:val="15"/>
          <w:szCs w:val="24"/>
        </w:rPr>
      </w:pPr>
      <w:bookmarkStart w:id="341" w:name="_Toc195542064"/>
      <w:r>
        <w:br w:type="page"/>
      </w:r>
    </w:p>
    <w:p w14:paraId="331F1F94" w14:textId="480CE5FC" w:rsidR="00E4253E" w:rsidRPr="006B105D" w:rsidRDefault="00E4253E" w:rsidP="00E4253E">
      <w:pPr>
        <w:pStyle w:val="Subtitle"/>
        <w:spacing w:line="360" w:lineRule="auto"/>
      </w:pPr>
      <w:r w:rsidRPr="006B105D">
        <w:lastRenderedPageBreak/>
        <w:t>Table</w:t>
      </w:r>
      <w:r w:rsidRPr="006B105D">
        <w:rPr>
          <w:spacing w:val="-9"/>
        </w:rPr>
        <w:t xml:space="preserve"> </w:t>
      </w:r>
      <w:r w:rsidRPr="006B105D">
        <w:t>4.8:</w:t>
      </w:r>
      <w:r w:rsidRPr="006B105D">
        <w:rPr>
          <w:spacing w:val="-7"/>
        </w:rPr>
        <w:t xml:space="preserve"> </w:t>
      </w:r>
      <w:r w:rsidRPr="006B105D">
        <w:t>Summary</w:t>
      </w:r>
      <w:r w:rsidRPr="006B105D">
        <w:rPr>
          <w:spacing w:val="-7"/>
        </w:rPr>
        <w:t xml:space="preserve"> </w:t>
      </w:r>
      <w:r w:rsidRPr="006B105D">
        <w:t>of</w:t>
      </w:r>
      <w:r w:rsidRPr="006B105D">
        <w:rPr>
          <w:spacing w:val="-6"/>
        </w:rPr>
        <w:t xml:space="preserve"> </w:t>
      </w:r>
      <w:r w:rsidRPr="006B105D">
        <w:t>Regression and Hierarchical</w:t>
      </w:r>
      <w:r w:rsidRPr="006B105D">
        <w:rPr>
          <w:spacing w:val="-6"/>
        </w:rPr>
        <w:t xml:space="preserve"> </w:t>
      </w:r>
      <w:r w:rsidRPr="006B105D">
        <w:t>Analysis</w:t>
      </w:r>
      <w:bookmarkEnd w:id="341"/>
      <w:r w:rsidR="00A146AC">
        <w:fldChar w:fldCharType="begin"/>
      </w:r>
      <w:r w:rsidR="00A146AC">
        <w:instrText xml:space="preserve"> TC "</w:instrText>
      </w:r>
      <w:bookmarkStart w:id="342" w:name="_Toc196942882"/>
      <w:r w:rsidR="00A146AC" w:rsidRPr="00200B88">
        <w:instrText>Table</w:instrText>
      </w:r>
      <w:r w:rsidR="00A146AC" w:rsidRPr="00200B88">
        <w:rPr>
          <w:spacing w:val="-9"/>
        </w:rPr>
        <w:instrText xml:space="preserve"> </w:instrText>
      </w:r>
      <w:r w:rsidR="00A146AC" w:rsidRPr="00200B88">
        <w:instrText>4.8:</w:instrText>
      </w:r>
      <w:r w:rsidR="00A146AC" w:rsidRPr="00200B88">
        <w:rPr>
          <w:spacing w:val="-7"/>
        </w:rPr>
        <w:instrText xml:space="preserve"> </w:instrText>
      </w:r>
      <w:r w:rsidR="00A146AC" w:rsidRPr="00200B88">
        <w:instrText>Summary</w:instrText>
      </w:r>
      <w:r w:rsidR="00A146AC" w:rsidRPr="00200B88">
        <w:rPr>
          <w:spacing w:val="-7"/>
        </w:rPr>
        <w:instrText xml:space="preserve"> </w:instrText>
      </w:r>
      <w:r w:rsidR="00A146AC" w:rsidRPr="00200B88">
        <w:instrText>of</w:instrText>
      </w:r>
      <w:r w:rsidR="00A146AC" w:rsidRPr="00200B88">
        <w:rPr>
          <w:spacing w:val="-6"/>
        </w:rPr>
        <w:instrText xml:space="preserve"> </w:instrText>
      </w:r>
      <w:r w:rsidR="00A146AC" w:rsidRPr="00200B88">
        <w:instrText>Regression and Hierarchical</w:instrText>
      </w:r>
      <w:r w:rsidR="00A146AC" w:rsidRPr="00200B88">
        <w:rPr>
          <w:spacing w:val="-6"/>
        </w:rPr>
        <w:instrText xml:space="preserve"> </w:instrText>
      </w:r>
      <w:r w:rsidR="00A146AC" w:rsidRPr="00200B88">
        <w:instrText>Analysis</w:instrText>
      </w:r>
      <w:bookmarkEnd w:id="342"/>
      <w:r w:rsidR="00A146AC">
        <w:instrText xml:space="preserve">" \f T \l "1" </w:instrText>
      </w:r>
      <w:r w:rsidR="00A146AC">
        <w:fldChar w:fldCharType="end"/>
      </w:r>
    </w:p>
    <w:tbl>
      <w:tblPr>
        <w:tblW w:w="5000" w:type="pct"/>
        <w:tblCellMar>
          <w:left w:w="0" w:type="dxa"/>
          <w:right w:w="0" w:type="dxa"/>
        </w:tblCellMar>
        <w:tblLook w:val="01E0" w:firstRow="1" w:lastRow="1" w:firstColumn="1" w:lastColumn="1" w:noHBand="0" w:noVBand="0"/>
      </w:tblPr>
      <w:tblGrid>
        <w:gridCol w:w="1804"/>
        <w:gridCol w:w="1792"/>
        <w:gridCol w:w="2078"/>
        <w:gridCol w:w="2547"/>
      </w:tblGrid>
      <w:tr w:rsidR="006B105D" w:rsidRPr="006B105D" w14:paraId="5A1EE183" w14:textId="77777777" w:rsidTr="00D644B4">
        <w:trPr>
          <w:trHeight w:val="265"/>
        </w:trPr>
        <w:tc>
          <w:tcPr>
            <w:tcW w:w="1097" w:type="pct"/>
            <w:tcBorders>
              <w:top w:val="single" w:sz="4" w:space="0" w:color="000000"/>
              <w:bottom w:val="single" w:sz="4" w:space="0" w:color="000000"/>
            </w:tcBorders>
          </w:tcPr>
          <w:p w14:paraId="4C0B4BE1" w14:textId="77777777" w:rsidR="00E4253E" w:rsidRPr="006B105D" w:rsidRDefault="00E4253E" w:rsidP="00D644B4">
            <w:pPr>
              <w:pStyle w:val="TableParagraph"/>
              <w:spacing w:line="360" w:lineRule="auto"/>
              <w:ind w:right="-1"/>
              <w:rPr>
                <w:szCs w:val="24"/>
              </w:rPr>
            </w:pPr>
            <w:r w:rsidRPr="006B105D">
              <w:rPr>
                <w:spacing w:val="-2"/>
                <w:szCs w:val="24"/>
              </w:rPr>
              <w:t>Variable</w:t>
            </w:r>
          </w:p>
        </w:tc>
        <w:tc>
          <w:tcPr>
            <w:tcW w:w="1090" w:type="pct"/>
            <w:tcBorders>
              <w:top w:val="single" w:sz="4" w:space="0" w:color="000000"/>
              <w:bottom w:val="single" w:sz="4" w:space="0" w:color="000000"/>
            </w:tcBorders>
          </w:tcPr>
          <w:p w14:paraId="686ACBC8" w14:textId="77777777" w:rsidR="00E4253E" w:rsidRPr="006B105D" w:rsidRDefault="00E4253E" w:rsidP="00D644B4">
            <w:pPr>
              <w:pStyle w:val="TableParagraph"/>
              <w:spacing w:line="360" w:lineRule="auto"/>
              <w:ind w:right="-1"/>
              <w:rPr>
                <w:szCs w:val="24"/>
              </w:rPr>
            </w:pPr>
            <w:r w:rsidRPr="006B105D">
              <w:rPr>
                <w:szCs w:val="24"/>
              </w:rPr>
              <w:t>Model</w:t>
            </w:r>
            <w:r w:rsidRPr="006B105D">
              <w:rPr>
                <w:spacing w:val="-3"/>
                <w:szCs w:val="24"/>
              </w:rPr>
              <w:t xml:space="preserve"> </w:t>
            </w:r>
            <w:r w:rsidRPr="006B105D">
              <w:rPr>
                <w:spacing w:val="-10"/>
                <w:szCs w:val="24"/>
              </w:rPr>
              <w:t>1</w:t>
            </w:r>
          </w:p>
        </w:tc>
        <w:tc>
          <w:tcPr>
            <w:tcW w:w="1264" w:type="pct"/>
            <w:tcBorders>
              <w:top w:val="single" w:sz="4" w:space="0" w:color="000000"/>
              <w:bottom w:val="single" w:sz="4" w:space="0" w:color="000000"/>
            </w:tcBorders>
          </w:tcPr>
          <w:p w14:paraId="641897B6" w14:textId="77777777" w:rsidR="00E4253E" w:rsidRPr="006B105D" w:rsidRDefault="00E4253E" w:rsidP="00D644B4">
            <w:pPr>
              <w:pStyle w:val="TableParagraph"/>
              <w:spacing w:line="360" w:lineRule="auto"/>
              <w:ind w:right="-1"/>
              <w:jc w:val="center"/>
              <w:rPr>
                <w:szCs w:val="24"/>
              </w:rPr>
            </w:pPr>
            <w:r w:rsidRPr="006B105D">
              <w:rPr>
                <w:szCs w:val="24"/>
              </w:rPr>
              <w:t>Model</w:t>
            </w:r>
            <w:r w:rsidRPr="006B105D">
              <w:rPr>
                <w:spacing w:val="-3"/>
                <w:szCs w:val="24"/>
              </w:rPr>
              <w:t xml:space="preserve"> </w:t>
            </w:r>
            <w:r w:rsidRPr="006B105D">
              <w:rPr>
                <w:spacing w:val="-10"/>
                <w:szCs w:val="24"/>
              </w:rPr>
              <w:t>2</w:t>
            </w:r>
          </w:p>
        </w:tc>
        <w:tc>
          <w:tcPr>
            <w:tcW w:w="1549" w:type="pct"/>
            <w:tcBorders>
              <w:top w:val="single" w:sz="4" w:space="0" w:color="000000"/>
              <w:bottom w:val="single" w:sz="4" w:space="0" w:color="000000"/>
            </w:tcBorders>
          </w:tcPr>
          <w:p w14:paraId="1E811C14" w14:textId="77777777" w:rsidR="00E4253E" w:rsidRPr="006B105D" w:rsidRDefault="00E4253E" w:rsidP="00D644B4">
            <w:pPr>
              <w:pStyle w:val="TableParagraph"/>
              <w:spacing w:line="360" w:lineRule="auto"/>
              <w:ind w:right="-1"/>
              <w:rPr>
                <w:szCs w:val="24"/>
              </w:rPr>
            </w:pPr>
            <w:r w:rsidRPr="006B105D">
              <w:rPr>
                <w:szCs w:val="24"/>
              </w:rPr>
              <w:t>Model</w:t>
            </w:r>
            <w:r w:rsidRPr="006B105D">
              <w:rPr>
                <w:spacing w:val="-3"/>
                <w:szCs w:val="24"/>
              </w:rPr>
              <w:t xml:space="preserve"> </w:t>
            </w:r>
            <w:r w:rsidRPr="006B105D">
              <w:rPr>
                <w:spacing w:val="-10"/>
                <w:szCs w:val="24"/>
              </w:rPr>
              <w:t>3</w:t>
            </w:r>
          </w:p>
        </w:tc>
      </w:tr>
      <w:tr w:rsidR="006B105D" w:rsidRPr="006B105D" w14:paraId="6DFC3238" w14:textId="77777777" w:rsidTr="00D644B4">
        <w:trPr>
          <w:trHeight w:val="266"/>
        </w:trPr>
        <w:tc>
          <w:tcPr>
            <w:tcW w:w="1097" w:type="pct"/>
            <w:tcBorders>
              <w:top w:val="single" w:sz="4" w:space="0" w:color="000000"/>
            </w:tcBorders>
          </w:tcPr>
          <w:p w14:paraId="6DBE4BE8" w14:textId="77777777" w:rsidR="00E4253E" w:rsidRPr="006B105D" w:rsidRDefault="00E4253E" w:rsidP="00D644B4">
            <w:pPr>
              <w:pStyle w:val="TableParagraph"/>
              <w:spacing w:line="360" w:lineRule="auto"/>
              <w:ind w:right="-1"/>
              <w:rPr>
                <w:szCs w:val="24"/>
              </w:rPr>
            </w:pPr>
            <w:r w:rsidRPr="006B105D">
              <w:rPr>
                <w:spacing w:val="-2"/>
                <w:szCs w:val="24"/>
              </w:rPr>
              <w:t>Constant</w:t>
            </w:r>
          </w:p>
        </w:tc>
        <w:tc>
          <w:tcPr>
            <w:tcW w:w="1090" w:type="pct"/>
            <w:tcBorders>
              <w:top w:val="single" w:sz="4" w:space="0" w:color="000000"/>
            </w:tcBorders>
          </w:tcPr>
          <w:p w14:paraId="38730402" w14:textId="77777777" w:rsidR="00E4253E" w:rsidRPr="006B105D" w:rsidRDefault="00E4253E" w:rsidP="00D644B4">
            <w:pPr>
              <w:pStyle w:val="TableParagraph"/>
              <w:spacing w:line="360" w:lineRule="auto"/>
              <w:ind w:right="-1"/>
              <w:rPr>
                <w:szCs w:val="24"/>
              </w:rPr>
            </w:pPr>
            <w:r w:rsidRPr="006B105D">
              <w:rPr>
                <w:spacing w:val="-2"/>
                <w:szCs w:val="24"/>
              </w:rPr>
              <w:t>1.083</w:t>
            </w:r>
          </w:p>
        </w:tc>
        <w:tc>
          <w:tcPr>
            <w:tcW w:w="1264" w:type="pct"/>
            <w:tcBorders>
              <w:top w:val="single" w:sz="4" w:space="0" w:color="000000"/>
            </w:tcBorders>
          </w:tcPr>
          <w:p w14:paraId="2F6D9CF7" w14:textId="77777777" w:rsidR="00E4253E" w:rsidRPr="006B105D" w:rsidRDefault="00E4253E" w:rsidP="00D644B4">
            <w:pPr>
              <w:pStyle w:val="TableParagraph"/>
              <w:spacing w:line="360" w:lineRule="auto"/>
              <w:ind w:right="-1"/>
              <w:rPr>
                <w:szCs w:val="24"/>
              </w:rPr>
            </w:pPr>
          </w:p>
        </w:tc>
        <w:tc>
          <w:tcPr>
            <w:tcW w:w="1549" w:type="pct"/>
            <w:tcBorders>
              <w:top w:val="single" w:sz="4" w:space="0" w:color="000000"/>
            </w:tcBorders>
          </w:tcPr>
          <w:p w14:paraId="1B2B7A36" w14:textId="77777777" w:rsidR="00E4253E" w:rsidRPr="006B105D" w:rsidRDefault="00E4253E" w:rsidP="00D644B4">
            <w:pPr>
              <w:pStyle w:val="TableParagraph"/>
              <w:spacing w:line="360" w:lineRule="auto"/>
              <w:ind w:right="-1"/>
              <w:rPr>
                <w:szCs w:val="24"/>
              </w:rPr>
            </w:pPr>
            <w:r w:rsidRPr="006B105D">
              <w:rPr>
                <w:spacing w:val="-2"/>
                <w:szCs w:val="24"/>
              </w:rPr>
              <w:t>(P1, P2, P3, P4) *MS</w:t>
            </w:r>
          </w:p>
        </w:tc>
      </w:tr>
      <w:tr w:rsidR="006B105D" w:rsidRPr="006B105D" w14:paraId="625F8199" w14:textId="77777777" w:rsidTr="00D644B4">
        <w:trPr>
          <w:trHeight w:val="265"/>
        </w:trPr>
        <w:tc>
          <w:tcPr>
            <w:tcW w:w="1097" w:type="pct"/>
          </w:tcPr>
          <w:p w14:paraId="7F1F8EEB" w14:textId="77777777" w:rsidR="00E4253E" w:rsidRPr="006B105D" w:rsidRDefault="00E4253E" w:rsidP="00D644B4">
            <w:pPr>
              <w:pStyle w:val="TableParagraph"/>
              <w:spacing w:line="360" w:lineRule="auto"/>
              <w:ind w:right="-1"/>
              <w:rPr>
                <w:szCs w:val="24"/>
              </w:rPr>
            </w:pPr>
            <w:r w:rsidRPr="006B105D">
              <w:rPr>
                <w:spacing w:val="-2"/>
                <w:szCs w:val="24"/>
              </w:rPr>
              <w:t>Price</w:t>
            </w:r>
          </w:p>
        </w:tc>
        <w:tc>
          <w:tcPr>
            <w:tcW w:w="1090" w:type="pct"/>
          </w:tcPr>
          <w:p w14:paraId="78BAC1E2" w14:textId="77777777" w:rsidR="00E4253E" w:rsidRPr="006B105D" w:rsidRDefault="00E4253E" w:rsidP="00D644B4">
            <w:pPr>
              <w:pStyle w:val="TableParagraph"/>
              <w:spacing w:line="360" w:lineRule="auto"/>
              <w:ind w:right="-1"/>
              <w:rPr>
                <w:szCs w:val="24"/>
              </w:rPr>
            </w:pPr>
            <w:r w:rsidRPr="006B105D">
              <w:rPr>
                <w:spacing w:val="-2"/>
                <w:szCs w:val="24"/>
              </w:rPr>
              <w:t>0.210***</w:t>
            </w:r>
          </w:p>
        </w:tc>
        <w:tc>
          <w:tcPr>
            <w:tcW w:w="1264" w:type="pct"/>
          </w:tcPr>
          <w:p w14:paraId="2FACE653" w14:textId="77777777" w:rsidR="00E4253E" w:rsidRPr="006B105D" w:rsidRDefault="00E4253E" w:rsidP="00D644B4">
            <w:pPr>
              <w:pStyle w:val="TableParagraph"/>
              <w:spacing w:line="360" w:lineRule="auto"/>
              <w:ind w:right="-1"/>
              <w:rPr>
                <w:szCs w:val="24"/>
              </w:rPr>
            </w:pPr>
          </w:p>
        </w:tc>
        <w:tc>
          <w:tcPr>
            <w:tcW w:w="1549" w:type="pct"/>
          </w:tcPr>
          <w:p w14:paraId="170CD54C" w14:textId="77777777" w:rsidR="00E4253E" w:rsidRPr="006B105D" w:rsidRDefault="00E4253E" w:rsidP="00D644B4">
            <w:pPr>
              <w:pStyle w:val="TableParagraph"/>
              <w:spacing w:line="360" w:lineRule="auto"/>
              <w:ind w:right="-1"/>
              <w:rPr>
                <w:szCs w:val="24"/>
              </w:rPr>
            </w:pPr>
            <w:r w:rsidRPr="006B105D">
              <w:rPr>
                <w:spacing w:val="-2"/>
                <w:szCs w:val="24"/>
              </w:rPr>
              <w:t>0.163***</w:t>
            </w:r>
          </w:p>
        </w:tc>
      </w:tr>
      <w:tr w:rsidR="006B105D" w:rsidRPr="006B105D" w14:paraId="2B9D7AA4" w14:textId="77777777" w:rsidTr="00D644B4">
        <w:trPr>
          <w:trHeight w:val="267"/>
        </w:trPr>
        <w:tc>
          <w:tcPr>
            <w:tcW w:w="1097" w:type="pct"/>
          </w:tcPr>
          <w:p w14:paraId="04FBC53E" w14:textId="77777777" w:rsidR="00E4253E" w:rsidRPr="006B105D" w:rsidRDefault="00E4253E" w:rsidP="00D644B4">
            <w:pPr>
              <w:pStyle w:val="TableParagraph"/>
              <w:spacing w:line="360" w:lineRule="auto"/>
              <w:ind w:right="-1"/>
              <w:rPr>
                <w:szCs w:val="24"/>
              </w:rPr>
            </w:pPr>
            <w:r w:rsidRPr="006B105D">
              <w:rPr>
                <w:spacing w:val="-2"/>
                <w:szCs w:val="24"/>
              </w:rPr>
              <w:t>Product</w:t>
            </w:r>
          </w:p>
        </w:tc>
        <w:tc>
          <w:tcPr>
            <w:tcW w:w="1090" w:type="pct"/>
          </w:tcPr>
          <w:p w14:paraId="49CA9C43" w14:textId="77777777" w:rsidR="00E4253E" w:rsidRPr="006B105D" w:rsidRDefault="00E4253E" w:rsidP="00D644B4">
            <w:pPr>
              <w:pStyle w:val="TableParagraph"/>
              <w:spacing w:line="360" w:lineRule="auto"/>
              <w:ind w:right="-1"/>
              <w:rPr>
                <w:szCs w:val="24"/>
              </w:rPr>
            </w:pPr>
            <w:r w:rsidRPr="006B105D">
              <w:rPr>
                <w:spacing w:val="-2"/>
                <w:szCs w:val="24"/>
              </w:rPr>
              <w:t>0.029</w:t>
            </w:r>
          </w:p>
        </w:tc>
        <w:tc>
          <w:tcPr>
            <w:tcW w:w="1264" w:type="pct"/>
          </w:tcPr>
          <w:p w14:paraId="7CD98DC7" w14:textId="77777777" w:rsidR="00E4253E" w:rsidRPr="006B105D" w:rsidRDefault="00E4253E" w:rsidP="00D644B4">
            <w:pPr>
              <w:pStyle w:val="TableParagraph"/>
              <w:spacing w:line="360" w:lineRule="auto"/>
              <w:ind w:right="-1"/>
              <w:rPr>
                <w:szCs w:val="24"/>
              </w:rPr>
            </w:pPr>
          </w:p>
        </w:tc>
        <w:tc>
          <w:tcPr>
            <w:tcW w:w="1549" w:type="pct"/>
          </w:tcPr>
          <w:p w14:paraId="41210A85" w14:textId="77777777" w:rsidR="00E4253E" w:rsidRPr="006B105D" w:rsidRDefault="00E4253E" w:rsidP="00D644B4">
            <w:pPr>
              <w:pStyle w:val="TableParagraph"/>
              <w:spacing w:line="360" w:lineRule="auto"/>
              <w:ind w:right="-1"/>
              <w:rPr>
                <w:szCs w:val="24"/>
              </w:rPr>
            </w:pPr>
            <w:r w:rsidRPr="006B105D">
              <w:rPr>
                <w:spacing w:val="-2"/>
                <w:szCs w:val="24"/>
              </w:rPr>
              <w:t>0.011</w:t>
            </w:r>
          </w:p>
        </w:tc>
      </w:tr>
      <w:tr w:rsidR="006B105D" w:rsidRPr="006B105D" w14:paraId="5F1E1B74" w14:textId="77777777" w:rsidTr="00D644B4">
        <w:trPr>
          <w:trHeight w:val="267"/>
        </w:trPr>
        <w:tc>
          <w:tcPr>
            <w:tcW w:w="1097" w:type="pct"/>
          </w:tcPr>
          <w:p w14:paraId="5376B5C0" w14:textId="77777777" w:rsidR="00E4253E" w:rsidRPr="006B105D" w:rsidRDefault="00E4253E" w:rsidP="00D644B4">
            <w:pPr>
              <w:pStyle w:val="TableParagraph"/>
              <w:spacing w:line="360" w:lineRule="auto"/>
              <w:ind w:right="-1"/>
              <w:rPr>
                <w:szCs w:val="24"/>
              </w:rPr>
            </w:pPr>
            <w:r w:rsidRPr="006B105D">
              <w:rPr>
                <w:spacing w:val="-2"/>
                <w:szCs w:val="24"/>
              </w:rPr>
              <w:t>Place</w:t>
            </w:r>
          </w:p>
        </w:tc>
        <w:tc>
          <w:tcPr>
            <w:tcW w:w="1090" w:type="pct"/>
          </w:tcPr>
          <w:p w14:paraId="0C276E3B" w14:textId="77777777" w:rsidR="00E4253E" w:rsidRPr="006B105D" w:rsidRDefault="00E4253E" w:rsidP="00D644B4">
            <w:pPr>
              <w:pStyle w:val="TableParagraph"/>
              <w:spacing w:line="360" w:lineRule="auto"/>
              <w:ind w:right="-1"/>
              <w:rPr>
                <w:szCs w:val="24"/>
              </w:rPr>
            </w:pPr>
            <w:r w:rsidRPr="006B105D">
              <w:rPr>
                <w:spacing w:val="-2"/>
                <w:szCs w:val="24"/>
              </w:rPr>
              <w:t>0.015</w:t>
            </w:r>
          </w:p>
        </w:tc>
        <w:tc>
          <w:tcPr>
            <w:tcW w:w="1264" w:type="pct"/>
          </w:tcPr>
          <w:p w14:paraId="5FBC7AFD" w14:textId="77777777" w:rsidR="00E4253E" w:rsidRPr="006B105D" w:rsidRDefault="00E4253E" w:rsidP="00D644B4">
            <w:pPr>
              <w:pStyle w:val="TableParagraph"/>
              <w:spacing w:line="360" w:lineRule="auto"/>
              <w:ind w:right="-1"/>
              <w:rPr>
                <w:szCs w:val="24"/>
              </w:rPr>
            </w:pPr>
          </w:p>
        </w:tc>
        <w:tc>
          <w:tcPr>
            <w:tcW w:w="1549" w:type="pct"/>
          </w:tcPr>
          <w:p w14:paraId="5CC72688" w14:textId="77777777" w:rsidR="00E4253E" w:rsidRPr="006B105D" w:rsidRDefault="00E4253E" w:rsidP="00D644B4">
            <w:pPr>
              <w:pStyle w:val="TableParagraph"/>
              <w:spacing w:line="360" w:lineRule="auto"/>
              <w:ind w:right="-1"/>
              <w:rPr>
                <w:szCs w:val="24"/>
              </w:rPr>
            </w:pPr>
            <w:r w:rsidRPr="006B105D">
              <w:rPr>
                <w:spacing w:val="-2"/>
                <w:szCs w:val="24"/>
              </w:rPr>
              <w:t>0.055</w:t>
            </w:r>
          </w:p>
        </w:tc>
      </w:tr>
      <w:tr w:rsidR="006B105D" w:rsidRPr="006B105D" w14:paraId="7BDB2A76" w14:textId="77777777" w:rsidTr="00D644B4">
        <w:trPr>
          <w:trHeight w:val="80"/>
        </w:trPr>
        <w:tc>
          <w:tcPr>
            <w:tcW w:w="1097" w:type="pct"/>
          </w:tcPr>
          <w:p w14:paraId="21100822" w14:textId="77777777" w:rsidR="00E4253E" w:rsidRPr="006B105D" w:rsidRDefault="00E4253E" w:rsidP="00D644B4">
            <w:pPr>
              <w:pStyle w:val="TableParagraph"/>
              <w:spacing w:line="360" w:lineRule="auto"/>
              <w:ind w:right="-1"/>
              <w:rPr>
                <w:szCs w:val="24"/>
              </w:rPr>
            </w:pPr>
            <w:r w:rsidRPr="006B105D">
              <w:rPr>
                <w:spacing w:val="-2"/>
                <w:szCs w:val="24"/>
              </w:rPr>
              <w:t>Promotion</w:t>
            </w:r>
          </w:p>
        </w:tc>
        <w:tc>
          <w:tcPr>
            <w:tcW w:w="1090" w:type="pct"/>
          </w:tcPr>
          <w:p w14:paraId="7F14D5C4" w14:textId="77777777" w:rsidR="00E4253E" w:rsidRPr="006B105D" w:rsidRDefault="00E4253E" w:rsidP="00D644B4">
            <w:pPr>
              <w:pStyle w:val="TableParagraph"/>
              <w:spacing w:line="360" w:lineRule="auto"/>
              <w:ind w:right="-1"/>
              <w:rPr>
                <w:szCs w:val="24"/>
              </w:rPr>
            </w:pPr>
            <w:r w:rsidRPr="006B105D">
              <w:rPr>
                <w:spacing w:val="-2"/>
                <w:szCs w:val="24"/>
              </w:rPr>
              <w:t>1.163***</w:t>
            </w:r>
          </w:p>
        </w:tc>
        <w:tc>
          <w:tcPr>
            <w:tcW w:w="1264" w:type="pct"/>
          </w:tcPr>
          <w:p w14:paraId="5D59C31A" w14:textId="77777777" w:rsidR="00E4253E" w:rsidRPr="006B105D" w:rsidRDefault="00E4253E" w:rsidP="00D644B4">
            <w:pPr>
              <w:pStyle w:val="TableParagraph"/>
              <w:spacing w:line="360" w:lineRule="auto"/>
              <w:ind w:right="-1"/>
              <w:rPr>
                <w:szCs w:val="24"/>
              </w:rPr>
            </w:pPr>
          </w:p>
        </w:tc>
        <w:tc>
          <w:tcPr>
            <w:tcW w:w="1549" w:type="pct"/>
          </w:tcPr>
          <w:p w14:paraId="579EA2DF" w14:textId="77777777" w:rsidR="00E4253E" w:rsidRPr="006B105D" w:rsidRDefault="00E4253E" w:rsidP="00D644B4">
            <w:pPr>
              <w:pStyle w:val="TableParagraph"/>
              <w:spacing w:line="360" w:lineRule="auto"/>
              <w:ind w:right="-1"/>
              <w:rPr>
                <w:szCs w:val="24"/>
              </w:rPr>
            </w:pPr>
            <w:r w:rsidRPr="006B105D">
              <w:rPr>
                <w:spacing w:val="-2"/>
                <w:szCs w:val="24"/>
              </w:rPr>
              <w:t>0.148***</w:t>
            </w:r>
          </w:p>
        </w:tc>
      </w:tr>
      <w:tr w:rsidR="006B105D" w:rsidRPr="006B105D" w14:paraId="1D426F87" w14:textId="77777777" w:rsidTr="00D644B4">
        <w:trPr>
          <w:trHeight w:val="80"/>
        </w:trPr>
        <w:tc>
          <w:tcPr>
            <w:tcW w:w="1097" w:type="pct"/>
          </w:tcPr>
          <w:p w14:paraId="21F8EED3" w14:textId="77777777" w:rsidR="00E4253E" w:rsidRPr="006B105D" w:rsidRDefault="00E4253E" w:rsidP="00D644B4">
            <w:pPr>
              <w:pStyle w:val="TableParagraph"/>
              <w:spacing w:line="360" w:lineRule="auto"/>
              <w:ind w:right="-1"/>
              <w:rPr>
                <w:szCs w:val="24"/>
              </w:rPr>
            </w:pPr>
            <w:r w:rsidRPr="006B105D">
              <w:rPr>
                <w:spacing w:val="-2"/>
                <w:szCs w:val="24"/>
              </w:rPr>
              <w:t>Price*MS</w:t>
            </w:r>
          </w:p>
        </w:tc>
        <w:tc>
          <w:tcPr>
            <w:tcW w:w="1090" w:type="pct"/>
          </w:tcPr>
          <w:p w14:paraId="65EED52A" w14:textId="77777777" w:rsidR="00E4253E" w:rsidRPr="006B105D" w:rsidRDefault="00E4253E" w:rsidP="00D644B4">
            <w:pPr>
              <w:pStyle w:val="TableParagraph"/>
              <w:spacing w:line="360" w:lineRule="auto"/>
              <w:ind w:right="-1"/>
              <w:rPr>
                <w:szCs w:val="24"/>
              </w:rPr>
            </w:pPr>
          </w:p>
        </w:tc>
        <w:tc>
          <w:tcPr>
            <w:tcW w:w="1264" w:type="pct"/>
          </w:tcPr>
          <w:p w14:paraId="16749529" w14:textId="77777777" w:rsidR="00E4253E" w:rsidRPr="006B105D" w:rsidRDefault="00E4253E" w:rsidP="00D644B4">
            <w:pPr>
              <w:pStyle w:val="TableParagraph"/>
              <w:spacing w:line="360" w:lineRule="auto"/>
              <w:ind w:right="-1"/>
              <w:jc w:val="center"/>
              <w:rPr>
                <w:szCs w:val="24"/>
              </w:rPr>
            </w:pPr>
            <w:r w:rsidRPr="006B105D">
              <w:rPr>
                <w:spacing w:val="-2"/>
                <w:szCs w:val="24"/>
              </w:rPr>
              <w:t>0.748***</w:t>
            </w:r>
          </w:p>
        </w:tc>
        <w:tc>
          <w:tcPr>
            <w:tcW w:w="1549" w:type="pct"/>
          </w:tcPr>
          <w:p w14:paraId="118B04C3" w14:textId="77777777" w:rsidR="00E4253E" w:rsidRPr="006B105D" w:rsidRDefault="00E4253E" w:rsidP="00D644B4">
            <w:pPr>
              <w:pStyle w:val="TableParagraph"/>
              <w:spacing w:line="360" w:lineRule="auto"/>
              <w:ind w:right="-1"/>
              <w:rPr>
                <w:szCs w:val="24"/>
              </w:rPr>
            </w:pPr>
          </w:p>
        </w:tc>
      </w:tr>
      <w:tr w:rsidR="006B105D" w:rsidRPr="006B105D" w14:paraId="23AFAA01" w14:textId="77777777" w:rsidTr="00D644B4">
        <w:trPr>
          <w:trHeight w:val="297"/>
        </w:trPr>
        <w:tc>
          <w:tcPr>
            <w:tcW w:w="1097" w:type="pct"/>
          </w:tcPr>
          <w:p w14:paraId="18BD5AD9" w14:textId="77777777" w:rsidR="00E4253E" w:rsidRPr="006B105D" w:rsidRDefault="00E4253E" w:rsidP="00D644B4">
            <w:pPr>
              <w:pStyle w:val="TableParagraph"/>
              <w:spacing w:line="360" w:lineRule="auto"/>
              <w:ind w:right="-1"/>
              <w:rPr>
                <w:szCs w:val="24"/>
              </w:rPr>
            </w:pPr>
            <w:r w:rsidRPr="006B105D">
              <w:rPr>
                <w:spacing w:val="-2"/>
                <w:szCs w:val="24"/>
              </w:rPr>
              <w:t>Product*MS</w:t>
            </w:r>
          </w:p>
        </w:tc>
        <w:tc>
          <w:tcPr>
            <w:tcW w:w="1090" w:type="pct"/>
          </w:tcPr>
          <w:p w14:paraId="3352F147" w14:textId="77777777" w:rsidR="00E4253E" w:rsidRPr="006B105D" w:rsidRDefault="00E4253E" w:rsidP="00D644B4">
            <w:pPr>
              <w:pStyle w:val="TableParagraph"/>
              <w:spacing w:line="360" w:lineRule="auto"/>
              <w:ind w:right="-1"/>
              <w:rPr>
                <w:szCs w:val="24"/>
              </w:rPr>
            </w:pPr>
          </w:p>
        </w:tc>
        <w:tc>
          <w:tcPr>
            <w:tcW w:w="1264" w:type="pct"/>
          </w:tcPr>
          <w:p w14:paraId="0FFEFE59" w14:textId="77777777" w:rsidR="00E4253E" w:rsidRPr="006B105D" w:rsidRDefault="00E4253E" w:rsidP="00D644B4">
            <w:pPr>
              <w:pStyle w:val="TableParagraph"/>
              <w:spacing w:line="360" w:lineRule="auto"/>
              <w:ind w:right="-1"/>
              <w:jc w:val="center"/>
              <w:rPr>
                <w:szCs w:val="24"/>
              </w:rPr>
            </w:pPr>
            <w:r w:rsidRPr="006B105D">
              <w:rPr>
                <w:spacing w:val="-2"/>
                <w:szCs w:val="24"/>
              </w:rPr>
              <w:t>0.768***</w:t>
            </w:r>
          </w:p>
        </w:tc>
        <w:tc>
          <w:tcPr>
            <w:tcW w:w="1549" w:type="pct"/>
          </w:tcPr>
          <w:p w14:paraId="44704FBC" w14:textId="77777777" w:rsidR="00E4253E" w:rsidRPr="006B105D" w:rsidRDefault="00E4253E" w:rsidP="00D644B4">
            <w:pPr>
              <w:pStyle w:val="TableParagraph"/>
              <w:spacing w:line="360" w:lineRule="auto"/>
              <w:ind w:right="-1"/>
              <w:rPr>
                <w:szCs w:val="24"/>
              </w:rPr>
            </w:pPr>
          </w:p>
        </w:tc>
      </w:tr>
      <w:tr w:rsidR="006B105D" w:rsidRPr="006B105D" w14:paraId="0B194362" w14:textId="77777777" w:rsidTr="00D644B4">
        <w:trPr>
          <w:trHeight w:val="280"/>
        </w:trPr>
        <w:tc>
          <w:tcPr>
            <w:tcW w:w="1097" w:type="pct"/>
          </w:tcPr>
          <w:p w14:paraId="25199F83" w14:textId="77777777" w:rsidR="00E4253E" w:rsidRPr="006B105D" w:rsidRDefault="00E4253E" w:rsidP="00D644B4">
            <w:pPr>
              <w:pStyle w:val="TableParagraph"/>
              <w:spacing w:line="360" w:lineRule="auto"/>
              <w:ind w:right="-1"/>
              <w:rPr>
                <w:szCs w:val="24"/>
              </w:rPr>
            </w:pPr>
            <w:r w:rsidRPr="006B105D">
              <w:rPr>
                <w:spacing w:val="-2"/>
                <w:szCs w:val="24"/>
              </w:rPr>
              <w:t>Place*MS</w:t>
            </w:r>
          </w:p>
        </w:tc>
        <w:tc>
          <w:tcPr>
            <w:tcW w:w="1090" w:type="pct"/>
          </w:tcPr>
          <w:p w14:paraId="63093270" w14:textId="77777777" w:rsidR="00E4253E" w:rsidRPr="006B105D" w:rsidRDefault="00E4253E" w:rsidP="00D644B4">
            <w:pPr>
              <w:pStyle w:val="TableParagraph"/>
              <w:spacing w:line="360" w:lineRule="auto"/>
              <w:ind w:right="-1"/>
              <w:rPr>
                <w:szCs w:val="24"/>
              </w:rPr>
            </w:pPr>
          </w:p>
        </w:tc>
        <w:tc>
          <w:tcPr>
            <w:tcW w:w="1264" w:type="pct"/>
          </w:tcPr>
          <w:p w14:paraId="72E0E852" w14:textId="77777777" w:rsidR="00E4253E" w:rsidRPr="006B105D" w:rsidRDefault="00E4253E" w:rsidP="00D644B4">
            <w:pPr>
              <w:pStyle w:val="TableParagraph"/>
              <w:spacing w:line="360" w:lineRule="auto"/>
              <w:ind w:right="-1"/>
              <w:jc w:val="center"/>
              <w:rPr>
                <w:szCs w:val="24"/>
              </w:rPr>
            </w:pPr>
            <w:r w:rsidRPr="006B105D">
              <w:rPr>
                <w:spacing w:val="-2"/>
                <w:szCs w:val="24"/>
              </w:rPr>
              <w:t>0.771***</w:t>
            </w:r>
          </w:p>
        </w:tc>
        <w:tc>
          <w:tcPr>
            <w:tcW w:w="1549" w:type="pct"/>
          </w:tcPr>
          <w:p w14:paraId="393D98BC" w14:textId="77777777" w:rsidR="00E4253E" w:rsidRPr="006B105D" w:rsidRDefault="00E4253E" w:rsidP="00D644B4">
            <w:pPr>
              <w:pStyle w:val="TableParagraph"/>
              <w:spacing w:line="360" w:lineRule="auto"/>
              <w:ind w:right="-1"/>
              <w:rPr>
                <w:szCs w:val="24"/>
              </w:rPr>
            </w:pPr>
          </w:p>
        </w:tc>
      </w:tr>
      <w:tr w:rsidR="006B105D" w:rsidRPr="006B105D" w14:paraId="181C7ADC" w14:textId="77777777" w:rsidTr="00D644B4">
        <w:trPr>
          <w:trHeight w:val="80"/>
        </w:trPr>
        <w:tc>
          <w:tcPr>
            <w:tcW w:w="1097" w:type="pct"/>
          </w:tcPr>
          <w:p w14:paraId="633ACD55" w14:textId="77777777" w:rsidR="00E4253E" w:rsidRPr="006B105D" w:rsidRDefault="00E4253E" w:rsidP="00D644B4">
            <w:pPr>
              <w:pStyle w:val="TableParagraph"/>
              <w:spacing w:line="360" w:lineRule="auto"/>
              <w:ind w:right="-1"/>
              <w:rPr>
                <w:szCs w:val="24"/>
              </w:rPr>
            </w:pPr>
            <w:r w:rsidRPr="006B105D">
              <w:rPr>
                <w:spacing w:val="-2"/>
                <w:szCs w:val="24"/>
              </w:rPr>
              <w:t>Promotion*MS</w:t>
            </w:r>
          </w:p>
        </w:tc>
        <w:tc>
          <w:tcPr>
            <w:tcW w:w="1090" w:type="pct"/>
          </w:tcPr>
          <w:p w14:paraId="61E421B3" w14:textId="77777777" w:rsidR="00E4253E" w:rsidRPr="006B105D" w:rsidRDefault="00E4253E" w:rsidP="00D644B4">
            <w:pPr>
              <w:pStyle w:val="TableParagraph"/>
              <w:spacing w:line="360" w:lineRule="auto"/>
              <w:ind w:right="-1"/>
              <w:rPr>
                <w:szCs w:val="24"/>
              </w:rPr>
            </w:pPr>
          </w:p>
        </w:tc>
        <w:tc>
          <w:tcPr>
            <w:tcW w:w="1264" w:type="pct"/>
          </w:tcPr>
          <w:p w14:paraId="07EDB87B" w14:textId="77777777" w:rsidR="00E4253E" w:rsidRPr="006B105D" w:rsidRDefault="00E4253E" w:rsidP="00D644B4">
            <w:pPr>
              <w:pStyle w:val="TableParagraph"/>
              <w:spacing w:line="360" w:lineRule="auto"/>
              <w:ind w:right="-1"/>
              <w:jc w:val="center"/>
              <w:rPr>
                <w:szCs w:val="24"/>
              </w:rPr>
            </w:pPr>
            <w:r w:rsidRPr="006B105D">
              <w:rPr>
                <w:spacing w:val="-2"/>
                <w:szCs w:val="24"/>
              </w:rPr>
              <w:t>0.644***</w:t>
            </w:r>
          </w:p>
        </w:tc>
        <w:tc>
          <w:tcPr>
            <w:tcW w:w="1549" w:type="pct"/>
          </w:tcPr>
          <w:p w14:paraId="45CB021A" w14:textId="77777777" w:rsidR="00E4253E" w:rsidRPr="006B105D" w:rsidRDefault="00E4253E" w:rsidP="00D644B4">
            <w:pPr>
              <w:pStyle w:val="TableParagraph"/>
              <w:spacing w:line="360" w:lineRule="auto"/>
              <w:ind w:right="-1"/>
              <w:rPr>
                <w:szCs w:val="24"/>
              </w:rPr>
            </w:pPr>
          </w:p>
        </w:tc>
      </w:tr>
      <w:tr w:rsidR="006B105D" w:rsidRPr="006B105D" w14:paraId="01CB56A0" w14:textId="77777777" w:rsidTr="00D644B4">
        <w:trPr>
          <w:trHeight w:val="80"/>
        </w:trPr>
        <w:tc>
          <w:tcPr>
            <w:tcW w:w="1097" w:type="pct"/>
          </w:tcPr>
          <w:p w14:paraId="17A2147A" w14:textId="77777777" w:rsidR="00E4253E" w:rsidRPr="006B105D" w:rsidRDefault="00E4253E" w:rsidP="00D644B4">
            <w:pPr>
              <w:pStyle w:val="TableParagraph"/>
              <w:spacing w:line="360" w:lineRule="auto"/>
              <w:ind w:right="-1"/>
              <w:rPr>
                <w:i/>
                <w:szCs w:val="24"/>
              </w:rPr>
            </w:pPr>
            <w:r w:rsidRPr="006B105D">
              <w:rPr>
                <w:i/>
                <w:spacing w:val="-5"/>
                <w:position w:val="-6"/>
                <w:szCs w:val="24"/>
              </w:rPr>
              <w:t>R</w:t>
            </w:r>
            <w:r w:rsidRPr="006B105D">
              <w:rPr>
                <w:i/>
                <w:spacing w:val="-5"/>
                <w:szCs w:val="24"/>
              </w:rPr>
              <w:t>2</w:t>
            </w:r>
          </w:p>
        </w:tc>
        <w:tc>
          <w:tcPr>
            <w:tcW w:w="1090" w:type="pct"/>
          </w:tcPr>
          <w:p w14:paraId="3FF85BE5" w14:textId="77777777" w:rsidR="00E4253E" w:rsidRPr="006B105D" w:rsidRDefault="00E4253E" w:rsidP="00D644B4">
            <w:pPr>
              <w:pStyle w:val="TableParagraph"/>
              <w:spacing w:line="360" w:lineRule="auto"/>
              <w:ind w:right="-1"/>
              <w:rPr>
                <w:szCs w:val="24"/>
              </w:rPr>
            </w:pPr>
            <w:r w:rsidRPr="006B105D">
              <w:rPr>
                <w:spacing w:val="-2"/>
                <w:szCs w:val="24"/>
              </w:rPr>
              <w:t>0.822</w:t>
            </w:r>
          </w:p>
        </w:tc>
        <w:tc>
          <w:tcPr>
            <w:tcW w:w="1264" w:type="pct"/>
          </w:tcPr>
          <w:p w14:paraId="35EA3649" w14:textId="77777777" w:rsidR="00E4253E" w:rsidRPr="006B105D" w:rsidRDefault="00E4253E" w:rsidP="00D644B4">
            <w:pPr>
              <w:pStyle w:val="TableParagraph"/>
              <w:spacing w:line="360" w:lineRule="auto"/>
              <w:ind w:right="-1"/>
              <w:jc w:val="center"/>
              <w:rPr>
                <w:szCs w:val="24"/>
              </w:rPr>
            </w:pPr>
            <w:r w:rsidRPr="006B105D">
              <w:rPr>
                <w:lang w:val="en-GB"/>
              </w:rPr>
              <w:t>0</w:t>
            </w:r>
            <w:r w:rsidRPr="006B105D">
              <w:t>.</w:t>
            </w:r>
            <w:r w:rsidRPr="006B105D">
              <w:rPr>
                <w:lang w:val="en-GB"/>
              </w:rPr>
              <w:t>8</w:t>
            </w:r>
            <w:r w:rsidRPr="006B105D">
              <w:t>61</w:t>
            </w:r>
            <w:r w:rsidRPr="006B105D">
              <w:rPr>
                <w:spacing w:val="-2"/>
                <w:szCs w:val="24"/>
              </w:rPr>
              <w:t>***</w:t>
            </w:r>
          </w:p>
        </w:tc>
        <w:tc>
          <w:tcPr>
            <w:tcW w:w="1549" w:type="pct"/>
          </w:tcPr>
          <w:p w14:paraId="75315D0B" w14:textId="77777777" w:rsidR="00E4253E" w:rsidRPr="006B105D" w:rsidRDefault="00E4253E" w:rsidP="00D644B4">
            <w:pPr>
              <w:pStyle w:val="TableParagraph"/>
              <w:spacing w:line="360" w:lineRule="auto"/>
              <w:ind w:right="-1"/>
              <w:rPr>
                <w:szCs w:val="24"/>
              </w:rPr>
            </w:pPr>
            <w:r w:rsidRPr="006B105D">
              <w:rPr>
                <w:spacing w:val="-2"/>
                <w:szCs w:val="24"/>
              </w:rPr>
              <w:t>0.851***</w:t>
            </w:r>
          </w:p>
        </w:tc>
      </w:tr>
      <w:tr w:rsidR="006B105D" w:rsidRPr="006B105D" w14:paraId="6457DF99" w14:textId="77777777" w:rsidTr="00D644B4">
        <w:trPr>
          <w:trHeight w:val="263"/>
        </w:trPr>
        <w:tc>
          <w:tcPr>
            <w:tcW w:w="1097" w:type="pct"/>
            <w:tcBorders>
              <w:bottom w:val="single" w:sz="4" w:space="0" w:color="000000"/>
            </w:tcBorders>
          </w:tcPr>
          <w:p w14:paraId="70C6F3B1" w14:textId="77777777" w:rsidR="00E4253E" w:rsidRPr="006B105D" w:rsidRDefault="00E4253E" w:rsidP="00D644B4">
            <w:pPr>
              <w:pStyle w:val="TableParagraph"/>
              <w:spacing w:line="360" w:lineRule="auto"/>
              <w:ind w:right="-1"/>
              <w:rPr>
                <w:i/>
                <w:szCs w:val="24"/>
              </w:rPr>
            </w:pPr>
            <w:r w:rsidRPr="006B105D">
              <w:rPr>
                <w:i/>
                <w:spacing w:val="-5"/>
                <w:szCs w:val="24"/>
              </w:rPr>
              <w:t>ΔR</w:t>
            </w:r>
            <w:r w:rsidRPr="006B105D">
              <w:rPr>
                <w:i/>
                <w:spacing w:val="-5"/>
                <w:position w:val="7"/>
                <w:szCs w:val="24"/>
              </w:rPr>
              <w:t>2</w:t>
            </w:r>
          </w:p>
        </w:tc>
        <w:tc>
          <w:tcPr>
            <w:tcW w:w="1090" w:type="pct"/>
            <w:tcBorders>
              <w:bottom w:val="single" w:sz="4" w:space="0" w:color="000000"/>
            </w:tcBorders>
          </w:tcPr>
          <w:p w14:paraId="1B7FB6A8" w14:textId="77777777" w:rsidR="00E4253E" w:rsidRPr="006B105D" w:rsidRDefault="00E4253E" w:rsidP="00D644B4">
            <w:pPr>
              <w:pStyle w:val="TableParagraph"/>
              <w:spacing w:line="360" w:lineRule="auto"/>
              <w:ind w:right="-1"/>
              <w:rPr>
                <w:szCs w:val="24"/>
              </w:rPr>
            </w:pPr>
            <w:r w:rsidRPr="006B105D">
              <w:rPr>
                <w:spacing w:val="-2"/>
                <w:szCs w:val="24"/>
              </w:rPr>
              <w:t>0.822</w:t>
            </w:r>
          </w:p>
        </w:tc>
        <w:tc>
          <w:tcPr>
            <w:tcW w:w="1264" w:type="pct"/>
            <w:tcBorders>
              <w:bottom w:val="single" w:sz="4" w:space="0" w:color="000000"/>
            </w:tcBorders>
          </w:tcPr>
          <w:p w14:paraId="0D8EFE10" w14:textId="77777777" w:rsidR="00E4253E" w:rsidRPr="006B105D" w:rsidRDefault="00E4253E" w:rsidP="00D644B4">
            <w:pPr>
              <w:pStyle w:val="TableParagraph"/>
              <w:spacing w:line="360" w:lineRule="auto"/>
              <w:ind w:right="-1" w:firstLine="517"/>
              <w:rPr>
                <w:szCs w:val="24"/>
              </w:rPr>
            </w:pPr>
            <w:r w:rsidRPr="006B105D">
              <w:rPr>
                <w:szCs w:val="24"/>
              </w:rPr>
              <w:t xml:space="preserve">0.024 </w:t>
            </w:r>
            <w:r w:rsidRPr="006B105D">
              <w:rPr>
                <w:spacing w:val="-5"/>
                <w:szCs w:val="24"/>
              </w:rPr>
              <w:t>***</w:t>
            </w:r>
          </w:p>
        </w:tc>
        <w:tc>
          <w:tcPr>
            <w:tcW w:w="1549" w:type="pct"/>
            <w:tcBorders>
              <w:bottom w:val="single" w:sz="4" w:space="0" w:color="000000"/>
            </w:tcBorders>
          </w:tcPr>
          <w:p w14:paraId="41B553AD" w14:textId="77777777" w:rsidR="00E4253E" w:rsidRPr="006B105D" w:rsidRDefault="00E4253E" w:rsidP="00D644B4">
            <w:pPr>
              <w:pStyle w:val="TableParagraph"/>
              <w:spacing w:line="360" w:lineRule="auto"/>
              <w:ind w:right="-1"/>
              <w:rPr>
                <w:szCs w:val="24"/>
              </w:rPr>
            </w:pPr>
            <w:r w:rsidRPr="006B105D">
              <w:rPr>
                <w:lang w:val="en-GB"/>
              </w:rPr>
              <w:t>0</w:t>
            </w:r>
            <w:r w:rsidRPr="006B105D">
              <w:t>.</w:t>
            </w:r>
            <w:r w:rsidRPr="006B105D">
              <w:rPr>
                <w:lang w:val="en-GB"/>
              </w:rPr>
              <w:t>029</w:t>
            </w:r>
            <w:r w:rsidRPr="006B105D">
              <w:rPr>
                <w:spacing w:val="-2"/>
                <w:szCs w:val="24"/>
              </w:rPr>
              <w:t>***</w:t>
            </w:r>
          </w:p>
        </w:tc>
      </w:tr>
    </w:tbl>
    <w:p w14:paraId="70E0EA70" w14:textId="7F8EBC6D" w:rsidR="009D0C12" w:rsidRPr="006B105D" w:rsidRDefault="00E4253E" w:rsidP="00E4253E">
      <w:bookmarkStart w:id="343" w:name="_bookmark112"/>
      <w:bookmarkEnd w:id="343"/>
      <w:r w:rsidRPr="00A146AC">
        <w:rPr>
          <w:b/>
        </w:rPr>
        <w:t>Source:</w:t>
      </w:r>
      <w:r w:rsidRPr="006B105D">
        <w:t xml:space="preserve"> Filed Data (2021)</w:t>
      </w:r>
    </w:p>
    <w:p w14:paraId="67D71E87" w14:textId="2A92FF28" w:rsidR="00E4253E" w:rsidRPr="006B105D" w:rsidRDefault="00E4253E" w:rsidP="00E4253E">
      <w:pPr>
        <w:spacing w:line="240" w:lineRule="auto"/>
        <w:ind w:left="1134" w:hanging="1134"/>
        <w:rPr>
          <w:szCs w:val="24"/>
          <w:lang w:val="en-TZ" w:eastAsia="en-TZ"/>
        </w:rPr>
      </w:pPr>
      <w:r w:rsidRPr="006B105D">
        <w:t>Key:  ***</w:t>
      </w:r>
      <w:r w:rsidRPr="006B105D">
        <w:rPr>
          <w:szCs w:val="24"/>
          <w:lang w:val="en-TZ" w:eastAsia="en-TZ"/>
        </w:rPr>
        <w:t>Highly significant</w:t>
      </w:r>
      <w:r w:rsidRPr="006B105D">
        <w:rPr>
          <w:szCs w:val="24"/>
          <w:lang w:val="en-GB" w:eastAsia="en-TZ"/>
        </w:rPr>
        <w:t xml:space="preserve">, </w:t>
      </w:r>
      <w:r w:rsidRPr="006B105D">
        <w:t>**</w:t>
      </w:r>
      <w:r w:rsidRPr="006B105D">
        <w:rPr>
          <w:szCs w:val="24"/>
          <w:lang w:val="en-TZ" w:eastAsia="en-TZ"/>
        </w:rPr>
        <w:t xml:space="preserve"> Significant</w:t>
      </w:r>
      <w:r w:rsidRPr="006B105D">
        <w:rPr>
          <w:szCs w:val="24"/>
          <w:lang w:val="en-GB" w:eastAsia="en-TZ"/>
        </w:rPr>
        <w:t xml:space="preserve">, </w:t>
      </w:r>
      <w:r w:rsidRPr="006B105D">
        <w:t>*</w:t>
      </w:r>
      <w:r w:rsidRPr="006B105D">
        <w:rPr>
          <w:szCs w:val="24"/>
          <w:lang w:val="en-TZ" w:eastAsia="en-TZ"/>
        </w:rPr>
        <w:t xml:space="preserve"> </w:t>
      </w:r>
      <w:proofErr w:type="gramStart"/>
      <w:r w:rsidRPr="006B105D">
        <w:rPr>
          <w:szCs w:val="24"/>
          <w:lang w:val="en-TZ" w:eastAsia="en-TZ"/>
        </w:rPr>
        <w:t>Marginally</w:t>
      </w:r>
      <w:proofErr w:type="gramEnd"/>
      <w:r w:rsidRPr="006B105D">
        <w:rPr>
          <w:szCs w:val="24"/>
          <w:lang w:val="en-TZ" w:eastAsia="en-TZ"/>
        </w:rPr>
        <w:t xml:space="preserve"> significant</w:t>
      </w:r>
    </w:p>
    <w:p w14:paraId="42BB2165" w14:textId="77777777" w:rsidR="00E4253E" w:rsidRPr="006B105D" w:rsidRDefault="00E4253E" w:rsidP="00E4253E">
      <w:pPr>
        <w:spacing w:line="240" w:lineRule="auto"/>
        <w:rPr>
          <w:szCs w:val="24"/>
          <w:lang w:val="en-TZ" w:eastAsia="en-TZ"/>
        </w:rPr>
      </w:pPr>
    </w:p>
    <w:p w14:paraId="1FFCFF4D" w14:textId="77777777" w:rsidR="00E4253E" w:rsidRPr="006B105D" w:rsidRDefault="00E4253E" w:rsidP="00E4253E">
      <w:pPr>
        <w:ind w:right="-1"/>
        <w:rPr>
          <w:szCs w:val="24"/>
        </w:rPr>
      </w:pPr>
      <w:r w:rsidRPr="006B105D">
        <w:rPr>
          <w:b/>
          <w:szCs w:val="24"/>
        </w:rPr>
        <w:t>Note</w:t>
      </w:r>
      <w:r w:rsidRPr="006B105D">
        <w:rPr>
          <w:szCs w:val="24"/>
        </w:rPr>
        <w:t>: Model 1: Independent variables without moderation Model</w:t>
      </w:r>
      <w:r w:rsidRPr="006B105D">
        <w:rPr>
          <w:spacing w:val="-7"/>
          <w:szCs w:val="24"/>
        </w:rPr>
        <w:t xml:space="preserve"> </w:t>
      </w:r>
      <w:r w:rsidRPr="006B105D">
        <w:rPr>
          <w:szCs w:val="24"/>
        </w:rPr>
        <w:t>2:</w:t>
      </w:r>
      <w:r w:rsidRPr="006B105D">
        <w:rPr>
          <w:spacing w:val="-6"/>
          <w:szCs w:val="24"/>
        </w:rPr>
        <w:t xml:space="preserve"> </w:t>
      </w:r>
      <w:r w:rsidRPr="006B105D">
        <w:rPr>
          <w:szCs w:val="24"/>
        </w:rPr>
        <w:t>Each</w:t>
      </w:r>
      <w:r w:rsidRPr="006B105D">
        <w:rPr>
          <w:spacing w:val="-6"/>
          <w:szCs w:val="24"/>
        </w:rPr>
        <w:t xml:space="preserve"> </w:t>
      </w:r>
      <w:r w:rsidRPr="006B105D">
        <w:rPr>
          <w:szCs w:val="24"/>
        </w:rPr>
        <w:t>independent</w:t>
      </w:r>
      <w:r w:rsidRPr="006B105D">
        <w:rPr>
          <w:spacing w:val="-7"/>
          <w:szCs w:val="24"/>
        </w:rPr>
        <w:t xml:space="preserve"> </w:t>
      </w:r>
      <w:r w:rsidRPr="006B105D">
        <w:rPr>
          <w:szCs w:val="24"/>
        </w:rPr>
        <w:t>variable</w:t>
      </w:r>
      <w:r w:rsidRPr="006B105D">
        <w:rPr>
          <w:spacing w:val="-5"/>
          <w:szCs w:val="24"/>
        </w:rPr>
        <w:t xml:space="preserve"> </w:t>
      </w:r>
      <w:r w:rsidRPr="006B105D">
        <w:rPr>
          <w:szCs w:val="24"/>
        </w:rPr>
        <w:t>with</w:t>
      </w:r>
      <w:r w:rsidRPr="006B105D">
        <w:rPr>
          <w:spacing w:val="-6"/>
          <w:szCs w:val="24"/>
        </w:rPr>
        <w:t xml:space="preserve"> </w:t>
      </w:r>
      <w:r w:rsidRPr="006B105D">
        <w:rPr>
          <w:szCs w:val="24"/>
        </w:rPr>
        <w:t>moderation Model 3: All four variables with moderation. The</w:t>
      </w:r>
      <w:r w:rsidRPr="006B105D">
        <w:rPr>
          <w:spacing w:val="-2"/>
          <w:szCs w:val="24"/>
        </w:rPr>
        <w:t xml:space="preserve"> </w:t>
      </w:r>
      <w:r w:rsidRPr="006B105D">
        <w:rPr>
          <w:szCs w:val="24"/>
        </w:rPr>
        <w:t>R-square</w:t>
      </w:r>
      <w:r w:rsidRPr="006B105D">
        <w:rPr>
          <w:spacing w:val="1"/>
          <w:szCs w:val="24"/>
        </w:rPr>
        <w:t xml:space="preserve"> </w:t>
      </w:r>
      <w:r w:rsidRPr="006B105D">
        <w:rPr>
          <w:szCs w:val="24"/>
        </w:rPr>
        <w:t>for</w:t>
      </w:r>
      <w:r w:rsidRPr="006B105D">
        <w:rPr>
          <w:spacing w:val="-2"/>
          <w:szCs w:val="24"/>
        </w:rPr>
        <w:t xml:space="preserve"> </w:t>
      </w:r>
      <w:r w:rsidRPr="006B105D">
        <w:rPr>
          <w:szCs w:val="24"/>
        </w:rPr>
        <w:t>model</w:t>
      </w:r>
      <w:r w:rsidRPr="006B105D">
        <w:rPr>
          <w:spacing w:val="-1"/>
          <w:szCs w:val="24"/>
        </w:rPr>
        <w:t xml:space="preserve"> </w:t>
      </w:r>
      <w:r w:rsidRPr="006B105D">
        <w:rPr>
          <w:szCs w:val="24"/>
        </w:rPr>
        <w:t>2 is</w:t>
      </w:r>
      <w:r w:rsidRPr="006B105D">
        <w:rPr>
          <w:spacing w:val="2"/>
          <w:szCs w:val="24"/>
        </w:rPr>
        <w:t xml:space="preserve"> </w:t>
      </w:r>
      <w:r w:rsidRPr="006B105D">
        <w:rPr>
          <w:szCs w:val="24"/>
        </w:rPr>
        <w:t>an</w:t>
      </w:r>
      <w:r w:rsidRPr="006B105D">
        <w:rPr>
          <w:spacing w:val="-5"/>
          <w:szCs w:val="24"/>
        </w:rPr>
        <w:t xml:space="preserve"> </w:t>
      </w:r>
      <w:r w:rsidRPr="006B105D">
        <w:rPr>
          <w:szCs w:val="24"/>
        </w:rPr>
        <w:t>average of</w:t>
      </w:r>
      <w:r w:rsidRPr="006B105D">
        <w:rPr>
          <w:spacing w:val="-2"/>
          <w:szCs w:val="24"/>
        </w:rPr>
        <w:t xml:space="preserve"> </w:t>
      </w:r>
      <w:r w:rsidRPr="006B105D">
        <w:rPr>
          <w:szCs w:val="24"/>
        </w:rPr>
        <w:t>the</w:t>
      </w:r>
      <w:r w:rsidRPr="006B105D">
        <w:rPr>
          <w:spacing w:val="1"/>
          <w:szCs w:val="24"/>
        </w:rPr>
        <w:t xml:space="preserve"> </w:t>
      </w:r>
      <w:r w:rsidRPr="006B105D">
        <w:rPr>
          <w:szCs w:val="24"/>
        </w:rPr>
        <w:t>individual</w:t>
      </w:r>
      <w:r w:rsidRPr="006B105D">
        <w:rPr>
          <w:spacing w:val="-6"/>
          <w:szCs w:val="24"/>
        </w:rPr>
        <w:t xml:space="preserve"> </w:t>
      </w:r>
      <w:r w:rsidRPr="006B105D">
        <w:rPr>
          <w:szCs w:val="24"/>
        </w:rPr>
        <w:t>R-square</w:t>
      </w:r>
      <w:r w:rsidRPr="006B105D">
        <w:rPr>
          <w:spacing w:val="1"/>
          <w:szCs w:val="24"/>
        </w:rPr>
        <w:t xml:space="preserve"> </w:t>
      </w:r>
      <w:r w:rsidRPr="006B105D">
        <w:rPr>
          <w:szCs w:val="24"/>
        </w:rPr>
        <w:t>for</w:t>
      </w:r>
      <w:r w:rsidRPr="006B105D">
        <w:rPr>
          <w:spacing w:val="-2"/>
          <w:szCs w:val="24"/>
        </w:rPr>
        <w:t xml:space="preserve"> </w:t>
      </w:r>
      <w:r w:rsidRPr="006B105D">
        <w:rPr>
          <w:szCs w:val="24"/>
        </w:rPr>
        <w:t>the</w:t>
      </w:r>
      <w:r w:rsidRPr="006B105D">
        <w:rPr>
          <w:spacing w:val="2"/>
          <w:szCs w:val="24"/>
        </w:rPr>
        <w:t xml:space="preserve"> </w:t>
      </w:r>
      <w:r w:rsidRPr="006B105D">
        <w:rPr>
          <w:szCs w:val="24"/>
        </w:rPr>
        <w:t>four</w:t>
      </w:r>
      <w:r w:rsidRPr="006B105D">
        <w:rPr>
          <w:spacing w:val="-2"/>
          <w:szCs w:val="24"/>
        </w:rPr>
        <w:t xml:space="preserve"> variables</w:t>
      </w:r>
    </w:p>
    <w:p w14:paraId="0CA85285" w14:textId="77777777" w:rsidR="00E4253E" w:rsidRPr="006B105D" w:rsidRDefault="00E4253E" w:rsidP="0026746C">
      <w:pPr>
        <w:pStyle w:val="BodyText"/>
        <w:ind w:right="-1"/>
      </w:pPr>
    </w:p>
    <w:p w14:paraId="6A57E563" w14:textId="7ECB591E" w:rsidR="00F971CF" w:rsidRDefault="00BF3A9C" w:rsidP="00870FA3">
      <w:pPr>
        <w:spacing w:before="100" w:beforeAutospacing="1" w:after="100" w:afterAutospacing="1"/>
        <w:rPr>
          <w:szCs w:val="24"/>
          <w:shd w:val="clear" w:color="auto" w:fill="FFFFFF"/>
        </w:rPr>
      </w:pPr>
      <w:r w:rsidRPr="006B105D">
        <w:t>This</w:t>
      </w:r>
      <w:r w:rsidRPr="006B105D">
        <w:rPr>
          <w:spacing w:val="-15"/>
        </w:rPr>
        <w:t xml:space="preserve"> </w:t>
      </w:r>
      <w:r w:rsidRPr="006B105D">
        <w:t>finding</w:t>
      </w:r>
      <w:r w:rsidRPr="006B105D">
        <w:rPr>
          <w:spacing w:val="-15"/>
        </w:rPr>
        <w:t xml:space="preserve"> </w:t>
      </w:r>
      <w:r w:rsidRPr="006B105D">
        <w:t>underscores</w:t>
      </w:r>
      <w:r w:rsidRPr="006B105D">
        <w:rPr>
          <w:spacing w:val="-15"/>
        </w:rPr>
        <w:t xml:space="preserve"> </w:t>
      </w:r>
      <w:r w:rsidRPr="006B105D">
        <w:t>the</w:t>
      </w:r>
      <w:r w:rsidRPr="006B105D">
        <w:rPr>
          <w:spacing w:val="-15"/>
        </w:rPr>
        <w:t xml:space="preserve"> </w:t>
      </w:r>
      <w:r w:rsidRPr="006B105D">
        <w:t>importance</w:t>
      </w:r>
      <w:r w:rsidRPr="006B105D">
        <w:rPr>
          <w:spacing w:val="-15"/>
        </w:rPr>
        <w:t xml:space="preserve"> </w:t>
      </w:r>
      <w:r w:rsidRPr="006B105D">
        <w:t>of</w:t>
      </w:r>
      <w:r w:rsidRPr="006B105D">
        <w:rPr>
          <w:spacing w:val="-15"/>
        </w:rPr>
        <w:t xml:space="preserve"> </w:t>
      </w:r>
      <w:r w:rsidRPr="006B105D">
        <w:t>having</w:t>
      </w:r>
      <w:r w:rsidRPr="006B105D">
        <w:rPr>
          <w:spacing w:val="-15"/>
        </w:rPr>
        <w:t xml:space="preserve"> </w:t>
      </w:r>
      <w:r w:rsidRPr="006B105D">
        <w:t>robust</w:t>
      </w:r>
      <w:r w:rsidRPr="006B105D">
        <w:rPr>
          <w:spacing w:val="-15"/>
        </w:rPr>
        <w:t xml:space="preserve"> </w:t>
      </w:r>
      <w:r w:rsidRPr="006B105D">
        <w:t>marketing</w:t>
      </w:r>
      <w:r w:rsidRPr="006B105D">
        <w:rPr>
          <w:spacing w:val="-15"/>
        </w:rPr>
        <w:t xml:space="preserve"> </w:t>
      </w:r>
      <w:r w:rsidRPr="006B105D">
        <w:t>strategies</w:t>
      </w:r>
      <w:r w:rsidRPr="006B105D">
        <w:rPr>
          <w:spacing w:val="-15"/>
        </w:rPr>
        <w:t xml:space="preserve"> </w:t>
      </w:r>
      <w:r w:rsidRPr="006B105D">
        <w:t>and</w:t>
      </w:r>
      <w:r w:rsidRPr="006B105D">
        <w:rPr>
          <w:spacing w:val="-15"/>
        </w:rPr>
        <w:t xml:space="preserve"> </w:t>
      </w:r>
      <w:r w:rsidRPr="006B105D">
        <w:t>training</w:t>
      </w:r>
      <w:r w:rsidRPr="006B105D">
        <w:rPr>
          <w:spacing w:val="-15"/>
        </w:rPr>
        <w:t xml:space="preserve"> </w:t>
      </w:r>
      <w:r w:rsidRPr="006B105D">
        <w:t>farmers on pricing settings. The marketing skills help farmers negotiate the price and determine which range</w:t>
      </w:r>
      <w:r w:rsidRPr="006B105D">
        <w:rPr>
          <w:spacing w:val="-15"/>
        </w:rPr>
        <w:t xml:space="preserve"> </w:t>
      </w:r>
      <w:r w:rsidRPr="006B105D">
        <w:t>is</w:t>
      </w:r>
      <w:r w:rsidRPr="006B105D">
        <w:rPr>
          <w:spacing w:val="-14"/>
        </w:rPr>
        <w:t xml:space="preserve"> </w:t>
      </w:r>
      <w:r w:rsidRPr="006B105D">
        <w:t>viable</w:t>
      </w:r>
      <w:r w:rsidRPr="006B105D">
        <w:rPr>
          <w:spacing w:val="-15"/>
        </w:rPr>
        <w:t xml:space="preserve"> </w:t>
      </w:r>
      <w:r w:rsidRPr="006B105D">
        <w:t>for</w:t>
      </w:r>
      <w:r w:rsidRPr="006B105D">
        <w:rPr>
          <w:spacing w:val="-14"/>
        </w:rPr>
        <w:t xml:space="preserve"> </w:t>
      </w:r>
      <w:r w:rsidRPr="006B105D">
        <w:t>selling</w:t>
      </w:r>
      <w:r w:rsidRPr="006B105D">
        <w:rPr>
          <w:spacing w:val="-15"/>
        </w:rPr>
        <w:t xml:space="preserve"> </w:t>
      </w:r>
      <w:r w:rsidRPr="006B105D">
        <w:t>their</w:t>
      </w:r>
      <w:r w:rsidRPr="006B105D">
        <w:rPr>
          <w:spacing w:val="-14"/>
        </w:rPr>
        <w:t xml:space="preserve"> </w:t>
      </w:r>
      <w:r w:rsidRPr="006B105D">
        <w:t>round</w:t>
      </w:r>
      <w:r w:rsidRPr="006B105D">
        <w:rPr>
          <w:spacing w:val="-14"/>
        </w:rPr>
        <w:t xml:space="preserve"> </w:t>
      </w:r>
      <w:r w:rsidRPr="006B105D">
        <w:t>potato</w:t>
      </w:r>
      <w:r w:rsidRPr="006B105D">
        <w:rPr>
          <w:spacing w:val="-15"/>
        </w:rPr>
        <w:t xml:space="preserve"> </w:t>
      </w:r>
      <w:r w:rsidRPr="006B105D">
        <w:t>produce.</w:t>
      </w:r>
      <w:r w:rsidRPr="006B105D">
        <w:rPr>
          <w:spacing w:val="-15"/>
        </w:rPr>
        <w:t xml:space="preserve"> </w:t>
      </w:r>
      <w:r w:rsidRPr="006B105D">
        <w:t>In</w:t>
      </w:r>
      <w:r w:rsidRPr="006B105D">
        <w:rPr>
          <w:spacing w:val="-14"/>
        </w:rPr>
        <w:t xml:space="preserve"> </w:t>
      </w:r>
      <w:r w:rsidRPr="006B105D">
        <w:t>this</w:t>
      </w:r>
      <w:r w:rsidRPr="006B105D">
        <w:rPr>
          <w:spacing w:val="-13"/>
        </w:rPr>
        <w:t xml:space="preserve"> </w:t>
      </w:r>
      <w:r w:rsidRPr="006B105D">
        <w:t>case,</w:t>
      </w:r>
      <w:r w:rsidRPr="006B105D">
        <w:rPr>
          <w:spacing w:val="-15"/>
        </w:rPr>
        <w:t xml:space="preserve"> </w:t>
      </w:r>
      <w:r w:rsidRPr="006B105D">
        <w:t>the</w:t>
      </w:r>
      <w:r w:rsidRPr="006B105D">
        <w:rPr>
          <w:spacing w:val="-15"/>
        </w:rPr>
        <w:t xml:space="preserve"> </w:t>
      </w:r>
      <w:r w:rsidRPr="006B105D">
        <w:t>farmers</w:t>
      </w:r>
      <w:r w:rsidRPr="006B105D">
        <w:rPr>
          <w:spacing w:val="-13"/>
        </w:rPr>
        <w:t xml:space="preserve"> </w:t>
      </w:r>
      <w:r w:rsidRPr="006B105D">
        <w:t>with</w:t>
      </w:r>
      <w:r w:rsidRPr="006B105D">
        <w:rPr>
          <w:spacing w:val="-15"/>
        </w:rPr>
        <w:t xml:space="preserve"> </w:t>
      </w:r>
      <w:r w:rsidRPr="006B105D">
        <w:t>marketing</w:t>
      </w:r>
      <w:r w:rsidRPr="006B105D">
        <w:rPr>
          <w:spacing w:val="-15"/>
        </w:rPr>
        <w:t xml:space="preserve"> </w:t>
      </w:r>
      <w:r w:rsidRPr="006B105D">
        <w:t xml:space="preserve">skills in pricing strategies potentially increased the sales performance of the round potato crop in the Njombe region. Khan and Khan (2021) found that marketing skills </w:t>
      </w:r>
      <w:r w:rsidRPr="006B105D">
        <w:rPr>
          <w:szCs w:val="24"/>
        </w:rPr>
        <w:t xml:space="preserve">positively and significantly influenced the market </w:t>
      </w:r>
      <w:r w:rsidRPr="006B105D">
        <w:rPr>
          <w:szCs w:val="24"/>
        </w:rPr>
        <w:lastRenderedPageBreak/>
        <w:t>performance of export firms</w:t>
      </w:r>
      <w:r w:rsidR="00DF5887" w:rsidRPr="006B105D">
        <w:rPr>
          <w:szCs w:val="24"/>
        </w:rPr>
        <w:t xml:space="preserve">. However, </w:t>
      </w:r>
      <w:r w:rsidR="003F3521" w:rsidRPr="006B105D">
        <w:rPr>
          <w:szCs w:val="24"/>
          <w:shd w:val="clear" w:color="auto" w:fill="FFFFFF"/>
        </w:rPr>
        <w:t>Sendeku, (2005), found that price d</w:t>
      </w:r>
      <w:r w:rsidR="00D830BF" w:rsidRPr="006B105D">
        <w:rPr>
          <w:szCs w:val="24"/>
          <w:shd w:val="clear" w:color="auto" w:fill="FFFFFF"/>
        </w:rPr>
        <w:t>id</w:t>
      </w:r>
      <w:r w:rsidR="003F3521" w:rsidRPr="006B105D">
        <w:rPr>
          <w:szCs w:val="24"/>
          <w:shd w:val="clear" w:color="auto" w:fill="FFFFFF"/>
        </w:rPr>
        <w:t> not</w:t>
      </w:r>
      <w:r w:rsidR="003F3521" w:rsidRPr="006B105D">
        <w:rPr>
          <w:szCs w:val="24"/>
        </w:rPr>
        <w:t xml:space="preserve"> </w:t>
      </w:r>
      <w:r w:rsidR="003F3521" w:rsidRPr="006B105D">
        <w:rPr>
          <w:szCs w:val="24"/>
          <w:shd w:val="clear" w:color="auto" w:fill="FFFFFF"/>
        </w:rPr>
        <w:t>display any statistically significant of crops </w:t>
      </w:r>
      <w:r w:rsidR="00D830BF" w:rsidRPr="006B105D">
        <w:rPr>
          <w:szCs w:val="24"/>
          <w:shd w:val="clear" w:color="auto" w:fill="FFFFFF"/>
        </w:rPr>
        <w:t>sol</w:t>
      </w:r>
      <w:r w:rsidR="003F3521" w:rsidRPr="006B105D">
        <w:rPr>
          <w:szCs w:val="24"/>
          <w:shd w:val="clear" w:color="auto" w:fill="FFFFFF"/>
        </w:rPr>
        <w:t>d</w:t>
      </w:r>
      <w:r w:rsidR="00CE760B" w:rsidRPr="006B105D">
        <w:rPr>
          <w:szCs w:val="24"/>
          <w:shd w:val="clear" w:color="auto" w:fill="FFFFFF"/>
        </w:rPr>
        <w:t>.</w:t>
      </w:r>
    </w:p>
    <w:p w14:paraId="21DF979D" w14:textId="77777777" w:rsidR="009D0C12" w:rsidRPr="009D0C12" w:rsidRDefault="009D0C12" w:rsidP="00870FA3">
      <w:pPr>
        <w:spacing w:before="100" w:beforeAutospacing="1" w:after="100" w:afterAutospacing="1"/>
        <w:rPr>
          <w:sz w:val="2"/>
          <w:szCs w:val="24"/>
          <w:lang w:val="en-TZ" w:eastAsia="en-TZ"/>
        </w:rPr>
      </w:pPr>
    </w:p>
    <w:p w14:paraId="1E0A94FC" w14:textId="20A71966" w:rsidR="00B04F35" w:rsidRPr="006B105D" w:rsidRDefault="00046180" w:rsidP="009D0C12">
      <w:pPr>
        <w:pStyle w:val="Heading1"/>
        <w:ind w:left="0"/>
      </w:pPr>
      <w:bookmarkStart w:id="344" w:name="4.5.3_The_moderating_influence_of_the_ma"/>
      <w:bookmarkStart w:id="345" w:name="_Toc195777826"/>
      <w:bookmarkEnd w:id="344"/>
      <w:r w:rsidRPr="006B105D">
        <w:t xml:space="preserve">4.5.3 </w:t>
      </w:r>
      <w:r w:rsidR="00BF3A9C" w:rsidRPr="006B105D">
        <w:t>The</w:t>
      </w:r>
      <w:r w:rsidR="00BF3A9C" w:rsidRPr="006B105D">
        <w:rPr>
          <w:spacing w:val="-5"/>
        </w:rPr>
        <w:t xml:space="preserve"> </w:t>
      </w:r>
      <w:r w:rsidR="00A146AC" w:rsidRPr="006B105D">
        <w:t>Moderating</w:t>
      </w:r>
      <w:r w:rsidR="00A146AC" w:rsidRPr="006B105D">
        <w:rPr>
          <w:spacing w:val="-3"/>
        </w:rPr>
        <w:t xml:space="preserve"> </w:t>
      </w:r>
      <w:r w:rsidR="00A146AC" w:rsidRPr="006B105D">
        <w:t>Influence</w:t>
      </w:r>
      <w:r w:rsidR="00A146AC" w:rsidRPr="006B105D">
        <w:rPr>
          <w:spacing w:val="-5"/>
        </w:rPr>
        <w:t xml:space="preserve"> </w:t>
      </w:r>
      <w:r w:rsidR="00BF3A9C" w:rsidRPr="006B105D">
        <w:t>of</w:t>
      </w:r>
      <w:r w:rsidR="00BF3A9C" w:rsidRPr="006B105D">
        <w:rPr>
          <w:spacing w:val="-3"/>
        </w:rPr>
        <w:t xml:space="preserve"> </w:t>
      </w:r>
      <w:r w:rsidR="00BF3A9C" w:rsidRPr="006B105D">
        <w:t>the</w:t>
      </w:r>
      <w:r w:rsidR="00BF3A9C" w:rsidRPr="006B105D">
        <w:rPr>
          <w:spacing w:val="-5"/>
        </w:rPr>
        <w:t xml:space="preserve"> </w:t>
      </w:r>
      <w:r w:rsidR="00A146AC" w:rsidRPr="006B105D">
        <w:t>Marketing</w:t>
      </w:r>
      <w:r w:rsidR="00A146AC" w:rsidRPr="006B105D">
        <w:rPr>
          <w:spacing w:val="-3"/>
        </w:rPr>
        <w:t xml:space="preserve"> </w:t>
      </w:r>
      <w:r w:rsidR="00A146AC" w:rsidRPr="006B105D">
        <w:t>Skills</w:t>
      </w:r>
      <w:r w:rsidR="00A146AC" w:rsidRPr="006B105D">
        <w:rPr>
          <w:spacing w:val="-2"/>
        </w:rPr>
        <w:t xml:space="preserve"> </w:t>
      </w:r>
      <w:r w:rsidR="00BF3A9C" w:rsidRPr="006B105D">
        <w:t>on</w:t>
      </w:r>
      <w:r w:rsidR="00BF3A9C" w:rsidRPr="006B105D">
        <w:rPr>
          <w:spacing w:val="-2"/>
        </w:rPr>
        <w:t xml:space="preserve"> </w:t>
      </w:r>
      <w:r w:rsidR="00BF3A9C" w:rsidRPr="006B105D">
        <w:t>the</w:t>
      </w:r>
      <w:r w:rsidR="00BF3A9C" w:rsidRPr="006B105D">
        <w:rPr>
          <w:spacing w:val="-5"/>
        </w:rPr>
        <w:t xml:space="preserve"> </w:t>
      </w:r>
      <w:r w:rsidR="00A146AC" w:rsidRPr="006B105D">
        <w:t>Impact</w:t>
      </w:r>
      <w:r w:rsidR="00BF3A9C" w:rsidRPr="006B105D">
        <w:rPr>
          <w:spacing w:val="-3"/>
        </w:rPr>
        <w:t xml:space="preserve"> </w:t>
      </w:r>
      <w:r w:rsidR="00BF3A9C" w:rsidRPr="006B105D">
        <w:t>of</w:t>
      </w:r>
      <w:r w:rsidR="00BF3A9C" w:rsidRPr="006B105D">
        <w:rPr>
          <w:spacing w:val="-3"/>
        </w:rPr>
        <w:t xml:space="preserve"> </w:t>
      </w:r>
      <w:r w:rsidR="00A146AC" w:rsidRPr="006B105D">
        <w:t>Product</w:t>
      </w:r>
      <w:r w:rsidR="00A146AC" w:rsidRPr="006B105D">
        <w:rPr>
          <w:spacing w:val="-3"/>
        </w:rPr>
        <w:t xml:space="preserve"> </w:t>
      </w:r>
      <w:r w:rsidR="00A146AC" w:rsidRPr="006B105D">
        <w:t xml:space="preserve">Marketing Strategies </w:t>
      </w:r>
      <w:r w:rsidR="00BF3A9C" w:rsidRPr="006B105D">
        <w:t xml:space="preserve">on the </w:t>
      </w:r>
      <w:r w:rsidR="00A146AC" w:rsidRPr="006B105D">
        <w:t xml:space="preserve">Sales Performance </w:t>
      </w:r>
      <w:r w:rsidR="00BF3A9C" w:rsidRPr="006B105D">
        <w:t xml:space="preserve">of </w:t>
      </w:r>
      <w:r w:rsidR="00A146AC" w:rsidRPr="006B105D">
        <w:t>Round Potato Produce</w:t>
      </w:r>
      <w:bookmarkEnd w:id="345"/>
      <w:r w:rsidR="00A146AC">
        <w:fldChar w:fldCharType="begin"/>
      </w:r>
      <w:r w:rsidR="00A146AC">
        <w:instrText xml:space="preserve"> TC "</w:instrText>
      </w:r>
      <w:bookmarkStart w:id="346" w:name="_Toc196942812"/>
      <w:r w:rsidR="00A146AC" w:rsidRPr="003F1C44">
        <w:instrText>4.5.3 The</w:instrText>
      </w:r>
      <w:r w:rsidR="00A146AC" w:rsidRPr="003F1C44">
        <w:rPr>
          <w:spacing w:val="-5"/>
        </w:rPr>
        <w:instrText xml:space="preserve"> </w:instrText>
      </w:r>
      <w:r w:rsidR="00A146AC" w:rsidRPr="003F1C44">
        <w:instrText>Moderating</w:instrText>
      </w:r>
      <w:r w:rsidR="00A146AC" w:rsidRPr="003F1C44">
        <w:rPr>
          <w:spacing w:val="-3"/>
        </w:rPr>
        <w:instrText xml:space="preserve"> </w:instrText>
      </w:r>
      <w:r w:rsidR="00A146AC" w:rsidRPr="003F1C44">
        <w:instrText>Influence</w:instrText>
      </w:r>
      <w:r w:rsidR="00A146AC" w:rsidRPr="003F1C44">
        <w:rPr>
          <w:spacing w:val="-5"/>
        </w:rPr>
        <w:instrText xml:space="preserve"> </w:instrText>
      </w:r>
      <w:r w:rsidR="00A146AC" w:rsidRPr="003F1C44">
        <w:instrText>of</w:instrText>
      </w:r>
      <w:r w:rsidR="00A146AC" w:rsidRPr="003F1C44">
        <w:rPr>
          <w:spacing w:val="-3"/>
        </w:rPr>
        <w:instrText xml:space="preserve"> </w:instrText>
      </w:r>
      <w:r w:rsidR="00A146AC" w:rsidRPr="003F1C44">
        <w:instrText>the</w:instrText>
      </w:r>
      <w:r w:rsidR="00A146AC" w:rsidRPr="003F1C44">
        <w:rPr>
          <w:spacing w:val="-5"/>
        </w:rPr>
        <w:instrText xml:space="preserve"> </w:instrText>
      </w:r>
      <w:r w:rsidR="00A146AC" w:rsidRPr="003F1C44">
        <w:instrText>Marketing</w:instrText>
      </w:r>
      <w:r w:rsidR="00A146AC" w:rsidRPr="003F1C44">
        <w:rPr>
          <w:spacing w:val="-3"/>
        </w:rPr>
        <w:instrText xml:space="preserve"> </w:instrText>
      </w:r>
      <w:r w:rsidR="00A146AC" w:rsidRPr="003F1C44">
        <w:instrText>Skills</w:instrText>
      </w:r>
      <w:r w:rsidR="00A146AC" w:rsidRPr="003F1C44">
        <w:rPr>
          <w:spacing w:val="-2"/>
        </w:rPr>
        <w:instrText xml:space="preserve"> </w:instrText>
      </w:r>
      <w:r w:rsidR="00A146AC" w:rsidRPr="003F1C44">
        <w:instrText>on</w:instrText>
      </w:r>
      <w:r w:rsidR="00A146AC" w:rsidRPr="003F1C44">
        <w:rPr>
          <w:spacing w:val="-2"/>
        </w:rPr>
        <w:instrText xml:space="preserve"> </w:instrText>
      </w:r>
      <w:r w:rsidR="00A146AC" w:rsidRPr="003F1C44">
        <w:instrText>the</w:instrText>
      </w:r>
      <w:r w:rsidR="00A146AC" w:rsidRPr="003F1C44">
        <w:rPr>
          <w:spacing w:val="-5"/>
        </w:rPr>
        <w:instrText xml:space="preserve"> </w:instrText>
      </w:r>
      <w:r w:rsidR="00A146AC" w:rsidRPr="003F1C44">
        <w:instrText>Impact</w:instrText>
      </w:r>
      <w:r w:rsidR="00A146AC" w:rsidRPr="003F1C44">
        <w:rPr>
          <w:spacing w:val="-3"/>
        </w:rPr>
        <w:instrText xml:space="preserve"> </w:instrText>
      </w:r>
      <w:r w:rsidR="00A146AC" w:rsidRPr="003F1C44">
        <w:instrText>of</w:instrText>
      </w:r>
      <w:r w:rsidR="00A146AC" w:rsidRPr="003F1C44">
        <w:rPr>
          <w:spacing w:val="-3"/>
        </w:rPr>
        <w:instrText xml:space="preserve"> </w:instrText>
      </w:r>
      <w:r w:rsidR="00A146AC" w:rsidRPr="003F1C44">
        <w:instrText>Product</w:instrText>
      </w:r>
      <w:r w:rsidR="00A146AC" w:rsidRPr="003F1C44">
        <w:rPr>
          <w:spacing w:val="-3"/>
        </w:rPr>
        <w:instrText xml:space="preserve"> </w:instrText>
      </w:r>
      <w:r w:rsidR="00A146AC" w:rsidRPr="003F1C44">
        <w:instrText>Marketing Strategies on the Sales Performance of Round Potato Produce</w:instrText>
      </w:r>
      <w:bookmarkEnd w:id="346"/>
      <w:r w:rsidR="00A146AC">
        <w:instrText xml:space="preserve">" \f C \l "1" </w:instrText>
      </w:r>
      <w:r w:rsidR="00A146AC">
        <w:fldChar w:fldCharType="end"/>
      </w:r>
    </w:p>
    <w:p w14:paraId="1702589F" w14:textId="4C3FA311" w:rsidR="00B04F35" w:rsidRPr="006B105D" w:rsidRDefault="00BF3A9C" w:rsidP="0026746C">
      <w:pPr>
        <w:pStyle w:val="BodyText"/>
        <w:ind w:right="-1"/>
      </w:pPr>
      <w:r w:rsidRPr="006B105D">
        <w:t xml:space="preserve">The hierarchical regression analysis was performed to analyze the significance of interaction and the influence of moderating skills on the relationship between product skills and the sales performance of round potatoes in the Njombe region. The findings indicate that when product strategies </w:t>
      </w:r>
      <w:r w:rsidR="00D830BF" w:rsidRPr="006B105D">
        <w:t>we</w:t>
      </w:r>
      <w:r w:rsidRPr="006B105D">
        <w:t xml:space="preserve">re analyzed with sales performance, the relationship </w:t>
      </w:r>
      <w:r w:rsidR="00D830BF" w:rsidRPr="006B105D">
        <w:t>wa</w:t>
      </w:r>
      <w:r w:rsidRPr="006B105D">
        <w:t xml:space="preserve">s not significant. However, the change </w:t>
      </w:r>
      <w:r w:rsidR="00D830BF" w:rsidRPr="006B105D">
        <w:t>wa</w:t>
      </w:r>
      <w:r w:rsidRPr="006B105D">
        <w:t xml:space="preserve">s substantial when the marketing skills variable </w:t>
      </w:r>
      <w:r w:rsidR="00D830BF" w:rsidRPr="006B105D">
        <w:t>wa</w:t>
      </w:r>
      <w:r w:rsidRPr="006B105D">
        <w:t xml:space="preserve">s considered a moderator. The R-square change is 0.042, and the model and beta coefficients </w:t>
      </w:r>
      <w:r w:rsidR="00D830BF" w:rsidRPr="006B105D">
        <w:t>we</w:t>
      </w:r>
      <w:r w:rsidRPr="006B105D">
        <w:t xml:space="preserve">re significant. The findings indicate that if round potato farmers </w:t>
      </w:r>
      <w:r w:rsidR="00D830BF" w:rsidRPr="006B105D">
        <w:t>we</w:t>
      </w:r>
      <w:r w:rsidRPr="006B105D">
        <w:t xml:space="preserve">re trained in marketing strategies, they </w:t>
      </w:r>
      <w:r w:rsidR="00D830BF" w:rsidRPr="006B105D">
        <w:t>we</w:t>
      </w:r>
      <w:r w:rsidRPr="006B105D">
        <w:t>re likely to increase the sales performance of the round potato produce.</w:t>
      </w:r>
    </w:p>
    <w:p w14:paraId="500E93C4" w14:textId="77777777" w:rsidR="00B04F35" w:rsidRPr="006B105D" w:rsidRDefault="00B04F35" w:rsidP="0026746C">
      <w:pPr>
        <w:pStyle w:val="BodyText"/>
        <w:ind w:right="-1"/>
      </w:pPr>
    </w:p>
    <w:p w14:paraId="0F1BD5FD" w14:textId="528A66EC" w:rsidR="00B01A16" w:rsidRPr="006B105D" w:rsidRDefault="00BF3A9C" w:rsidP="00FA7F73">
      <w:r w:rsidRPr="006B105D">
        <w:t>The findings imply that, in isolation, the chosen product strategies did not have a discernible impact on the sales outcomes for round potatoes in the Njombe region. However, the dynamics changed significantly when the variable of marketing skills was introduced as a moderator. The findings indicate that the effectiveness of product strategies in influencing sales performance depended on the level of marketing skills applied, suggesting that the interplay between product strategies</w:t>
      </w:r>
      <w:r w:rsidRPr="006B105D">
        <w:rPr>
          <w:spacing w:val="-1"/>
        </w:rPr>
        <w:t xml:space="preserve"> </w:t>
      </w:r>
      <w:r w:rsidRPr="006B105D">
        <w:t>and marketing</w:t>
      </w:r>
      <w:r w:rsidRPr="006B105D">
        <w:rPr>
          <w:spacing w:val="-2"/>
        </w:rPr>
        <w:t xml:space="preserve"> </w:t>
      </w:r>
      <w:r w:rsidRPr="006B105D">
        <w:t>skills</w:t>
      </w:r>
      <w:r w:rsidRPr="006B105D">
        <w:rPr>
          <w:spacing w:val="-1"/>
        </w:rPr>
        <w:t xml:space="preserve"> </w:t>
      </w:r>
      <w:r w:rsidR="00C60B0C" w:rsidRPr="006B105D">
        <w:t>wa</w:t>
      </w:r>
      <w:r w:rsidRPr="006B105D">
        <w:t>s a significant</w:t>
      </w:r>
      <w:r w:rsidRPr="006B105D">
        <w:rPr>
          <w:spacing w:val="-4"/>
        </w:rPr>
        <w:t xml:space="preserve"> </w:t>
      </w:r>
      <w:r w:rsidRPr="006B105D">
        <w:t>factor in</w:t>
      </w:r>
      <w:r w:rsidRPr="006B105D">
        <w:rPr>
          <w:spacing w:val="-2"/>
        </w:rPr>
        <w:t xml:space="preserve"> </w:t>
      </w:r>
      <w:r w:rsidRPr="006B105D">
        <w:t>promoting</w:t>
      </w:r>
      <w:r w:rsidRPr="006B105D">
        <w:rPr>
          <w:spacing w:val="-2"/>
        </w:rPr>
        <w:t xml:space="preserve"> </w:t>
      </w:r>
      <w:r w:rsidRPr="006B105D">
        <w:t>the</w:t>
      </w:r>
      <w:r w:rsidRPr="006B105D">
        <w:rPr>
          <w:spacing w:val="-4"/>
        </w:rPr>
        <w:t xml:space="preserve"> </w:t>
      </w:r>
      <w:r w:rsidRPr="006B105D">
        <w:t>sales</w:t>
      </w:r>
      <w:r w:rsidRPr="006B105D">
        <w:rPr>
          <w:spacing w:val="-1"/>
        </w:rPr>
        <w:t xml:space="preserve"> </w:t>
      </w:r>
      <w:r w:rsidRPr="006B105D">
        <w:t>performance of</w:t>
      </w:r>
      <w:r w:rsidRPr="006B105D">
        <w:rPr>
          <w:spacing w:val="-2"/>
        </w:rPr>
        <w:t xml:space="preserve"> </w:t>
      </w:r>
      <w:r w:rsidRPr="006B105D">
        <w:t xml:space="preserve">round potatoes in the Njombe region's round potato market. Therefore, the findings </w:t>
      </w:r>
      <w:r w:rsidRPr="006B105D">
        <w:lastRenderedPageBreak/>
        <w:t>highlight the importance</w:t>
      </w:r>
      <w:r w:rsidRPr="006B105D">
        <w:rPr>
          <w:spacing w:val="-9"/>
        </w:rPr>
        <w:t xml:space="preserve"> </w:t>
      </w:r>
      <w:r w:rsidRPr="006B105D">
        <w:t>of</w:t>
      </w:r>
      <w:r w:rsidRPr="006B105D">
        <w:rPr>
          <w:spacing w:val="-4"/>
        </w:rPr>
        <w:t xml:space="preserve"> </w:t>
      </w:r>
      <w:r w:rsidRPr="006B105D">
        <w:t>considering</w:t>
      </w:r>
      <w:r w:rsidRPr="006B105D">
        <w:rPr>
          <w:spacing w:val="-3"/>
        </w:rPr>
        <w:t xml:space="preserve"> </w:t>
      </w:r>
      <w:r w:rsidRPr="006B105D">
        <w:t>marketing</w:t>
      </w:r>
      <w:r w:rsidRPr="006B105D">
        <w:rPr>
          <w:spacing w:val="-8"/>
        </w:rPr>
        <w:t xml:space="preserve"> </w:t>
      </w:r>
      <w:r w:rsidRPr="006B105D">
        <w:t>skills</w:t>
      </w:r>
      <w:r w:rsidRPr="006B105D">
        <w:rPr>
          <w:spacing w:val="-7"/>
        </w:rPr>
        <w:t xml:space="preserve"> </w:t>
      </w:r>
      <w:r w:rsidRPr="006B105D">
        <w:t>as</w:t>
      </w:r>
      <w:r w:rsidRPr="006B105D">
        <w:rPr>
          <w:spacing w:val="-2"/>
        </w:rPr>
        <w:t xml:space="preserve"> </w:t>
      </w:r>
      <w:r w:rsidRPr="006B105D">
        <w:t>a</w:t>
      </w:r>
      <w:r w:rsidRPr="006B105D">
        <w:rPr>
          <w:spacing w:val="-5"/>
        </w:rPr>
        <w:t xml:space="preserve"> </w:t>
      </w:r>
      <w:r w:rsidRPr="006B105D">
        <w:t>crucial</w:t>
      </w:r>
      <w:r w:rsidRPr="006B105D">
        <w:rPr>
          <w:spacing w:val="-9"/>
        </w:rPr>
        <w:t xml:space="preserve"> </w:t>
      </w:r>
      <w:r w:rsidRPr="006B105D">
        <w:t>moderating</w:t>
      </w:r>
      <w:r w:rsidRPr="006B105D">
        <w:rPr>
          <w:spacing w:val="-8"/>
        </w:rPr>
        <w:t xml:space="preserve"> </w:t>
      </w:r>
      <w:r w:rsidRPr="006B105D">
        <w:t>factor</w:t>
      </w:r>
      <w:r w:rsidRPr="006B105D">
        <w:rPr>
          <w:spacing w:val="-4"/>
        </w:rPr>
        <w:t xml:space="preserve"> </w:t>
      </w:r>
      <w:r w:rsidRPr="006B105D">
        <w:t>in</w:t>
      </w:r>
      <w:r w:rsidRPr="006B105D">
        <w:rPr>
          <w:spacing w:val="-3"/>
        </w:rPr>
        <w:t xml:space="preserve"> </w:t>
      </w:r>
      <w:r w:rsidRPr="006B105D">
        <w:t>enhancing</w:t>
      </w:r>
      <w:r w:rsidRPr="006B105D">
        <w:rPr>
          <w:spacing w:val="-8"/>
        </w:rPr>
        <w:t xml:space="preserve"> </w:t>
      </w:r>
      <w:r w:rsidRPr="006B105D">
        <w:t>the</w:t>
      </w:r>
      <w:r w:rsidRPr="006B105D">
        <w:rPr>
          <w:spacing w:val="-5"/>
        </w:rPr>
        <w:t xml:space="preserve"> </w:t>
      </w:r>
      <w:r w:rsidRPr="006B105D">
        <w:t>impact of product</w:t>
      </w:r>
      <w:r w:rsidRPr="006B105D">
        <w:rPr>
          <w:spacing w:val="-2"/>
        </w:rPr>
        <w:t xml:space="preserve"> </w:t>
      </w:r>
      <w:r w:rsidRPr="006B105D">
        <w:t>strategies on</w:t>
      </w:r>
      <w:r w:rsidRPr="006B105D">
        <w:rPr>
          <w:spacing w:val="-1"/>
        </w:rPr>
        <w:t xml:space="preserve"> </w:t>
      </w:r>
      <w:r w:rsidRPr="006B105D">
        <w:t>sales performance</w:t>
      </w:r>
      <w:r w:rsidRPr="006B105D">
        <w:rPr>
          <w:spacing w:val="-2"/>
        </w:rPr>
        <w:t xml:space="preserve"> </w:t>
      </w:r>
      <w:r w:rsidRPr="006B105D">
        <w:t>in</w:t>
      </w:r>
      <w:r w:rsidRPr="006B105D">
        <w:rPr>
          <w:spacing w:val="-1"/>
        </w:rPr>
        <w:t xml:space="preserve"> </w:t>
      </w:r>
      <w:r w:rsidRPr="006B105D">
        <w:t>this particular</w:t>
      </w:r>
      <w:r w:rsidRPr="006B105D">
        <w:rPr>
          <w:spacing w:val="-1"/>
        </w:rPr>
        <w:t xml:space="preserve"> </w:t>
      </w:r>
      <w:r w:rsidRPr="006B105D">
        <w:t>agricultural</w:t>
      </w:r>
      <w:r w:rsidRPr="006B105D">
        <w:rPr>
          <w:spacing w:val="-2"/>
        </w:rPr>
        <w:t xml:space="preserve"> </w:t>
      </w:r>
      <w:r w:rsidRPr="006B105D">
        <w:t>context. The</w:t>
      </w:r>
      <w:r w:rsidRPr="006B105D">
        <w:rPr>
          <w:spacing w:val="-2"/>
        </w:rPr>
        <w:t xml:space="preserve"> </w:t>
      </w:r>
      <w:r w:rsidRPr="006B105D">
        <w:t>findings are consistent with those of Khan and Khan (2021), who found that marketing skills positively and significantly influenced the market performance of export firms.</w:t>
      </w:r>
      <w:r w:rsidR="00283290" w:rsidRPr="006B105D">
        <w:rPr>
          <w:szCs w:val="24"/>
          <w:lang w:val="en-TZ" w:eastAsia="en-TZ"/>
        </w:rPr>
        <w:t xml:space="preserve"> However, Kaganda (2015), </w:t>
      </w:r>
      <w:r w:rsidR="00283290" w:rsidRPr="006B105D">
        <w:rPr>
          <w:szCs w:val="24"/>
          <w:lang w:eastAsia="en-TZ"/>
        </w:rPr>
        <w:t xml:space="preserve">provided </w:t>
      </w:r>
      <w:r w:rsidR="00283290" w:rsidRPr="006B105D">
        <w:rPr>
          <w:szCs w:val="24"/>
          <w:lang w:val="en-TZ" w:eastAsia="en-TZ"/>
        </w:rPr>
        <w:t>contrasting findings</w:t>
      </w:r>
      <w:r w:rsidR="00283290" w:rsidRPr="006B105D">
        <w:rPr>
          <w:szCs w:val="24"/>
          <w:lang w:eastAsia="en-TZ"/>
        </w:rPr>
        <w:t xml:space="preserve"> that </w:t>
      </w:r>
      <w:r w:rsidR="00283290" w:rsidRPr="006B105D">
        <w:rPr>
          <w:szCs w:val="24"/>
          <w:lang w:val="en-TZ" w:eastAsia="en-TZ"/>
        </w:rPr>
        <w:t xml:space="preserve">product strategies were not significant and </w:t>
      </w:r>
      <w:r w:rsidR="00C60B0C" w:rsidRPr="006B105D">
        <w:rPr>
          <w:szCs w:val="24"/>
          <w:lang w:val="en-GB" w:eastAsia="en-TZ"/>
        </w:rPr>
        <w:t xml:space="preserve">hence </w:t>
      </w:r>
      <w:r w:rsidR="00283290" w:rsidRPr="006B105D">
        <w:rPr>
          <w:szCs w:val="24"/>
          <w:lang w:val="en-TZ" w:eastAsia="en-TZ"/>
        </w:rPr>
        <w:t xml:space="preserve">did not influence sales performance in </w:t>
      </w:r>
      <w:r w:rsidR="00283290" w:rsidRPr="006B105D">
        <w:rPr>
          <w:szCs w:val="24"/>
          <w:lang w:eastAsia="en-TZ"/>
        </w:rPr>
        <w:t>Uganda</w:t>
      </w:r>
      <w:r w:rsidR="00FA7F73" w:rsidRPr="006B105D">
        <w:rPr>
          <w:szCs w:val="24"/>
          <w:lang w:eastAsia="en-TZ"/>
        </w:rPr>
        <w:t>n clays company</w:t>
      </w:r>
      <w:r w:rsidR="00283290" w:rsidRPr="006B105D">
        <w:rPr>
          <w:szCs w:val="24"/>
          <w:lang w:eastAsia="en-TZ"/>
        </w:rPr>
        <w:t>.</w:t>
      </w:r>
      <w:r w:rsidR="00FA7F73" w:rsidRPr="006B105D">
        <w:t xml:space="preserve"> </w:t>
      </w:r>
    </w:p>
    <w:p w14:paraId="0A318042" w14:textId="77777777" w:rsidR="00552FF6" w:rsidRPr="006B105D" w:rsidRDefault="00552FF6" w:rsidP="00657A4D"/>
    <w:p w14:paraId="1B58C545" w14:textId="612484FE" w:rsidR="00841CFC" w:rsidRPr="006B105D" w:rsidRDefault="00841CFC" w:rsidP="00841CFC">
      <w:pPr>
        <w:pStyle w:val="Heading1"/>
      </w:pPr>
      <w:bookmarkStart w:id="347" w:name="_Toc195777827"/>
      <w:r w:rsidRPr="006B105D">
        <w:t>4.5.4 The</w:t>
      </w:r>
      <w:r w:rsidRPr="006B105D">
        <w:rPr>
          <w:spacing w:val="-5"/>
        </w:rPr>
        <w:t xml:space="preserve"> </w:t>
      </w:r>
      <w:r w:rsidR="00A146AC" w:rsidRPr="006B105D">
        <w:t>Moderating</w:t>
      </w:r>
      <w:r w:rsidR="00A146AC" w:rsidRPr="006B105D">
        <w:rPr>
          <w:spacing w:val="-3"/>
        </w:rPr>
        <w:t xml:space="preserve"> </w:t>
      </w:r>
      <w:r w:rsidR="00A146AC" w:rsidRPr="006B105D">
        <w:t>Influence</w:t>
      </w:r>
      <w:r w:rsidR="00A146AC" w:rsidRPr="006B105D">
        <w:rPr>
          <w:spacing w:val="-5"/>
        </w:rPr>
        <w:t xml:space="preserve"> </w:t>
      </w:r>
      <w:r w:rsidRPr="006B105D">
        <w:t>of</w:t>
      </w:r>
      <w:r w:rsidRPr="006B105D">
        <w:rPr>
          <w:spacing w:val="-3"/>
        </w:rPr>
        <w:t xml:space="preserve"> </w:t>
      </w:r>
      <w:r w:rsidRPr="006B105D">
        <w:t>the</w:t>
      </w:r>
      <w:r w:rsidRPr="006B105D">
        <w:rPr>
          <w:spacing w:val="-5"/>
        </w:rPr>
        <w:t xml:space="preserve"> </w:t>
      </w:r>
      <w:r w:rsidR="00A146AC" w:rsidRPr="006B105D">
        <w:t>Marketing</w:t>
      </w:r>
      <w:r w:rsidR="00A146AC" w:rsidRPr="006B105D">
        <w:rPr>
          <w:spacing w:val="-3"/>
        </w:rPr>
        <w:t xml:space="preserve"> </w:t>
      </w:r>
      <w:r w:rsidR="00A146AC" w:rsidRPr="006B105D">
        <w:t>Skills</w:t>
      </w:r>
      <w:r w:rsidR="00A146AC" w:rsidRPr="006B105D">
        <w:rPr>
          <w:spacing w:val="-3"/>
        </w:rPr>
        <w:t xml:space="preserve"> </w:t>
      </w:r>
      <w:r w:rsidRPr="006B105D">
        <w:t>on</w:t>
      </w:r>
      <w:r w:rsidRPr="006B105D">
        <w:rPr>
          <w:spacing w:val="-3"/>
        </w:rPr>
        <w:t xml:space="preserve"> </w:t>
      </w:r>
      <w:r w:rsidRPr="006B105D">
        <w:t>the</w:t>
      </w:r>
      <w:r w:rsidRPr="006B105D">
        <w:rPr>
          <w:spacing w:val="-5"/>
        </w:rPr>
        <w:t xml:space="preserve"> </w:t>
      </w:r>
      <w:r w:rsidR="00A146AC" w:rsidRPr="006B105D">
        <w:t>Influence</w:t>
      </w:r>
      <w:r w:rsidR="00A146AC" w:rsidRPr="006B105D">
        <w:rPr>
          <w:spacing w:val="-5"/>
        </w:rPr>
        <w:t xml:space="preserve"> </w:t>
      </w:r>
      <w:r w:rsidRPr="006B105D">
        <w:t>of</w:t>
      </w:r>
      <w:r w:rsidRPr="006B105D">
        <w:rPr>
          <w:spacing w:val="-3"/>
        </w:rPr>
        <w:t xml:space="preserve"> </w:t>
      </w:r>
      <w:r w:rsidR="00A146AC" w:rsidRPr="006B105D">
        <w:t>Promotion</w:t>
      </w:r>
      <w:r w:rsidR="00A146AC" w:rsidRPr="006B105D">
        <w:rPr>
          <w:spacing w:val="-5"/>
        </w:rPr>
        <w:t xml:space="preserve"> </w:t>
      </w:r>
      <w:r w:rsidR="00A146AC" w:rsidRPr="006B105D">
        <w:t xml:space="preserve">Marketing Strategies </w:t>
      </w:r>
      <w:r w:rsidRPr="006B105D">
        <w:t xml:space="preserve">on </w:t>
      </w:r>
      <w:r w:rsidR="00A146AC" w:rsidRPr="006B105D">
        <w:t xml:space="preserve">Sales Performance </w:t>
      </w:r>
      <w:r w:rsidRPr="006B105D">
        <w:t xml:space="preserve">of </w:t>
      </w:r>
      <w:r w:rsidR="00A146AC" w:rsidRPr="006B105D">
        <w:t>Round Potato Produce</w:t>
      </w:r>
      <w:bookmarkEnd w:id="347"/>
      <w:r w:rsidR="00A146AC">
        <w:fldChar w:fldCharType="begin"/>
      </w:r>
      <w:r w:rsidR="00A146AC">
        <w:instrText xml:space="preserve"> TC "</w:instrText>
      </w:r>
      <w:bookmarkStart w:id="348" w:name="_Toc196942813"/>
      <w:r w:rsidR="00A146AC" w:rsidRPr="0047210D">
        <w:instrText>4.5.4 The</w:instrText>
      </w:r>
      <w:r w:rsidR="00A146AC" w:rsidRPr="0047210D">
        <w:rPr>
          <w:spacing w:val="-5"/>
        </w:rPr>
        <w:instrText xml:space="preserve"> </w:instrText>
      </w:r>
      <w:r w:rsidR="00A146AC" w:rsidRPr="0047210D">
        <w:instrText>Moderating</w:instrText>
      </w:r>
      <w:r w:rsidR="00A146AC" w:rsidRPr="0047210D">
        <w:rPr>
          <w:spacing w:val="-3"/>
        </w:rPr>
        <w:instrText xml:space="preserve"> </w:instrText>
      </w:r>
      <w:r w:rsidR="00A146AC" w:rsidRPr="0047210D">
        <w:instrText>Influence</w:instrText>
      </w:r>
      <w:r w:rsidR="00A146AC" w:rsidRPr="0047210D">
        <w:rPr>
          <w:spacing w:val="-5"/>
        </w:rPr>
        <w:instrText xml:space="preserve"> </w:instrText>
      </w:r>
      <w:r w:rsidR="00A146AC" w:rsidRPr="0047210D">
        <w:instrText>of</w:instrText>
      </w:r>
      <w:r w:rsidR="00A146AC" w:rsidRPr="0047210D">
        <w:rPr>
          <w:spacing w:val="-3"/>
        </w:rPr>
        <w:instrText xml:space="preserve"> </w:instrText>
      </w:r>
      <w:r w:rsidR="00A146AC" w:rsidRPr="0047210D">
        <w:instrText>the</w:instrText>
      </w:r>
      <w:r w:rsidR="00A146AC" w:rsidRPr="0047210D">
        <w:rPr>
          <w:spacing w:val="-5"/>
        </w:rPr>
        <w:instrText xml:space="preserve"> </w:instrText>
      </w:r>
      <w:r w:rsidR="00A146AC" w:rsidRPr="0047210D">
        <w:instrText>Marketing</w:instrText>
      </w:r>
      <w:r w:rsidR="00A146AC" w:rsidRPr="0047210D">
        <w:rPr>
          <w:spacing w:val="-3"/>
        </w:rPr>
        <w:instrText xml:space="preserve"> </w:instrText>
      </w:r>
      <w:r w:rsidR="00A146AC" w:rsidRPr="0047210D">
        <w:instrText>Skills</w:instrText>
      </w:r>
      <w:r w:rsidR="00A146AC" w:rsidRPr="0047210D">
        <w:rPr>
          <w:spacing w:val="-3"/>
        </w:rPr>
        <w:instrText xml:space="preserve"> </w:instrText>
      </w:r>
      <w:r w:rsidR="00A146AC" w:rsidRPr="0047210D">
        <w:instrText>on</w:instrText>
      </w:r>
      <w:r w:rsidR="00A146AC" w:rsidRPr="0047210D">
        <w:rPr>
          <w:spacing w:val="-3"/>
        </w:rPr>
        <w:instrText xml:space="preserve"> </w:instrText>
      </w:r>
      <w:r w:rsidR="00A146AC" w:rsidRPr="0047210D">
        <w:instrText>the</w:instrText>
      </w:r>
      <w:r w:rsidR="00A146AC" w:rsidRPr="0047210D">
        <w:rPr>
          <w:spacing w:val="-5"/>
        </w:rPr>
        <w:instrText xml:space="preserve"> </w:instrText>
      </w:r>
      <w:r w:rsidR="00A146AC" w:rsidRPr="0047210D">
        <w:instrText>Influence</w:instrText>
      </w:r>
      <w:r w:rsidR="00A146AC" w:rsidRPr="0047210D">
        <w:rPr>
          <w:spacing w:val="-5"/>
        </w:rPr>
        <w:instrText xml:space="preserve"> </w:instrText>
      </w:r>
      <w:r w:rsidR="00A146AC" w:rsidRPr="0047210D">
        <w:instrText>of</w:instrText>
      </w:r>
      <w:r w:rsidR="00A146AC" w:rsidRPr="0047210D">
        <w:rPr>
          <w:spacing w:val="-3"/>
        </w:rPr>
        <w:instrText xml:space="preserve"> </w:instrText>
      </w:r>
      <w:r w:rsidR="00A146AC" w:rsidRPr="0047210D">
        <w:instrText>Promotion</w:instrText>
      </w:r>
      <w:r w:rsidR="00A146AC" w:rsidRPr="0047210D">
        <w:rPr>
          <w:spacing w:val="-5"/>
        </w:rPr>
        <w:instrText xml:space="preserve"> </w:instrText>
      </w:r>
      <w:r w:rsidR="00A146AC" w:rsidRPr="0047210D">
        <w:instrText>Marketing Strategies on Sales Performance of Round Potato Produce</w:instrText>
      </w:r>
      <w:bookmarkEnd w:id="348"/>
      <w:r w:rsidR="00A146AC">
        <w:instrText xml:space="preserve">" \f C \l "1" </w:instrText>
      </w:r>
      <w:r w:rsidR="00A146AC">
        <w:fldChar w:fldCharType="end"/>
      </w:r>
    </w:p>
    <w:p w14:paraId="02589500" w14:textId="58DA1E43" w:rsidR="00841CFC" w:rsidRDefault="00552FF6" w:rsidP="009D0C12">
      <w:pPr>
        <w:spacing w:after="100" w:afterAutospacing="1"/>
        <w:rPr>
          <w:rStyle w:val="relative"/>
          <w:szCs w:val="24"/>
        </w:rPr>
      </w:pPr>
      <w:r w:rsidRPr="006B105D">
        <w:rPr>
          <w:szCs w:val="24"/>
          <w:lang w:val="en-TZ" w:eastAsia="en-TZ"/>
        </w:rPr>
        <w:t>A hierarchical regression analysis was conducted to examine the moderating role of marketing skills on the relationship between promotion strategies and the sales performance of round potato produce in the Njombe region. The initial model</w:t>
      </w:r>
      <w:r w:rsidRPr="006B105D">
        <w:rPr>
          <w:szCs w:val="24"/>
          <w:lang w:eastAsia="en-TZ"/>
        </w:rPr>
        <w:t xml:space="preserve"> </w:t>
      </w:r>
      <w:r w:rsidRPr="006B105D">
        <w:rPr>
          <w:szCs w:val="24"/>
          <w:lang w:val="en-TZ" w:eastAsia="en-TZ"/>
        </w:rPr>
        <w:t>revealed a significant relationship with R-square change of 0.096. This change was statistically significant suggesting that marketing skills enhanced the explanatory power of the model. These results indicate that farmers who possess or acquire marketing skills are more likely to effectively implement promotional strategies, which in turn leads to improved sales performance of round potato produce.</w:t>
      </w:r>
      <w:r w:rsidRPr="006B105D">
        <w:rPr>
          <w:szCs w:val="24"/>
          <w:lang w:eastAsia="en-TZ"/>
        </w:rPr>
        <w:t xml:space="preserve"> </w:t>
      </w:r>
      <w:r w:rsidRPr="006B105D">
        <w:rPr>
          <w:szCs w:val="24"/>
          <w:lang w:val="en-TZ" w:eastAsia="en-TZ"/>
        </w:rPr>
        <w:t>The findings imply that while promotion strategies contribute to sales performance, their effectiveness is significantly amplified when combined with strong marketing skills.</w:t>
      </w:r>
      <w:r w:rsidRPr="006B105D">
        <w:rPr>
          <w:szCs w:val="24"/>
          <w:lang w:eastAsia="en-TZ"/>
        </w:rPr>
        <w:t xml:space="preserve"> The findings align with that of </w:t>
      </w:r>
      <w:r w:rsidRPr="006B105D">
        <w:rPr>
          <w:szCs w:val="24"/>
        </w:rPr>
        <w:t xml:space="preserve">Uloko and Ikwue, 2022 as they found that </w:t>
      </w:r>
      <w:proofErr w:type="gramStart"/>
      <w:r w:rsidRPr="006B105D">
        <w:rPr>
          <w:szCs w:val="24"/>
        </w:rPr>
        <w:t>he</w:t>
      </w:r>
      <w:proofErr w:type="gramEnd"/>
      <w:r w:rsidRPr="006B105D">
        <w:rPr>
          <w:szCs w:val="24"/>
        </w:rPr>
        <w:t xml:space="preserve"> promotion strategies promote the profitability and products’ sale performance. </w:t>
      </w:r>
      <w:r w:rsidRPr="006B105D">
        <w:rPr>
          <w:szCs w:val="24"/>
          <w:lang w:val="en-TZ" w:eastAsia="en-TZ"/>
        </w:rPr>
        <w:t>This interaction suggests that the practical application of promotional efforts</w:t>
      </w:r>
      <w:r w:rsidRPr="006B105D">
        <w:rPr>
          <w:szCs w:val="24"/>
          <w:lang w:eastAsia="en-TZ"/>
        </w:rPr>
        <w:t xml:space="preserve"> </w:t>
      </w:r>
      <w:r w:rsidRPr="006B105D">
        <w:rPr>
          <w:szCs w:val="24"/>
          <w:lang w:val="en-TZ" w:eastAsia="en-TZ"/>
        </w:rPr>
        <w:t xml:space="preserve">such as </w:t>
      </w:r>
      <w:r w:rsidRPr="006B105D">
        <w:rPr>
          <w:szCs w:val="24"/>
          <w:lang w:val="en-TZ" w:eastAsia="en-TZ"/>
        </w:rPr>
        <w:lastRenderedPageBreak/>
        <w:t>advertising, community outreach, or branding</w:t>
      </w:r>
      <w:r w:rsidRPr="006B105D">
        <w:rPr>
          <w:szCs w:val="24"/>
          <w:lang w:eastAsia="en-TZ"/>
        </w:rPr>
        <w:t xml:space="preserve"> </w:t>
      </w:r>
      <w:r w:rsidRPr="006B105D">
        <w:rPr>
          <w:szCs w:val="24"/>
          <w:lang w:val="en-TZ" w:eastAsia="en-TZ"/>
        </w:rPr>
        <w:t>relies heavily on the marketing competencies of the farmers.</w:t>
      </w:r>
      <w:r w:rsidR="00FC1283" w:rsidRPr="006B105D">
        <w:rPr>
          <w:szCs w:val="24"/>
        </w:rPr>
        <w:t xml:space="preserve"> </w:t>
      </w:r>
      <w:r w:rsidR="00FC1283" w:rsidRPr="006B105D">
        <w:rPr>
          <w:rStyle w:val="relative"/>
          <w:szCs w:val="24"/>
        </w:rPr>
        <w:t>However, contrasting findings were reported by Adamu (2020), who found that promotion strategies were not significant and did not influence sales performance in the context of agribusinesses in North-Central Nigeria.</w:t>
      </w:r>
    </w:p>
    <w:p w14:paraId="5BA65AEB" w14:textId="77777777" w:rsidR="009D0C12" w:rsidRPr="009D0C12" w:rsidRDefault="009D0C12" w:rsidP="009D0C12">
      <w:pPr>
        <w:spacing w:after="100" w:afterAutospacing="1"/>
        <w:rPr>
          <w:sz w:val="2"/>
          <w:szCs w:val="24"/>
        </w:rPr>
      </w:pPr>
    </w:p>
    <w:p w14:paraId="61FD1B49" w14:textId="12A6C3AB" w:rsidR="00B04F35" w:rsidRPr="006B105D" w:rsidRDefault="009D1A21" w:rsidP="009D1A21">
      <w:pPr>
        <w:pStyle w:val="Heading1"/>
      </w:pPr>
      <w:bookmarkStart w:id="349" w:name="_Toc195777828"/>
      <w:r w:rsidRPr="006B105D">
        <w:t>4.5.</w:t>
      </w:r>
      <w:r w:rsidR="00841CFC" w:rsidRPr="006B105D">
        <w:t>5</w:t>
      </w:r>
      <w:r w:rsidRPr="006B105D">
        <w:t xml:space="preserve"> </w:t>
      </w:r>
      <w:r w:rsidR="00BF3A9C" w:rsidRPr="006B105D">
        <w:t>The</w:t>
      </w:r>
      <w:r w:rsidR="00BF3A9C" w:rsidRPr="006B105D">
        <w:rPr>
          <w:spacing w:val="-5"/>
        </w:rPr>
        <w:t xml:space="preserve"> </w:t>
      </w:r>
      <w:r w:rsidR="00A146AC" w:rsidRPr="006B105D">
        <w:t>Moderating</w:t>
      </w:r>
      <w:r w:rsidR="00A146AC" w:rsidRPr="006B105D">
        <w:rPr>
          <w:spacing w:val="-3"/>
        </w:rPr>
        <w:t xml:space="preserve"> </w:t>
      </w:r>
      <w:r w:rsidR="00A146AC" w:rsidRPr="006B105D">
        <w:t>Influence</w:t>
      </w:r>
      <w:r w:rsidR="00A146AC" w:rsidRPr="006B105D">
        <w:rPr>
          <w:spacing w:val="-5"/>
        </w:rPr>
        <w:t xml:space="preserve"> </w:t>
      </w:r>
      <w:r w:rsidR="00BF3A9C" w:rsidRPr="006B105D">
        <w:t>of</w:t>
      </w:r>
      <w:r w:rsidR="00BF3A9C" w:rsidRPr="006B105D">
        <w:rPr>
          <w:spacing w:val="-3"/>
        </w:rPr>
        <w:t xml:space="preserve"> </w:t>
      </w:r>
      <w:r w:rsidR="00BF3A9C" w:rsidRPr="006B105D">
        <w:t>the</w:t>
      </w:r>
      <w:r w:rsidR="00BF3A9C" w:rsidRPr="006B105D">
        <w:rPr>
          <w:spacing w:val="-5"/>
        </w:rPr>
        <w:t xml:space="preserve"> </w:t>
      </w:r>
      <w:r w:rsidR="00A146AC" w:rsidRPr="006B105D">
        <w:t>Marketing</w:t>
      </w:r>
      <w:r w:rsidR="00A146AC" w:rsidRPr="006B105D">
        <w:rPr>
          <w:spacing w:val="-3"/>
        </w:rPr>
        <w:t xml:space="preserve"> </w:t>
      </w:r>
      <w:r w:rsidR="00A146AC" w:rsidRPr="006B105D">
        <w:t>Skills</w:t>
      </w:r>
      <w:r w:rsidR="00A146AC" w:rsidRPr="006B105D">
        <w:rPr>
          <w:spacing w:val="-3"/>
        </w:rPr>
        <w:t xml:space="preserve"> </w:t>
      </w:r>
      <w:r w:rsidR="00BF3A9C" w:rsidRPr="006B105D">
        <w:t>on</w:t>
      </w:r>
      <w:r w:rsidR="00BF3A9C" w:rsidRPr="006B105D">
        <w:rPr>
          <w:spacing w:val="-3"/>
        </w:rPr>
        <w:t xml:space="preserve"> </w:t>
      </w:r>
      <w:r w:rsidR="00BF3A9C" w:rsidRPr="006B105D">
        <w:t>the</w:t>
      </w:r>
      <w:r w:rsidR="00BF3A9C" w:rsidRPr="006B105D">
        <w:rPr>
          <w:spacing w:val="-5"/>
        </w:rPr>
        <w:t xml:space="preserve"> </w:t>
      </w:r>
      <w:r w:rsidR="00A146AC" w:rsidRPr="006B105D">
        <w:t>Influence</w:t>
      </w:r>
      <w:r w:rsidR="00BF3A9C" w:rsidRPr="006B105D">
        <w:rPr>
          <w:spacing w:val="-5"/>
        </w:rPr>
        <w:t xml:space="preserve"> </w:t>
      </w:r>
      <w:r w:rsidR="00BF3A9C" w:rsidRPr="006B105D">
        <w:t>of</w:t>
      </w:r>
      <w:r w:rsidR="00BF3A9C" w:rsidRPr="006B105D">
        <w:rPr>
          <w:spacing w:val="-3"/>
        </w:rPr>
        <w:t xml:space="preserve"> </w:t>
      </w:r>
      <w:r w:rsidR="00A146AC" w:rsidRPr="006B105D">
        <w:t>Place</w:t>
      </w:r>
      <w:r w:rsidR="00A146AC" w:rsidRPr="006B105D">
        <w:rPr>
          <w:spacing w:val="-5"/>
        </w:rPr>
        <w:t xml:space="preserve">/Distribution </w:t>
      </w:r>
      <w:r w:rsidR="00A146AC" w:rsidRPr="006B105D">
        <w:t xml:space="preserve">Marketing Strategies </w:t>
      </w:r>
      <w:r w:rsidR="00BF3A9C" w:rsidRPr="006B105D">
        <w:t xml:space="preserve">on </w:t>
      </w:r>
      <w:r w:rsidR="00A146AC" w:rsidRPr="006B105D">
        <w:t xml:space="preserve">Sales Performance </w:t>
      </w:r>
      <w:r w:rsidR="00BF3A9C" w:rsidRPr="006B105D">
        <w:t xml:space="preserve">of </w:t>
      </w:r>
      <w:r w:rsidR="00A146AC" w:rsidRPr="006B105D">
        <w:t>Round Potato Produce</w:t>
      </w:r>
      <w:bookmarkEnd w:id="349"/>
      <w:r w:rsidR="00A146AC">
        <w:fldChar w:fldCharType="begin"/>
      </w:r>
      <w:r w:rsidR="00A146AC">
        <w:instrText xml:space="preserve"> TC "</w:instrText>
      </w:r>
      <w:bookmarkStart w:id="350" w:name="_Toc196942814"/>
      <w:r w:rsidR="00A146AC" w:rsidRPr="004B1EA5">
        <w:instrText>4.5.5 The</w:instrText>
      </w:r>
      <w:r w:rsidR="00A146AC" w:rsidRPr="004B1EA5">
        <w:rPr>
          <w:spacing w:val="-5"/>
        </w:rPr>
        <w:instrText xml:space="preserve"> </w:instrText>
      </w:r>
      <w:r w:rsidR="00A146AC" w:rsidRPr="004B1EA5">
        <w:instrText>Moderating</w:instrText>
      </w:r>
      <w:r w:rsidR="00A146AC" w:rsidRPr="004B1EA5">
        <w:rPr>
          <w:spacing w:val="-3"/>
        </w:rPr>
        <w:instrText xml:space="preserve"> </w:instrText>
      </w:r>
      <w:r w:rsidR="00A146AC" w:rsidRPr="004B1EA5">
        <w:instrText>Influence</w:instrText>
      </w:r>
      <w:r w:rsidR="00A146AC" w:rsidRPr="004B1EA5">
        <w:rPr>
          <w:spacing w:val="-5"/>
        </w:rPr>
        <w:instrText xml:space="preserve"> </w:instrText>
      </w:r>
      <w:r w:rsidR="00A146AC" w:rsidRPr="004B1EA5">
        <w:instrText>of</w:instrText>
      </w:r>
      <w:r w:rsidR="00A146AC" w:rsidRPr="004B1EA5">
        <w:rPr>
          <w:spacing w:val="-3"/>
        </w:rPr>
        <w:instrText xml:space="preserve"> </w:instrText>
      </w:r>
      <w:r w:rsidR="00A146AC" w:rsidRPr="004B1EA5">
        <w:instrText>the</w:instrText>
      </w:r>
      <w:r w:rsidR="00A146AC" w:rsidRPr="004B1EA5">
        <w:rPr>
          <w:spacing w:val="-5"/>
        </w:rPr>
        <w:instrText xml:space="preserve"> </w:instrText>
      </w:r>
      <w:r w:rsidR="00A146AC" w:rsidRPr="004B1EA5">
        <w:instrText>Marketing</w:instrText>
      </w:r>
      <w:r w:rsidR="00A146AC" w:rsidRPr="004B1EA5">
        <w:rPr>
          <w:spacing w:val="-3"/>
        </w:rPr>
        <w:instrText xml:space="preserve"> </w:instrText>
      </w:r>
      <w:r w:rsidR="00A146AC" w:rsidRPr="004B1EA5">
        <w:instrText>Skills</w:instrText>
      </w:r>
      <w:r w:rsidR="00A146AC" w:rsidRPr="004B1EA5">
        <w:rPr>
          <w:spacing w:val="-3"/>
        </w:rPr>
        <w:instrText xml:space="preserve"> </w:instrText>
      </w:r>
      <w:r w:rsidR="00A146AC" w:rsidRPr="004B1EA5">
        <w:instrText>on</w:instrText>
      </w:r>
      <w:r w:rsidR="00A146AC" w:rsidRPr="004B1EA5">
        <w:rPr>
          <w:spacing w:val="-3"/>
        </w:rPr>
        <w:instrText xml:space="preserve"> </w:instrText>
      </w:r>
      <w:r w:rsidR="00A146AC" w:rsidRPr="004B1EA5">
        <w:instrText>the</w:instrText>
      </w:r>
      <w:r w:rsidR="00A146AC" w:rsidRPr="004B1EA5">
        <w:rPr>
          <w:spacing w:val="-5"/>
        </w:rPr>
        <w:instrText xml:space="preserve"> </w:instrText>
      </w:r>
      <w:r w:rsidR="00A146AC" w:rsidRPr="004B1EA5">
        <w:instrText>Influence</w:instrText>
      </w:r>
      <w:r w:rsidR="00A146AC" w:rsidRPr="004B1EA5">
        <w:rPr>
          <w:spacing w:val="-5"/>
        </w:rPr>
        <w:instrText xml:space="preserve"> </w:instrText>
      </w:r>
      <w:r w:rsidR="00A146AC" w:rsidRPr="004B1EA5">
        <w:instrText>of</w:instrText>
      </w:r>
      <w:r w:rsidR="00A146AC" w:rsidRPr="004B1EA5">
        <w:rPr>
          <w:spacing w:val="-3"/>
        </w:rPr>
        <w:instrText xml:space="preserve"> </w:instrText>
      </w:r>
      <w:r w:rsidR="00A146AC" w:rsidRPr="004B1EA5">
        <w:instrText>Place</w:instrText>
      </w:r>
      <w:r w:rsidR="00A146AC" w:rsidRPr="004B1EA5">
        <w:rPr>
          <w:spacing w:val="-5"/>
        </w:rPr>
        <w:instrText xml:space="preserve">/Distribution </w:instrText>
      </w:r>
      <w:r w:rsidR="00A146AC" w:rsidRPr="004B1EA5">
        <w:instrText>Marketing Strategies on Sales Performance of Round Potato Produce</w:instrText>
      </w:r>
      <w:bookmarkEnd w:id="350"/>
      <w:r w:rsidR="00A146AC">
        <w:instrText xml:space="preserve">" \f C \l "1" </w:instrText>
      </w:r>
      <w:r w:rsidR="00A146AC">
        <w:fldChar w:fldCharType="end"/>
      </w:r>
    </w:p>
    <w:p w14:paraId="460CB78E" w14:textId="77777777" w:rsidR="00B04F35" w:rsidRPr="006B105D" w:rsidRDefault="00BF3A9C" w:rsidP="0026746C">
      <w:pPr>
        <w:pStyle w:val="BodyText"/>
        <w:ind w:right="-1"/>
      </w:pPr>
      <w:r w:rsidRPr="006B105D">
        <w:t>The findings from the regression analysis indicate that the relationship between the place and distribution strategies on the sales performance is insignificant. However, when marketing skills are</w:t>
      </w:r>
      <w:r w:rsidRPr="006B105D">
        <w:rPr>
          <w:spacing w:val="11"/>
        </w:rPr>
        <w:t xml:space="preserve"> </w:t>
      </w:r>
      <w:r w:rsidRPr="006B105D">
        <w:t>introduced,</w:t>
      </w:r>
      <w:r w:rsidRPr="006B105D">
        <w:rPr>
          <w:spacing w:val="18"/>
        </w:rPr>
        <w:t xml:space="preserve"> </w:t>
      </w:r>
      <w:r w:rsidRPr="006B105D">
        <w:t>the</w:t>
      </w:r>
      <w:r w:rsidRPr="006B105D">
        <w:rPr>
          <w:spacing w:val="17"/>
        </w:rPr>
        <w:t xml:space="preserve"> </w:t>
      </w:r>
      <w:r w:rsidRPr="006B105D">
        <w:t>relationship</w:t>
      </w:r>
      <w:r w:rsidRPr="006B105D">
        <w:rPr>
          <w:spacing w:val="18"/>
        </w:rPr>
        <w:t xml:space="preserve"> </w:t>
      </w:r>
      <w:r w:rsidRPr="006B105D">
        <w:t>is</w:t>
      </w:r>
      <w:r w:rsidRPr="006B105D">
        <w:rPr>
          <w:spacing w:val="16"/>
        </w:rPr>
        <w:t xml:space="preserve"> </w:t>
      </w:r>
      <w:r w:rsidRPr="006B105D">
        <w:t>significant.</w:t>
      </w:r>
      <w:r w:rsidRPr="006B105D">
        <w:rPr>
          <w:spacing w:val="13"/>
        </w:rPr>
        <w:t xml:space="preserve"> </w:t>
      </w:r>
      <w:r w:rsidRPr="006B105D">
        <w:t>The</w:t>
      </w:r>
      <w:r w:rsidRPr="006B105D">
        <w:rPr>
          <w:spacing w:val="12"/>
        </w:rPr>
        <w:t xml:space="preserve"> </w:t>
      </w:r>
      <w:r w:rsidRPr="006B105D">
        <w:t>findings</w:t>
      </w:r>
      <w:r w:rsidRPr="006B105D">
        <w:rPr>
          <w:spacing w:val="15"/>
        </w:rPr>
        <w:t xml:space="preserve"> </w:t>
      </w:r>
      <w:r w:rsidRPr="006B105D">
        <w:t>indicate</w:t>
      </w:r>
      <w:r w:rsidRPr="006B105D">
        <w:rPr>
          <w:spacing w:val="18"/>
        </w:rPr>
        <w:t xml:space="preserve"> </w:t>
      </w:r>
      <w:r w:rsidRPr="006B105D">
        <w:t>that</w:t>
      </w:r>
      <w:r w:rsidRPr="006B105D">
        <w:rPr>
          <w:spacing w:val="12"/>
        </w:rPr>
        <w:t xml:space="preserve"> </w:t>
      </w:r>
      <w:r w:rsidRPr="006B105D">
        <w:t>the</w:t>
      </w:r>
      <w:r w:rsidRPr="006B105D">
        <w:rPr>
          <w:spacing w:val="12"/>
        </w:rPr>
        <w:t xml:space="preserve"> </w:t>
      </w:r>
      <w:r w:rsidRPr="006B105D">
        <w:t>R-Square</w:t>
      </w:r>
      <w:r w:rsidRPr="006B105D">
        <w:rPr>
          <w:spacing w:val="17"/>
        </w:rPr>
        <w:t xml:space="preserve"> </w:t>
      </w:r>
      <w:r w:rsidRPr="006B105D">
        <w:t>change</w:t>
      </w:r>
      <w:r w:rsidRPr="006B105D">
        <w:rPr>
          <w:spacing w:val="13"/>
        </w:rPr>
        <w:t xml:space="preserve"> </w:t>
      </w:r>
      <w:r w:rsidRPr="006B105D">
        <w:rPr>
          <w:spacing w:val="-5"/>
        </w:rPr>
        <w:t>is</w:t>
      </w:r>
    </w:p>
    <w:p w14:paraId="70EA9BF9" w14:textId="77777777" w:rsidR="00B04F35" w:rsidRPr="006B105D" w:rsidRDefault="00BF3A9C" w:rsidP="0026746C">
      <w:pPr>
        <w:pStyle w:val="BodyText"/>
        <w:ind w:right="-1"/>
      </w:pPr>
      <w:r w:rsidRPr="006B105D">
        <w:t>0.137. The research findings suggest no statistically significant correlation between place and distribution strategies and the sales performance of round potatoes in the Njombe region, indicating that the geographical aspects and distribution channels alone do not have a discernible impact on sales outcomes. However, introducing the marketing skills variable as a moderator brings about a significant change in this relationship.</w:t>
      </w:r>
    </w:p>
    <w:p w14:paraId="736E940B" w14:textId="77777777" w:rsidR="00B04F35" w:rsidRPr="009D0C12" w:rsidRDefault="00B04F35" w:rsidP="0026746C">
      <w:pPr>
        <w:pStyle w:val="BodyText"/>
        <w:ind w:right="-1"/>
        <w:rPr>
          <w:sz w:val="12"/>
        </w:rPr>
      </w:pPr>
    </w:p>
    <w:p w14:paraId="1CC29C7B" w14:textId="7DFBE012" w:rsidR="008F4AC1" w:rsidRDefault="00BF3A9C" w:rsidP="003E287D">
      <w:pPr>
        <w:spacing w:before="100" w:beforeAutospacing="1" w:after="100" w:afterAutospacing="1"/>
      </w:pPr>
      <w:r w:rsidRPr="006B105D">
        <w:t>The</w:t>
      </w:r>
      <w:r w:rsidRPr="006B105D">
        <w:rPr>
          <w:spacing w:val="-9"/>
        </w:rPr>
        <w:t xml:space="preserve"> </w:t>
      </w:r>
      <w:r w:rsidRPr="006B105D">
        <w:t>findings</w:t>
      </w:r>
      <w:r w:rsidRPr="006B105D">
        <w:rPr>
          <w:spacing w:val="-6"/>
        </w:rPr>
        <w:t xml:space="preserve"> </w:t>
      </w:r>
      <w:r w:rsidRPr="006B105D">
        <w:t>imply that</w:t>
      </w:r>
      <w:r w:rsidRPr="006B105D">
        <w:rPr>
          <w:spacing w:val="-4"/>
        </w:rPr>
        <w:t xml:space="preserve"> </w:t>
      </w:r>
      <w:r w:rsidRPr="006B105D">
        <w:t>the</w:t>
      </w:r>
      <w:r w:rsidRPr="006B105D">
        <w:rPr>
          <w:spacing w:val="-4"/>
        </w:rPr>
        <w:t xml:space="preserve"> </w:t>
      </w:r>
      <w:r w:rsidRPr="006B105D">
        <w:t>effectiveness</w:t>
      </w:r>
      <w:r w:rsidRPr="006B105D">
        <w:rPr>
          <w:spacing w:val="-6"/>
        </w:rPr>
        <w:t xml:space="preserve"> </w:t>
      </w:r>
      <w:r w:rsidRPr="006B105D">
        <w:t>of</w:t>
      </w:r>
      <w:r w:rsidRPr="006B105D">
        <w:rPr>
          <w:spacing w:val="-7"/>
        </w:rPr>
        <w:t xml:space="preserve"> </w:t>
      </w:r>
      <w:r w:rsidRPr="006B105D">
        <w:t>place</w:t>
      </w:r>
      <w:r w:rsidRPr="006B105D">
        <w:rPr>
          <w:spacing w:val="-9"/>
        </w:rPr>
        <w:t xml:space="preserve"> </w:t>
      </w:r>
      <w:r w:rsidRPr="006B105D">
        <w:t>and</w:t>
      </w:r>
      <w:r w:rsidRPr="006B105D">
        <w:rPr>
          <w:spacing w:val="-8"/>
        </w:rPr>
        <w:t xml:space="preserve"> </w:t>
      </w:r>
      <w:r w:rsidRPr="006B105D">
        <w:t>distribution</w:t>
      </w:r>
      <w:r w:rsidRPr="006B105D">
        <w:rPr>
          <w:spacing w:val="-8"/>
        </w:rPr>
        <w:t xml:space="preserve"> </w:t>
      </w:r>
      <w:r w:rsidRPr="006B105D">
        <w:t>strategies</w:t>
      </w:r>
      <w:r w:rsidRPr="006B105D">
        <w:rPr>
          <w:spacing w:val="-6"/>
        </w:rPr>
        <w:t xml:space="preserve"> </w:t>
      </w:r>
      <w:r w:rsidRPr="006B105D">
        <w:t>on</w:t>
      </w:r>
      <w:r w:rsidRPr="006B105D">
        <w:rPr>
          <w:spacing w:val="-8"/>
        </w:rPr>
        <w:t xml:space="preserve"> </w:t>
      </w:r>
      <w:r w:rsidRPr="006B105D">
        <w:t>sales</w:t>
      </w:r>
      <w:r w:rsidRPr="006B105D">
        <w:rPr>
          <w:spacing w:val="-6"/>
        </w:rPr>
        <w:t xml:space="preserve"> </w:t>
      </w:r>
      <w:r w:rsidRPr="006B105D">
        <w:t>performance depended on the level of marketing skills applied. The findings display the interaction between place</w:t>
      </w:r>
      <w:r w:rsidRPr="006B105D">
        <w:rPr>
          <w:spacing w:val="-6"/>
        </w:rPr>
        <w:t xml:space="preserve"> </w:t>
      </w:r>
      <w:r w:rsidRPr="006B105D">
        <w:t>strategies,</w:t>
      </w:r>
      <w:r w:rsidRPr="006B105D">
        <w:rPr>
          <w:spacing w:val="-9"/>
        </w:rPr>
        <w:t xml:space="preserve"> </w:t>
      </w:r>
      <w:r w:rsidRPr="006B105D">
        <w:t>marketing</w:t>
      </w:r>
      <w:r w:rsidRPr="006B105D">
        <w:rPr>
          <w:spacing w:val="-9"/>
        </w:rPr>
        <w:t xml:space="preserve"> </w:t>
      </w:r>
      <w:r w:rsidRPr="006B105D">
        <w:t>skills,</w:t>
      </w:r>
      <w:r w:rsidRPr="006B105D">
        <w:rPr>
          <w:spacing w:val="-8"/>
        </w:rPr>
        <w:t xml:space="preserve"> </w:t>
      </w:r>
      <w:r w:rsidRPr="006B105D">
        <w:t>and</w:t>
      </w:r>
      <w:r w:rsidRPr="006B105D">
        <w:rPr>
          <w:spacing w:val="-9"/>
        </w:rPr>
        <w:t xml:space="preserve"> </w:t>
      </w:r>
      <w:r w:rsidRPr="006B105D">
        <w:t>sales</w:t>
      </w:r>
      <w:r w:rsidRPr="006B105D">
        <w:rPr>
          <w:spacing w:val="-7"/>
        </w:rPr>
        <w:t xml:space="preserve"> </w:t>
      </w:r>
      <w:r w:rsidRPr="006B105D">
        <w:t>performance.</w:t>
      </w:r>
      <w:r w:rsidRPr="006B105D">
        <w:rPr>
          <w:spacing w:val="-9"/>
        </w:rPr>
        <w:t xml:space="preserve"> </w:t>
      </w:r>
      <w:r w:rsidRPr="006B105D">
        <w:t>The</w:t>
      </w:r>
      <w:r w:rsidRPr="006B105D">
        <w:rPr>
          <w:spacing w:val="-10"/>
        </w:rPr>
        <w:t xml:space="preserve"> </w:t>
      </w:r>
      <w:r w:rsidRPr="006B105D">
        <w:t>non-significant</w:t>
      </w:r>
      <w:r w:rsidRPr="006B105D">
        <w:rPr>
          <w:spacing w:val="-6"/>
        </w:rPr>
        <w:t xml:space="preserve"> </w:t>
      </w:r>
      <w:r w:rsidRPr="006B105D">
        <w:t>relationship</w:t>
      </w:r>
      <w:r w:rsidRPr="006B105D">
        <w:rPr>
          <w:spacing w:val="-5"/>
        </w:rPr>
        <w:t xml:space="preserve"> </w:t>
      </w:r>
      <w:r w:rsidRPr="006B105D">
        <w:t xml:space="preserve">without the moderator suggests that place and </w:t>
      </w:r>
      <w:r w:rsidRPr="006B105D">
        <w:lastRenderedPageBreak/>
        <w:t>distribution strategies were insufficient to drive sales performance</w:t>
      </w:r>
      <w:r w:rsidRPr="006B105D">
        <w:rPr>
          <w:spacing w:val="-6"/>
        </w:rPr>
        <w:t xml:space="preserve"> </w:t>
      </w:r>
      <w:r w:rsidRPr="006B105D">
        <w:t>in</w:t>
      </w:r>
      <w:r w:rsidRPr="006B105D">
        <w:rPr>
          <w:spacing w:val="-4"/>
        </w:rPr>
        <w:t xml:space="preserve"> </w:t>
      </w:r>
      <w:r w:rsidRPr="006B105D">
        <w:t>the</w:t>
      </w:r>
      <w:r w:rsidRPr="006B105D">
        <w:rPr>
          <w:spacing w:val="-6"/>
        </w:rPr>
        <w:t xml:space="preserve"> </w:t>
      </w:r>
      <w:r w:rsidRPr="006B105D">
        <w:t>round</w:t>
      </w:r>
      <w:r w:rsidRPr="006B105D">
        <w:rPr>
          <w:spacing w:val="-4"/>
        </w:rPr>
        <w:t xml:space="preserve"> </w:t>
      </w:r>
      <w:r w:rsidRPr="006B105D">
        <w:t>potato</w:t>
      </w:r>
      <w:r w:rsidRPr="006B105D">
        <w:rPr>
          <w:spacing w:val="-4"/>
        </w:rPr>
        <w:t xml:space="preserve"> </w:t>
      </w:r>
      <w:r w:rsidRPr="006B105D">
        <w:t>market</w:t>
      </w:r>
      <w:r w:rsidRPr="006B105D">
        <w:rPr>
          <w:spacing w:val="-6"/>
        </w:rPr>
        <w:t xml:space="preserve"> </w:t>
      </w:r>
      <w:r w:rsidRPr="006B105D">
        <w:t>in</w:t>
      </w:r>
      <w:r w:rsidRPr="006B105D">
        <w:rPr>
          <w:spacing w:val="-4"/>
        </w:rPr>
        <w:t xml:space="preserve"> </w:t>
      </w:r>
      <w:r w:rsidRPr="006B105D">
        <w:t>Njombe</w:t>
      </w:r>
      <w:r w:rsidR="006231D6" w:rsidRPr="006B105D">
        <w:t xml:space="preserve"> which is consistent to findings from </w:t>
      </w:r>
      <w:r w:rsidR="006231D6" w:rsidRPr="006B105D">
        <w:rPr>
          <w:rStyle w:val="relative"/>
          <w:szCs w:val="24"/>
        </w:rPr>
        <w:t>Adamu (2020), who reported that place strategies had no significant effect and did not influence sales performance in the context of agribusinesses.</w:t>
      </w:r>
      <w:r w:rsidR="006231D6" w:rsidRPr="006B105D">
        <w:rPr>
          <w:szCs w:val="24"/>
        </w:rPr>
        <w:t xml:space="preserve">​ </w:t>
      </w:r>
      <w:r w:rsidRPr="006B105D">
        <w:t>Instead,</w:t>
      </w:r>
      <w:r w:rsidRPr="006B105D">
        <w:rPr>
          <w:spacing w:val="-4"/>
        </w:rPr>
        <w:t xml:space="preserve"> </w:t>
      </w:r>
      <w:r w:rsidRPr="006B105D">
        <w:t>the</w:t>
      </w:r>
      <w:r w:rsidRPr="006B105D">
        <w:rPr>
          <w:spacing w:val="-6"/>
        </w:rPr>
        <w:t xml:space="preserve"> </w:t>
      </w:r>
      <w:r w:rsidRPr="006B105D">
        <w:t>results</w:t>
      </w:r>
      <w:r w:rsidRPr="006B105D">
        <w:rPr>
          <w:spacing w:val="-3"/>
        </w:rPr>
        <w:t xml:space="preserve"> </w:t>
      </w:r>
      <w:r w:rsidRPr="006B105D">
        <w:t>emphasize</w:t>
      </w:r>
      <w:r w:rsidRPr="006B105D">
        <w:rPr>
          <w:spacing w:val="-6"/>
        </w:rPr>
        <w:t xml:space="preserve"> </w:t>
      </w:r>
      <w:r w:rsidRPr="006B105D">
        <w:t>the</w:t>
      </w:r>
      <w:r w:rsidRPr="006B105D">
        <w:rPr>
          <w:spacing w:val="-6"/>
        </w:rPr>
        <w:t xml:space="preserve"> </w:t>
      </w:r>
      <w:r w:rsidRPr="006B105D">
        <w:t>importance of considering and enhancing marketing skills to optimize the impact of place and distribution strategies on sales. The findings underscore the need for an integrated approach involving distribution strategies, marketing skills, and round potato produce sales performance in the Njombe region's round potato market.</w:t>
      </w:r>
    </w:p>
    <w:p w14:paraId="17FAC815" w14:textId="77777777" w:rsidR="009D0C12" w:rsidRPr="009D0C12" w:rsidRDefault="009D0C12" w:rsidP="003E287D">
      <w:pPr>
        <w:spacing w:before="100" w:beforeAutospacing="1" w:after="100" w:afterAutospacing="1"/>
        <w:rPr>
          <w:sz w:val="2"/>
          <w:szCs w:val="24"/>
          <w:lang w:eastAsia="en-TZ"/>
        </w:rPr>
      </w:pPr>
    </w:p>
    <w:p w14:paraId="092BB26C" w14:textId="77690B9F" w:rsidR="00B04F35" w:rsidRPr="006B105D" w:rsidRDefault="00046180" w:rsidP="00737CED">
      <w:pPr>
        <w:pStyle w:val="Heading1"/>
      </w:pPr>
      <w:bookmarkStart w:id="351" w:name="4.5.6_The_moderating_influence_of_the_ma"/>
      <w:bookmarkStart w:id="352" w:name="_Toc195777829"/>
      <w:bookmarkEnd w:id="351"/>
      <w:r w:rsidRPr="006B105D">
        <w:t>4</w:t>
      </w:r>
      <w:r w:rsidR="004B1C27" w:rsidRPr="006B105D">
        <w:t>.</w:t>
      </w:r>
      <w:r w:rsidRPr="006B105D">
        <w:t>5.</w:t>
      </w:r>
      <w:r w:rsidR="00FD3C29" w:rsidRPr="006B105D">
        <w:t>6</w:t>
      </w:r>
      <w:r w:rsidRPr="006B105D">
        <w:t xml:space="preserve"> </w:t>
      </w:r>
      <w:r w:rsidR="00BF3A9C" w:rsidRPr="006B105D">
        <w:t xml:space="preserve">The </w:t>
      </w:r>
      <w:r w:rsidR="0098348C" w:rsidRPr="006B105D">
        <w:t xml:space="preserve">Moderating Influence </w:t>
      </w:r>
      <w:r w:rsidR="00BF3A9C" w:rsidRPr="006B105D">
        <w:t xml:space="preserve">of the </w:t>
      </w:r>
      <w:r w:rsidR="0098348C" w:rsidRPr="006B105D">
        <w:t xml:space="preserve">Marketing Skills </w:t>
      </w:r>
      <w:r w:rsidR="00BF3A9C" w:rsidRPr="006B105D">
        <w:t>on the</w:t>
      </w:r>
      <w:r w:rsidR="0098348C" w:rsidRPr="006B105D">
        <w:t xml:space="preserve"> Impact </w:t>
      </w:r>
      <w:r w:rsidR="00BF3A9C" w:rsidRPr="006B105D">
        <w:t xml:space="preserve">of </w:t>
      </w:r>
      <w:r w:rsidR="0098348C" w:rsidRPr="006B105D">
        <w:t>Pricing, Product, Promotion</w:t>
      </w:r>
      <w:r w:rsidR="00BF3A9C" w:rsidRPr="006B105D">
        <w:t>,</w:t>
      </w:r>
      <w:r w:rsidR="00BF3A9C" w:rsidRPr="006B105D">
        <w:rPr>
          <w:spacing w:val="-5"/>
        </w:rPr>
        <w:t xml:space="preserve"> </w:t>
      </w:r>
      <w:r w:rsidR="00BF3A9C" w:rsidRPr="006B105D">
        <w:t>and</w:t>
      </w:r>
      <w:r w:rsidR="00BF3A9C" w:rsidRPr="006B105D">
        <w:rPr>
          <w:spacing w:val="-4"/>
        </w:rPr>
        <w:t xml:space="preserve"> </w:t>
      </w:r>
      <w:r w:rsidR="0098348C" w:rsidRPr="006B105D">
        <w:t>Place/Distribution</w:t>
      </w:r>
      <w:r w:rsidR="0098348C" w:rsidRPr="006B105D">
        <w:rPr>
          <w:spacing w:val="-4"/>
        </w:rPr>
        <w:t xml:space="preserve"> </w:t>
      </w:r>
      <w:r w:rsidR="0098348C" w:rsidRPr="006B105D">
        <w:t>Marketing</w:t>
      </w:r>
      <w:r w:rsidR="0098348C" w:rsidRPr="006B105D">
        <w:rPr>
          <w:spacing w:val="-5"/>
        </w:rPr>
        <w:t xml:space="preserve"> </w:t>
      </w:r>
      <w:r w:rsidR="0098348C" w:rsidRPr="006B105D">
        <w:t>Strategies</w:t>
      </w:r>
      <w:r w:rsidR="0098348C" w:rsidRPr="006B105D">
        <w:rPr>
          <w:spacing w:val="-4"/>
        </w:rPr>
        <w:t xml:space="preserve"> </w:t>
      </w:r>
      <w:r w:rsidR="00BF3A9C" w:rsidRPr="006B105D">
        <w:t>on</w:t>
      </w:r>
      <w:r w:rsidR="00BF3A9C" w:rsidRPr="006B105D">
        <w:rPr>
          <w:spacing w:val="-1"/>
        </w:rPr>
        <w:t xml:space="preserve"> </w:t>
      </w:r>
      <w:r w:rsidR="00BF3A9C" w:rsidRPr="006B105D">
        <w:t>the</w:t>
      </w:r>
      <w:r w:rsidR="00BF3A9C" w:rsidRPr="006B105D">
        <w:rPr>
          <w:spacing w:val="-6"/>
        </w:rPr>
        <w:t xml:space="preserve"> </w:t>
      </w:r>
      <w:r w:rsidR="00BF3A9C" w:rsidRPr="006B105D">
        <w:t>sales</w:t>
      </w:r>
      <w:r w:rsidR="00BF3A9C" w:rsidRPr="006B105D">
        <w:rPr>
          <w:spacing w:val="-4"/>
        </w:rPr>
        <w:t xml:space="preserve"> </w:t>
      </w:r>
      <w:r w:rsidR="0098348C" w:rsidRPr="006B105D">
        <w:t>Performance</w:t>
      </w:r>
      <w:r w:rsidR="0098348C" w:rsidRPr="006B105D">
        <w:rPr>
          <w:spacing w:val="-7"/>
        </w:rPr>
        <w:t xml:space="preserve"> </w:t>
      </w:r>
      <w:r w:rsidR="00FA7F73" w:rsidRPr="006B105D">
        <w:t>o</w:t>
      </w:r>
      <w:r w:rsidR="0098348C" w:rsidRPr="006B105D">
        <w:t>f</w:t>
      </w:r>
      <w:r w:rsidR="0098348C" w:rsidRPr="006B105D">
        <w:rPr>
          <w:spacing w:val="-5"/>
        </w:rPr>
        <w:t xml:space="preserve"> </w:t>
      </w:r>
      <w:r w:rsidR="0098348C" w:rsidRPr="006B105D">
        <w:t>Round Potato Produce</w:t>
      </w:r>
      <w:bookmarkEnd w:id="352"/>
      <w:r w:rsidR="00A146AC">
        <w:fldChar w:fldCharType="begin"/>
      </w:r>
      <w:r w:rsidR="00A146AC">
        <w:instrText xml:space="preserve"> TC "</w:instrText>
      </w:r>
      <w:bookmarkStart w:id="353" w:name="_Toc196942815"/>
      <w:r w:rsidR="00A146AC" w:rsidRPr="00AC68C8">
        <w:instrText>4.5.6 The Moderating Influence of the Marketing Skills on the Impact of Pricing, Product, Promotion,</w:instrText>
      </w:r>
      <w:r w:rsidR="00A146AC" w:rsidRPr="00AC68C8">
        <w:rPr>
          <w:spacing w:val="-5"/>
        </w:rPr>
        <w:instrText xml:space="preserve"> </w:instrText>
      </w:r>
      <w:r w:rsidR="00A146AC" w:rsidRPr="00AC68C8">
        <w:instrText>and</w:instrText>
      </w:r>
      <w:r w:rsidR="00A146AC" w:rsidRPr="00AC68C8">
        <w:rPr>
          <w:spacing w:val="-4"/>
        </w:rPr>
        <w:instrText xml:space="preserve"> </w:instrText>
      </w:r>
      <w:r w:rsidR="00A146AC" w:rsidRPr="00AC68C8">
        <w:instrText>Place/Distribution</w:instrText>
      </w:r>
      <w:r w:rsidR="00A146AC" w:rsidRPr="00AC68C8">
        <w:rPr>
          <w:spacing w:val="-4"/>
        </w:rPr>
        <w:instrText xml:space="preserve"> </w:instrText>
      </w:r>
      <w:r w:rsidR="00A146AC" w:rsidRPr="00AC68C8">
        <w:instrText>Marketing</w:instrText>
      </w:r>
      <w:r w:rsidR="00A146AC" w:rsidRPr="00AC68C8">
        <w:rPr>
          <w:spacing w:val="-5"/>
        </w:rPr>
        <w:instrText xml:space="preserve"> </w:instrText>
      </w:r>
      <w:r w:rsidR="00A146AC" w:rsidRPr="00AC68C8">
        <w:instrText>Strategies</w:instrText>
      </w:r>
      <w:r w:rsidR="00A146AC" w:rsidRPr="00AC68C8">
        <w:rPr>
          <w:spacing w:val="-4"/>
        </w:rPr>
        <w:instrText xml:space="preserve"> </w:instrText>
      </w:r>
      <w:r w:rsidR="00A146AC" w:rsidRPr="00AC68C8">
        <w:instrText>on</w:instrText>
      </w:r>
      <w:r w:rsidR="00A146AC" w:rsidRPr="00AC68C8">
        <w:rPr>
          <w:spacing w:val="-1"/>
        </w:rPr>
        <w:instrText xml:space="preserve"> </w:instrText>
      </w:r>
      <w:r w:rsidR="00A146AC" w:rsidRPr="00AC68C8">
        <w:instrText>the</w:instrText>
      </w:r>
      <w:r w:rsidR="00A146AC" w:rsidRPr="00AC68C8">
        <w:rPr>
          <w:spacing w:val="-6"/>
        </w:rPr>
        <w:instrText xml:space="preserve"> </w:instrText>
      </w:r>
      <w:r w:rsidR="00A146AC" w:rsidRPr="00AC68C8">
        <w:instrText>sales</w:instrText>
      </w:r>
      <w:r w:rsidR="00A146AC" w:rsidRPr="00AC68C8">
        <w:rPr>
          <w:spacing w:val="-4"/>
        </w:rPr>
        <w:instrText xml:space="preserve"> </w:instrText>
      </w:r>
      <w:r w:rsidR="00A146AC" w:rsidRPr="00AC68C8">
        <w:instrText>Performance</w:instrText>
      </w:r>
      <w:r w:rsidR="00A146AC" w:rsidRPr="00AC68C8">
        <w:rPr>
          <w:spacing w:val="-7"/>
        </w:rPr>
        <w:instrText xml:space="preserve"> </w:instrText>
      </w:r>
      <w:r w:rsidR="00A146AC" w:rsidRPr="00AC68C8">
        <w:instrText>of</w:instrText>
      </w:r>
      <w:r w:rsidR="00A146AC" w:rsidRPr="00AC68C8">
        <w:rPr>
          <w:spacing w:val="-5"/>
        </w:rPr>
        <w:instrText xml:space="preserve"> </w:instrText>
      </w:r>
      <w:r w:rsidR="00A146AC" w:rsidRPr="00AC68C8">
        <w:instrText>Round Potato Produce</w:instrText>
      </w:r>
      <w:bookmarkEnd w:id="353"/>
      <w:r w:rsidR="00A146AC">
        <w:instrText xml:space="preserve">" \f C \l "1" </w:instrText>
      </w:r>
      <w:r w:rsidR="00A146AC">
        <w:fldChar w:fldCharType="end"/>
      </w:r>
    </w:p>
    <w:p w14:paraId="6C688A3C" w14:textId="77777777" w:rsidR="00B04F35" w:rsidRPr="006B105D" w:rsidRDefault="00BF3A9C" w:rsidP="0026746C">
      <w:pPr>
        <w:pStyle w:val="BodyText"/>
        <w:ind w:right="-1"/>
      </w:pPr>
      <w:r w:rsidRPr="006B105D">
        <w:t>The</w:t>
      </w:r>
      <w:r w:rsidRPr="006B105D">
        <w:rPr>
          <w:spacing w:val="-15"/>
        </w:rPr>
        <w:t xml:space="preserve"> </w:t>
      </w:r>
      <w:r w:rsidRPr="006B105D">
        <w:t>regression</w:t>
      </w:r>
      <w:r w:rsidRPr="006B105D">
        <w:rPr>
          <w:spacing w:val="-14"/>
        </w:rPr>
        <w:t xml:space="preserve"> </w:t>
      </w:r>
      <w:r w:rsidRPr="006B105D">
        <w:t>analysis</w:t>
      </w:r>
      <w:r w:rsidRPr="006B105D">
        <w:rPr>
          <w:spacing w:val="-12"/>
        </w:rPr>
        <w:t xml:space="preserve"> </w:t>
      </w:r>
      <w:r w:rsidRPr="006B105D">
        <w:t>was</w:t>
      </w:r>
      <w:r w:rsidRPr="006B105D">
        <w:rPr>
          <w:spacing w:val="-12"/>
        </w:rPr>
        <w:t xml:space="preserve"> </w:t>
      </w:r>
      <w:r w:rsidRPr="006B105D">
        <w:t>also</w:t>
      </w:r>
      <w:r w:rsidRPr="006B105D">
        <w:rPr>
          <w:spacing w:val="-14"/>
        </w:rPr>
        <w:t xml:space="preserve"> </w:t>
      </w:r>
      <w:r w:rsidRPr="006B105D">
        <w:t>executed</w:t>
      </w:r>
      <w:r w:rsidRPr="006B105D">
        <w:rPr>
          <w:spacing w:val="-14"/>
        </w:rPr>
        <w:t xml:space="preserve"> </w:t>
      </w:r>
      <w:r w:rsidRPr="006B105D">
        <w:t>to</w:t>
      </w:r>
      <w:r w:rsidRPr="006B105D">
        <w:rPr>
          <w:spacing w:val="-14"/>
        </w:rPr>
        <w:t xml:space="preserve"> </w:t>
      </w:r>
      <w:r w:rsidRPr="006B105D">
        <w:t>analyze</w:t>
      </w:r>
      <w:r w:rsidRPr="006B105D">
        <w:rPr>
          <w:spacing w:val="-10"/>
        </w:rPr>
        <w:t xml:space="preserve"> </w:t>
      </w:r>
      <w:r w:rsidRPr="006B105D">
        <w:t>the</w:t>
      </w:r>
      <w:r w:rsidRPr="006B105D">
        <w:rPr>
          <w:spacing w:val="-15"/>
        </w:rPr>
        <w:t xml:space="preserve"> </w:t>
      </w:r>
      <w:r w:rsidRPr="006B105D">
        <w:t>moderation</w:t>
      </w:r>
      <w:r w:rsidRPr="006B105D">
        <w:rPr>
          <w:spacing w:val="-14"/>
        </w:rPr>
        <w:t xml:space="preserve"> </w:t>
      </w:r>
      <w:r w:rsidRPr="006B105D">
        <w:t>effects</w:t>
      </w:r>
      <w:r w:rsidRPr="006B105D">
        <w:rPr>
          <w:spacing w:val="-12"/>
        </w:rPr>
        <w:t xml:space="preserve"> </w:t>
      </w:r>
      <w:r w:rsidRPr="006B105D">
        <w:t>of</w:t>
      </w:r>
      <w:r w:rsidRPr="006B105D">
        <w:rPr>
          <w:spacing w:val="-13"/>
        </w:rPr>
        <w:t xml:space="preserve"> </w:t>
      </w:r>
      <w:r w:rsidRPr="006B105D">
        <w:t>the</w:t>
      </w:r>
      <w:r w:rsidRPr="006B105D">
        <w:rPr>
          <w:spacing w:val="-10"/>
        </w:rPr>
        <w:t xml:space="preserve"> </w:t>
      </w:r>
      <w:r w:rsidRPr="006B105D">
        <w:t>marketing</w:t>
      </w:r>
      <w:r w:rsidRPr="006B105D">
        <w:rPr>
          <w:spacing w:val="-14"/>
        </w:rPr>
        <w:t xml:space="preserve"> </w:t>
      </w:r>
      <w:r w:rsidRPr="006B105D">
        <w:t>skills when the pricing, product, promotion, and place/distribution marketing strategies are integrated with the</w:t>
      </w:r>
      <w:r w:rsidRPr="006B105D">
        <w:rPr>
          <w:spacing w:val="-1"/>
        </w:rPr>
        <w:t xml:space="preserve"> </w:t>
      </w:r>
      <w:r w:rsidRPr="006B105D">
        <w:t>sales performance</w:t>
      </w:r>
      <w:r w:rsidRPr="006B105D">
        <w:rPr>
          <w:spacing w:val="-1"/>
        </w:rPr>
        <w:t xml:space="preserve"> </w:t>
      </w:r>
      <w:r w:rsidRPr="006B105D">
        <w:t>of the</w:t>
      </w:r>
      <w:r w:rsidRPr="006B105D">
        <w:rPr>
          <w:spacing w:val="-1"/>
        </w:rPr>
        <w:t xml:space="preserve"> </w:t>
      </w:r>
      <w:r w:rsidRPr="006B105D">
        <w:t>round potato produce</w:t>
      </w:r>
      <w:r w:rsidRPr="006B105D">
        <w:rPr>
          <w:spacing w:val="-1"/>
        </w:rPr>
        <w:t xml:space="preserve"> </w:t>
      </w:r>
      <w:r w:rsidRPr="006B105D">
        <w:t>in the</w:t>
      </w:r>
      <w:r w:rsidRPr="006B105D">
        <w:rPr>
          <w:spacing w:val="-1"/>
        </w:rPr>
        <w:t xml:space="preserve"> </w:t>
      </w:r>
      <w:r w:rsidRPr="006B105D">
        <w:t>Njombe</w:t>
      </w:r>
      <w:r w:rsidRPr="006B105D">
        <w:rPr>
          <w:spacing w:val="-1"/>
        </w:rPr>
        <w:t xml:space="preserve"> </w:t>
      </w:r>
      <w:r w:rsidRPr="006B105D">
        <w:t>region. The</w:t>
      </w:r>
      <w:r w:rsidRPr="006B105D">
        <w:rPr>
          <w:spacing w:val="-1"/>
        </w:rPr>
        <w:t xml:space="preserve"> </w:t>
      </w:r>
      <w:r w:rsidRPr="006B105D">
        <w:t>findings show that the relationship is significant when all variables are combined. Moreover, the findings show a substantial sign of the R-square change. The findings signify that marketing skills are vital in boosting the marketing performance of the round potato produce in the Njombe region when pricing, product, promotion, and place/distribution marketing strategies are applied.</w:t>
      </w:r>
    </w:p>
    <w:p w14:paraId="3E755934" w14:textId="77777777" w:rsidR="00FA7F73" w:rsidRPr="006B105D" w:rsidRDefault="00FA7F73" w:rsidP="0026746C">
      <w:pPr>
        <w:pStyle w:val="BodyText"/>
        <w:ind w:right="-1"/>
      </w:pPr>
    </w:p>
    <w:p w14:paraId="47971B89" w14:textId="3D88A6D7" w:rsidR="00B04F35" w:rsidRPr="006B105D" w:rsidRDefault="00BF3A9C" w:rsidP="0026746C">
      <w:pPr>
        <w:pStyle w:val="BodyText"/>
        <w:ind w:right="-1"/>
      </w:pPr>
      <w:r w:rsidRPr="006B105D">
        <w:t xml:space="preserve">The research findings ascertain the essential relationship between the 4Ps of marketing strategies and the sales performance of round potato produce in the Njombe region under the moderating role of marketing skills. The findings suggest </w:t>
      </w:r>
      <w:r w:rsidRPr="006B105D">
        <w:lastRenderedPageBreak/>
        <w:t>that pricing, product, promotion, and place/distribution marketing strategies when applied collectively with marketing skills, increase the</w:t>
      </w:r>
      <w:r w:rsidRPr="006B105D">
        <w:rPr>
          <w:spacing w:val="-15"/>
        </w:rPr>
        <w:t xml:space="preserve"> </w:t>
      </w:r>
      <w:r w:rsidRPr="006B105D">
        <w:t>sales</w:t>
      </w:r>
      <w:r w:rsidRPr="006B105D">
        <w:rPr>
          <w:spacing w:val="-12"/>
        </w:rPr>
        <w:t xml:space="preserve"> </w:t>
      </w:r>
      <w:r w:rsidRPr="006B105D">
        <w:t>performance</w:t>
      </w:r>
      <w:r w:rsidRPr="006B105D">
        <w:rPr>
          <w:spacing w:val="-15"/>
        </w:rPr>
        <w:t xml:space="preserve"> </w:t>
      </w:r>
      <w:r w:rsidRPr="006B105D">
        <w:t>of</w:t>
      </w:r>
      <w:r w:rsidRPr="006B105D">
        <w:rPr>
          <w:spacing w:val="-13"/>
        </w:rPr>
        <w:t xml:space="preserve"> </w:t>
      </w:r>
      <w:r w:rsidRPr="006B105D">
        <w:t>the</w:t>
      </w:r>
      <w:r w:rsidRPr="006B105D">
        <w:rPr>
          <w:spacing w:val="-10"/>
        </w:rPr>
        <w:t xml:space="preserve"> </w:t>
      </w:r>
      <w:r w:rsidRPr="006B105D">
        <w:t>round</w:t>
      </w:r>
      <w:r w:rsidRPr="006B105D">
        <w:rPr>
          <w:spacing w:val="-13"/>
        </w:rPr>
        <w:t xml:space="preserve"> </w:t>
      </w:r>
      <w:r w:rsidRPr="006B105D">
        <w:t>potato</w:t>
      </w:r>
      <w:r w:rsidRPr="006B105D">
        <w:rPr>
          <w:spacing w:val="-14"/>
        </w:rPr>
        <w:t xml:space="preserve"> </w:t>
      </w:r>
      <w:r w:rsidRPr="006B105D">
        <w:t>produce</w:t>
      </w:r>
      <w:r w:rsidRPr="006B105D">
        <w:rPr>
          <w:spacing w:val="-10"/>
        </w:rPr>
        <w:t xml:space="preserve"> </w:t>
      </w:r>
      <w:r w:rsidRPr="006B105D">
        <w:t>in</w:t>
      </w:r>
      <w:r w:rsidRPr="006B105D">
        <w:rPr>
          <w:spacing w:val="-14"/>
        </w:rPr>
        <w:t xml:space="preserve"> </w:t>
      </w:r>
      <w:r w:rsidRPr="006B105D">
        <w:t>the</w:t>
      </w:r>
      <w:r w:rsidRPr="006B105D">
        <w:rPr>
          <w:spacing w:val="-15"/>
        </w:rPr>
        <w:t xml:space="preserve"> </w:t>
      </w:r>
      <w:r w:rsidRPr="006B105D">
        <w:t>Njombe</w:t>
      </w:r>
      <w:r w:rsidRPr="006B105D">
        <w:rPr>
          <w:spacing w:val="-15"/>
        </w:rPr>
        <w:t xml:space="preserve"> </w:t>
      </w:r>
      <w:r w:rsidRPr="006B105D">
        <w:t>region.</w:t>
      </w:r>
      <w:r w:rsidRPr="006B105D">
        <w:rPr>
          <w:spacing w:val="-11"/>
        </w:rPr>
        <w:t xml:space="preserve"> </w:t>
      </w:r>
      <w:r w:rsidRPr="006B105D">
        <w:t>The</w:t>
      </w:r>
      <w:r w:rsidRPr="006B105D">
        <w:rPr>
          <w:spacing w:val="-15"/>
        </w:rPr>
        <w:t xml:space="preserve"> </w:t>
      </w:r>
      <w:r w:rsidRPr="006B105D">
        <w:t>findings</w:t>
      </w:r>
      <w:r w:rsidRPr="006B105D">
        <w:rPr>
          <w:spacing w:val="-12"/>
        </w:rPr>
        <w:t xml:space="preserve"> </w:t>
      </w:r>
      <w:r w:rsidRPr="006B105D">
        <w:t>demonstrate a collective and positive impact of pricing, product, promotion, and place/distribution marketing strategies when implemented with practical marketing skills on the sales performance of round potato produce in the Njombe region. The findings suggest that a synergistic approach. The findings mean that integrating various marketing strategies is crucial for optimizing sales performance.</w:t>
      </w:r>
      <w:r w:rsidRPr="006B105D">
        <w:rPr>
          <w:spacing w:val="-9"/>
        </w:rPr>
        <w:t xml:space="preserve"> </w:t>
      </w:r>
      <w:r w:rsidRPr="006B105D">
        <w:t>The</w:t>
      </w:r>
      <w:r w:rsidRPr="006B105D">
        <w:rPr>
          <w:spacing w:val="-10"/>
        </w:rPr>
        <w:t xml:space="preserve"> </w:t>
      </w:r>
      <w:r w:rsidRPr="006B105D">
        <w:t>significance</w:t>
      </w:r>
      <w:r w:rsidRPr="006B105D">
        <w:rPr>
          <w:spacing w:val="-10"/>
        </w:rPr>
        <w:t xml:space="preserve"> </w:t>
      </w:r>
      <w:r w:rsidRPr="006B105D">
        <w:t>of</w:t>
      </w:r>
      <w:r w:rsidRPr="006B105D">
        <w:rPr>
          <w:spacing w:val="-8"/>
        </w:rPr>
        <w:t xml:space="preserve"> </w:t>
      </w:r>
      <w:r w:rsidRPr="006B105D">
        <w:t>this</w:t>
      </w:r>
      <w:r w:rsidRPr="006B105D">
        <w:rPr>
          <w:spacing w:val="-7"/>
        </w:rPr>
        <w:t xml:space="preserve"> </w:t>
      </w:r>
      <w:r w:rsidRPr="006B105D">
        <w:t>collective</w:t>
      </w:r>
      <w:r w:rsidRPr="006B105D">
        <w:rPr>
          <w:spacing w:val="-10"/>
        </w:rPr>
        <w:t xml:space="preserve"> </w:t>
      </w:r>
      <w:r w:rsidRPr="006B105D">
        <w:t>influence</w:t>
      </w:r>
      <w:r w:rsidRPr="006B105D">
        <w:rPr>
          <w:spacing w:val="-10"/>
        </w:rPr>
        <w:t xml:space="preserve"> </w:t>
      </w:r>
      <w:r w:rsidRPr="006B105D">
        <w:t>indicates</w:t>
      </w:r>
      <w:r w:rsidRPr="006B105D">
        <w:rPr>
          <w:spacing w:val="-7"/>
        </w:rPr>
        <w:t xml:space="preserve"> </w:t>
      </w:r>
      <w:r w:rsidRPr="006B105D">
        <w:t>that</w:t>
      </w:r>
      <w:r w:rsidRPr="006B105D">
        <w:rPr>
          <w:spacing w:val="-10"/>
        </w:rPr>
        <w:t xml:space="preserve"> </w:t>
      </w:r>
      <w:r w:rsidRPr="006B105D">
        <w:t>a</w:t>
      </w:r>
      <w:r w:rsidRPr="006B105D">
        <w:rPr>
          <w:spacing w:val="-10"/>
        </w:rPr>
        <w:t xml:space="preserve"> </w:t>
      </w:r>
      <w:r w:rsidRPr="006B105D">
        <w:t>well-rounded</w:t>
      </w:r>
      <w:r w:rsidRPr="006B105D">
        <w:rPr>
          <w:spacing w:val="-9"/>
        </w:rPr>
        <w:t xml:space="preserve"> </w:t>
      </w:r>
      <w:r w:rsidRPr="006B105D">
        <w:t>marketing strategy incorporating multiple dimensions is essential for success in the region's round potato market.</w:t>
      </w:r>
      <w:r w:rsidRPr="006B105D">
        <w:rPr>
          <w:spacing w:val="-1"/>
        </w:rPr>
        <w:t xml:space="preserve"> </w:t>
      </w:r>
      <w:r w:rsidRPr="006B105D">
        <w:t>The</w:t>
      </w:r>
      <w:r w:rsidRPr="006B105D">
        <w:rPr>
          <w:spacing w:val="-7"/>
        </w:rPr>
        <w:t xml:space="preserve"> </w:t>
      </w:r>
      <w:r w:rsidRPr="006B105D">
        <w:t>findings</w:t>
      </w:r>
      <w:r w:rsidRPr="006B105D">
        <w:rPr>
          <w:spacing w:val="-4"/>
        </w:rPr>
        <w:t xml:space="preserve"> </w:t>
      </w:r>
      <w:r w:rsidRPr="006B105D">
        <w:t>highlight</w:t>
      </w:r>
      <w:r w:rsidRPr="006B105D">
        <w:rPr>
          <w:spacing w:val="-2"/>
        </w:rPr>
        <w:t xml:space="preserve"> </w:t>
      </w:r>
      <w:r w:rsidRPr="006B105D">
        <w:t>the</w:t>
      </w:r>
      <w:r w:rsidRPr="006B105D">
        <w:rPr>
          <w:spacing w:val="-2"/>
        </w:rPr>
        <w:t xml:space="preserve"> </w:t>
      </w:r>
      <w:r w:rsidRPr="006B105D">
        <w:t>importance</w:t>
      </w:r>
      <w:r w:rsidRPr="006B105D">
        <w:rPr>
          <w:spacing w:val="-7"/>
        </w:rPr>
        <w:t xml:space="preserve"> </w:t>
      </w:r>
      <w:r w:rsidRPr="006B105D">
        <w:t>of</w:t>
      </w:r>
      <w:r w:rsidRPr="006B105D">
        <w:rPr>
          <w:spacing w:val="-1"/>
        </w:rPr>
        <w:t xml:space="preserve"> </w:t>
      </w:r>
      <w:r w:rsidRPr="006B105D">
        <w:t>individual</w:t>
      </w:r>
      <w:r w:rsidRPr="006B105D">
        <w:rPr>
          <w:spacing w:val="-2"/>
        </w:rPr>
        <w:t xml:space="preserve"> </w:t>
      </w:r>
      <w:r w:rsidRPr="006B105D">
        <w:t>marketing</w:t>
      </w:r>
      <w:r w:rsidRPr="006B105D">
        <w:rPr>
          <w:spacing w:val="-1"/>
        </w:rPr>
        <w:t xml:space="preserve"> </w:t>
      </w:r>
      <w:r w:rsidRPr="006B105D">
        <w:t>elements</w:t>
      </w:r>
      <w:r w:rsidRPr="006B105D">
        <w:rPr>
          <w:spacing w:val="-4"/>
        </w:rPr>
        <w:t xml:space="preserve"> </w:t>
      </w:r>
      <w:r w:rsidRPr="006B105D">
        <w:t>and</w:t>
      </w:r>
      <w:r w:rsidRPr="006B105D">
        <w:rPr>
          <w:spacing w:val="-1"/>
        </w:rPr>
        <w:t xml:space="preserve"> </w:t>
      </w:r>
      <w:r w:rsidRPr="006B105D">
        <w:t>coordination among them to improve sales substantially. A significant sign of marketing skills moderation proves</w:t>
      </w:r>
      <w:r w:rsidRPr="006B105D">
        <w:rPr>
          <w:spacing w:val="32"/>
        </w:rPr>
        <w:t xml:space="preserve"> </w:t>
      </w:r>
      <w:r w:rsidRPr="006B105D">
        <w:t>that</w:t>
      </w:r>
      <w:r w:rsidRPr="006B105D">
        <w:rPr>
          <w:spacing w:val="35"/>
        </w:rPr>
        <w:t xml:space="preserve"> </w:t>
      </w:r>
      <w:r w:rsidRPr="006B105D">
        <w:t>the</w:t>
      </w:r>
      <w:r w:rsidRPr="006B105D">
        <w:rPr>
          <w:spacing w:val="35"/>
        </w:rPr>
        <w:t xml:space="preserve"> </w:t>
      </w:r>
      <w:r w:rsidRPr="006B105D">
        <w:t>effectiveness</w:t>
      </w:r>
      <w:r w:rsidRPr="006B105D">
        <w:rPr>
          <w:spacing w:val="35"/>
        </w:rPr>
        <w:t xml:space="preserve"> </w:t>
      </w:r>
      <w:r w:rsidRPr="006B105D">
        <w:t>of</w:t>
      </w:r>
      <w:r w:rsidRPr="006B105D">
        <w:rPr>
          <w:spacing w:val="32"/>
        </w:rPr>
        <w:t xml:space="preserve"> </w:t>
      </w:r>
      <w:r w:rsidRPr="006B105D">
        <w:t>marketing</w:t>
      </w:r>
      <w:r w:rsidRPr="006B105D">
        <w:rPr>
          <w:spacing w:val="37"/>
        </w:rPr>
        <w:t xml:space="preserve"> </w:t>
      </w:r>
      <w:r w:rsidRPr="006B105D">
        <w:t>strategies</w:t>
      </w:r>
      <w:r w:rsidRPr="006B105D">
        <w:rPr>
          <w:spacing w:val="35"/>
        </w:rPr>
        <w:t xml:space="preserve"> </w:t>
      </w:r>
      <w:r w:rsidRPr="006B105D">
        <w:t>depends</w:t>
      </w:r>
      <w:r w:rsidRPr="006B105D">
        <w:rPr>
          <w:spacing w:val="35"/>
        </w:rPr>
        <w:t xml:space="preserve"> </w:t>
      </w:r>
      <w:r w:rsidRPr="006B105D">
        <w:t>on</w:t>
      </w:r>
      <w:r w:rsidRPr="006B105D">
        <w:rPr>
          <w:spacing w:val="32"/>
        </w:rPr>
        <w:t xml:space="preserve"> </w:t>
      </w:r>
      <w:r w:rsidRPr="006B105D">
        <w:t>the</w:t>
      </w:r>
      <w:r w:rsidRPr="006B105D">
        <w:rPr>
          <w:spacing w:val="32"/>
        </w:rPr>
        <w:t xml:space="preserve"> </w:t>
      </w:r>
      <w:r w:rsidRPr="006B105D">
        <w:t>proficiency</w:t>
      </w:r>
      <w:r w:rsidRPr="006B105D">
        <w:rPr>
          <w:spacing w:val="37"/>
        </w:rPr>
        <w:t xml:space="preserve"> </w:t>
      </w:r>
      <w:r w:rsidRPr="006B105D">
        <w:t>and</w:t>
      </w:r>
      <w:r w:rsidRPr="006B105D">
        <w:rPr>
          <w:spacing w:val="33"/>
        </w:rPr>
        <w:t xml:space="preserve"> </w:t>
      </w:r>
      <w:r w:rsidRPr="006B105D">
        <w:rPr>
          <w:spacing w:val="-2"/>
        </w:rPr>
        <w:t>strategic</w:t>
      </w:r>
      <w:r w:rsidR="0098348C" w:rsidRPr="006B105D">
        <w:rPr>
          <w:spacing w:val="-2"/>
        </w:rPr>
        <w:t xml:space="preserve"> </w:t>
      </w:r>
      <w:r w:rsidRPr="006B105D">
        <w:t>application of marketing skills. The findings emphasize the need for a holistic approach to integrating marketing strategies and marketing skills.</w:t>
      </w:r>
    </w:p>
    <w:p w14:paraId="0B083DE0" w14:textId="77777777" w:rsidR="00B04F35" w:rsidRPr="006B105D" w:rsidRDefault="00B04F35" w:rsidP="0026746C">
      <w:pPr>
        <w:pStyle w:val="BodyText"/>
        <w:ind w:right="-1"/>
      </w:pPr>
    </w:p>
    <w:p w14:paraId="563A6B74" w14:textId="77777777" w:rsidR="00B04F35" w:rsidRPr="006B105D" w:rsidRDefault="00BF3A9C" w:rsidP="0026746C">
      <w:pPr>
        <w:pStyle w:val="BodyText"/>
        <w:ind w:right="-1"/>
      </w:pPr>
      <w:r w:rsidRPr="006B105D">
        <w:rPr>
          <w:spacing w:val="-2"/>
        </w:rPr>
        <w:t>The</w:t>
      </w:r>
      <w:r w:rsidRPr="006B105D">
        <w:rPr>
          <w:spacing w:val="-7"/>
        </w:rPr>
        <w:t xml:space="preserve"> </w:t>
      </w:r>
      <w:r w:rsidRPr="006B105D">
        <w:rPr>
          <w:spacing w:val="-2"/>
        </w:rPr>
        <w:t>significant</w:t>
      </w:r>
      <w:r w:rsidRPr="006B105D">
        <w:rPr>
          <w:spacing w:val="-7"/>
        </w:rPr>
        <w:t xml:space="preserve"> </w:t>
      </w:r>
      <w:r w:rsidRPr="006B105D">
        <w:rPr>
          <w:spacing w:val="-2"/>
        </w:rPr>
        <w:t>signs</w:t>
      </w:r>
      <w:r w:rsidRPr="006B105D">
        <w:rPr>
          <w:spacing w:val="-3"/>
        </w:rPr>
        <w:t xml:space="preserve"> </w:t>
      </w:r>
      <w:r w:rsidRPr="006B105D">
        <w:rPr>
          <w:spacing w:val="-2"/>
        </w:rPr>
        <w:t>of</w:t>
      </w:r>
      <w:r w:rsidRPr="006B105D">
        <w:rPr>
          <w:spacing w:val="-4"/>
        </w:rPr>
        <w:t xml:space="preserve"> </w:t>
      </w:r>
      <w:r w:rsidRPr="006B105D">
        <w:rPr>
          <w:spacing w:val="-2"/>
        </w:rPr>
        <w:t>pricing</w:t>
      </w:r>
      <w:r w:rsidRPr="006B105D">
        <w:rPr>
          <w:spacing w:val="-6"/>
        </w:rPr>
        <w:t xml:space="preserve"> </w:t>
      </w:r>
      <w:r w:rsidRPr="006B105D">
        <w:rPr>
          <w:spacing w:val="-2"/>
        </w:rPr>
        <w:t>and</w:t>
      </w:r>
      <w:r w:rsidRPr="006B105D">
        <w:rPr>
          <w:spacing w:val="-6"/>
        </w:rPr>
        <w:t xml:space="preserve"> </w:t>
      </w:r>
      <w:r w:rsidRPr="006B105D">
        <w:rPr>
          <w:spacing w:val="-2"/>
        </w:rPr>
        <w:t>promotion coefficients</w:t>
      </w:r>
      <w:r w:rsidRPr="006B105D">
        <w:rPr>
          <w:spacing w:val="-3"/>
        </w:rPr>
        <w:t xml:space="preserve"> </w:t>
      </w:r>
      <w:r w:rsidRPr="006B105D">
        <w:rPr>
          <w:spacing w:val="-2"/>
        </w:rPr>
        <w:t>indicate</w:t>
      </w:r>
      <w:r w:rsidRPr="006B105D">
        <w:rPr>
          <w:spacing w:val="-7"/>
        </w:rPr>
        <w:t xml:space="preserve"> </w:t>
      </w:r>
      <w:r w:rsidRPr="006B105D">
        <w:rPr>
          <w:spacing w:val="-2"/>
        </w:rPr>
        <w:t>that</w:t>
      </w:r>
      <w:r w:rsidRPr="006B105D">
        <w:rPr>
          <w:spacing w:val="-7"/>
        </w:rPr>
        <w:t xml:space="preserve"> </w:t>
      </w:r>
      <w:r w:rsidRPr="006B105D">
        <w:rPr>
          <w:spacing w:val="-2"/>
        </w:rPr>
        <w:t>these two</w:t>
      </w:r>
      <w:r w:rsidRPr="006B105D">
        <w:rPr>
          <w:spacing w:val="-6"/>
        </w:rPr>
        <w:t xml:space="preserve"> </w:t>
      </w:r>
      <w:r w:rsidRPr="006B105D">
        <w:rPr>
          <w:spacing w:val="-2"/>
        </w:rPr>
        <w:t>market</w:t>
      </w:r>
      <w:r w:rsidRPr="006B105D">
        <w:rPr>
          <w:spacing w:val="-7"/>
        </w:rPr>
        <w:t xml:space="preserve"> </w:t>
      </w:r>
      <w:r w:rsidRPr="006B105D">
        <w:rPr>
          <w:spacing w:val="-2"/>
        </w:rPr>
        <w:t xml:space="preserve">strategies </w:t>
      </w:r>
      <w:r w:rsidRPr="006B105D">
        <w:t xml:space="preserve">influenced the sales performance of round potatoes relatively more than the pricing and place/distribution strategies. The findings demonstrate that pricing strategies contributed significantly to the number of round potatoes sold and the overall sales success. Moreover, the applied promotion strategies also contributed to the increased sales performance of the round potato produce in the Njombe region. The significance of the coefficients related to promotion strategies implies that targeted and effective promotional efforts considerably impact increasing sales </w:t>
      </w:r>
      <w:r w:rsidRPr="006B105D">
        <w:lastRenderedPageBreak/>
        <w:t>performance. The findings emphasize the importance of a robust promotional strategy in increasing round potato produce sales performance.</w:t>
      </w:r>
    </w:p>
    <w:p w14:paraId="1A391A02" w14:textId="77777777" w:rsidR="00B04F35" w:rsidRPr="006B105D" w:rsidRDefault="00B04F35" w:rsidP="0026746C">
      <w:pPr>
        <w:pStyle w:val="BodyText"/>
        <w:ind w:right="-1"/>
      </w:pPr>
    </w:p>
    <w:p w14:paraId="1BA7828A" w14:textId="77777777" w:rsidR="00B04F35" w:rsidRPr="006B105D" w:rsidRDefault="00BF3A9C" w:rsidP="0026746C">
      <w:pPr>
        <w:pStyle w:val="BodyText"/>
        <w:ind w:right="-1"/>
      </w:pPr>
      <w:r w:rsidRPr="006B105D">
        <w:t>Nevertheless,</w:t>
      </w:r>
      <w:r w:rsidRPr="006B105D">
        <w:rPr>
          <w:spacing w:val="-15"/>
        </w:rPr>
        <w:t xml:space="preserve"> </w:t>
      </w:r>
      <w:r w:rsidRPr="006B105D">
        <w:t>the</w:t>
      </w:r>
      <w:r w:rsidRPr="006B105D">
        <w:rPr>
          <w:spacing w:val="-15"/>
        </w:rPr>
        <w:t xml:space="preserve"> </w:t>
      </w:r>
      <w:r w:rsidRPr="006B105D">
        <w:t>non-significant</w:t>
      </w:r>
      <w:r w:rsidRPr="006B105D">
        <w:rPr>
          <w:spacing w:val="-15"/>
        </w:rPr>
        <w:t xml:space="preserve"> </w:t>
      </w:r>
      <w:r w:rsidRPr="006B105D">
        <w:t>coefficients</w:t>
      </w:r>
      <w:r w:rsidRPr="006B105D">
        <w:rPr>
          <w:spacing w:val="-15"/>
        </w:rPr>
        <w:t xml:space="preserve"> </w:t>
      </w:r>
      <w:r w:rsidRPr="006B105D">
        <w:t>for</w:t>
      </w:r>
      <w:r w:rsidRPr="006B105D">
        <w:rPr>
          <w:spacing w:val="-15"/>
        </w:rPr>
        <w:t xml:space="preserve"> </w:t>
      </w:r>
      <w:r w:rsidRPr="006B105D">
        <w:t>place</w:t>
      </w:r>
      <w:r w:rsidRPr="006B105D">
        <w:rPr>
          <w:spacing w:val="-15"/>
        </w:rPr>
        <w:t xml:space="preserve"> </w:t>
      </w:r>
      <w:r w:rsidRPr="006B105D">
        <w:t>and</w:t>
      </w:r>
      <w:r w:rsidRPr="006B105D">
        <w:rPr>
          <w:spacing w:val="-15"/>
        </w:rPr>
        <w:t xml:space="preserve"> </w:t>
      </w:r>
      <w:r w:rsidRPr="006B105D">
        <w:t>product</w:t>
      </w:r>
      <w:r w:rsidRPr="006B105D">
        <w:rPr>
          <w:spacing w:val="-15"/>
        </w:rPr>
        <w:t xml:space="preserve"> </w:t>
      </w:r>
      <w:r w:rsidRPr="006B105D">
        <w:t>strategies</w:t>
      </w:r>
      <w:r w:rsidRPr="006B105D">
        <w:rPr>
          <w:spacing w:val="-15"/>
        </w:rPr>
        <w:t xml:space="preserve"> </w:t>
      </w:r>
      <w:r w:rsidRPr="006B105D">
        <w:t>imply</w:t>
      </w:r>
      <w:r w:rsidRPr="006B105D">
        <w:rPr>
          <w:spacing w:val="-15"/>
        </w:rPr>
        <w:t xml:space="preserve"> </w:t>
      </w:r>
      <w:r w:rsidRPr="006B105D">
        <w:t>that,</w:t>
      </w:r>
      <w:r w:rsidRPr="006B105D">
        <w:rPr>
          <w:spacing w:val="-15"/>
        </w:rPr>
        <w:t xml:space="preserve"> </w:t>
      </w:r>
      <w:r w:rsidRPr="006B105D">
        <w:t>even</w:t>
      </w:r>
      <w:r w:rsidRPr="006B105D">
        <w:rPr>
          <w:spacing w:val="-15"/>
        </w:rPr>
        <w:t xml:space="preserve"> </w:t>
      </w:r>
      <w:r w:rsidRPr="006B105D">
        <w:t>with the moderating role of marketing skills, the geographical and distribution aspects might not independently</w:t>
      </w:r>
      <w:r w:rsidRPr="006B105D">
        <w:rPr>
          <w:spacing w:val="-15"/>
        </w:rPr>
        <w:t xml:space="preserve"> </w:t>
      </w:r>
      <w:r w:rsidRPr="006B105D">
        <w:t>influence</w:t>
      </w:r>
      <w:r w:rsidRPr="006B105D">
        <w:rPr>
          <w:spacing w:val="-15"/>
        </w:rPr>
        <w:t xml:space="preserve"> </w:t>
      </w:r>
      <w:r w:rsidRPr="006B105D">
        <w:t>sales</w:t>
      </w:r>
      <w:r w:rsidRPr="006B105D">
        <w:rPr>
          <w:spacing w:val="-15"/>
        </w:rPr>
        <w:t xml:space="preserve"> </w:t>
      </w:r>
      <w:r w:rsidRPr="006B105D">
        <w:t>performance</w:t>
      </w:r>
      <w:r w:rsidRPr="006B105D">
        <w:rPr>
          <w:spacing w:val="-15"/>
        </w:rPr>
        <w:t xml:space="preserve"> </w:t>
      </w:r>
      <w:r w:rsidRPr="006B105D">
        <w:t>significantly.</w:t>
      </w:r>
      <w:r w:rsidRPr="006B105D">
        <w:rPr>
          <w:spacing w:val="-15"/>
        </w:rPr>
        <w:t xml:space="preserve"> </w:t>
      </w:r>
      <w:r w:rsidRPr="006B105D">
        <w:t>The</w:t>
      </w:r>
      <w:r w:rsidRPr="006B105D">
        <w:rPr>
          <w:spacing w:val="-13"/>
        </w:rPr>
        <w:t xml:space="preserve"> </w:t>
      </w:r>
      <w:r w:rsidRPr="006B105D">
        <w:t>findings</w:t>
      </w:r>
      <w:r w:rsidRPr="006B105D">
        <w:rPr>
          <w:spacing w:val="-14"/>
        </w:rPr>
        <w:t xml:space="preserve"> </w:t>
      </w:r>
      <w:r w:rsidRPr="006B105D">
        <w:t>call</w:t>
      </w:r>
      <w:r w:rsidRPr="006B105D">
        <w:rPr>
          <w:spacing w:val="-15"/>
        </w:rPr>
        <w:t xml:space="preserve"> </w:t>
      </w:r>
      <w:r w:rsidRPr="006B105D">
        <w:t>for</w:t>
      </w:r>
      <w:r w:rsidRPr="006B105D">
        <w:rPr>
          <w:spacing w:val="-14"/>
        </w:rPr>
        <w:t xml:space="preserve"> </w:t>
      </w:r>
      <w:r w:rsidRPr="006B105D">
        <w:t>a</w:t>
      </w:r>
      <w:r w:rsidRPr="006B105D">
        <w:rPr>
          <w:spacing w:val="-15"/>
        </w:rPr>
        <w:t xml:space="preserve"> </w:t>
      </w:r>
      <w:r w:rsidRPr="006B105D">
        <w:t>deeper</w:t>
      </w:r>
      <w:r w:rsidRPr="006B105D">
        <w:rPr>
          <w:spacing w:val="-15"/>
        </w:rPr>
        <w:t xml:space="preserve"> </w:t>
      </w:r>
      <w:r w:rsidRPr="006B105D">
        <w:t>exploration into</w:t>
      </w:r>
      <w:r w:rsidRPr="006B105D">
        <w:rPr>
          <w:spacing w:val="-4"/>
        </w:rPr>
        <w:t xml:space="preserve"> </w:t>
      </w:r>
      <w:r w:rsidRPr="006B105D">
        <w:t>the</w:t>
      </w:r>
      <w:r w:rsidRPr="006B105D">
        <w:rPr>
          <w:spacing w:val="-6"/>
        </w:rPr>
        <w:t xml:space="preserve"> </w:t>
      </w:r>
      <w:r w:rsidRPr="006B105D">
        <w:t>local</w:t>
      </w:r>
      <w:r w:rsidRPr="006B105D">
        <w:rPr>
          <w:spacing w:val="-6"/>
        </w:rPr>
        <w:t xml:space="preserve"> </w:t>
      </w:r>
      <w:r w:rsidRPr="006B105D">
        <w:t>market</w:t>
      </w:r>
      <w:r w:rsidRPr="006B105D">
        <w:rPr>
          <w:spacing w:val="-6"/>
        </w:rPr>
        <w:t xml:space="preserve"> </w:t>
      </w:r>
      <w:r w:rsidRPr="006B105D">
        <w:t>dynamics</w:t>
      </w:r>
      <w:r w:rsidRPr="006B105D">
        <w:rPr>
          <w:spacing w:val="-3"/>
        </w:rPr>
        <w:t xml:space="preserve"> </w:t>
      </w:r>
      <w:r w:rsidRPr="006B105D">
        <w:t>to</w:t>
      </w:r>
      <w:r w:rsidRPr="006B105D">
        <w:rPr>
          <w:spacing w:val="-4"/>
        </w:rPr>
        <w:t xml:space="preserve"> </w:t>
      </w:r>
      <w:r w:rsidRPr="006B105D">
        <w:t>identify</w:t>
      </w:r>
      <w:r w:rsidRPr="006B105D">
        <w:rPr>
          <w:spacing w:val="-4"/>
        </w:rPr>
        <w:t xml:space="preserve"> </w:t>
      </w:r>
      <w:r w:rsidRPr="006B105D">
        <w:t>specific</w:t>
      </w:r>
      <w:r w:rsidRPr="006B105D">
        <w:rPr>
          <w:spacing w:val="-6"/>
        </w:rPr>
        <w:t xml:space="preserve"> </w:t>
      </w:r>
      <w:r w:rsidRPr="006B105D">
        <w:t>factors</w:t>
      </w:r>
      <w:r w:rsidRPr="006B105D">
        <w:rPr>
          <w:spacing w:val="-3"/>
        </w:rPr>
        <w:t xml:space="preserve"> </w:t>
      </w:r>
      <w:r w:rsidRPr="006B105D">
        <w:t>contributing</w:t>
      </w:r>
      <w:r w:rsidRPr="006B105D">
        <w:rPr>
          <w:spacing w:val="-4"/>
        </w:rPr>
        <w:t xml:space="preserve"> </w:t>
      </w:r>
      <w:r w:rsidRPr="006B105D">
        <w:t>to</w:t>
      </w:r>
      <w:r w:rsidRPr="006B105D">
        <w:rPr>
          <w:spacing w:val="-4"/>
        </w:rPr>
        <w:t xml:space="preserve"> </w:t>
      </w:r>
      <w:r w:rsidRPr="006B105D">
        <w:t>the</w:t>
      </w:r>
      <w:r w:rsidRPr="006B105D">
        <w:rPr>
          <w:spacing w:val="-6"/>
        </w:rPr>
        <w:t xml:space="preserve"> </w:t>
      </w:r>
      <w:r w:rsidRPr="006B105D">
        <w:t>success</w:t>
      </w:r>
      <w:r w:rsidRPr="006B105D">
        <w:rPr>
          <w:spacing w:val="-3"/>
        </w:rPr>
        <w:t xml:space="preserve"> </w:t>
      </w:r>
      <w:r w:rsidRPr="006B105D">
        <w:t>of</w:t>
      </w:r>
      <w:r w:rsidRPr="006B105D">
        <w:rPr>
          <w:spacing w:val="-4"/>
        </w:rPr>
        <w:t xml:space="preserve"> </w:t>
      </w:r>
      <w:r w:rsidRPr="006B105D">
        <w:t>place</w:t>
      </w:r>
      <w:r w:rsidRPr="006B105D">
        <w:rPr>
          <w:spacing w:val="-6"/>
        </w:rPr>
        <w:t xml:space="preserve"> </w:t>
      </w:r>
      <w:r w:rsidRPr="006B105D">
        <w:t>and product strategies in the Njombe region. The combination of significant and non-significant coefficients</w:t>
      </w:r>
      <w:r w:rsidRPr="006B105D">
        <w:rPr>
          <w:spacing w:val="-3"/>
        </w:rPr>
        <w:t xml:space="preserve"> </w:t>
      </w:r>
      <w:r w:rsidRPr="006B105D">
        <w:t>highlights the</w:t>
      </w:r>
      <w:r w:rsidRPr="006B105D">
        <w:rPr>
          <w:spacing w:val="-5"/>
        </w:rPr>
        <w:t xml:space="preserve"> </w:t>
      </w:r>
      <w:r w:rsidRPr="006B105D">
        <w:t>need</w:t>
      </w:r>
      <w:r w:rsidRPr="006B105D">
        <w:rPr>
          <w:spacing w:val="-4"/>
        </w:rPr>
        <w:t xml:space="preserve"> </w:t>
      </w:r>
      <w:r w:rsidRPr="006B105D">
        <w:t>for a</w:t>
      </w:r>
      <w:r w:rsidRPr="006B105D">
        <w:rPr>
          <w:spacing w:val="-5"/>
        </w:rPr>
        <w:t xml:space="preserve"> </w:t>
      </w:r>
      <w:r w:rsidRPr="006B105D">
        <w:t>tailored</w:t>
      </w:r>
      <w:r w:rsidRPr="006B105D">
        <w:rPr>
          <w:spacing w:val="-4"/>
        </w:rPr>
        <w:t xml:space="preserve"> </w:t>
      </w:r>
      <w:r w:rsidRPr="006B105D">
        <w:t>approach</w:t>
      </w:r>
      <w:r w:rsidRPr="006B105D">
        <w:rPr>
          <w:spacing w:val="-4"/>
        </w:rPr>
        <w:t xml:space="preserve"> </w:t>
      </w:r>
      <w:r w:rsidRPr="006B105D">
        <w:t>to marketing</w:t>
      </w:r>
      <w:r w:rsidRPr="006B105D">
        <w:rPr>
          <w:spacing w:val="-4"/>
        </w:rPr>
        <w:t xml:space="preserve"> </w:t>
      </w:r>
      <w:r w:rsidRPr="006B105D">
        <w:t>in the</w:t>
      </w:r>
      <w:r w:rsidRPr="006B105D">
        <w:rPr>
          <w:spacing w:val="-1"/>
        </w:rPr>
        <w:t xml:space="preserve"> </w:t>
      </w:r>
      <w:r w:rsidRPr="006B105D">
        <w:t>Njombe</w:t>
      </w:r>
      <w:r w:rsidRPr="006B105D">
        <w:rPr>
          <w:spacing w:val="-5"/>
        </w:rPr>
        <w:t xml:space="preserve"> </w:t>
      </w:r>
      <w:r w:rsidRPr="006B105D">
        <w:t>region. While pricing</w:t>
      </w:r>
      <w:r w:rsidRPr="006B105D">
        <w:rPr>
          <w:spacing w:val="-6"/>
        </w:rPr>
        <w:t xml:space="preserve"> </w:t>
      </w:r>
      <w:r w:rsidRPr="006B105D">
        <w:t>and</w:t>
      </w:r>
      <w:r w:rsidRPr="006B105D">
        <w:rPr>
          <w:spacing w:val="-6"/>
        </w:rPr>
        <w:t xml:space="preserve"> </w:t>
      </w:r>
      <w:r w:rsidRPr="006B105D">
        <w:t>promotion</w:t>
      </w:r>
      <w:r w:rsidRPr="006B105D">
        <w:rPr>
          <w:spacing w:val="-6"/>
        </w:rPr>
        <w:t xml:space="preserve"> </w:t>
      </w:r>
      <w:r w:rsidRPr="006B105D">
        <w:t>strategies</w:t>
      </w:r>
      <w:r w:rsidRPr="006B105D">
        <w:rPr>
          <w:spacing w:val="-5"/>
        </w:rPr>
        <w:t xml:space="preserve"> </w:t>
      </w:r>
      <w:r w:rsidRPr="006B105D">
        <w:t>significantly</w:t>
      </w:r>
      <w:r w:rsidRPr="006B105D">
        <w:rPr>
          <w:spacing w:val="-6"/>
        </w:rPr>
        <w:t xml:space="preserve"> </w:t>
      </w:r>
      <w:r w:rsidRPr="006B105D">
        <w:t>contribute</w:t>
      </w:r>
      <w:r w:rsidRPr="006B105D">
        <w:rPr>
          <w:spacing w:val="-8"/>
        </w:rPr>
        <w:t xml:space="preserve"> </w:t>
      </w:r>
      <w:r w:rsidRPr="006B105D">
        <w:t>to</w:t>
      </w:r>
      <w:r w:rsidRPr="006B105D">
        <w:rPr>
          <w:spacing w:val="-6"/>
        </w:rPr>
        <w:t xml:space="preserve"> </w:t>
      </w:r>
      <w:r w:rsidRPr="006B105D">
        <w:t>sales</w:t>
      </w:r>
      <w:r w:rsidRPr="006B105D">
        <w:rPr>
          <w:spacing w:val="-5"/>
        </w:rPr>
        <w:t xml:space="preserve"> </w:t>
      </w:r>
      <w:r w:rsidRPr="006B105D">
        <w:t>performance,</w:t>
      </w:r>
      <w:r w:rsidRPr="006B105D">
        <w:rPr>
          <w:spacing w:val="-6"/>
        </w:rPr>
        <w:t xml:space="preserve"> </w:t>
      </w:r>
      <w:r w:rsidRPr="006B105D">
        <w:t>the</w:t>
      </w:r>
      <w:r w:rsidRPr="006B105D">
        <w:rPr>
          <w:spacing w:val="-8"/>
        </w:rPr>
        <w:t xml:space="preserve"> </w:t>
      </w:r>
      <w:r w:rsidRPr="006B105D">
        <w:t>non-significant coefficients</w:t>
      </w:r>
      <w:r w:rsidRPr="006B105D">
        <w:rPr>
          <w:spacing w:val="-11"/>
        </w:rPr>
        <w:t xml:space="preserve"> </w:t>
      </w:r>
      <w:r w:rsidRPr="006B105D">
        <w:t>for</w:t>
      </w:r>
      <w:r w:rsidRPr="006B105D">
        <w:rPr>
          <w:spacing w:val="-8"/>
        </w:rPr>
        <w:t xml:space="preserve"> </w:t>
      </w:r>
      <w:r w:rsidRPr="006B105D">
        <w:t>place</w:t>
      </w:r>
      <w:r w:rsidRPr="006B105D">
        <w:rPr>
          <w:spacing w:val="-9"/>
        </w:rPr>
        <w:t xml:space="preserve"> </w:t>
      </w:r>
      <w:r w:rsidRPr="006B105D">
        <w:t>and</w:t>
      </w:r>
      <w:r w:rsidRPr="006B105D">
        <w:rPr>
          <w:spacing w:val="-13"/>
        </w:rPr>
        <w:t xml:space="preserve"> </w:t>
      </w:r>
      <w:r w:rsidRPr="006B105D">
        <w:t>product</w:t>
      </w:r>
      <w:r w:rsidRPr="006B105D">
        <w:rPr>
          <w:spacing w:val="-14"/>
        </w:rPr>
        <w:t xml:space="preserve"> </w:t>
      </w:r>
      <w:r w:rsidRPr="006B105D">
        <w:t>strategies</w:t>
      </w:r>
      <w:r w:rsidRPr="006B105D">
        <w:rPr>
          <w:spacing w:val="-11"/>
        </w:rPr>
        <w:t xml:space="preserve"> </w:t>
      </w:r>
      <w:r w:rsidRPr="006B105D">
        <w:t>indicate</w:t>
      </w:r>
      <w:r w:rsidRPr="006B105D">
        <w:rPr>
          <w:spacing w:val="-9"/>
        </w:rPr>
        <w:t xml:space="preserve"> </w:t>
      </w:r>
      <w:r w:rsidRPr="006B105D">
        <w:t>that</w:t>
      </w:r>
      <w:r w:rsidRPr="006B105D">
        <w:rPr>
          <w:spacing w:val="-14"/>
        </w:rPr>
        <w:t xml:space="preserve"> </w:t>
      </w:r>
      <w:r w:rsidRPr="006B105D">
        <w:t>these</w:t>
      </w:r>
      <w:r w:rsidRPr="006B105D">
        <w:rPr>
          <w:spacing w:val="-14"/>
        </w:rPr>
        <w:t xml:space="preserve"> </w:t>
      </w:r>
      <w:r w:rsidRPr="006B105D">
        <w:t>components</w:t>
      </w:r>
      <w:r w:rsidRPr="006B105D">
        <w:rPr>
          <w:spacing w:val="-7"/>
        </w:rPr>
        <w:t xml:space="preserve"> </w:t>
      </w:r>
      <w:r w:rsidRPr="006B105D">
        <w:t>require</w:t>
      </w:r>
      <w:r w:rsidRPr="006B105D">
        <w:rPr>
          <w:spacing w:val="-14"/>
        </w:rPr>
        <w:t xml:space="preserve"> </w:t>
      </w:r>
      <w:r w:rsidRPr="006B105D">
        <w:t>a</w:t>
      </w:r>
      <w:r w:rsidRPr="006B105D">
        <w:rPr>
          <w:spacing w:val="-9"/>
        </w:rPr>
        <w:t xml:space="preserve"> </w:t>
      </w:r>
      <w:r w:rsidRPr="006B105D">
        <w:t>more</w:t>
      </w:r>
      <w:r w:rsidRPr="006B105D">
        <w:rPr>
          <w:spacing w:val="-9"/>
        </w:rPr>
        <w:t xml:space="preserve"> </w:t>
      </w:r>
      <w:r w:rsidRPr="006B105D">
        <w:t>tailored and context-specific approach.</w:t>
      </w:r>
    </w:p>
    <w:p w14:paraId="0447AA60" w14:textId="77777777" w:rsidR="00B04F35" w:rsidRPr="006B105D" w:rsidRDefault="00B04F35" w:rsidP="0026746C">
      <w:pPr>
        <w:pStyle w:val="BodyText"/>
        <w:ind w:right="-1"/>
      </w:pPr>
    </w:p>
    <w:p w14:paraId="69ABD8BF" w14:textId="04ECCAD4" w:rsidR="00B04F35" w:rsidRDefault="00BF3A9C" w:rsidP="0026746C">
      <w:pPr>
        <w:pStyle w:val="BodyText"/>
        <w:ind w:right="-1"/>
      </w:pPr>
      <w:r w:rsidRPr="006B105D">
        <w:t>The</w:t>
      </w:r>
      <w:r w:rsidRPr="006B105D">
        <w:rPr>
          <w:spacing w:val="-9"/>
        </w:rPr>
        <w:t xml:space="preserve"> </w:t>
      </w:r>
      <w:r w:rsidRPr="006B105D">
        <w:t>literature</w:t>
      </w:r>
      <w:r w:rsidRPr="006B105D">
        <w:rPr>
          <w:spacing w:val="-5"/>
        </w:rPr>
        <w:t xml:space="preserve"> </w:t>
      </w:r>
      <w:r w:rsidRPr="006B105D">
        <w:t>shows</w:t>
      </w:r>
      <w:r w:rsidRPr="006B105D">
        <w:rPr>
          <w:spacing w:val="-7"/>
        </w:rPr>
        <w:t xml:space="preserve"> </w:t>
      </w:r>
      <w:r w:rsidRPr="006B105D">
        <w:t>that</w:t>
      </w:r>
      <w:r w:rsidRPr="006B105D">
        <w:rPr>
          <w:spacing w:val="-9"/>
        </w:rPr>
        <w:t xml:space="preserve"> </w:t>
      </w:r>
      <w:r w:rsidRPr="006B105D">
        <w:t>none</w:t>
      </w:r>
      <w:r w:rsidRPr="006B105D">
        <w:rPr>
          <w:spacing w:val="-9"/>
        </w:rPr>
        <w:t xml:space="preserve"> </w:t>
      </w:r>
      <w:r w:rsidRPr="006B105D">
        <w:t>of</w:t>
      </w:r>
      <w:r w:rsidRPr="006B105D">
        <w:rPr>
          <w:spacing w:val="-3"/>
        </w:rPr>
        <w:t xml:space="preserve"> </w:t>
      </w:r>
      <w:r w:rsidRPr="006B105D">
        <w:t>the</w:t>
      </w:r>
      <w:r w:rsidRPr="006B105D">
        <w:rPr>
          <w:spacing w:val="-9"/>
        </w:rPr>
        <w:t xml:space="preserve"> </w:t>
      </w:r>
      <w:r w:rsidRPr="006B105D">
        <w:t>studies</w:t>
      </w:r>
      <w:r w:rsidRPr="006B105D">
        <w:rPr>
          <w:spacing w:val="-7"/>
        </w:rPr>
        <w:t xml:space="preserve"> </w:t>
      </w:r>
      <w:r w:rsidRPr="006B105D">
        <w:t>has</w:t>
      </w:r>
      <w:r w:rsidRPr="006B105D">
        <w:rPr>
          <w:spacing w:val="-2"/>
        </w:rPr>
        <w:t xml:space="preserve"> </w:t>
      </w:r>
      <w:r w:rsidRPr="006B105D">
        <w:t>applied</w:t>
      </w:r>
      <w:r w:rsidRPr="006B105D">
        <w:rPr>
          <w:spacing w:val="-8"/>
        </w:rPr>
        <w:t xml:space="preserve"> </w:t>
      </w:r>
      <w:r w:rsidRPr="006B105D">
        <w:t>marketing</w:t>
      </w:r>
      <w:r w:rsidRPr="006B105D">
        <w:rPr>
          <w:spacing w:val="-8"/>
        </w:rPr>
        <w:t xml:space="preserve"> </w:t>
      </w:r>
      <w:r w:rsidRPr="006B105D">
        <w:t>skills</w:t>
      </w:r>
      <w:r w:rsidRPr="006B105D">
        <w:rPr>
          <w:spacing w:val="-7"/>
        </w:rPr>
        <w:t xml:space="preserve"> </w:t>
      </w:r>
      <w:r w:rsidRPr="006B105D">
        <w:t>as</w:t>
      </w:r>
      <w:r w:rsidRPr="006B105D">
        <w:rPr>
          <w:spacing w:val="-7"/>
        </w:rPr>
        <w:t xml:space="preserve"> </w:t>
      </w:r>
      <w:r w:rsidRPr="006B105D">
        <w:t>a</w:t>
      </w:r>
      <w:r w:rsidRPr="006B105D">
        <w:rPr>
          <w:spacing w:val="-5"/>
        </w:rPr>
        <w:t xml:space="preserve"> </w:t>
      </w:r>
      <w:r w:rsidRPr="006B105D">
        <w:t>moderating</w:t>
      </w:r>
      <w:r w:rsidRPr="006B105D">
        <w:rPr>
          <w:spacing w:val="-4"/>
        </w:rPr>
        <w:t xml:space="preserve"> </w:t>
      </w:r>
      <w:r w:rsidRPr="006B105D">
        <w:t xml:space="preserve">variable between the 4Ps of marketing strategies and sales performance. However, the studies considered </w:t>
      </w:r>
      <w:r w:rsidRPr="006B105D">
        <w:rPr>
          <w:spacing w:val="-2"/>
        </w:rPr>
        <w:t>marketing</w:t>
      </w:r>
      <w:r w:rsidRPr="006B105D">
        <w:rPr>
          <w:spacing w:val="-6"/>
        </w:rPr>
        <w:t xml:space="preserve"> </w:t>
      </w:r>
      <w:r w:rsidRPr="006B105D">
        <w:rPr>
          <w:spacing w:val="-2"/>
        </w:rPr>
        <w:t>skills</w:t>
      </w:r>
      <w:r w:rsidRPr="006B105D">
        <w:rPr>
          <w:spacing w:val="-1"/>
        </w:rPr>
        <w:t xml:space="preserve"> </w:t>
      </w:r>
      <w:r w:rsidRPr="006B105D">
        <w:rPr>
          <w:spacing w:val="-2"/>
        </w:rPr>
        <w:t>in</w:t>
      </w:r>
      <w:r w:rsidRPr="006B105D">
        <w:rPr>
          <w:spacing w:val="-3"/>
        </w:rPr>
        <w:t xml:space="preserve"> </w:t>
      </w:r>
      <w:r w:rsidRPr="006B105D">
        <w:rPr>
          <w:spacing w:val="-2"/>
        </w:rPr>
        <w:t>different</w:t>
      </w:r>
      <w:r w:rsidRPr="006B105D">
        <w:rPr>
          <w:spacing w:val="2"/>
        </w:rPr>
        <w:t xml:space="preserve"> </w:t>
      </w:r>
      <w:r w:rsidRPr="006B105D">
        <w:rPr>
          <w:spacing w:val="-2"/>
        </w:rPr>
        <w:t>contexts.</w:t>
      </w:r>
      <w:r w:rsidRPr="006B105D">
        <w:rPr>
          <w:spacing w:val="3"/>
        </w:rPr>
        <w:t xml:space="preserve"> </w:t>
      </w:r>
      <w:r w:rsidRPr="006B105D">
        <w:rPr>
          <w:spacing w:val="-2"/>
        </w:rPr>
        <w:t>Johannesson</w:t>
      </w:r>
      <w:r w:rsidRPr="006B105D">
        <w:rPr>
          <w:spacing w:val="-4"/>
        </w:rPr>
        <w:t xml:space="preserve"> </w:t>
      </w:r>
      <w:r w:rsidRPr="006B105D">
        <w:rPr>
          <w:spacing w:val="-2"/>
        </w:rPr>
        <w:t>and</w:t>
      </w:r>
      <w:r w:rsidRPr="006B105D">
        <w:rPr>
          <w:spacing w:val="-3"/>
        </w:rPr>
        <w:t xml:space="preserve"> </w:t>
      </w:r>
      <w:r w:rsidRPr="006B105D">
        <w:rPr>
          <w:spacing w:val="-2"/>
        </w:rPr>
        <w:t>Jorgensen</w:t>
      </w:r>
      <w:r w:rsidRPr="006B105D">
        <w:rPr>
          <w:spacing w:val="-3"/>
        </w:rPr>
        <w:t xml:space="preserve"> </w:t>
      </w:r>
      <w:r w:rsidRPr="006B105D">
        <w:rPr>
          <w:spacing w:val="-2"/>
        </w:rPr>
        <w:t>(2017) treated</w:t>
      </w:r>
      <w:r w:rsidRPr="006B105D">
        <w:rPr>
          <w:spacing w:val="3"/>
        </w:rPr>
        <w:t xml:space="preserve"> </w:t>
      </w:r>
      <w:r w:rsidRPr="006B105D">
        <w:rPr>
          <w:spacing w:val="-2"/>
        </w:rPr>
        <w:t>professional</w:t>
      </w:r>
      <w:r w:rsidRPr="006B105D">
        <w:rPr>
          <w:spacing w:val="2"/>
        </w:rPr>
        <w:t xml:space="preserve"> </w:t>
      </w:r>
      <w:r w:rsidRPr="006B105D">
        <w:rPr>
          <w:spacing w:val="-2"/>
        </w:rPr>
        <w:t>skills</w:t>
      </w:r>
      <w:r w:rsidR="0098348C" w:rsidRPr="006B105D">
        <w:rPr>
          <w:spacing w:val="-2"/>
        </w:rPr>
        <w:t xml:space="preserve"> </w:t>
      </w:r>
      <w:r w:rsidRPr="006B105D">
        <w:t>and employee education as moderators between entrepreneurial orientation and performance. Jaoua</w:t>
      </w:r>
      <w:r w:rsidRPr="006B105D">
        <w:rPr>
          <w:spacing w:val="-1"/>
        </w:rPr>
        <w:t xml:space="preserve"> </w:t>
      </w:r>
      <w:r w:rsidRPr="006B105D">
        <w:t>and</w:t>
      </w:r>
      <w:r w:rsidRPr="006B105D">
        <w:rPr>
          <w:spacing w:val="-1"/>
        </w:rPr>
        <w:t xml:space="preserve"> </w:t>
      </w:r>
      <w:r w:rsidRPr="006B105D">
        <w:t>Radouche</w:t>
      </w:r>
      <w:r w:rsidRPr="006B105D">
        <w:rPr>
          <w:spacing w:val="-2"/>
        </w:rPr>
        <w:t xml:space="preserve"> </w:t>
      </w:r>
      <w:r w:rsidRPr="006B105D">
        <w:t>(2014) used</w:t>
      </w:r>
      <w:r w:rsidRPr="006B105D">
        <w:rPr>
          <w:spacing w:val="-1"/>
        </w:rPr>
        <w:t xml:space="preserve"> </w:t>
      </w:r>
      <w:r w:rsidRPr="006B105D">
        <w:t>leadership</w:t>
      </w:r>
      <w:r w:rsidRPr="006B105D">
        <w:rPr>
          <w:spacing w:val="-1"/>
        </w:rPr>
        <w:t xml:space="preserve"> </w:t>
      </w:r>
      <w:r w:rsidRPr="006B105D">
        <w:t>skills to moderate</w:t>
      </w:r>
      <w:r w:rsidRPr="006B105D">
        <w:rPr>
          <w:spacing w:val="-2"/>
        </w:rPr>
        <w:t xml:space="preserve"> </w:t>
      </w:r>
      <w:r w:rsidRPr="006B105D">
        <w:t>variables in strategic</w:t>
      </w:r>
      <w:r w:rsidRPr="006B105D">
        <w:rPr>
          <w:spacing w:val="-2"/>
        </w:rPr>
        <w:t xml:space="preserve"> </w:t>
      </w:r>
      <w:r w:rsidRPr="006B105D">
        <w:t>management and global performance. Khan and Khan (2021) recognized the efficacy of marketing skills as a promoter</w:t>
      </w:r>
      <w:r w:rsidRPr="006B105D">
        <w:rPr>
          <w:spacing w:val="-10"/>
        </w:rPr>
        <w:t xml:space="preserve"> </w:t>
      </w:r>
      <w:r w:rsidRPr="006B105D">
        <w:t>of</w:t>
      </w:r>
      <w:r w:rsidRPr="006B105D">
        <w:rPr>
          <w:spacing w:val="-9"/>
        </w:rPr>
        <w:t xml:space="preserve"> </w:t>
      </w:r>
      <w:r w:rsidRPr="006B105D">
        <w:t>the</w:t>
      </w:r>
      <w:r w:rsidRPr="006B105D">
        <w:rPr>
          <w:spacing w:val="-10"/>
        </w:rPr>
        <w:t xml:space="preserve"> </w:t>
      </w:r>
      <w:r w:rsidRPr="006B105D">
        <w:t>performance</w:t>
      </w:r>
      <w:r w:rsidRPr="006B105D">
        <w:rPr>
          <w:spacing w:val="-11"/>
        </w:rPr>
        <w:t xml:space="preserve"> </w:t>
      </w:r>
      <w:r w:rsidRPr="006B105D">
        <w:t>of</w:t>
      </w:r>
      <w:r w:rsidRPr="006B105D">
        <w:rPr>
          <w:spacing w:val="-9"/>
        </w:rPr>
        <w:t xml:space="preserve"> </w:t>
      </w:r>
      <w:r w:rsidRPr="006B105D">
        <w:t>export</w:t>
      </w:r>
      <w:r w:rsidRPr="006B105D">
        <w:rPr>
          <w:spacing w:val="-11"/>
        </w:rPr>
        <w:t xml:space="preserve"> </w:t>
      </w:r>
      <w:r w:rsidRPr="006B105D">
        <w:t>marketing</w:t>
      </w:r>
      <w:r w:rsidRPr="006B105D">
        <w:rPr>
          <w:spacing w:val="-10"/>
        </w:rPr>
        <w:t xml:space="preserve"> </w:t>
      </w:r>
      <w:r w:rsidRPr="006B105D">
        <w:t>firms.</w:t>
      </w:r>
      <w:r w:rsidRPr="006B105D">
        <w:rPr>
          <w:spacing w:val="-10"/>
        </w:rPr>
        <w:t xml:space="preserve"> </w:t>
      </w:r>
      <w:r w:rsidRPr="006B105D">
        <w:t>Some</w:t>
      </w:r>
      <w:r w:rsidRPr="006B105D">
        <w:rPr>
          <w:spacing w:val="-11"/>
        </w:rPr>
        <w:t xml:space="preserve"> </w:t>
      </w:r>
      <w:r w:rsidRPr="006B105D">
        <w:t>studies,</w:t>
      </w:r>
      <w:r w:rsidRPr="006B105D">
        <w:rPr>
          <w:spacing w:val="-9"/>
        </w:rPr>
        <w:t xml:space="preserve"> </w:t>
      </w:r>
      <w:r w:rsidRPr="006B105D">
        <w:t>such</w:t>
      </w:r>
      <w:r w:rsidRPr="006B105D">
        <w:rPr>
          <w:spacing w:val="-10"/>
        </w:rPr>
        <w:t xml:space="preserve"> </w:t>
      </w:r>
      <w:r w:rsidRPr="006B105D">
        <w:t>as</w:t>
      </w:r>
      <w:r w:rsidRPr="006B105D">
        <w:rPr>
          <w:spacing w:val="-12"/>
        </w:rPr>
        <w:t xml:space="preserve"> </w:t>
      </w:r>
      <w:r w:rsidRPr="006B105D">
        <w:t>Manan</w:t>
      </w:r>
      <w:r w:rsidRPr="006B105D">
        <w:rPr>
          <w:spacing w:val="-10"/>
        </w:rPr>
        <w:t xml:space="preserve"> </w:t>
      </w:r>
      <w:r w:rsidRPr="006B105D">
        <w:t>et</w:t>
      </w:r>
      <w:r w:rsidRPr="006B105D">
        <w:rPr>
          <w:spacing w:val="-11"/>
        </w:rPr>
        <w:t xml:space="preserve"> </w:t>
      </w:r>
      <w:r w:rsidRPr="006B105D">
        <w:t>al.</w:t>
      </w:r>
      <w:r w:rsidRPr="006B105D">
        <w:rPr>
          <w:spacing w:val="-10"/>
        </w:rPr>
        <w:t xml:space="preserve"> </w:t>
      </w:r>
      <w:r w:rsidRPr="006B105D">
        <w:t>(2023) and Mardatillah et al. (2023), recognize</w:t>
      </w:r>
      <w:r w:rsidR="00D264B1" w:rsidRPr="006B105D">
        <w:t>d</w:t>
      </w:r>
      <w:r w:rsidRPr="006B105D">
        <w:t xml:space="preserve"> the role of marketing and sales skills in promoting sales performance despite not having </w:t>
      </w:r>
      <w:r w:rsidRPr="006B105D">
        <w:lastRenderedPageBreak/>
        <w:t>applied marketing skills as a moderating variable</w:t>
      </w:r>
      <w:r w:rsidR="00AC4DD6" w:rsidRPr="006B105D">
        <w:t>.</w:t>
      </w:r>
    </w:p>
    <w:p w14:paraId="0ADA97E3" w14:textId="77777777" w:rsidR="009D0C12" w:rsidRPr="006B105D" w:rsidRDefault="009D0C12" w:rsidP="0026746C">
      <w:pPr>
        <w:pStyle w:val="BodyText"/>
        <w:ind w:right="-1"/>
      </w:pPr>
    </w:p>
    <w:p w14:paraId="52CFB80B" w14:textId="7E8C32DC" w:rsidR="00FA7F73" w:rsidRPr="006B105D" w:rsidRDefault="003667D5" w:rsidP="00162E49">
      <w:pPr>
        <w:pStyle w:val="Heading1"/>
      </w:pPr>
      <w:r w:rsidRPr="006B105D">
        <w:t xml:space="preserve">4.6 </w:t>
      </w:r>
      <w:r w:rsidR="00162E49" w:rsidRPr="006B105D">
        <w:rPr>
          <w:lang w:val="en-GB" w:eastAsia="en-TZ"/>
        </w:rPr>
        <w:t>I</w:t>
      </w:r>
      <w:r w:rsidRPr="006B105D">
        <w:rPr>
          <w:lang w:val="en-GB" w:eastAsia="en-TZ"/>
        </w:rPr>
        <w:t xml:space="preserve">nteraction </w:t>
      </w:r>
      <w:r w:rsidR="00A146AC" w:rsidRPr="006B105D">
        <w:rPr>
          <w:lang w:val="en-GB" w:eastAsia="en-TZ"/>
        </w:rPr>
        <w:t xml:space="preserve">Effects </w:t>
      </w:r>
      <w:proofErr w:type="gramStart"/>
      <w:r w:rsidR="00A146AC" w:rsidRPr="006B105D">
        <w:rPr>
          <w:lang w:val="en-GB" w:eastAsia="en-TZ"/>
        </w:rPr>
        <w:t>Between</w:t>
      </w:r>
      <w:proofErr w:type="gramEnd"/>
      <w:r w:rsidR="00A146AC" w:rsidRPr="006B105D">
        <w:rPr>
          <w:lang w:val="en-GB" w:eastAsia="en-TZ"/>
        </w:rPr>
        <w:t xml:space="preserve"> </w:t>
      </w:r>
      <w:r w:rsidRPr="006B105D">
        <w:rPr>
          <w:lang w:val="en-GB" w:eastAsia="en-TZ"/>
        </w:rPr>
        <w:t xml:space="preserve">the 4Ps of the </w:t>
      </w:r>
      <w:r w:rsidR="00FD7117" w:rsidRPr="006B105D">
        <w:rPr>
          <w:lang w:val="en-GB" w:eastAsia="en-TZ"/>
        </w:rPr>
        <w:t>Marketing Strategies</w:t>
      </w:r>
      <w:r w:rsidRPr="006B105D">
        <w:rPr>
          <w:lang w:val="en-GB" w:eastAsia="en-TZ"/>
        </w:rPr>
        <w:t xml:space="preserve">, the </w:t>
      </w:r>
      <w:r w:rsidR="00A146AC" w:rsidRPr="006B105D">
        <w:rPr>
          <w:lang w:val="en-GB" w:eastAsia="en-TZ"/>
        </w:rPr>
        <w:t>Marketing Skills</w:t>
      </w:r>
      <w:r w:rsidRPr="006B105D">
        <w:rPr>
          <w:lang w:val="en-GB" w:eastAsia="en-TZ"/>
        </w:rPr>
        <w:t xml:space="preserve"> and </w:t>
      </w:r>
      <w:r w:rsidR="00A146AC" w:rsidRPr="006B105D">
        <w:rPr>
          <w:lang w:val="en-GB" w:eastAsia="en-TZ"/>
        </w:rPr>
        <w:t xml:space="preserve">Sales Performance </w:t>
      </w:r>
      <w:r w:rsidRPr="006B105D">
        <w:rPr>
          <w:lang w:val="en-GB" w:eastAsia="en-TZ"/>
        </w:rPr>
        <w:t xml:space="preserve">of the </w:t>
      </w:r>
      <w:r w:rsidR="00A146AC" w:rsidRPr="006B105D">
        <w:rPr>
          <w:lang w:val="en-GB" w:eastAsia="en-TZ"/>
        </w:rPr>
        <w:t xml:space="preserve">Round Potato Produce </w:t>
      </w:r>
      <w:r w:rsidRPr="006B105D">
        <w:rPr>
          <w:lang w:val="en-GB" w:eastAsia="en-TZ"/>
        </w:rPr>
        <w:t xml:space="preserve">in Njombe </w:t>
      </w:r>
      <w:r w:rsidR="009D0C12">
        <w:rPr>
          <w:lang w:val="en-GB" w:eastAsia="en-TZ"/>
        </w:rPr>
        <w:t>Region</w:t>
      </w:r>
      <w:r w:rsidR="0006005C">
        <w:rPr>
          <w:lang w:val="en-GB" w:eastAsia="en-TZ"/>
        </w:rPr>
        <w:fldChar w:fldCharType="begin"/>
      </w:r>
      <w:r w:rsidR="0006005C">
        <w:instrText xml:space="preserve"> TC "</w:instrText>
      </w:r>
      <w:bookmarkStart w:id="354" w:name="_Toc196942816"/>
      <w:r w:rsidR="0006005C" w:rsidRPr="00A456C3">
        <w:instrText xml:space="preserve">4.6 </w:instrText>
      </w:r>
      <w:r w:rsidR="0006005C" w:rsidRPr="00A456C3">
        <w:rPr>
          <w:lang w:val="en-GB" w:eastAsia="en-TZ"/>
        </w:rPr>
        <w:instrText>Interaction Effects Between the 4Ps of the Marketing Strategies, the Marketing Skills and Sales Performance of the Round Potato Produce in Njombe Region.</w:instrText>
      </w:r>
      <w:bookmarkEnd w:id="354"/>
      <w:r w:rsidR="0006005C">
        <w:instrText xml:space="preserve">" \f C \l "1" </w:instrText>
      </w:r>
      <w:r w:rsidR="0006005C">
        <w:rPr>
          <w:lang w:val="en-GB" w:eastAsia="en-TZ"/>
        </w:rPr>
        <w:fldChar w:fldCharType="end"/>
      </w:r>
    </w:p>
    <w:p w14:paraId="351A48D3" w14:textId="0D2A455B" w:rsidR="003667D5" w:rsidRPr="006B105D" w:rsidRDefault="003667D5" w:rsidP="009D0C12">
      <w:pPr>
        <w:widowControl/>
        <w:autoSpaceDE/>
        <w:autoSpaceDN/>
        <w:spacing w:after="100" w:afterAutospacing="1"/>
        <w:rPr>
          <w:szCs w:val="24"/>
          <w:lang w:val="en-GB" w:eastAsia="en-TZ"/>
        </w:rPr>
      </w:pPr>
      <w:bookmarkStart w:id="355" w:name="_bookmark115"/>
      <w:bookmarkStart w:id="356" w:name="_Toc195541347"/>
      <w:bookmarkStart w:id="357" w:name="_Toc195542066"/>
      <w:bookmarkEnd w:id="355"/>
      <w:r w:rsidRPr="006B105D">
        <w:rPr>
          <w:szCs w:val="24"/>
          <w:lang w:val="en-GB" w:eastAsia="en-TZ"/>
        </w:rPr>
        <w:t xml:space="preserve">Table 4.9 displays the interaction effects between the 4Ps of the marketing strategies, the marketing skills and sales performance of the round potato produce in Njombe region. The positive and significant signs of the </w:t>
      </w:r>
      <w:r w:rsidRPr="006B105D">
        <w:rPr>
          <w:szCs w:val="24"/>
          <w:lang w:val="en-TZ" w:eastAsia="en-TZ"/>
        </w:rPr>
        <w:t xml:space="preserve">pricing and promotion strategies </w:t>
      </w:r>
      <w:r w:rsidRPr="006B105D">
        <w:rPr>
          <w:szCs w:val="24"/>
          <w:lang w:val="en-GB" w:eastAsia="en-TZ"/>
        </w:rPr>
        <w:t xml:space="preserve">influences </w:t>
      </w:r>
      <w:r w:rsidRPr="006B105D">
        <w:rPr>
          <w:szCs w:val="24"/>
          <w:lang w:val="en-TZ" w:eastAsia="en-TZ"/>
        </w:rPr>
        <w:t xml:space="preserve">on </w:t>
      </w:r>
      <w:r w:rsidRPr="006B105D">
        <w:rPr>
          <w:szCs w:val="24"/>
          <w:lang w:val="en-GB" w:eastAsia="en-TZ"/>
        </w:rPr>
        <w:t xml:space="preserve">round potato </w:t>
      </w:r>
      <w:r w:rsidRPr="006B105D">
        <w:rPr>
          <w:szCs w:val="24"/>
          <w:lang w:val="en-TZ" w:eastAsia="en-TZ"/>
        </w:rPr>
        <w:t>sales performance</w:t>
      </w:r>
      <w:r w:rsidRPr="006B105D">
        <w:rPr>
          <w:szCs w:val="24"/>
          <w:lang w:val="en-GB" w:eastAsia="en-TZ"/>
        </w:rPr>
        <w:t xml:space="preserve"> are confirmed by the </w:t>
      </w:r>
      <w:r w:rsidRPr="006B105D">
        <w:rPr>
          <w:szCs w:val="24"/>
          <w:lang w:val="en-TZ" w:eastAsia="en-TZ"/>
        </w:rPr>
        <w:t>positive</w:t>
      </w:r>
      <w:r w:rsidRPr="006B105D">
        <w:rPr>
          <w:szCs w:val="24"/>
          <w:lang w:val="en-GB" w:eastAsia="en-TZ"/>
        </w:rPr>
        <w:t xml:space="preserve"> </w:t>
      </w:r>
      <w:r w:rsidRPr="006B105D">
        <w:rPr>
          <w:szCs w:val="24"/>
          <w:lang w:val="en-TZ" w:eastAsia="en-TZ"/>
        </w:rPr>
        <w:t xml:space="preserve">unstandardized coefficients </w:t>
      </w:r>
      <w:r w:rsidRPr="006B105D">
        <w:rPr>
          <w:szCs w:val="24"/>
          <w:lang w:val="en-GB" w:eastAsia="en-TZ"/>
        </w:rPr>
        <w:t xml:space="preserve">that these variables were in positive association. </w:t>
      </w:r>
      <w:r w:rsidRPr="006B105D">
        <w:rPr>
          <w:szCs w:val="24"/>
          <w:lang w:val="en-TZ" w:eastAsia="en-TZ"/>
        </w:rPr>
        <w:t xml:space="preserve"> small </w:t>
      </w:r>
      <w:r w:rsidRPr="006B105D">
        <w:rPr>
          <w:szCs w:val="24"/>
          <w:lang w:val="en-GB" w:eastAsia="en-TZ"/>
        </w:rPr>
        <w:t xml:space="preserve">confident of the </w:t>
      </w:r>
      <w:r w:rsidRPr="006B105D">
        <w:rPr>
          <w:szCs w:val="24"/>
          <w:lang w:val="en-TZ" w:eastAsia="en-TZ"/>
        </w:rPr>
        <w:t xml:space="preserve">standard errors’ </w:t>
      </w:r>
      <w:r w:rsidRPr="006B105D">
        <w:rPr>
          <w:szCs w:val="24"/>
          <w:lang w:val="en-GB" w:eastAsia="en-TZ"/>
        </w:rPr>
        <w:t>values indicate the precision and reliability of the estimates.</w:t>
      </w:r>
      <w:r w:rsidRPr="006B105D">
        <w:rPr>
          <w:szCs w:val="24"/>
          <w:lang w:val="en-TZ" w:eastAsia="en-TZ"/>
        </w:rPr>
        <w:t xml:space="preserve"> </w:t>
      </w:r>
      <w:r w:rsidRPr="006B105D">
        <w:rPr>
          <w:szCs w:val="24"/>
          <w:lang w:val="en-GB" w:eastAsia="en-TZ"/>
        </w:rPr>
        <w:t xml:space="preserve">The </w:t>
      </w:r>
      <w:proofErr w:type="gramStart"/>
      <w:r w:rsidRPr="006B105D">
        <w:rPr>
          <w:szCs w:val="24"/>
          <w:lang w:val="en-GB" w:eastAsia="en-TZ"/>
        </w:rPr>
        <w:t>findings indicates</w:t>
      </w:r>
      <w:proofErr w:type="gramEnd"/>
      <w:r w:rsidRPr="006B105D">
        <w:rPr>
          <w:szCs w:val="24"/>
          <w:lang w:val="en-GB" w:eastAsia="en-TZ"/>
        </w:rPr>
        <w:t xml:space="preserve"> that </w:t>
      </w:r>
      <w:r w:rsidRPr="006B105D">
        <w:rPr>
          <w:szCs w:val="24"/>
          <w:lang w:val="en-TZ" w:eastAsia="en-TZ"/>
        </w:rPr>
        <w:t xml:space="preserve">pricing and promotion </w:t>
      </w:r>
      <w:r w:rsidRPr="006B105D">
        <w:rPr>
          <w:szCs w:val="24"/>
          <w:lang w:val="en-GB" w:eastAsia="en-TZ"/>
        </w:rPr>
        <w:t xml:space="preserve">t-value were </w:t>
      </w:r>
      <w:r w:rsidRPr="006B105D">
        <w:rPr>
          <w:szCs w:val="24"/>
          <w:lang w:val="en-TZ" w:eastAsia="en-TZ"/>
        </w:rPr>
        <w:t>adequately</w:t>
      </w:r>
      <w:r w:rsidRPr="006B105D">
        <w:rPr>
          <w:szCs w:val="24"/>
          <w:lang w:val="en-GB" w:eastAsia="en-TZ"/>
        </w:rPr>
        <w:t xml:space="preserve"> </w:t>
      </w:r>
      <w:r w:rsidRPr="006B105D">
        <w:rPr>
          <w:szCs w:val="24"/>
          <w:lang w:val="en-TZ" w:eastAsia="en-TZ"/>
        </w:rPr>
        <w:t xml:space="preserve">large, and </w:t>
      </w:r>
      <w:r w:rsidRPr="006B105D">
        <w:rPr>
          <w:szCs w:val="24"/>
          <w:lang w:val="en-GB" w:eastAsia="en-TZ"/>
        </w:rPr>
        <w:t xml:space="preserve">were within the recommended range of acceptance. The values signify that </w:t>
      </w:r>
      <w:r w:rsidRPr="006B105D">
        <w:rPr>
          <w:szCs w:val="24"/>
          <w:lang w:val="en-TZ" w:eastAsia="en-TZ"/>
        </w:rPr>
        <w:t>indicate</w:t>
      </w:r>
      <w:r w:rsidRPr="006B105D">
        <w:rPr>
          <w:szCs w:val="24"/>
          <w:lang w:val="en-GB" w:eastAsia="en-TZ"/>
        </w:rPr>
        <w:t xml:space="preserve"> </w:t>
      </w:r>
      <w:r w:rsidRPr="006B105D">
        <w:rPr>
          <w:szCs w:val="24"/>
          <w:lang w:val="en-TZ" w:eastAsia="en-TZ"/>
        </w:rPr>
        <w:t xml:space="preserve">the </w:t>
      </w:r>
      <w:r w:rsidRPr="006B105D">
        <w:rPr>
          <w:szCs w:val="24"/>
          <w:lang w:val="en-GB" w:eastAsia="en-TZ"/>
        </w:rPr>
        <w:t>interaction effects demonstrates well the exact estimated relationships.</w:t>
      </w:r>
      <w:r w:rsidRPr="006B105D">
        <w:rPr>
          <w:szCs w:val="24"/>
          <w:lang w:val="en-TZ" w:eastAsia="en-TZ"/>
        </w:rPr>
        <w:t xml:space="preserve"> confidence intervals </w:t>
      </w:r>
      <w:r w:rsidRPr="006B105D">
        <w:rPr>
          <w:szCs w:val="24"/>
          <w:lang w:val="en-GB" w:eastAsia="en-TZ"/>
        </w:rPr>
        <w:t xml:space="preserve">of </w:t>
      </w:r>
      <w:r w:rsidRPr="006B105D">
        <w:rPr>
          <w:szCs w:val="24"/>
          <w:lang w:val="en-TZ" w:eastAsia="en-TZ"/>
        </w:rPr>
        <w:t xml:space="preserve">lower and upper bounds </w:t>
      </w:r>
      <w:r w:rsidRPr="006B105D">
        <w:rPr>
          <w:szCs w:val="24"/>
          <w:lang w:val="en-GB" w:eastAsia="en-TZ"/>
        </w:rPr>
        <w:t xml:space="preserve">for pricing and promotion </w:t>
      </w:r>
      <w:r w:rsidRPr="006B105D">
        <w:rPr>
          <w:szCs w:val="24"/>
          <w:lang w:val="en-TZ" w:eastAsia="en-TZ"/>
        </w:rPr>
        <w:t>support</w:t>
      </w:r>
      <w:r w:rsidRPr="006B105D">
        <w:rPr>
          <w:szCs w:val="24"/>
          <w:lang w:val="en-GB" w:eastAsia="en-TZ"/>
        </w:rPr>
        <w:t xml:space="preserve"> the hypothesis that round potato sales performance was contributed by </w:t>
      </w:r>
      <w:r w:rsidRPr="006B105D">
        <w:rPr>
          <w:szCs w:val="24"/>
          <w:lang w:val="en-TZ" w:eastAsia="en-TZ"/>
        </w:rPr>
        <w:t>pricing</w:t>
      </w:r>
      <w:r w:rsidRPr="006B105D">
        <w:rPr>
          <w:szCs w:val="24"/>
          <w:lang w:val="en-GB" w:eastAsia="en-TZ"/>
        </w:rPr>
        <w:t xml:space="preserve"> and</w:t>
      </w:r>
      <w:r w:rsidRPr="006B105D">
        <w:rPr>
          <w:szCs w:val="24"/>
          <w:lang w:val="en-TZ" w:eastAsia="en-TZ"/>
        </w:rPr>
        <w:t xml:space="preserve"> promotion, </w:t>
      </w:r>
      <w:r w:rsidRPr="006B105D">
        <w:rPr>
          <w:szCs w:val="24"/>
          <w:lang w:val="en-GB" w:eastAsia="en-TZ"/>
        </w:rPr>
        <w:t>marketing strategies.</w:t>
      </w:r>
    </w:p>
    <w:p w14:paraId="4C68A151" w14:textId="3BBF12AA" w:rsidR="003667D5" w:rsidRPr="006B105D" w:rsidRDefault="003667D5" w:rsidP="003667D5">
      <w:pPr>
        <w:widowControl/>
        <w:autoSpaceDE/>
        <w:autoSpaceDN/>
        <w:spacing w:before="100" w:beforeAutospacing="1" w:after="100" w:afterAutospacing="1"/>
        <w:rPr>
          <w:szCs w:val="24"/>
          <w:lang w:val="en-GB" w:eastAsia="en-TZ"/>
        </w:rPr>
      </w:pPr>
      <w:r w:rsidRPr="006B105D">
        <w:rPr>
          <w:szCs w:val="24"/>
          <w:lang w:val="en-GB" w:eastAsia="en-TZ"/>
        </w:rPr>
        <w:t xml:space="preserve">Moreover, the place and product strategies indicated the positive but the insignificant relationship. Learning from the interaction Table 4.9, the findings indicates that the values of the beta, significant level, lower and upper confidence interval and standard error did not reach the sufficient level to affirm the significant outcome. Hence, there were not at the recommended precision ranges to enhance the significant influence. In other words, the values in the </w:t>
      </w:r>
      <w:proofErr w:type="gramStart"/>
      <w:r w:rsidRPr="006B105D">
        <w:rPr>
          <w:szCs w:val="24"/>
          <w:lang w:val="en-GB" w:eastAsia="en-TZ"/>
        </w:rPr>
        <w:t>tables</w:t>
      </w:r>
      <w:proofErr w:type="gramEnd"/>
      <w:r w:rsidRPr="006B105D">
        <w:rPr>
          <w:szCs w:val="24"/>
          <w:lang w:val="en-GB" w:eastAsia="en-TZ"/>
        </w:rPr>
        <w:t xml:space="preserve"> doe es not confirm the positive and significant </w:t>
      </w:r>
      <w:r w:rsidRPr="006B105D">
        <w:rPr>
          <w:szCs w:val="24"/>
          <w:lang w:val="en-GB" w:eastAsia="en-TZ"/>
        </w:rPr>
        <w:lastRenderedPageBreak/>
        <w:t>explanation on the influence of the place and product strategies on the sales performance of the round potato produce in Njombe region. Hence, the hypotheses on the positive and significant influence could not be accepted.</w:t>
      </w:r>
    </w:p>
    <w:p w14:paraId="65017205" w14:textId="37CB5641" w:rsidR="003667D5" w:rsidRPr="006B105D" w:rsidRDefault="003667D5" w:rsidP="003667D5">
      <w:pPr>
        <w:widowControl/>
        <w:autoSpaceDE/>
        <w:autoSpaceDN/>
        <w:spacing w:before="100" w:beforeAutospacing="1" w:after="100" w:afterAutospacing="1"/>
        <w:rPr>
          <w:szCs w:val="24"/>
          <w:lang w:val="en-GB" w:eastAsia="en-TZ"/>
        </w:rPr>
      </w:pPr>
      <w:r w:rsidRPr="006B105D">
        <w:rPr>
          <w:szCs w:val="24"/>
          <w:lang w:val="en-GB" w:eastAsia="en-TZ"/>
        </w:rPr>
        <w:t xml:space="preserve">The interaction on the moderation effect on the marketing skills on the sales performance of the round potato produce in Njombe region indicates that in the presence of the marketing skills the sales performance of the round potato is increased. Hence, the results display the low standard error, the higher the t-and p values and the increased value of better value. The results indicate that these interactions improved the standard errors and the upper and lower bound the confidence interval. Therefore, the introduction of the marketing skills promotes the sales performance of the round potato produce in Njombe region. The findings in the interaction Table 4 suggest that the market </w:t>
      </w:r>
      <w:proofErr w:type="gramStart"/>
      <w:r w:rsidRPr="006B105D">
        <w:rPr>
          <w:szCs w:val="24"/>
          <w:lang w:val="en-GB" w:eastAsia="en-TZ"/>
        </w:rPr>
        <w:t>strategies of product, place, pricing and promotion performs</w:t>
      </w:r>
      <w:proofErr w:type="gramEnd"/>
      <w:r w:rsidRPr="006B105D">
        <w:rPr>
          <w:szCs w:val="24"/>
          <w:lang w:val="en-GB" w:eastAsia="en-TZ"/>
        </w:rPr>
        <w:t xml:space="preserve"> well in the presence of the marketing skills. The findings disclose that the marketing </w:t>
      </w:r>
      <w:proofErr w:type="gramStart"/>
      <w:r w:rsidRPr="006B105D">
        <w:rPr>
          <w:szCs w:val="24"/>
          <w:lang w:val="en-GB" w:eastAsia="en-TZ"/>
        </w:rPr>
        <w:t>skills is</w:t>
      </w:r>
      <w:proofErr w:type="gramEnd"/>
      <w:r w:rsidRPr="006B105D">
        <w:rPr>
          <w:szCs w:val="24"/>
          <w:lang w:val="en-GB" w:eastAsia="en-TZ"/>
        </w:rPr>
        <w:t xml:space="preserve"> so powerful in the sense that it promoted the signs of the place and product strategies to be positive and significant.</w:t>
      </w:r>
    </w:p>
    <w:p w14:paraId="754D7CEE" w14:textId="77777777" w:rsidR="009D0C12" w:rsidRDefault="009D0C12">
      <w:pPr>
        <w:spacing w:line="240" w:lineRule="auto"/>
        <w:jc w:val="left"/>
        <w:rPr>
          <w:rFonts w:cs="Cambria"/>
          <w:b/>
          <w:iCs/>
          <w:spacing w:val="15"/>
          <w:szCs w:val="24"/>
        </w:rPr>
      </w:pPr>
      <w:r>
        <w:br w:type="page"/>
      </w:r>
    </w:p>
    <w:p w14:paraId="6A00ED55" w14:textId="63880C51" w:rsidR="00FA7F73" w:rsidRPr="006B105D" w:rsidRDefault="00FA7F73" w:rsidP="00FA7F73">
      <w:pPr>
        <w:pStyle w:val="Subtitle"/>
      </w:pPr>
      <w:r w:rsidRPr="006B105D">
        <w:lastRenderedPageBreak/>
        <w:t>Table</w:t>
      </w:r>
      <w:r w:rsidRPr="006B105D">
        <w:rPr>
          <w:spacing w:val="-4"/>
        </w:rPr>
        <w:t xml:space="preserve"> </w:t>
      </w:r>
      <w:r w:rsidRPr="006B105D">
        <w:t>4.9:</w:t>
      </w:r>
      <w:r w:rsidRPr="006B105D">
        <w:rPr>
          <w:spacing w:val="-2"/>
        </w:rPr>
        <w:t xml:space="preserve"> </w:t>
      </w:r>
      <w:r w:rsidRPr="006B105D">
        <w:t>Summary</w:t>
      </w:r>
      <w:r w:rsidRPr="006B105D">
        <w:rPr>
          <w:spacing w:val="-1"/>
        </w:rPr>
        <w:t xml:space="preserve"> </w:t>
      </w:r>
      <w:r w:rsidRPr="006B105D">
        <w:t>of</w:t>
      </w:r>
      <w:r w:rsidRPr="006B105D">
        <w:rPr>
          <w:spacing w:val="-1"/>
        </w:rPr>
        <w:t xml:space="preserve"> </w:t>
      </w:r>
      <w:r w:rsidR="0006005C" w:rsidRPr="006B105D">
        <w:t xml:space="preserve">Interaction </w:t>
      </w:r>
      <w:r w:rsidR="0006005C" w:rsidRPr="006B105D">
        <w:rPr>
          <w:spacing w:val="-2"/>
        </w:rPr>
        <w:t>Effects</w:t>
      </w:r>
      <w:bookmarkEnd w:id="356"/>
      <w:bookmarkEnd w:id="357"/>
      <w:r w:rsidR="0006005C">
        <w:rPr>
          <w:spacing w:val="-2"/>
        </w:rPr>
        <w:fldChar w:fldCharType="begin"/>
      </w:r>
      <w:r w:rsidR="0006005C">
        <w:instrText xml:space="preserve"> TC "</w:instrText>
      </w:r>
      <w:bookmarkStart w:id="358" w:name="_Toc196942883"/>
      <w:r w:rsidR="0006005C" w:rsidRPr="006B0C81">
        <w:instrText>Table</w:instrText>
      </w:r>
      <w:r w:rsidR="0006005C" w:rsidRPr="006B0C81">
        <w:rPr>
          <w:spacing w:val="-4"/>
        </w:rPr>
        <w:instrText xml:space="preserve"> </w:instrText>
      </w:r>
      <w:r w:rsidR="0006005C" w:rsidRPr="006B0C81">
        <w:instrText>4.9:</w:instrText>
      </w:r>
      <w:r w:rsidR="0006005C" w:rsidRPr="006B0C81">
        <w:rPr>
          <w:spacing w:val="-2"/>
        </w:rPr>
        <w:instrText xml:space="preserve"> </w:instrText>
      </w:r>
      <w:r w:rsidR="0006005C" w:rsidRPr="006B0C81">
        <w:instrText>Summary</w:instrText>
      </w:r>
      <w:r w:rsidR="0006005C" w:rsidRPr="006B0C81">
        <w:rPr>
          <w:spacing w:val="-1"/>
        </w:rPr>
        <w:instrText xml:space="preserve"> </w:instrText>
      </w:r>
      <w:r w:rsidR="0006005C" w:rsidRPr="006B0C81">
        <w:instrText>of</w:instrText>
      </w:r>
      <w:r w:rsidR="0006005C" w:rsidRPr="006B0C81">
        <w:rPr>
          <w:spacing w:val="-1"/>
        </w:rPr>
        <w:instrText xml:space="preserve"> </w:instrText>
      </w:r>
      <w:r w:rsidR="0006005C" w:rsidRPr="006B0C81">
        <w:instrText xml:space="preserve">Interaction </w:instrText>
      </w:r>
      <w:r w:rsidR="0006005C" w:rsidRPr="006B0C81">
        <w:rPr>
          <w:spacing w:val="-2"/>
        </w:rPr>
        <w:instrText>Effects</w:instrText>
      </w:r>
      <w:bookmarkEnd w:id="358"/>
      <w:r w:rsidR="0006005C">
        <w:instrText xml:space="preserve">" \f T \l "1" </w:instrText>
      </w:r>
      <w:r w:rsidR="0006005C">
        <w:rPr>
          <w:spacing w:val="-2"/>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9"/>
        <w:gridCol w:w="946"/>
        <w:gridCol w:w="934"/>
        <w:gridCol w:w="1163"/>
        <w:gridCol w:w="935"/>
        <w:gridCol w:w="937"/>
        <w:gridCol w:w="876"/>
        <w:gridCol w:w="939"/>
      </w:tblGrid>
      <w:tr w:rsidR="006B105D" w:rsidRPr="006B105D" w14:paraId="20962495" w14:textId="77777777" w:rsidTr="0006005C">
        <w:tc>
          <w:tcPr>
            <w:tcW w:w="1599" w:type="dxa"/>
          </w:tcPr>
          <w:p w14:paraId="409DCAFE" w14:textId="133CF263" w:rsidR="00FA7F73" w:rsidRPr="006B105D" w:rsidRDefault="009276BF" w:rsidP="005917EC">
            <w:pPr>
              <w:pStyle w:val="NoSpacing"/>
              <w:rPr>
                <w:rFonts w:ascii="Times New Roman" w:hAnsi="Times New Roman" w:cs="Times New Roman"/>
                <w:sz w:val="20"/>
                <w:szCs w:val="20"/>
              </w:rPr>
            </w:pPr>
            <w:r w:rsidRPr="006B105D">
              <w:rPr>
                <w:rFonts w:ascii="Times New Roman" w:hAnsi="Times New Roman" w:cs="Times New Roman"/>
                <w:sz w:val="20"/>
                <w:szCs w:val="20"/>
              </w:rPr>
              <w:t>Variable</w:t>
            </w:r>
          </w:p>
        </w:tc>
        <w:tc>
          <w:tcPr>
            <w:tcW w:w="946" w:type="dxa"/>
          </w:tcPr>
          <w:p w14:paraId="00814872" w14:textId="0E297573" w:rsidR="00FA7F73" w:rsidRPr="006B105D" w:rsidRDefault="009276BF" w:rsidP="005917EC">
            <w:pPr>
              <w:pStyle w:val="NoSpacing"/>
              <w:rPr>
                <w:rFonts w:ascii="Times New Roman" w:hAnsi="Times New Roman" w:cs="Times New Roman"/>
                <w:sz w:val="24"/>
                <w:szCs w:val="24"/>
              </w:rPr>
            </w:pPr>
            <w:r w:rsidRPr="006B105D">
              <w:rPr>
                <w:rFonts w:ascii="Times New Roman" w:hAnsi="Times New Roman" w:cs="Times New Roman"/>
                <w:sz w:val="24"/>
                <w:szCs w:val="24"/>
              </w:rPr>
              <w:t>U</w:t>
            </w:r>
            <w:r w:rsidR="00FA7F73" w:rsidRPr="006B105D">
              <w:rPr>
                <w:rFonts w:ascii="Times New Roman" w:hAnsi="Times New Roman" w:cs="Times New Roman"/>
                <w:sz w:val="24"/>
                <w:szCs w:val="24"/>
              </w:rPr>
              <w:t>nbeta</w:t>
            </w:r>
          </w:p>
        </w:tc>
        <w:tc>
          <w:tcPr>
            <w:tcW w:w="934" w:type="dxa"/>
          </w:tcPr>
          <w:p w14:paraId="7AC4EC8A" w14:textId="77777777" w:rsidR="00FA7F73" w:rsidRPr="006B105D" w:rsidRDefault="00FA7F73" w:rsidP="005917EC">
            <w:pPr>
              <w:pStyle w:val="NoSpacing"/>
              <w:rPr>
                <w:rFonts w:ascii="Times New Roman" w:hAnsi="Times New Roman" w:cs="Times New Roman"/>
                <w:sz w:val="24"/>
                <w:szCs w:val="24"/>
              </w:rPr>
            </w:pPr>
            <w:r w:rsidRPr="006B105D">
              <w:rPr>
                <w:rFonts w:ascii="Times New Roman" w:hAnsi="Times New Roman" w:cs="Times New Roman"/>
                <w:sz w:val="24"/>
                <w:szCs w:val="24"/>
              </w:rPr>
              <w:t>se</w:t>
            </w:r>
          </w:p>
        </w:tc>
        <w:tc>
          <w:tcPr>
            <w:tcW w:w="1163" w:type="dxa"/>
          </w:tcPr>
          <w:p w14:paraId="6FB37400" w14:textId="57350647" w:rsidR="00FA7F73" w:rsidRPr="006B105D" w:rsidRDefault="00111E6C" w:rsidP="005917EC">
            <w:pPr>
              <w:pStyle w:val="NoSpacing"/>
              <w:rPr>
                <w:rFonts w:ascii="Times New Roman" w:hAnsi="Times New Roman" w:cs="Times New Roman"/>
                <w:sz w:val="24"/>
                <w:szCs w:val="24"/>
              </w:rPr>
            </w:pPr>
            <w:r w:rsidRPr="006B105D">
              <w:rPr>
                <w:rFonts w:ascii="Times New Roman" w:hAnsi="Times New Roman" w:cs="Times New Roman"/>
                <w:sz w:val="24"/>
                <w:szCs w:val="24"/>
              </w:rPr>
              <w:t>S</w:t>
            </w:r>
            <w:r w:rsidR="00FA7F73" w:rsidRPr="006B105D">
              <w:rPr>
                <w:rFonts w:ascii="Times New Roman" w:hAnsi="Times New Roman" w:cs="Times New Roman"/>
                <w:sz w:val="24"/>
                <w:szCs w:val="24"/>
              </w:rPr>
              <w:t>tandbeta</w:t>
            </w:r>
          </w:p>
        </w:tc>
        <w:tc>
          <w:tcPr>
            <w:tcW w:w="935" w:type="dxa"/>
          </w:tcPr>
          <w:p w14:paraId="527611C5" w14:textId="77777777" w:rsidR="00FA7F73" w:rsidRPr="006B105D" w:rsidRDefault="00FA7F73" w:rsidP="005917EC">
            <w:pPr>
              <w:pStyle w:val="NoSpacing"/>
              <w:rPr>
                <w:rFonts w:ascii="Times New Roman" w:hAnsi="Times New Roman" w:cs="Times New Roman"/>
                <w:sz w:val="24"/>
                <w:szCs w:val="24"/>
              </w:rPr>
            </w:pPr>
            <w:r w:rsidRPr="006B105D">
              <w:rPr>
                <w:rFonts w:ascii="Times New Roman" w:hAnsi="Times New Roman" w:cs="Times New Roman"/>
                <w:sz w:val="24"/>
                <w:szCs w:val="24"/>
              </w:rPr>
              <w:t>t</w:t>
            </w:r>
          </w:p>
        </w:tc>
        <w:tc>
          <w:tcPr>
            <w:tcW w:w="937" w:type="dxa"/>
          </w:tcPr>
          <w:p w14:paraId="16949074" w14:textId="77777777" w:rsidR="00FA7F73" w:rsidRPr="006B105D" w:rsidRDefault="00FA7F73" w:rsidP="005917EC">
            <w:pPr>
              <w:pStyle w:val="NoSpacing"/>
              <w:rPr>
                <w:rFonts w:ascii="Times New Roman" w:hAnsi="Times New Roman" w:cs="Times New Roman"/>
                <w:sz w:val="24"/>
                <w:szCs w:val="24"/>
              </w:rPr>
            </w:pPr>
            <w:r w:rsidRPr="006B105D">
              <w:rPr>
                <w:rFonts w:ascii="Times New Roman" w:hAnsi="Times New Roman" w:cs="Times New Roman"/>
                <w:sz w:val="24"/>
                <w:szCs w:val="24"/>
              </w:rPr>
              <w:t>P</w:t>
            </w:r>
          </w:p>
        </w:tc>
        <w:tc>
          <w:tcPr>
            <w:tcW w:w="876" w:type="dxa"/>
          </w:tcPr>
          <w:p w14:paraId="5C767C78" w14:textId="77777777" w:rsidR="00FA7F73" w:rsidRPr="006B105D" w:rsidRDefault="00FA7F73" w:rsidP="005917EC">
            <w:pPr>
              <w:pStyle w:val="NoSpacing"/>
              <w:rPr>
                <w:rFonts w:ascii="Times New Roman" w:hAnsi="Times New Roman" w:cs="Times New Roman"/>
                <w:sz w:val="24"/>
                <w:szCs w:val="24"/>
              </w:rPr>
            </w:pPr>
            <w:r w:rsidRPr="006B105D">
              <w:rPr>
                <w:rFonts w:ascii="Times New Roman" w:hAnsi="Times New Roman" w:cs="Times New Roman"/>
                <w:sz w:val="24"/>
                <w:szCs w:val="24"/>
              </w:rPr>
              <w:t>LLCI</w:t>
            </w:r>
          </w:p>
        </w:tc>
        <w:tc>
          <w:tcPr>
            <w:tcW w:w="939" w:type="dxa"/>
          </w:tcPr>
          <w:p w14:paraId="4891E8A0" w14:textId="77777777" w:rsidR="00FA7F73" w:rsidRPr="006B105D" w:rsidRDefault="00FA7F73" w:rsidP="005917EC">
            <w:pPr>
              <w:pStyle w:val="NoSpacing"/>
              <w:rPr>
                <w:rFonts w:ascii="Times New Roman" w:hAnsi="Times New Roman" w:cs="Times New Roman"/>
                <w:sz w:val="24"/>
                <w:szCs w:val="24"/>
              </w:rPr>
            </w:pPr>
            <w:r w:rsidRPr="006B105D">
              <w:rPr>
                <w:rFonts w:ascii="Times New Roman" w:hAnsi="Times New Roman" w:cs="Times New Roman"/>
                <w:sz w:val="24"/>
                <w:szCs w:val="24"/>
              </w:rPr>
              <w:t>ULCI</w:t>
            </w:r>
          </w:p>
        </w:tc>
      </w:tr>
      <w:tr w:rsidR="006B105D" w:rsidRPr="006B105D" w14:paraId="4804C1DC" w14:textId="77777777" w:rsidTr="0006005C">
        <w:tc>
          <w:tcPr>
            <w:tcW w:w="1599" w:type="dxa"/>
          </w:tcPr>
          <w:p w14:paraId="3B063588" w14:textId="77777777" w:rsidR="00FA7F73" w:rsidRPr="006B105D" w:rsidRDefault="00FA7F73" w:rsidP="005917EC">
            <w:pPr>
              <w:pStyle w:val="NoSpacing"/>
              <w:rPr>
                <w:rFonts w:ascii="Times New Roman" w:hAnsi="Times New Roman" w:cs="Times New Roman"/>
                <w:sz w:val="20"/>
                <w:szCs w:val="20"/>
              </w:rPr>
            </w:pPr>
            <w:r w:rsidRPr="006B105D">
              <w:rPr>
                <w:rFonts w:ascii="Times New Roman" w:hAnsi="Times New Roman" w:cs="Times New Roman"/>
                <w:sz w:val="20"/>
                <w:szCs w:val="20"/>
              </w:rPr>
              <w:t>Constant price</w:t>
            </w:r>
          </w:p>
        </w:tc>
        <w:tc>
          <w:tcPr>
            <w:tcW w:w="946" w:type="dxa"/>
            <w:vAlign w:val="center"/>
          </w:tcPr>
          <w:p w14:paraId="78406E3B" w14:textId="77777777" w:rsidR="00FA7F73" w:rsidRPr="006B105D" w:rsidRDefault="00FA7F73" w:rsidP="005917EC">
            <w:pPr>
              <w:adjustRightInd w:val="0"/>
              <w:spacing w:line="240" w:lineRule="auto"/>
              <w:ind w:left="60" w:right="60"/>
              <w:jc w:val="center"/>
              <w:rPr>
                <w:sz w:val="20"/>
                <w:szCs w:val="20"/>
              </w:rPr>
            </w:pPr>
            <w:r w:rsidRPr="006B105D">
              <w:rPr>
                <w:sz w:val="20"/>
                <w:szCs w:val="20"/>
              </w:rPr>
              <w:t>1.020</w:t>
            </w:r>
          </w:p>
        </w:tc>
        <w:tc>
          <w:tcPr>
            <w:tcW w:w="934" w:type="dxa"/>
            <w:vAlign w:val="center"/>
          </w:tcPr>
          <w:p w14:paraId="5AD1C6BE" w14:textId="77777777" w:rsidR="00FA7F73" w:rsidRPr="006B105D" w:rsidRDefault="00FA7F73" w:rsidP="005917EC">
            <w:pPr>
              <w:adjustRightInd w:val="0"/>
              <w:spacing w:line="240" w:lineRule="auto"/>
              <w:ind w:left="60" w:right="60"/>
              <w:jc w:val="center"/>
              <w:rPr>
                <w:sz w:val="20"/>
                <w:szCs w:val="20"/>
              </w:rPr>
            </w:pPr>
            <w:r w:rsidRPr="006B105D">
              <w:rPr>
                <w:sz w:val="20"/>
                <w:szCs w:val="20"/>
              </w:rPr>
              <w:t>.235</w:t>
            </w:r>
          </w:p>
        </w:tc>
        <w:tc>
          <w:tcPr>
            <w:tcW w:w="1163" w:type="dxa"/>
            <w:vAlign w:val="center"/>
          </w:tcPr>
          <w:p w14:paraId="3CC243DC" w14:textId="77777777" w:rsidR="00FA7F73" w:rsidRPr="006B105D" w:rsidRDefault="00FA7F73" w:rsidP="005917EC">
            <w:pPr>
              <w:adjustRightInd w:val="0"/>
              <w:spacing w:line="240" w:lineRule="auto"/>
              <w:jc w:val="center"/>
              <w:rPr>
                <w:sz w:val="20"/>
                <w:szCs w:val="20"/>
              </w:rPr>
            </w:pPr>
          </w:p>
        </w:tc>
        <w:tc>
          <w:tcPr>
            <w:tcW w:w="935" w:type="dxa"/>
            <w:vAlign w:val="center"/>
          </w:tcPr>
          <w:p w14:paraId="03B22ACA" w14:textId="77777777" w:rsidR="00FA7F73" w:rsidRPr="006B105D" w:rsidRDefault="00FA7F73" w:rsidP="005917EC">
            <w:pPr>
              <w:adjustRightInd w:val="0"/>
              <w:spacing w:line="240" w:lineRule="auto"/>
              <w:ind w:left="60" w:right="60"/>
              <w:jc w:val="center"/>
              <w:rPr>
                <w:sz w:val="20"/>
                <w:szCs w:val="20"/>
              </w:rPr>
            </w:pPr>
            <w:r w:rsidRPr="006B105D">
              <w:rPr>
                <w:sz w:val="20"/>
                <w:szCs w:val="20"/>
              </w:rPr>
              <w:t>4.336</w:t>
            </w:r>
          </w:p>
        </w:tc>
        <w:tc>
          <w:tcPr>
            <w:tcW w:w="937" w:type="dxa"/>
            <w:vAlign w:val="center"/>
          </w:tcPr>
          <w:p w14:paraId="65202F05"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.000</w:t>
            </w:r>
          </w:p>
        </w:tc>
        <w:tc>
          <w:tcPr>
            <w:tcW w:w="876" w:type="dxa"/>
            <w:vAlign w:val="center"/>
          </w:tcPr>
          <w:p w14:paraId="1EB8B008"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-0.421</w:t>
            </w:r>
          </w:p>
        </w:tc>
        <w:tc>
          <w:tcPr>
            <w:tcW w:w="939" w:type="dxa"/>
            <w:vAlign w:val="center"/>
          </w:tcPr>
          <w:p w14:paraId="2E45D4E3"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0.219</w:t>
            </w:r>
          </w:p>
        </w:tc>
      </w:tr>
      <w:tr w:rsidR="006B105D" w:rsidRPr="006B105D" w14:paraId="6D409B2F" w14:textId="77777777" w:rsidTr="0006005C">
        <w:tc>
          <w:tcPr>
            <w:tcW w:w="1599" w:type="dxa"/>
          </w:tcPr>
          <w:p w14:paraId="798DF401" w14:textId="77777777" w:rsidR="00FA7F73" w:rsidRPr="006B105D" w:rsidRDefault="00FA7F73" w:rsidP="005917EC">
            <w:pPr>
              <w:pStyle w:val="NoSpacing"/>
              <w:rPr>
                <w:rFonts w:ascii="Times New Roman" w:hAnsi="Times New Roman" w:cs="Times New Roman"/>
                <w:sz w:val="20"/>
                <w:szCs w:val="20"/>
              </w:rPr>
            </w:pPr>
            <w:r w:rsidRPr="006B105D">
              <w:rPr>
                <w:rFonts w:ascii="Times New Roman" w:hAnsi="Times New Roman" w:cs="Times New Roman"/>
                <w:sz w:val="20"/>
                <w:szCs w:val="20"/>
              </w:rPr>
              <w:t>Pricing strategies</w:t>
            </w:r>
          </w:p>
        </w:tc>
        <w:tc>
          <w:tcPr>
            <w:tcW w:w="946" w:type="dxa"/>
            <w:vAlign w:val="center"/>
          </w:tcPr>
          <w:p w14:paraId="55D6B775"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.222</w:t>
            </w:r>
          </w:p>
        </w:tc>
        <w:tc>
          <w:tcPr>
            <w:tcW w:w="934" w:type="dxa"/>
            <w:vAlign w:val="center"/>
          </w:tcPr>
          <w:p w14:paraId="2948EF54"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.056</w:t>
            </w:r>
          </w:p>
        </w:tc>
        <w:tc>
          <w:tcPr>
            <w:tcW w:w="1163" w:type="dxa"/>
            <w:vAlign w:val="center"/>
          </w:tcPr>
          <w:p w14:paraId="6E122B9A"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.155</w:t>
            </w:r>
          </w:p>
        </w:tc>
        <w:tc>
          <w:tcPr>
            <w:tcW w:w="935" w:type="dxa"/>
            <w:vAlign w:val="center"/>
          </w:tcPr>
          <w:p w14:paraId="4A1F94BA" w14:textId="77777777" w:rsidR="00FA7F73" w:rsidRPr="006B105D" w:rsidRDefault="00FA7F73" w:rsidP="005917EC">
            <w:pPr>
              <w:adjustRightInd w:val="0"/>
              <w:spacing w:line="240" w:lineRule="auto"/>
              <w:ind w:left="60" w:right="60"/>
              <w:jc w:val="center"/>
              <w:rPr>
                <w:sz w:val="20"/>
                <w:szCs w:val="20"/>
              </w:rPr>
            </w:pPr>
            <w:r w:rsidRPr="006B105D">
              <w:rPr>
                <w:sz w:val="20"/>
                <w:szCs w:val="20"/>
              </w:rPr>
              <w:t>3.971</w:t>
            </w:r>
          </w:p>
        </w:tc>
        <w:tc>
          <w:tcPr>
            <w:tcW w:w="937" w:type="dxa"/>
            <w:vAlign w:val="center"/>
          </w:tcPr>
          <w:p w14:paraId="38997F0F"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.000</w:t>
            </w:r>
          </w:p>
        </w:tc>
        <w:tc>
          <w:tcPr>
            <w:tcW w:w="876" w:type="dxa"/>
            <w:vAlign w:val="center"/>
          </w:tcPr>
          <w:p w14:paraId="73AC33F8"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0.112</w:t>
            </w:r>
          </w:p>
        </w:tc>
        <w:tc>
          <w:tcPr>
            <w:tcW w:w="939" w:type="dxa"/>
            <w:vAlign w:val="center"/>
          </w:tcPr>
          <w:p w14:paraId="3052A2E9" w14:textId="374C47DD" w:rsidR="00FA7F73" w:rsidRPr="006B105D" w:rsidRDefault="00FA7F73" w:rsidP="005917EC">
            <w:pPr>
              <w:adjustRightInd w:val="0"/>
              <w:spacing w:line="240" w:lineRule="auto"/>
              <w:ind w:left="60" w:right="60"/>
              <w:jc w:val="center"/>
              <w:rPr>
                <w:sz w:val="20"/>
                <w:szCs w:val="20"/>
              </w:rPr>
            </w:pPr>
            <w:r w:rsidRPr="006B105D">
              <w:rPr>
                <w:sz w:val="20"/>
                <w:szCs w:val="20"/>
              </w:rPr>
              <w:t>0</w:t>
            </w:r>
            <w:r w:rsidR="003667D5" w:rsidRPr="006B105D">
              <w:rPr>
                <w:sz w:val="20"/>
                <w:szCs w:val="20"/>
              </w:rPr>
              <w:t>.</w:t>
            </w:r>
            <w:r w:rsidRPr="006B105D">
              <w:rPr>
                <w:sz w:val="20"/>
                <w:szCs w:val="20"/>
              </w:rPr>
              <w:t>333</w:t>
            </w:r>
          </w:p>
        </w:tc>
      </w:tr>
      <w:tr w:rsidR="006B105D" w:rsidRPr="006B105D" w14:paraId="19718C27" w14:textId="77777777" w:rsidTr="0006005C">
        <w:tc>
          <w:tcPr>
            <w:tcW w:w="1599" w:type="dxa"/>
          </w:tcPr>
          <w:p w14:paraId="628E5268" w14:textId="77777777" w:rsidR="00FA7F73" w:rsidRPr="006B105D" w:rsidRDefault="00FA7F73" w:rsidP="005917EC">
            <w:pPr>
              <w:pStyle w:val="NoSpacing"/>
              <w:rPr>
                <w:rFonts w:ascii="Times New Roman" w:hAnsi="Times New Roman" w:cs="Times New Roman"/>
                <w:sz w:val="20"/>
                <w:szCs w:val="20"/>
              </w:rPr>
            </w:pPr>
            <w:r w:rsidRPr="006B105D">
              <w:rPr>
                <w:rFonts w:ascii="Times New Roman" w:hAnsi="Times New Roman" w:cs="Times New Roman"/>
                <w:sz w:val="20"/>
                <w:szCs w:val="20"/>
              </w:rPr>
              <w:t>Int _ price</w:t>
            </w:r>
          </w:p>
        </w:tc>
        <w:tc>
          <w:tcPr>
            <w:tcW w:w="946" w:type="dxa"/>
            <w:vAlign w:val="center"/>
          </w:tcPr>
          <w:p w14:paraId="08FC5533"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.716</w:t>
            </w:r>
          </w:p>
        </w:tc>
        <w:tc>
          <w:tcPr>
            <w:tcW w:w="934" w:type="dxa"/>
            <w:vAlign w:val="center"/>
          </w:tcPr>
          <w:p w14:paraId="535D2AD7"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.037</w:t>
            </w:r>
          </w:p>
        </w:tc>
        <w:tc>
          <w:tcPr>
            <w:tcW w:w="1163" w:type="dxa"/>
            <w:vAlign w:val="center"/>
          </w:tcPr>
          <w:p w14:paraId="3841657A"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.748</w:t>
            </w:r>
          </w:p>
        </w:tc>
        <w:tc>
          <w:tcPr>
            <w:tcW w:w="935" w:type="dxa"/>
            <w:vAlign w:val="center"/>
          </w:tcPr>
          <w:p w14:paraId="3FDEDE53" w14:textId="77777777" w:rsidR="00FA7F73" w:rsidRPr="006B105D" w:rsidRDefault="00FA7F73" w:rsidP="005917EC">
            <w:pPr>
              <w:adjustRightInd w:val="0"/>
              <w:spacing w:line="240" w:lineRule="auto"/>
              <w:ind w:left="60" w:right="60"/>
              <w:jc w:val="center"/>
              <w:rPr>
                <w:sz w:val="20"/>
                <w:szCs w:val="20"/>
              </w:rPr>
            </w:pPr>
            <w:r w:rsidRPr="006B105D">
              <w:rPr>
                <w:sz w:val="20"/>
                <w:szCs w:val="20"/>
              </w:rPr>
              <w:t>19.130</w:t>
            </w:r>
          </w:p>
        </w:tc>
        <w:tc>
          <w:tcPr>
            <w:tcW w:w="937" w:type="dxa"/>
            <w:vAlign w:val="center"/>
          </w:tcPr>
          <w:p w14:paraId="6403EA4C"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.000</w:t>
            </w:r>
          </w:p>
        </w:tc>
        <w:tc>
          <w:tcPr>
            <w:tcW w:w="876" w:type="dxa"/>
            <w:vAlign w:val="center"/>
          </w:tcPr>
          <w:p w14:paraId="05403EC7"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0.642</w:t>
            </w:r>
          </w:p>
        </w:tc>
        <w:tc>
          <w:tcPr>
            <w:tcW w:w="939" w:type="dxa"/>
            <w:vAlign w:val="center"/>
          </w:tcPr>
          <w:p w14:paraId="0CB5119E"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0.790</w:t>
            </w:r>
          </w:p>
        </w:tc>
      </w:tr>
      <w:tr w:rsidR="006B105D" w:rsidRPr="006B105D" w14:paraId="771A3EC3" w14:textId="77777777" w:rsidTr="0006005C">
        <w:tc>
          <w:tcPr>
            <w:tcW w:w="1599" w:type="dxa"/>
          </w:tcPr>
          <w:p w14:paraId="341A7F06" w14:textId="77777777" w:rsidR="00FA7F73" w:rsidRPr="006B105D" w:rsidRDefault="00FA7F73" w:rsidP="005917EC">
            <w:pPr>
              <w:pStyle w:val="NoSpacing"/>
              <w:rPr>
                <w:rFonts w:ascii="Times New Roman" w:hAnsi="Times New Roman" w:cs="Times New Roman"/>
                <w:sz w:val="20"/>
                <w:szCs w:val="20"/>
              </w:rPr>
            </w:pPr>
            <w:r w:rsidRPr="006B105D">
              <w:rPr>
                <w:rFonts w:ascii="Times New Roman" w:hAnsi="Times New Roman" w:cs="Times New Roman"/>
                <w:sz w:val="20"/>
                <w:szCs w:val="20"/>
              </w:rPr>
              <w:t>Constant product</w:t>
            </w:r>
          </w:p>
        </w:tc>
        <w:tc>
          <w:tcPr>
            <w:tcW w:w="946" w:type="dxa"/>
            <w:vAlign w:val="center"/>
          </w:tcPr>
          <w:p w14:paraId="7787CE43" w14:textId="77777777" w:rsidR="00FA7F73" w:rsidRPr="006B105D" w:rsidRDefault="00FA7F73" w:rsidP="005917EC">
            <w:pPr>
              <w:adjustRightInd w:val="0"/>
              <w:spacing w:line="240" w:lineRule="auto"/>
              <w:ind w:left="60" w:right="60"/>
              <w:jc w:val="center"/>
              <w:rPr>
                <w:sz w:val="20"/>
                <w:szCs w:val="20"/>
              </w:rPr>
            </w:pPr>
            <w:r w:rsidRPr="006B105D">
              <w:rPr>
                <w:sz w:val="20"/>
                <w:szCs w:val="20"/>
              </w:rPr>
              <w:t>2.095</w:t>
            </w:r>
          </w:p>
        </w:tc>
        <w:tc>
          <w:tcPr>
            <w:tcW w:w="934" w:type="dxa"/>
            <w:vAlign w:val="center"/>
          </w:tcPr>
          <w:p w14:paraId="3000CC50" w14:textId="77777777" w:rsidR="00FA7F73" w:rsidRPr="006B105D" w:rsidRDefault="00FA7F73" w:rsidP="005917EC">
            <w:pPr>
              <w:adjustRightInd w:val="0"/>
              <w:spacing w:line="240" w:lineRule="auto"/>
              <w:ind w:left="60" w:right="60"/>
              <w:jc w:val="center"/>
              <w:rPr>
                <w:sz w:val="20"/>
                <w:szCs w:val="20"/>
              </w:rPr>
            </w:pPr>
            <w:r w:rsidRPr="006B105D">
              <w:rPr>
                <w:sz w:val="20"/>
                <w:szCs w:val="20"/>
              </w:rPr>
              <w:t>.562</w:t>
            </w:r>
          </w:p>
        </w:tc>
        <w:tc>
          <w:tcPr>
            <w:tcW w:w="1163" w:type="dxa"/>
            <w:vAlign w:val="center"/>
          </w:tcPr>
          <w:p w14:paraId="29AAE92A" w14:textId="77777777" w:rsidR="00FA7F73" w:rsidRPr="006B105D" w:rsidRDefault="00FA7F73" w:rsidP="005917EC">
            <w:pPr>
              <w:adjustRightInd w:val="0"/>
              <w:spacing w:line="240" w:lineRule="auto"/>
              <w:jc w:val="center"/>
              <w:rPr>
                <w:sz w:val="20"/>
                <w:szCs w:val="20"/>
              </w:rPr>
            </w:pPr>
          </w:p>
        </w:tc>
        <w:tc>
          <w:tcPr>
            <w:tcW w:w="935" w:type="dxa"/>
            <w:vAlign w:val="center"/>
          </w:tcPr>
          <w:p w14:paraId="1CBFAA68" w14:textId="77777777" w:rsidR="00FA7F73" w:rsidRPr="006B105D" w:rsidRDefault="00FA7F73" w:rsidP="005917EC">
            <w:pPr>
              <w:adjustRightInd w:val="0"/>
              <w:spacing w:line="240" w:lineRule="auto"/>
              <w:ind w:left="60" w:right="60"/>
              <w:jc w:val="center"/>
              <w:rPr>
                <w:sz w:val="20"/>
                <w:szCs w:val="20"/>
              </w:rPr>
            </w:pPr>
            <w:r w:rsidRPr="006B105D">
              <w:rPr>
                <w:sz w:val="20"/>
                <w:szCs w:val="20"/>
              </w:rPr>
              <w:t>3.729</w:t>
            </w:r>
          </w:p>
        </w:tc>
        <w:tc>
          <w:tcPr>
            <w:tcW w:w="937" w:type="dxa"/>
            <w:vAlign w:val="center"/>
          </w:tcPr>
          <w:p w14:paraId="7FF90975"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.000</w:t>
            </w:r>
          </w:p>
        </w:tc>
        <w:tc>
          <w:tcPr>
            <w:tcW w:w="876" w:type="dxa"/>
            <w:vAlign w:val="center"/>
          </w:tcPr>
          <w:p w14:paraId="0FECB7C1"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0.105</w:t>
            </w:r>
          </w:p>
        </w:tc>
        <w:tc>
          <w:tcPr>
            <w:tcW w:w="939" w:type="dxa"/>
            <w:vAlign w:val="center"/>
          </w:tcPr>
          <w:p w14:paraId="07523079" w14:textId="77777777" w:rsidR="00FA7F73" w:rsidRPr="006B105D" w:rsidRDefault="00FA7F73" w:rsidP="005917EC">
            <w:pPr>
              <w:adjustRightInd w:val="0"/>
              <w:spacing w:line="240" w:lineRule="auto"/>
              <w:ind w:left="60" w:right="60"/>
              <w:jc w:val="center"/>
              <w:rPr>
                <w:sz w:val="20"/>
                <w:szCs w:val="20"/>
              </w:rPr>
            </w:pPr>
            <w:r w:rsidRPr="006B105D">
              <w:rPr>
                <w:sz w:val="20"/>
                <w:szCs w:val="20"/>
              </w:rPr>
              <w:t>1.347</w:t>
            </w:r>
          </w:p>
        </w:tc>
      </w:tr>
      <w:tr w:rsidR="006B105D" w:rsidRPr="006B105D" w14:paraId="0F7791DC" w14:textId="77777777" w:rsidTr="0006005C">
        <w:tc>
          <w:tcPr>
            <w:tcW w:w="1599" w:type="dxa"/>
          </w:tcPr>
          <w:p w14:paraId="44E6B082" w14:textId="77777777" w:rsidR="00FA7F73" w:rsidRPr="006B105D" w:rsidRDefault="00FA7F73" w:rsidP="005917EC">
            <w:pPr>
              <w:pStyle w:val="NoSpacing"/>
              <w:rPr>
                <w:rFonts w:ascii="Times New Roman" w:hAnsi="Times New Roman" w:cs="Times New Roman"/>
                <w:sz w:val="20"/>
                <w:szCs w:val="20"/>
              </w:rPr>
            </w:pPr>
            <w:r w:rsidRPr="006B105D">
              <w:rPr>
                <w:rFonts w:ascii="Times New Roman" w:hAnsi="Times New Roman" w:cs="Times New Roman"/>
                <w:sz w:val="20"/>
                <w:szCs w:val="20"/>
              </w:rPr>
              <w:t>Product strategies</w:t>
            </w:r>
          </w:p>
        </w:tc>
        <w:tc>
          <w:tcPr>
            <w:tcW w:w="946" w:type="dxa"/>
            <w:vAlign w:val="center"/>
          </w:tcPr>
          <w:p w14:paraId="610E33D5"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.055</w:t>
            </w:r>
          </w:p>
        </w:tc>
        <w:tc>
          <w:tcPr>
            <w:tcW w:w="934" w:type="dxa"/>
            <w:vAlign w:val="center"/>
          </w:tcPr>
          <w:p w14:paraId="78E74C97"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.101</w:t>
            </w:r>
          </w:p>
        </w:tc>
        <w:tc>
          <w:tcPr>
            <w:tcW w:w="1163" w:type="dxa"/>
            <w:vAlign w:val="center"/>
          </w:tcPr>
          <w:p w14:paraId="5C72315E"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.022</w:t>
            </w:r>
          </w:p>
        </w:tc>
        <w:tc>
          <w:tcPr>
            <w:tcW w:w="935" w:type="dxa"/>
            <w:vAlign w:val="center"/>
          </w:tcPr>
          <w:p w14:paraId="23DCCE5F"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.546</w:t>
            </w:r>
          </w:p>
        </w:tc>
        <w:tc>
          <w:tcPr>
            <w:tcW w:w="937" w:type="dxa"/>
            <w:vAlign w:val="center"/>
          </w:tcPr>
          <w:p w14:paraId="68E5E994"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.585</w:t>
            </w:r>
          </w:p>
        </w:tc>
        <w:tc>
          <w:tcPr>
            <w:tcW w:w="876" w:type="dxa"/>
            <w:vAlign w:val="center"/>
          </w:tcPr>
          <w:p w14:paraId="573EAF27"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0.254</w:t>
            </w:r>
          </w:p>
        </w:tc>
        <w:tc>
          <w:tcPr>
            <w:tcW w:w="939" w:type="dxa"/>
            <w:vAlign w:val="center"/>
          </w:tcPr>
          <w:p w14:paraId="1AD24396"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0.144</w:t>
            </w:r>
          </w:p>
        </w:tc>
      </w:tr>
      <w:tr w:rsidR="006B105D" w:rsidRPr="006B105D" w14:paraId="6DD7A3B1" w14:textId="77777777" w:rsidTr="0006005C">
        <w:tc>
          <w:tcPr>
            <w:tcW w:w="1599" w:type="dxa"/>
          </w:tcPr>
          <w:p w14:paraId="79235985" w14:textId="77777777" w:rsidR="00FA7F73" w:rsidRPr="006B105D" w:rsidRDefault="00FA7F73" w:rsidP="005917EC">
            <w:pPr>
              <w:pStyle w:val="NoSpacing"/>
              <w:rPr>
                <w:rFonts w:ascii="Times New Roman" w:hAnsi="Times New Roman" w:cs="Times New Roman"/>
                <w:sz w:val="20"/>
                <w:szCs w:val="20"/>
              </w:rPr>
            </w:pPr>
            <w:r w:rsidRPr="006B105D">
              <w:rPr>
                <w:rFonts w:ascii="Times New Roman" w:hAnsi="Times New Roman" w:cs="Times New Roman"/>
                <w:sz w:val="20"/>
                <w:szCs w:val="20"/>
              </w:rPr>
              <w:t>Int_ product</w:t>
            </w:r>
          </w:p>
        </w:tc>
        <w:tc>
          <w:tcPr>
            <w:tcW w:w="946" w:type="dxa"/>
            <w:vAlign w:val="center"/>
          </w:tcPr>
          <w:p w14:paraId="5C2E30C9"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.735</w:t>
            </w:r>
          </w:p>
        </w:tc>
        <w:tc>
          <w:tcPr>
            <w:tcW w:w="934" w:type="dxa"/>
            <w:vAlign w:val="center"/>
          </w:tcPr>
          <w:p w14:paraId="73127764"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.038</w:t>
            </w:r>
          </w:p>
        </w:tc>
        <w:tc>
          <w:tcPr>
            <w:tcW w:w="1163" w:type="dxa"/>
            <w:vAlign w:val="center"/>
          </w:tcPr>
          <w:p w14:paraId="267B3882"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.768</w:t>
            </w:r>
          </w:p>
        </w:tc>
        <w:tc>
          <w:tcPr>
            <w:tcW w:w="935" w:type="dxa"/>
            <w:vAlign w:val="center"/>
          </w:tcPr>
          <w:p w14:paraId="60338C65" w14:textId="77777777" w:rsidR="00FA7F73" w:rsidRPr="006B105D" w:rsidRDefault="00FA7F73" w:rsidP="005917EC">
            <w:pPr>
              <w:adjustRightInd w:val="0"/>
              <w:spacing w:line="240" w:lineRule="auto"/>
              <w:ind w:left="60" w:right="60"/>
              <w:jc w:val="center"/>
              <w:rPr>
                <w:sz w:val="20"/>
                <w:szCs w:val="20"/>
              </w:rPr>
            </w:pPr>
            <w:r w:rsidRPr="006B105D">
              <w:rPr>
                <w:sz w:val="20"/>
                <w:szCs w:val="20"/>
              </w:rPr>
              <w:t>19.214</w:t>
            </w:r>
          </w:p>
        </w:tc>
        <w:tc>
          <w:tcPr>
            <w:tcW w:w="937" w:type="dxa"/>
            <w:vAlign w:val="center"/>
          </w:tcPr>
          <w:p w14:paraId="349DEF3C"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.000</w:t>
            </w:r>
          </w:p>
        </w:tc>
        <w:tc>
          <w:tcPr>
            <w:tcW w:w="876" w:type="dxa"/>
            <w:vAlign w:val="center"/>
          </w:tcPr>
          <w:p w14:paraId="29EFA3E5"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0.659</w:t>
            </w:r>
          </w:p>
        </w:tc>
        <w:tc>
          <w:tcPr>
            <w:tcW w:w="939" w:type="dxa"/>
            <w:vAlign w:val="center"/>
          </w:tcPr>
          <w:p w14:paraId="696F4C86"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0.810</w:t>
            </w:r>
          </w:p>
        </w:tc>
      </w:tr>
      <w:tr w:rsidR="006B105D" w:rsidRPr="006B105D" w14:paraId="65AEA933" w14:textId="77777777" w:rsidTr="0006005C">
        <w:tc>
          <w:tcPr>
            <w:tcW w:w="1599" w:type="dxa"/>
          </w:tcPr>
          <w:p w14:paraId="04AFB68A" w14:textId="77777777" w:rsidR="00FA7F73" w:rsidRPr="006B105D" w:rsidRDefault="00FA7F73" w:rsidP="005917EC">
            <w:pPr>
              <w:pStyle w:val="NoSpacing"/>
              <w:rPr>
                <w:rFonts w:ascii="Times New Roman" w:hAnsi="Times New Roman" w:cs="Times New Roman"/>
                <w:sz w:val="20"/>
                <w:szCs w:val="20"/>
              </w:rPr>
            </w:pPr>
            <w:r w:rsidRPr="006B105D">
              <w:rPr>
                <w:rFonts w:ascii="Times New Roman" w:hAnsi="Times New Roman" w:cs="Times New Roman"/>
                <w:sz w:val="20"/>
                <w:szCs w:val="20"/>
              </w:rPr>
              <w:t>Constant promotion</w:t>
            </w:r>
          </w:p>
        </w:tc>
        <w:tc>
          <w:tcPr>
            <w:tcW w:w="946" w:type="dxa"/>
            <w:vAlign w:val="center"/>
          </w:tcPr>
          <w:p w14:paraId="63FA7BB6"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1</w:t>
            </w:r>
            <w:r w:rsidRPr="006B105D">
              <w:rPr>
                <w:sz w:val="20"/>
                <w:szCs w:val="20"/>
              </w:rPr>
              <w:t>.099</w:t>
            </w:r>
          </w:p>
        </w:tc>
        <w:tc>
          <w:tcPr>
            <w:tcW w:w="934" w:type="dxa"/>
            <w:vAlign w:val="center"/>
          </w:tcPr>
          <w:p w14:paraId="1B68DC12"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.315</w:t>
            </w:r>
          </w:p>
        </w:tc>
        <w:tc>
          <w:tcPr>
            <w:tcW w:w="1163" w:type="dxa"/>
            <w:vAlign w:val="center"/>
          </w:tcPr>
          <w:p w14:paraId="20CF680C" w14:textId="77777777" w:rsidR="00FA7F73" w:rsidRPr="006B105D" w:rsidRDefault="00FA7F73" w:rsidP="005917EC">
            <w:pPr>
              <w:adjustRightInd w:val="0"/>
              <w:spacing w:line="240" w:lineRule="auto"/>
              <w:jc w:val="center"/>
              <w:rPr>
                <w:sz w:val="20"/>
                <w:szCs w:val="20"/>
              </w:rPr>
            </w:pPr>
          </w:p>
        </w:tc>
        <w:tc>
          <w:tcPr>
            <w:tcW w:w="935" w:type="dxa"/>
            <w:vAlign w:val="center"/>
          </w:tcPr>
          <w:p w14:paraId="4FD74F1A" w14:textId="77777777" w:rsidR="00FA7F73" w:rsidRPr="006B105D" w:rsidRDefault="00FA7F73" w:rsidP="005917EC">
            <w:pPr>
              <w:adjustRightInd w:val="0"/>
              <w:spacing w:line="240" w:lineRule="auto"/>
              <w:ind w:left="60" w:right="60"/>
              <w:jc w:val="center"/>
              <w:rPr>
                <w:sz w:val="20"/>
                <w:szCs w:val="20"/>
                <w:lang w:val="en-GB"/>
              </w:rPr>
            </w:pPr>
            <w:r w:rsidRPr="006B105D">
              <w:rPr>
                <w:sz w:val="20"/>
                <w:szCs w:val="20"/>
                <w:lang w:val="en-GB"/>
              </w:rPr>
              <w:t>3.488</w:t>
            </w:r>
          </w:p>
        </w:tc>
        <w:tc>
          <w:tcPr>
            <w:tcW w:w="937" w:type="dxa"/>
            <w:vAlign w:val="center"/>
          </w:tcPr>
          <w:p w14:paraId="120281DF" w14:textId="77777777" w:rsidR="00FA7F73" w:rsidRPr="006B105D" w:rsidRDefault="00FA7F73" w:rsidP="005917EC">
            <w:pPr>
              <w:adjustRightInd w:val="0"/>
              <w:spacing w:line="240" w:lineRule="auto"/>
              <w:ind w:left="60" w:right="60"/>
              <w:jc w:val="center"/>
              <w:rPr>
                <w:sz w:val="20"/>
                <w:szCs w:val="20"/>
                <w:lang w:val="en-GB"/>
              </w:rPr>
            </w:pPr>
            <w:r w:rsidRPr="006B105D">
              <w:rPr>
                <w:sz w:val="20"/>
                <w:szCs w:val="20"/>
                <w:lang w:val="en-GB"/>
              </w:rPr>
              <w:t>0.000</w:t>
            </w:r>
          </w:p>
        </w:tc>
        <w:tc>
          <w:tcPr>
            <w:tcW w:w="876" w:type="dxa"/>
            <w:vAlign w:val="center"/>
          </w:tcPr>
          <w:p w14:paraId="053D114C"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0.245</w:t>
            </w:r>
          </w:p>
        </w:tc>
        <w:tc>
          <w:tcPr>
            <w:tcW w:w="939" w:type="dxa"/>
            <w:vAlign w:val="center"/>
          </w:tcPr>
          <w:p w14:paraId="12CD3674"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0.618</w:t>
            </w:r>
          </w:p>
        </w:tc>
      </w:tr>
      <w:tr w:rsidR="006B105D" w:rsidRPr="006B105D" w14:paraId="3671E1A9" w14:textId="77777777" w:rsidTr="0006005C">
        <w:tc>
          <w:tcPr>
            <w:tcW w:w="1599" w:type="dxa"/>
          </w:tcPr>
          <w:p w14:paraId="789DF80B" w14:textId="77777777" w:rsidR="00FA7F73" w:rsidRPr="006B105D" w:rsidRDefault="00FA7F73" w:rsidP="005917EC">
            <w:pPr>
              <w:pStyle w:val="NoSpacing"/>
              <w:rPr>
                <w:rFonts w:ascii="Times New Roman" w:hAnsi="Times New Roman" w:cs="Times New Roman"/>
                <w:sz w:val="20"/>
                <w:szCs w:val="20"/>
              </w:rPr>
            </w:pPr>
            <w:r w:rsidRPr="006B105D">
              <w:rPr>
                <w:rFonts w:ascii="Times New Roman" w:hAnsi="Times New Roman" w:cs="Times New Roman"/>
                <w:sz w:val="20"/>
                <w:szCs w:val="20"/>
              </w:rPr>
              <w:t>Promotion variables</w:t>
            </w:r>
          </w:p>
        </w:tc>
        <w:tc>
          <w:tcPr>
            <w:tcW w:w="946" w:type="dxa"/>
            <w:vAlign w:val="center"/>
          </w:tcPr>
          <w:p w14:paraId="5F41BB20"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w:t>
            </w:r>
            <w:r w:rsidRPr="006B105D">
              <w:rPr>
                <w:sz w:val="20"/>
                <w:szCs w:val="20"/>
                <w:lang w:val="en-GB"/>
              </w:rPr>
              <w:t>9</w:t>
            </w:r>
            <w:r w:rsidRPr="006B105D">
              <w:rPr>
                <w:sz w:val="20"/>
                <w:szCs w:val="20"/>
              </w:rPr>
              <w:t>4</w:t>
            </w:r>
          </w:p>
        </w:tc>
        <w:tc>
          <w:tcPr>
            <w:tcW w:w="934" w:type="dxa"/>
            <w:vAlign w:val="center"/>
          </w:tcPr>
          <w:p w14:paraId="77B4A1A6"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.151</w:t>
            </w:r>
          </w:p>
        </w:tc>
        <w:tc>
          <w:tcPr>
            <w:tcW w:w="1163" w:type="dxa"/>
            <w:vAlign w:val="center"/>
          </w:tcPr>
          <w:p w14:paraId="67AA5424"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w:t>
            </w:r>
            <w:r w:rsidRPr="006B105D">
              <w:rPr>
                <w:sz w:val="20"/>
                <w:szCs w:val="20"/>
                <w:lang w:val="en-GB"/>
              </w:rPr>
              <w:t>7</w:t>
            </w:r>
            <w:r w:rsidRPr="006B105D">
              <w:rPr>
                <w:sz w:val="20"/>
                <w:szCs w:val="20"/>
              </w:rPr>
              <w:t>54</w:t>
            </w:r>
          </w:p>
        </w:tc>
        <w:tc>
          <w:tcPr>
            <w:tcW w:w="935" w:type="dxa"/>
            <w:vAlign w:val="center"/>
          </w:tcPr>
          <w:p w14:paraId="0C6AC638"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6</w:t>
            </w:r>
            <w:r w:rsidRPr="006B105D">
              <w:rPr>
                <w:sz w:val="20"/>
                <w:szCs w:val="20"/>
              </w:rPr>
              <w:t>.220</w:t>
            </w:r>
          </w:p>
        </w:tc>
        <w:tc>
          <w:tcPr>
            <w:tcW w:w="937" w:type="dxa"/>
            <w:vAlign w:val="center"/>
          </w:tcPr>
          <w:p w14:paraId="7742FD59" w14:textId="77777777" w:rsidR="00FA7F73" w:rsidRPr="006B105D" w:rsidRDefault="00FA7F73" w:rsidP="005917EC">
            <w:pPr>
              <w:adjustRightInd w:val="0"/>
              <w:spacing w:line="240" w:lineRule="auto"/>
              <w:ind w:left="60" w:right="60"/>
              <w:jc w:val="center"/>
              <w:rPr>
                <w:sz w:val="20"/>
                <w:szCs w:val="20"/>
                <w:lang w:val="en-GB"/>
              </w:rPr>
            </w:pPr>
            <w:r w:rsidRPr="006B105D">
              <w:rPr>
                <w:sz w:val="20"/>
                <w:szCs w:val="20"/>
                <w:lang w:val="en-GB"/>
              </w:rPr>
              <w:t>0</w:t>
            </w:r>
            <w:r w:rsidRPr="006B105D">
              <w:rPr>
                <w:sz w:val="20"/>
                <w:szCs w:val="20"/>
              </w:rPr>
              <w:t>.</w:t>
            </w:r>
            <w:r w:rsidRPr="006B105D">
              <w:rPr>
                <w:sz w:val="20"/>
                <w:szCs w:val="20"/>
                <w:lang w:val="en-GB"/>
              </w:rPr>
              <w:t>000</w:t>
            </w:r>
          </w:p>
        </w:tc>
        <w:tc>
          <w:tcPr>
            <w:tcW w:w="876" w:type="dxa"/>
            <w:vAlign w:val="center"/>
          </w:tcPr>
          <w:p w14:paraId="5FFE4993"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0.113</w:t>
            </w:r>
          </w:p>
        </w:tc>
        <w:tc>
          <w:tcPr>
            <w:tcW w:w="939" w:type="dxa"/>
            <w:vAlign w:val="center"/>
          </w:tcPr>
          <w:p w14:paraId="39596B30"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0.481</w:t>
            </w:r>
          </w:p>
        </w:tc>
      </w:tr>
      <w:tr w:rsidR="006B105D" w:rsidRPr="006B105D" w14:paraId="1ED9031C" w14:textId="77777777" w:rsidTr="0006005C">
        <w:tc>
          <w:tcPr>
            <w:tcW w:w="1599" w:type="dxa"/>
          </w:tcPr>
          <w:p w14:paraId="49EAE656" w14:textId="77777777" w:rsidR="00FA7F73" w:rsidRPr="006B105D" w:rsidRDefault="00FA7F73" w:rsidP="005917EC">
            <w:pPr>
              <w:pStyle w:val="NoSpacing"/>
              <w:rPr>
                <w:rFonts w:ascii="Times New Roman" w:hAnsi="Times New Roman" w:cs="Times New Roman"/>
                <w:sz w:val="20"/>
                <w:szCs w:val="20"/>
              </w:rPr>
            </w:pPr>
            <w:r w:rsidRPr="006B105D">
              <w:rPr>
                <w:rFonts w:ascii="Times New Roman" w:hAnsi="Times New Roman" w:cs="Times New Roman"/>
                <w:sz w:val="20"/>
                <w:szCs w:val="20"/>
              </w:rPr>
              <w:t>Int _ promotion</w:t>
            </w:r>
          </w:p>
        </w:tc>
        <w:tc>
          <w:tcPr>
            <w:tcW w:w="946" w:type="dxa"/>
            <w:vAlign w:val="center"/>
          </w:tcPr>
          <w:p w14:paraId="53935831"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.712</w:t>
            </w:r>
          </w:p>
        </w:tc>
        <w:tc>
          <w:tcPr>
            <w:tcW w:w="934" w:type="dxa"/>
            <w:vAlign w:val="center"/>
          </w:tcPr>
          <w:p w14:paraId="56AB3FAB"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.043</w:t>
            </w:r>
          </w:p>
        </w:tc>
        <w:tc>
          <w:tcPr>
            <w:tcW w:w="1163" w:type="dxa"/>
            <w:vAlign w:val="center"/>
          </w:tcPr>
          <w:p w14:paraId="02B6643B"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w:t>
            </w:r>
            <w:r w:rsidRPr="006B105D">
              <w:rPr>
                <w:sz w:val="20"/>
                <w:szCs w:val="20"/>
                <w:lang w:val="en-GB"/>
              </w:rPr>
              <w:t>6</w:t>
            </w:r>
            <w:r w:rsidRPr="006B105D">
              <w:rPr>
                <w:sz w:val="20"/>
                <w:szCs w:val="20"/>
              </w:rPr>
              <w:t>44</w:t>
            </w:r>
          </w:p>
        </w:tc>
        <w:tc>
          <w:tcPr>
            <w:tcW w:w="935" w:type="dxa"/>
            <w:vAlign w:val="center"/>
          </w:tcPr>
          <w:p w14:paraId="2A2FEE7F" w14:textId="77777777" w:rsidR="00FA7F73" w:rsidRPr="006B105D" w:rsidRDefault="00FA7F73" w:rsidP="005917EC">
            <w:pPr>
              <w:adjustRightInd w:val="0"/>
              <w:spacing w:line="240" w:lineRule="auto"/>
              <w:ind w:left="60" w:right="60"/>
              <w:jc w:val="center"/>
              <w:rPr>
                <w:sz w:val="20"/>
                <w:szCs w:val="20"/>
              </w:rPr>
            </w:pPr>
            <w:r w:rsidRPr="006B105D">
              <w:rPr>
                <w:sz w:val="20"/>
                <w:szCs w:val="20"/>
              </w:rPr>
              <w:t>16.737</w:t>
            </w:r>
          </w:p>
        </w:tc>
        <w:tc>
          <w:tcPr>
            <w:tcW w:w="937" w:type="dxa"/>
            <w:vAlign w:val="center"/>
          </w:tcPr>
          <w:p w14:paraId="0BDD476C"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.000</w:t>
            </w:r>
          </w:p>
        </w:tc>
        <w:tc>
          <w:tcPr>
            <w:tcW w:w="876" w:type="dxa"/>
            <w:vAlign w:val="center"/>
          </w:tcPr>
          <w:p w14:paraId="4309B714"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0.628</w:t>
            </w:r>
          </w:p>
        </w:tc>
        <w:tc>
          <w:tcPr>
            <w:tcW w:w="939" w:type="dxa"/>
            <w:vAlign w:val="center"/>
          </w:tcPr>
          <w:p w14:paraId="66C1409F"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0.795</w:t>
            </w:r>
          </w:p>
        </w:tc>
      </w:tr>
      <w:tr w:rsidR="006B105D" w:rsidRPr="006B105D" w14:paraId="6338BF68" w14:textId="77777777" w:rsidTr="0006005C">
        <w:tc>
          <w:tcPr>
            <w:tcW w:w="1599" w:type="dxa"/>
          </w:tcPr>
          <w:p w14:paraId="0658F981" w14:textId="77777777" w:rsidR="00FA7F73" w:rsidRPr="006B105D" w:rsidRDefault="00FA7F73" w:rsidP="005917EC">
            <w:pPr>
              <w:pStyle w:val="NoSpacing"/>
              <w:rPr>
                <w:rFonts w:ascii="Times New Roman" w:hAnsi="Times New Roman" w:cs="Times New Roman"/>
                <w:sz w:val="20"/>
                <w:szCs w:val="20"/>
              </w:rPr>
            </w:pPr>
            <w:r w:rsidRPr="006B105D">
              <w:rPr>
                <w:rFonts w:ascii="Times New Roman" w:hAnsi="Times New Roman" w:cs="Times New Roman"/>
                <w:sz w:val="20"/>
                <w:szCs w:val="20"/>
              </w:rPr>
              <w:t>Constant strategies</w:t>
            </w:r>
          </w:p>
        </w:tc>
        <w:tc>
          <w:tcPr>
            <w:tcW w:w="946" w:type="dxa"/>
            <w:vAlign w:val="center"/>
          </w:tcPr>
          <w:p w14:paraId="1E688369" w14:textId="77777777" w:rsidR="00FA7F73" w:rsidRPr="006B105D" w:rsidRDefault="00FA7F73" w:rsidP="005917EC">
            <w:pPr>
              <w:adjustRightInd w:val="0"/>
              <w:spacing w:line="240" w:lineRule="auto"/>
              <w:ind w:left="60" w:right="60"/>
              <w:jc w:val="center"/>
              <w:rPr>
                <w:sz w:val="20"/>
                <w:szCs w:val="20"/>
                <w:lang w:val="en-GB"/>
              </w:rPr>
            </w:pPr>
            <w:r w:rsidRPr="006B105D">
              <w:rPr>
                <w:sz w:val="20"/>
                <w:szCs w:val="20"/>
              </w:rPr>
              <w:t>1.429</w:t>
            </w:r>
          </w:p>
        </w:tc>
        <w:tc>
          <w:tcPr>
            <w:tcW w:w="934" w:type="dxa"/>
            <w:vAlign w:val="center"/>
          </w:tcPr>
          <w:p w14:paraId="2A8619CE"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.288</w:t>
            </w:r>
          </w:p>
        </w:tc>
        <w:tc>
          <w:tcPr>
            <w:tcW w:w="1163" w:type="dxa"/>
            <w:vAlign w:val="center"/>
          </w:tcPr>
          <w:p w14:paraId="7598B253" w14:textId="77777777" w:rsidR="00FA7F73" w:rsidRPr="006B105D" w:rsidRDefault="00FA7F73" w:rsidP="005917EC">
            <w:pPr>
              <w:adjustRightInd w:val="0"/>
              <w:spacing w:line="240" w:lineRule="auto"/>
              <w:jc w:val="center"/>
              <w:rPr>
                <w:sz w:val="20"/>
                <w:szCs w:val="20"/>
              </w:rPr>
            </w:pPr>
          </w:p>
        </w:tc>
        <w:tc>
          <w:tcPr>
            <w:tcW w:w="935" w:type="dxa"/>
            <w:vAlign w:val="center"/>
          </w:tcPr>
          <w:p w14:paraId="7DFE06B8" w14:textId="77777777" w:rsidR="00FA7F73" w:rsidRPr="006B105D" w:rsidRDefault="00FA7F73" w:rsidP="005917EC">
            <w:pPr>
              <w:adjustRightInd w:val="0"/>
              <w:spacing w:line="240" w:lineRule="auto"/>
              <w:ind w:left="60" w:right="60"/>
              <w:jc w:val="center"/>
              <w:rPr>
                <w:sz w:val="20"/>
                <w:szCs w:val="20"/>
              </w:rPr>
            </w:pPr>
            <w:r w:rsidRPr="006B105D">
              <w:rPr>
                <w:sz w:val="20"/>
                <w:szCs w:val="20"/>
              </w:rPr>
              <w:t>4.958</w:t>
            </w:r>
          </w:p>
        </w:tc>
        <w:tc>
          <w:tcPr>
            <w:tcW w:w="937" w:type="dxa"/>
            <w:vAlign w:val="center"/>
          </w:tcPr>
          <w:p w14:paraId="1554C8B1"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.000</w:t>
            </w:r>
          </w:p>
        </w:tc>
        <w:tc>
          <w:tcPr>
            <w:tcW w:w="876" w:type="dxa"/>
            <w:vAlign w:val="center"/>
          </w:tcPr>
          <w:p w14:paraId="70A3EDEA"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0.126</w:t>
            </w:r>
          </w:p>
        </w:tc>
        <w:tc>
          <w:tcPr>
            <w:tcW w:w="939" w:type="dxa"/>
            <w:vAlign w:val="center"/>
          </w:tcPr>
          <w:p w14:paraId="5BEB0C03"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0.884</w:t>
            </w:r>
          </w:p>
        </w:tc>
      </w:tr>
      <w:tr w:rsidR="006B105D" w:rsidRPr="006B105D" w14:paraId="2BAA2967" w14:textId="77777777" w:rsidTr="0006005C">
        <w:tc>
          <w:tcPr>
            <w:tcW w:w="1599" w:type="dxa"/>
          </w:tcPr>
          <w:p w14:paraId="1313DD57" w14:textId="77777777" w:rsidR="00FA7F73" w:rsidRPr="006B105D" w:rsidRDefault="00FA7F73" w:rsidP="005917EC">
            <w:pPr>
              <w:pStyle w:val="NoSpacing"/>
              <w:rPr>
                <w:rFonts w:ascii="Times New Roman" w:hAnsi="Times New Roman" w:cs="Times New Roman"/>
                <w:sz w:val="20"/>
                <w:szCs w:val="20"/>
              </w:rPr>
            </w:pPr>
            <w:r w:rsidRPr="006B105D">
              <w:rPr>
                <w:rFonts w:ascii="Times New Roman" w:hAnsi="Times New Roman" w:cs="Times New Roman"/>
                <w:sz w:val="20"/>
                <w:szCs w:val="20"/>
              </w:rPr>
              <w:t>Place Strategies</w:t>
            </w:r>
          </w:p>
        </w:tc>
        <w:tc>
          <w:tcPr>
            <w:tcW w:w="946" w:type="dxa"/>
            <w:vAlign w:val="center"/>
          </w:tcPr>
          <w:p w14:paraId="7C1EFCF0"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.038</w:t>
            </w:r>
          </w:p>
        </w:tc>
        <w:tc>
          <w:tcPr>
            <w:tcW w:w="934" w:type="dxa"/>
            <w:vAlign w:val="center"/>
          </w:tcPr>
          <w:p w14:paraId="4BDA7514"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.081</w:t>
            </w:r>
          </w:p>
        </w:tc>
        <w:tc>
          <w:tcPr>
            <w:tcW w:w="1163" w:type="dxa"/>
            <w:vAlign w:val="center"/>
          </w:tcPr>
          <w:p w14:paraId="16CA5DB4"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.019</w:t>
            </w:r>
          </w:p>
        </w:tc>
        <w:tc>
          <w:tcPr>
            <w:tcW w:w="935" w:type="dxa"/>
            <w:vAlign w:val="center"/>
          </w:tcPr>
          <w:p w14:paraId="6C798945"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.470</w:t>
            </w:r>
          </w:p>
        </w:tc>
        <w:tc>
          <w:tcPr>
            <w:tcW w:w="937" w:type="dxa"/>
            <w:vAlign w:val="center"/>
          </w:tcPr>
          <w:p w14:paraId="0D9415D4"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.638</w:t>
            </w:r>
          </w:p>
        </w:tc>
        <w:tc>
          <w:tcPr>
            <w:tcW w:w="876" w:type="dxa"/>
            <w:vAlign w:val="center"/>
          </w:tcPr>
          <w:p w14:paraId="05161FF0"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0.196</w:t>
            </w:r>
          </w:p>
        </w:tc>
        <w:tc>
          <w:tcPr>
            <w:tcW w:w="939" w:type="dxa"/>
            <w:vAlign w:val="center"/>
          </w:tcPr>
          <w:p w14:paraId="3CD3FD53"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0.121</w:t>
            </w:r>
          </w:p>
        </w:tc>
      </w:tr>
      <w:tr w:rsidR="006B105D" w:rsidRPr="006B105D" w14:paraId="24A4A538" w14:textId="77777777" w:rsidTr="0006005C">
        <w:tc>
          <w:tcPr>
            <w:tcW w:w="1599" w:type="dxa"/>
          </w:tcPr>
          <w:p w14:paraId="3A031C80" w14:textId="77777777" w:rsidR="00FA7F73" w:rsidRPr="006B105D" w:rsidRDefault="00FA7F73" w:rsidP="005917EC">
            <w:pPr>
              <w:pStyle w:val="NoSpacing"/>
              <w:rPr>
                <w:rFonts w:ascii="Times New Roman" w:hAnsi="Times New Roman" w:cs="Times New Roman"/>
                <w:sz w:val="20"/>
                <w:szCs w:val="20"/>
              </w:rPr>
            </w:pPr>
            <w:r w:rsidRPr="006B105D">
              <w:rPr>
                <w:rFonts w:ascii="Times New Roman" w:hAnsi="Times New Roman" w:cs="Times New Roman"/>
                <w:sz w:val="20"/>
                <w:szCs w:val="20"/>
              </w:rPr>
              <w:t>Int _ place</w:t>
            </w:r>
          </w:p>
        </w:tc>
        <w:tc>
          <w:tcPr>
            <w:tcW w:w="946" w:type="dxa"/>
            <w:vAlign w:val="center"/>
          </w:tcPr>
          <w:p w14:paraId="24692A4D"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.738</w:t>
            </w:r>
          </w:p>
        </w:tc>
        <w:tc>
          <w:tcPr>
            <w:tcW w:w="934" w:type="dxa"/>
            <w:vAlign w:val="center"/>
          </w:tcPr>
          <w:p w14:paraId="7188909B"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.039</w:t>
            </w:r>
          </w:p>
        </w:tc>
        <w:tc>
          <w:tcPr>
            <w:tcW w:w="1163" w:type="dxa"/>
            <w:vAlign w:val="center"/>
          </w:tcPr>
          <w:p w14:paraId="1F2072D6"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.771</w:t>
            </w:r>
          </w:p>
        </w:tc>
        <w:tc>
          <w:tcPr>
            <w:tcW w:w="935" w:type="dxa"/>
            <w:vAlign w:val="center"/>
          </w:tcPr>
          <w:p w14:paraId="3AE23E34" w14:textId="77777777" w:rsidR="00FA7F73" w:rsidRPr="006B105D" w:rsidRDefault="00FA7F73" w:rsidP="005917EC">
            <w:pPr>
              <w:adjustRightInd w:val="0"/>
              <w:spacing w:line="240" w:lineRule="auto"/>
              <w:ind w:left="60" w:right="60"/>
              <w:jc w:val="center"/>
              <w:rPr>
                <w:sz w:val="20"/>
                <w:szCs w:val="20"/>
              </w:rPr>
            </w:pPr>
            <w:r w:rsidRPr="006B105D">
              <w:rPr>
                <w:sz w:val="20"/>
                <w:szCs w:val="20"/>
              </w:rPr>
              <w:t>19.009</w:t>
            </w:r>
          </w:p>
        </w:tc>
        <w:tc>
          <w:tcPr>
            <w:tcW w:w="937" w:type="dxa"/>
            <w:vAlign w:val="center"/>
          </w:tcPr>
          <w:p w14:paraId="14792F27"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.000</w:t>
            </w:r>
          </w:p>
        </w:tc>
        <w:tc>
          <w:tcPr>
            <w:tcW w:w="876" w:type="dxa"/>
            <w:vAlign w:val="center"/>
          </w:tcPr>
          <w:p w14:paraId="0812B1FB"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0.661</w:t>
            </w:r>
          </w:p>
        </w:tc>
        <w:tc>
          <w:tcPr>
            <w:tcW w:w="939" w:type="dxa"/>
            <w:vAlign w:val="center"/>
          </w:tcPr>
          <w:p w14:paraId="5042903F"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0.814</w:t>
            </w:r>
          </w:p>
        </w:tc>
      </w:tr>
      <w:tr w:rsidR="006B105D" w:rsidRPr="006B105D" w14:paraId="78F34A34" w14:textId="77777777" w:rsidTr="0006005C">
        <w:tc>
          <w:tcPr>
            <w:tcW w:w="1599" w:type="dxa"/>
          </w:tcPr>
          <w:p w14:paraId="5B631123" w14:textId="77777777" w:rsidR="00FA7F73" w:rsidRPr="006B105D" w:rsidRDefault="00FA7F73" w:rsidP="005917EC">
            <w:pPr>
              <w:pStyle w:val="NoSpacing"/>
              <w:rPr>
                <w:rFonts w:ascii="Times New Roman" w:hAnsi="Times New Roman" w:cs="Times New Roman"/>
                <w:sz w:val="20"/>
                <w:szCs w:val="20"/>
              </w:rPr>
            </w:pPr>
            <w:r w:rsidRPr="006B105D">
              <w:rPr>
                <w:rFonts w:ascii="Times New Roman" w:hAnsi="Times New Roman" w:cs="Times New Roman"/>
                <w:sz w:val="20"/>
                <w:szCs w:val="20"/>
              </w:rPr>
              <w:t>Constant all variables</w:t>
            </w:r>
          </w:p>
        </w:tc>
        <w:tc>
          <w:tcPr>
            <w:tcW w:w="946" w:type="dxa"/>
            <w:vAlign w:val="center"/>
          </w:tcPr>
          <w:p w14:paraId="0295439C" w14:textId="77777777" w:rsidR="00FA7F73" w:rsidRPr="006B105D" w:rsidRDefault="00FA7F73" w:rsidP="005917EC">
            <w:pPr>
              <w:adjustRightInd w:val="0"/>
              <w:spacing w:line="240" w:lineRule="auto"/>
              <w:ind w:left="60" w:right="60"/>
              <w:jc w:val="center"/>
              <w:rPr>
                <w:sz w:val="20"/>
                <w:szCs w:val="20"/>
                <w:lang w:val="en-GB"/>
              </w:rPr>
            </w:pPr>
            <w:r w:rsidRPr="006B105D">
              <w:rPr>
                <w:sz w:val="20"/>
                <w:szCs w:val="20"/>
                <w:lang w:val="en-GB"/>
              </w:rPr>
              <w:t>1</w:t>
            </w:r>
            <w:r w:rsidRPr="006B105D">
              <w:rPr>
                <w:sz w:val="20"/>
                <w:szCs w:val="20"/>
              </w:rPr>
              <w:t>.</w:t>
            </w:r>
            <w:r w:rsidRPr="006B105D">
              <w:rPr>
                <w:sz w:val="20"/>
                <w:szCs w:val="20"/>
                <w:lang w:val="en-GB"/>
              </w:rPr>
              <w:t>1</w:t>
            </w:r>
            <w:r w:rsidRPr="006B105D">
              <w:rPr>
                <w:sz w:val="20"/>
                <w:szCs w:val="20"/>
              </w:rPr>
              <w:t>15</w:t>
            </w:r>
          </w:p>
        </w:tc>
        <w:tc>
          <w:tcPr>
            <w:tcW w:w="934" w:type="dxa"/>
            <w:vAlign w:val="center"/>
          </w:tcPr>
          <w:p w14:paraId="334F6D9F"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.467</w:t>
            </w:r>
          </w:p>
        </w:tc>
        <w:tc>
          <w:tcPr>
            <w:tcW w:w="1163" w:type="dxa"/>
            <w:vAlign w:val="center"/>
          </w:tcPr>
          <w:p w14:paraId="092D3E37" w14:textId="77777777" w:rsidR="00FA7F73" w:rsidRPr="006B105D" w:rsidRDefault="00FA7F73" w:rsidP="005917EC">
            <w:pPr>
              <w:adjustRightInd w:val="0"/>
              <w:spacing w:line="240" w:lineRule="auto"/>
              <w:ind w:left="60" w:right="60"/>
              <w:jc w:val="center"/>
              <w:rPr>
                <w:sz w:val="20"/>
                <w:szCs w:val="20"/>
              </w:rPr>
            </w:pPr>
          </w:p>
        </w:tc>
        <w:tc>
          <w:tcPr>
            <w:tcW w:w="935" w:type="dxa"/>
            <w:vAlign w:val="center"/>
          </w:tcPr>
          <w:p w14:paraId="27B8791B"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2.387</w:t>
            </w:r>
          </w:p>
        </w:tc>
        <w:tc>
          <w:tcPr>
            <w:tcW w:w="937" w:type="dxa"/>
            <w:vAlign w:val="center"/>
          </w:tcPr>
          <w:p w14:paraId="6B0AD254"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0.000</w:t>
            </w:r>
          </w:p>
        </w:tc>
        <w:tc>
          <w:tcPr>
            <w:tcW w:w="876" w:type="dxa"/>
            <w:vAlign w:val="center"/>
          </w:tcPr>
          <w:p w14:paraId="1933D256"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-0.934</w:t>
            </w:r>
          </w:p>
        </w:tc>
        <w:tc>
          <w:tcPr>
            <w:tcW w:w="939" w:type="dxa"/>
            <w:vAlign w:val="center"/>
          </w:tcPr>
          <w:p w14:paraId="7418DD6B"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0.904</w:t>
            </w:r>
          </w:p>
        </w:tc>
      </w:tr>
      <w:tr w:rsidR="006B105D" w:rsidRPr="006B105D" w14:paraId="4E1586BD" w14:textId="77777777" w:rsidTr="0006005C">
        <w:trPr>
          <w:trHeight w:val="64"/>
        </w:trPr>
        <w:tc>
          <w:tcPr>
            <w:tcW w:w="1599" w:type="dxa"/>
          </w:tcPr>
          <w:p w14:paraId="2872A24E" w14:textId="77777777" w:rsidR="00FA7F73" w:rsidRPr="006B105D" w:rsidRDefault="00FA7F73" w:rsidP="005917EC">
            <w:pPr>
              <w:pStyle w:val="NoSpacing"/>
              <w:rPr>
                <w:rFonts w:ascii="Times New Roman" w:hAnsi="Times New Roman" w:cs="Times New Roman"/>
                <w:sz w:val="20"/>
                <w:szCs w:val="20"/>
              </w:rPr>
            </w:pPr>
            <w:r w:rsidRPr="006B105D">
              <w:rPr>
                <w:rFonts w:ascii="Times New Roman" w:hAnsi="Times New Roman" w:cs="Times New Roman"/>
                <w:sz w:val="20"/>
                <w:szCs w:val="20"/>
              </w:rPr>
              <w:t>Int _ all variable</w:t>
            </w:r>
          </w:p>
        </w:tc>
        <w:tc>
          <w:tcPr>
            <w:tcW w:w="946" w:type="dxa"/>
            <w:vAlign w:val="center"/>
          </w:tcPr>
          <w:p w14:paraId="50C95616"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.704</w:t>
            </w:r>
          </w:p>
        </w:tc>
        <w:tc>
          <w:tcPr>
            <w:tcW w:w="934" w:type="dxa"/>
            <w:vAlign w:val="center"/>
          </w:tcPr>
          <w:p w14:paraId="56F87C55"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.042</w:t>
            </w:r>
          </w:p>
        </w:tc>
        <w:tc>
          <w:tcPr>
            <w:tcW w:w="1163" w:type="dxa"/>
            <w:vAlign w:val="center"/>
          </w:tcPr>
          <w:p w14:paraId="15C6A9C4"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.735</w:t>
            </w:r>
          </w:p>
        </w:tc>
        <w:tc>
          <w:tcPr>
            <w:tcW w:w="935" w:type="dxa"/>
            <w:vAlign w:val="center"/>
          </w:tcPr>
          <w:p w14:paraId="016B725D" w14:textId="77777777" w:rsidR="00FA7F73" w:rsidRPr="006B105D" w:rsidRDefault="00FA7F73" w:rsidP="005917EC">
            <w:pPr>
              <w:adjustRightInd w:val="0"/>
              <w:spacing w:line="240" w:lineRule="auto"/>
              <w:ind w:left="60" w:right="60"/>
              <w:jc w:val="center"/>
              <w:rPr>
                <w:sz w:val="20"/>
                <w:szCs w:val="20"/>
              </w:rPr>
            </w:pPr>
            <w:r w:rsidRPr="006B105D">
              <w:rPr>
                <w:sz w:val="20"/>
                <w:szCs w:val="20"/>
              </w:rPr>
              <w:t>16.808</w:t>
            </w:r>
          </w:p>
        </w:tc>
        <w:tc>
          <w:tcPr>
            <w:tcW w:w="937" w:type="dxa"/>
            <w:vAlign w:val="center"/>
          </w:tcPr>
          <w:p w14:paraId="120F0911" w14:textId="77777777" w:rsidR="00FA7F73" w:rsidRPr="006B105D" w:rsidRDefault="00FA7F73" w:rsidP="005917EC">
            <w:pPr>
              <w:adjustRightInd w:val="0"/>
              <w:spacing w:line="240" w:lineRule="auto"/>
              <w:ind w:left="60" w:right="60"/>
              <w:jc w:val="center"/>
              <w:rPr>
                <w:sz w:val="20"/>
                <w:szCs w:val="20"/>
              </w:rPr>
            </w:pPr>
            <w:r w:rsidRPr="006B105D">
              <w:rPr>
                <w:sz w:val="20"/>
                <w:szCs w:val="20"/>
                <w:lang w:val="en-GB"/>
              </w:rPr>
              <w:t>0</w:t>
            </w:r>
            <w:r w:rsidRPr="006B105D">
              <w:rPr>
                <w:sz w:val="20"/>
                <w:szCs w:val="20"/>
              </w:rPr>
              <w:t>.000</w:t>
            </w:r>
          </w:p>
        </w:tc>
        <w:tc>
          <w:tcPr>
            <w:tcW w:w="876" w:type="dxa"/>
            <w:vAlign w:val="center"/>
          </w:tcPr>
          <w:p w14:paraId="65DB9C41"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0.621</w:t>
            </w:r>
          </w:p>
        </w:tc>
        <w:tc>
          <w:tcPr>
            <w:tcW w:w="939" w:type="dxa"/>
            <w:vAlign w:val="center"/>
          </w:tcPr>
          <w:p w14:paraId="35064F1B" w14:textId="77777777" w:rsidR="00FA7F73" w:rsidRPr="006B105D" w:rsidRDefault="00FA7F73" w:rsidP="005917EC">
            <w:pPr>
              <w:adjustRightInd w:val="0"/>
              <w:spacing w:line="240" w:lineRule="auto"/>
              <w:ind w:left="60" w:right="60"/>
              <w:jc w:val="center"/>
              <w:rPr>
                <w:sz w:val="20"/>
                <w:szCs w:val="20"/>
              </w:rPr>
            </w:pPr>
            <w:r w:rsidRPr="006B105D">
              <w:rPr>
                <w:sz w:val="20"/>
                <w:szCs w:val="20"/>
              </w:rPr>
              <w:t>0.786</w:t>
            </w:r>
          </w:p>
        </w:tc>
      </w:tr>
    </w:tbl>
    <w:p w14:paraId="007F0456" w14:textId="507AC625" w:rsidR="003667D5" w:rsidRDefault="003667D5" w:rsidP="00FA7F73">
      <w:r w:rsidRPr="006B105D">
        <w:t>Source: Filed data (2022)</w:t>
      </w:r>
    </w:p>
    <w:p w14:paraId="38BE99D1" w14:textId="77777777" w:rsidR="009D0C12" w:rsidRPr="006B105D" w:rsidRDefault="009D0C12" w:rsidP="00FA7F73"/>
    <w:p w14:paraId="2443D8E9" w14:textId="2EE086DC" w:rsidR="00B04F35" w:rsidRPr="006B105D" w:rsidRDefault="00737CED" w:rsidP="0006005C">
      <w:pPr>
        <w:pStyle w:val="Heading1"/>
        <w:ind w:left="0"/>
      </w:pPr>
      <w:bookmarkStart w:id="359" w:name="4.6_Hypotheses_testing_results"/>
      <w:bookmarkStart w:id="360" w:name="_Toc195777830"/>
      <w:bookmarkEnd w:id="359"/>
      <w:r w:rsidRPr="006B105D">
        <w:t>4.</w:t>
      </w:r>
      <w:r w:rsidR="00162E49" w:rsidRPr="006B105D">
        <w:t>7</w:t>
      </w:r>
      <w:r w:rsidRPr="006B105D">
        <w:t xml:space="preserve"> </w:t>
      </w:r>
      <w:r w:rsidR="00BF3A9C" w:rsidRPr="006B105D">
        <w:t>Hypotheses</w:t>
      </w:r>
      <w:r w:rsidR="00BF3A9C" w:rsidRPr="006B105D">
        <w:rPr>
          <w:spacing w:val="-2"/>
        </w:rPr>
        <w:t xml:space="preserve"> </w:t>
      </w:r>
      <w:r w:rsidR="00BF3A9C" w:rsidRPr="006B105D">
        <w:t>testing</w:t>
      </w:r>
      <w:r w:rsidR="00BF3A9C" w:rsidRPr="006B105D">
        <w:rPr>
          <w:spacing w:val="-2"/>
        </w:rPr>
        <w:t xml:space="preserve"> results</w:t>
      </w:r>
      <w:bookmarkEnd w:id="360"/>
      <w:r w:rsidR="0006005C">
        <w:rPr>
          <w:spacing w:val="-2"/>
        </w:rPr>
        <w:fldChar w:fldCharType="begin"/>
      </w:r>
      <w:r w:rsidR="0006005C">
        <w:instrText xml:space="preserve"> TC "</w:instrText>
      </w:r>
      <w:bookmarkStart w:id="361" w:name="_Toc196942817"/>
      <w:r w:rsidR="0006005C" w:rsidRPr="0009789C">
        <w:instrText>4.7 Hypotheses</w:instrText>
      </w:r>
      <w:r w:rsidR="0006005C" w:rsidRPr="0009789C">
        <w:rPr>
          <w:spacing w:val="-2"/>
        </w:rPr>
        <w:instrText xml:space="preserve"> </w:instrText>
      </w:r>
      <w:r w:rsidR="0006005C" w:rsidRPr="0009789C">
        <w:instrText>testing</w:instrText>
      </w:r>
      <w:r w:rsidR="0006005C" w:rsidRPr="0009789C">
        <w:rPr>
          <w:spacing w:val="-2"/>
        </w:rPr>
        <w:instrText xml:space="preserve"> results</w:instrText>
      </w:r>
      <w:bookmarkEnd w:id="361"/>
      <w:r w:rsidR="0006005C">
        <w:instrText xml:space="preserve">" \f C \l "1" </w:instrText>
      </w:r>
      <w:r w:rsidR="0006005C">
        <w:rPr>
          <w:spacing w:val="-2"/>
        </w:rPr>
        <w:fldChar w:fldCharType="end"/>
      </w:r>
    </w:p>
    <w:p w14:paraId="47182335" w14:textId="200FFCC2" w:rsidR="00B04F35" w:rsidRPr="006B105D" w:rsidRDefault="00BF3A9C" w:rsidP="0026746C">
      <w:pPr>
        <w:pStyle w:val="BodyText"/>
        <w:ind w:right="-1"/>
      </w:pPr>
      <w:r w:rsidRPr="006B105D">
        <w:t>Table</w:t>
      </w:r>
      <w:r w:rsidRPr="006B105D">
        <w:rPr>
          <w:spacing w:val="-9"/>
        </w:rPr>
        <w:t xml:space="preserve"> </w:t>
      </w:r>
      <w:r w:rsidR="00111E6C" w:rsidRPr="006B105D">
        <w:t>4</w:t>
      </w:r>
      <w:r w:rsidR="00AC4DD6" w:rsidRPr="006B105D">
        <w:t>.</w:t>
      </w:r>
      <w:r w:rsidR="00111E6C" w:rsidRPr="006B105D">
        <w:t>1</w:t>
      </w:r>
      <w:r w:rsidR="00AC4DD6" w:rsidRPr="006B105D">
        <w:t>0</w:t>
      </w:r>
      <w:r w:rsidRPr="006B105D">
        <w:rPr>
          <w:spacing w:val="-13"/>
        </w:rPr>
        <w:t xml:space="preserve"> </w:t>
      </w:r>
      <w:r w:rsidRPr="006B105D">
        <w:t>provides</w:t>
      </w:r>
      <w:r w:rsidRPr="006B105D">
        <w:rPr>
          <w:spacing w:val="-11"/>
        </w:rPr>
        <w:t xml:space="preserve"> </w:t>
      </w:r>
      <w:r w:rsidRPr="006B105D">
        <w:t>the</w:t>
      </w:r>
      <w:r w:rsidRPr="006B105D">
        <w:rPr>
          <w:spacing w:val="-14"/>
        </w:rPr>
        <w:t xml:space="preserve"> </w:t>
      </w:r>
      <w:r w:rsidRPr="006B105D">
        <w:t>results</w:t>
      </w:r>
      <w:r w:rsidRPr="006B105D">
        <w:rPr>
          <w:spacing w:val="-11"/>
        </w:rPr>
        <w:t xml:space="preserve"> </w:t>
      </w:r>
      <w:r w:rsidRPr="006B105D">
        <w:t>of</w:t>
      </w:r>
      <w:r w:rsidRPr="006B105D">
        <w:rPr>
          <w:spacing w:val="-7"/>
        </w:rPr>
        <w:t xml:space="preserve"> </w:t>
      </w:r>
      <w:r w:rsidRPr="006B105D">
        <w:t>the</w:t>
      </w:r>
      <w:r w:rsidRPr="006B105D">
        <w:rPr>
          <w:spacing w:val="-14"/>
        </w:rPr>
        <w:t xml:space="preserve"> </w:t>
      </w:r>
      <w:r w:rsidRPr="006B105D">
        <w:t>hypotheses</w:t>
      </w:r>
      <w:r w:rsidRPr="006B105D">
        <w:rPr>
          <w:spacing w:val="-11"/>
        </w:rPr>
        <w:t xml:space="preserve"> </w:t>
      </w:r>
      <w:r w:rsidRPr="006B105D">
        <w:t>testing.</w:t>
      </w:r>
      <w:r w:rsidRPr="006B105D">
        <w:rPr>
          <w:spacing w:val="-12"/>
        </w:rPr>
        <w:t xml:space="preserve"> </w:t>
      </w:r>
      <w:r w:rsidRPr="006B105D">
        <w:t>The</w:t>
      </w:r>
      <w:r w:rsidRPr="006B105D">
        <w:rPr>
          <w:spacing w:val="-9"/>
        </w:rPr>
        <w:t xml:space="preserve"> </w:t>
      </w:r>
      <w:r w:rsidRPr="006B105D">
        <w:t>regression</w:t>
      </w:r>
      <w:r w:rsidRPr="006B105D">
        <w:rPr>
          <w:spacing w:val="-8"/>
        </w:rPr>
        <w:t xml:space="preserve"> </w:t>
      </w:r>
      <w:r w:rsidRPr="006B105D">
        <w:t>and</w:t>
      </w:r>
      <w:r w:rsidRPr="006B105D">
        <w:rPr>
          <w:spacing w:val="-13"/>
        </w:rPr>
        <w:t xml:space="preserve"> </w:t>
      </w:r>
      <w:r w:rsidRPr="006B105D">
        <w:t>hierarchical</w:t>
      </w:r>
      <w:r w:rsidRPr="006B105D">
        <w:rPr>
          <w:spacing w:val="-9"/>
        </w:rPr>
        <w:t xml:space="preserve"> </w:t>
      </w:r>
      <w:r w:rsidRPr="006B105D">
        <w:t>regression model tested the formulated hypotheses. The ordinary least square regression analysis tested the influence of product, pricing, promotion, and place or distribution strategies on the sale performance of round potatoes in the Njombe region. The result covers the hypotheses 1-4. Moreover, the hierarchical regression analysis tested the moderating role of marketing skills, the relationship between the product, pricing, promotion, and place or distribution strategies, and the sale performance of round potatoes in the Njombe region. The moderating variables covered hypotheses 4-8.</w:t>
      </w:r>
    </w:p>
    <w:p w14:paraId="7363FA2F" w14:textId="77777777" w:rsidR="009D0C12" w:rsidRDefault="009D0C12">
      <w:pPr>
        <w:spacing w:line="240" w:lineRule="auto"/>
        <w:jc w:val="left"/>
        <w:rPr>
          <w:rFonts w:cs="Cambria"/>
          <w:b/>
          <w:iCs/>
          <w:spacing w:val="15"/>
          <w:szCs w:val="24"/>
        </w:rPr>
      </w:pPr>
      <w:bookmarkStart w:id="362" w:name="_Toc195541344"/>
      <w:bookmarkStart w:id="363" w:name="_Toc195542067"/>
      <w:r>
        <w:br w:type="page"/>
      </w:r>
    </w:p>
    <w:p w14:paraId="4911BE50" w14:textId="031FBB60" w:rsidR="00B04F35" w:rsidRPr="006B105D" w:rsidRDefault="00BF3A9C" w:rsidP="00DE114F">
      <w:pPr>
        <w:pStyle w:val="Subtitle"/>
      </w:pPr>
      <w:r w:rsidRPr="006B105D">
        <w:lastRenderedPageBreak/>
        <w:t>Table</w:t>
      </w:r>
      <w:r w:rsidRPr="006B105D">
        <w:rPr>
          <w:spacing w:val="-4"/>
        </w:rPr>
        <w:t xml:space="preserve"> </w:t>
      </w:r>
      <w:r w:rsidR="007907A9">
        <w:t>4</w:t>
      </w:r>
      <w:r w:rsidR="00321BE7" w:rsidRPr="006B105D">
        <w:t>.</w:t>
      </w:r>
      <w:r w:rsidR="0006005C">
        <w:t>1</w:t>
      </w:r>
      <w:r w:rsidR="00321BE7" w:rsidRPr="006B105D">
        <w:t>0</w:t>
      </w:r>
      <w:r w:rsidRPr="006B105D">
        <w:t>:</w:t>
      </w:r>
      <w:r w:rsidRPr="006B105D">
        <w:rPr>
          <w:spacing w:val="-1"/>
        </w:rPr>
        <w:t xml:space="preserve"> </w:t>
      </w:r>
      <w:r w:rsidRPr="006B105D">
        <w:t xml:space="preserve">Hypotheses </w:t>
      </w:r>
      <w:r w:rsidRPr="006B105D">
        <w:rPr>
          <w:spacing w:val="-2"/>
        </w:rPr>
        <w:t>Testing</w:t>
      </w:r>
      <w:bookmarkEnd w:id="362"/>
      <w:bookmarkEnd w:id="363"/>
      <w:r w:rsidR="007907A9">
        <w:rPr>
          <w:spacing w:val="-2"/>
        </w:rPr>
        <w:fldChar w:fldCharType="begin"/>
      </w:r>
      <w:r w:rsidR="007907A9">
        <w:instrText xml:space="preserve"> TC "</w:instrText>
      </w:r>
      <w:bookmarkStart w:id="364" w:name="_Toc196942884"/>
      <w:r w:rsidR="007907A9" w:rsidRPr="00D924D0">
        <w:instrText>Table</w:instrText>
      </w:r>
      <w:r w:rsidR="007907A9" w:rsidRPr="00D924D0">
        <w:rPr>
          <w:spacing w:val="-4"/>
        </w:rPr>
        <w:instrText xml:space="preserve"> </w:instrText>
      </w:r>
      <w:r w:rsidR="007907A9" w:rsidRPr="00D924D0">
        <w:instrText>4.10:</w:instrText>
      </w:r>
      <w:r w:rsidR="007907A9" w:rsidRPr="00D924D0">
        <w:rPr>
          <w:spacing w:val="-1"/>
        </w:rPr>
        <w:instrText xml:space="preserve"> </w:instrText>
      </w:r>
      <w:r w:rsidR="007907A9" w:rsidRPr="00D924D0">
        <w:instrText xml:space="preserve">Hypotheses </w:instrText>
      </w:r>
      <w:r w:rsidR="007907A9" w:rsidRPr="00D924D0">
        <w:rPr>
          <w:spacing w:val="-2"/>
        </w:rPr>
        <w:instrText>Testing</w:instrText>
      </w:r>
      <w:bookmarkEnd w:id="364"/>
      <w:r w:rsidR="007907A9">
        <w:instrText xml:space="preserve">" \f T \l "1" </w:instrText>
      </w:r>
      <w:r w:rsidR="007907A9">
        <w:rPr>
          <w:spacing w:val="-2"/>
        </w:rPr>
        <w:fldChar w:fldCharType="end"/>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1E0" w:firstRow="1" w:lastRow="1" w:firstColumn="1" w:lastColumn="1" w:noHBand="0" w:noVBand="0"/>
      </w:tblPr>
      <w:tblGrid>
        <w:gridCol w:w="3356"/>
        <w:gridCol w:w="1342"/>
        <w:gridCol w:w="1067"/>
        <w:gridCol w:w="1193"/>
        <w:gridCol w:w="1273"/>
      </w:tblGrid>
      <w:tr w:rsidR="006B105D" w:rsidRPr="006B105D" w14:paraId="2062FB51" w14:textId="77777777" w:rsidTr="00D00BD9">
        <w:trPr>
          <w:trHeight w:val="440"/>
        </w:trPr>
        <w:tc>
          <w:tcPr>
            <w:tcW w:w="2039" w:type="pct"/>
            <w:tcBorders>
              <w:bottom w:val="single" w:sz="12" w:space="0" w:color="666666"/>
            </w:tcBorders>
          </w:tcPr>
          <w:p w14:paraId="3105D58B" w14:textId="77777777" w:rsidR="00DE2C3A" w:rsidRPr="006B105D" w:rsidRDefault="00DE2C3A" w:rsidP="00162E49">
            <w:pPr>
              <w:pStyle w:val="TableParagraph"/>
              <w:spacing w:line="240" w:lineRule="auto"/>
              <w:ind w:right="-1"/>
              <w:rPr>
                <w:sz w:val="22"/>
              </w:rPr>
            </w:pPr>
            <w:r w:rsidRPr="006B105D">
              <w:rPr>
                <w:spacing w:val="-2"/>
                <w:sz w:val="22"/>
              </w:rPr>
              <w:t>Hypothesis</w:t>
            </w:r>
          </w:p>
        </w:tc>
        <w:tc>
          <w:tcPr>
            <w:tcW w:w="815" w:type="pct"/>
            <w:tcBorders>
              <w:bottom w:val="single" w:sz="12" w:space="0" w:color="666666"/>
            </w:tcBorders>
          </w:tcPr>
          <w:p w14:paraId="47DDF9D5" w14:textId="77777777" w:rsidR="00DE2C3A" w:rsidRPr="006B105D" w:rsidRDefault="00DE2C3A" w:rsidP="00162E49">
            <w:pPr>
              <w:pStyle w:val="TableParagraph"/>
              <w:spacing w:line="240" w:lineRule="auto"/>
              <w:ind w:right="-1"/>
              <w:rPr>
                <w:sz w:val="22"/>
              </w:rPr>
            </w:pPr>
            <w:r w:rsidRPr="006B105D">
              <w:rPr>
                <w:spacing w:val="-2"/>
                <w:sz w:val="22"/>
              </w:rPr>
              <w:t>Variables</w:t>
            </w:r>
          </w:p>
          <w:p w14:paraId="29C62D08" w14:textId="77777777" w:rsidR="00DE2C3A" w:rsidRPr="006B105D" w:rsidRDefault="00DE2C3A" w:rsidP="00162E49">
            <w:pPr>
              <w:pStyle w:val="TableParagraph"/>
              <w:spacing w:line="240" w:lineRule="auto"/>
              <w:ind w:right="-1"/>
              <w:rPr>
                <w:sz w:val="22"/>
              </w:rPr>
            </w:pPr>
            <w:r w:rsidRPr="006B105D">
              <w:rPr>
                <w:spacing w:val="-2"/>
                <w:sz w:val="22"/>
              </w:rPr>
              <w:t>Involved</w:t>
            </w:r>
          </w:p>
        </w:tc>
        <w:tc>
          <w:tcPr>
            <w:tcW w:w="648" w:type="pct"/>
            <w:tcBorders>
              <w:bottom w:val="single" w:sz="12" w:space="0" w:color="666666"/>
            </w:tcBorders>
          </w:tcPr>
          <w:p w14:paraId="32BA5EC7" w14:textId="77777777" w:rsidR="00DE2C3A" w:rsidRPr="006B105D" w:rsidRDefault="00DE2C3A" w:rsidP="00162E49">
            <w:pPr>
              <w:pStyle w:val="TableParagraph"/>
              <w:spacing w:line="240" w:lineRule="auto"/>
              <w:ind w:right="-1"/>
              <w:rPr>
                <w:sz w:val="22"/>
              </w:rPr>
            </w:pPr>
            <w:r w:rsidRPr="006B105D">
              <w:rPr>
                <w:spacing w:val="-2"/>
                <w:sz w:val="22"/>
              </w:rPr>
              <w:t>Coefficient</w:t>
            </w:r>
          </w:p>
        </w:tc>
        <w:tc>
          <w:tcPr>
            <w:tcW w:w="725" w:type="pct"/>
            <w:tcBorders>
              <w:bottom w:val="single" w:sz="12" w:space="0" w:color="666666"/>
            </w:tcBorders>
          </w:tcPr>
          <w:p w14:paraId="32D2CE16" w14:textId="77777777" w:rsidR="00DE2C3A" w:rsidRPr="006B105D" w:rsidRDefault="00DE2C3A" w:rsidP="00162E49">
            <w:pPr>
              <w:pStyle w:val="TableParagraph"/>
              <w:spacing w:line="240" w:lineRule="auto"/>
              <w:ind w:right="-1"/>
              <w:jc w:val="center"/>
              <w:rPr>
                <w:sz w:val="22"/>
              </w:rPr>
            </w:pPr>
            <w:r w:rsidRPr="006B105D">
              <w:rPr>
                <w:spacing w:val="-2"/>
                <w:sz w:val="22"/>
              </w:rPr>
              <w:t>Significance</w:t>
            </w:r>
          </w:p>
          <w:p w14:paraId="5C38FB01" w14:textId="77777777" w:rsidR="00DE2C3A" w:rsidRPr="006B105D" w:rsidRDefault="00DE2C3A" w:rsidP="00162E49">
            <w:pPr>
              <w:pStyle w:val="TableParagraph"/>
              <w:spacing w:line="240" w:lineRule="auto"/>
              <w:ind w:right="-1"/>
              <w:jc w:val="center"/>
              <w:rPr>
                <w:sz w:val="22"/>
              </w:rPr>
            </w:pPr>
            <w:r w:rsidRPr="006B105D">
              <w:rPr>
                <w:spacing w:val="-2"/>
                <w:sz w:val="22"/>
              </w:rPr>
              <w:t>Level</w:t>
            </w:r>
          </w:p>
        </w:tc>
        <w:tc>
          <w:tcPr>
            <w:tcW w:w="773" w:type="pct"/>
            <w:tcBorders>
              <w:bottom w:val="single" w:sz="12" w:space="0" w:color="666666"/>
            </w:tcBorders>
          </w:tcPr>
          <w:p w14:paraId="11024D7A" w14:textId="77777777" w:rsidR="00DE2C3A" w:rsidRPr="006B105D" w:rsidRDefault="00DE2C3A" w:rsidP="00162E49">
            <w:pPr>
              <w:pStyle w:val="TableParagraph"/>
              <w:spacing w:line="240" w:lineRule="auto"/>
              <w:ind w:right="-1"/>
              <w:rPr>
                <w:sz w:val="22"/>
              </w:rPr>
            </w:pPr>
            <w:r w:rsidRPr="006B105D">
              <w:rPr>
                <w:spacing w:val="-2"/>
                <w:sz w:val="22"/>
              </w:rPr>
              <w:t>Decision</w:t>
            </w:r>
          </w:p>
        </w:tc>
      </w:tr>
      <w:tr w:rsidR="006B105D" w:rsidRPr="006B105D" w14:paraId="41A5BC8D" w14:textId="77777777" w:rsidTr="00995FFD">
        <w:trPr>
          <w:trHeight w:val="783"/>
        </w:trPr>
        <w:tc>
          <w:tcPr>
            <w:tcW w:w="2039" w:type="pct"/>
            <w:tcBorders>
              <w:top w:val="single" w:sz="12" w:space="0" w:color="666666"/>
            </w:tcBorders>
          </w:tcPr>
          <w:p w14:paraId="6C635988" w14:textId="7E37C2D4" w:rsidR="00DE2C3A" w:rsidRPr="006B105D" w:rsidRDefault="00DE2C3A" w:rsidP="00162E49">
            <w:pPr>
              <w:pStyle w:val="TableParagraph"/>
              <w:spacing w:line="240" w:lineRule="auto"/>
              <w:ind w:right="-1"/>
              <w:rPr>
                <w:sz w:val="22"/>
              </w:rPr>
            </w:pPr>
            <w:r w:rsidRPr="006B105D">
              <w:rPr>
                <w:sz w:val="22"/>
              </w:rPr>
              <w:t>H1:</w:t>
            </w:r>
            <w:r w:rsidRPr="006B105D">
              <w:rPr>
                <w:spacing w:val="-2"/>
                <w:sz w:val="22"/>
              </w:rPr>
              <w:t xml:space="preserve"> </w:t>
            </w:r>
            <w:r w:rsidRPr="006B105D">
              <w:rPr>
                <w:sz w:val="22"/>
              </w:rPr>
              <w:t>Product</w:t>
            </w:r>
            <w:r w:rsidRPr="006B105D">
              <w:rPr>
                <w:spacing w:val="-2"/>
                <w:sz w:val="22"/>
              </w:rPr>
              <w:t xml:space="preserve"> </w:t>
            </w:r>
            <w:r w:rsidRPr="006B105D">
              <w:rPr>
                <w:sz w:val="22"/>
              </w:rPr>
              <w:t>strategies</w:t>
            </w:r>
            <w:r w:rsidRPr="006B105D">
              <w:rPr>
                <w:spacing w:val="1"/>
                <w:sz w:val="22"/>
              </w:rPr>
              <w:t xml:space="preserve"> </w:t>
            </w:r>
            <w:r w:rsidRPr="006B105D">
              <w:rPr>
                <w:sz w:val="22"/>
              </w:rPr>
              <w:t>positively</w:t>
            </w:r>
            <w:r w:rsidRPr="006B105D">
              <w:rPr>
                <w:spacing w:val="-1"/>
                <w:sz w:val="22"/>
              </w:rPr>
              <w:t xml:space="preserve"> </w:t>
            </w:r>
            <w:r w:rsidRPr="006B105D">
              <w:rPr>
                <w:spacing w:val="-2"/>
                <w:sz w:val="22"/>
              </w:rPr>
              <w:t>influenced</w:t>
            </w:r>
            <w:r w:rsidR="0045090B" w:rsidRPr="006B105D">
              <w:rPr>
                <w:spacing w:val="-2"/>
                <w:sz w:val="22"/>
              </w:rPr>
              <w:t xml:space="preserve"> </w:t>
            </w:r>
            <w:r w:rsidRPr="006B105D">
              <w:rPr>
                <w:sz w:val="22"/>
              </w:rPr>
              <w:t>sales</w:t>
            </w:r>
            <w:r w:rsidRPr="006B105D">
              <w:rPr>
                <w:spacing w:val="5"/>
                <w:sz w:val="22"/>
              </w:rPr>
              <w:t xml:space="preserve"> </w:t>
            </w:r>
            <w:r w:rsidRPr="006B105D">
              <w:rPr>
                <w:spacing w:val="-2"/>
                <w:sz w:val="22"/>
              </w:rPr>
              <w:t>performance.</w:t>
            </w:r>
          </w:p>
        </w:tc>
        <w:tc>
          <w:tcPr>
            <w:tcW w:w="815" w:type="pct"/>
            <w:tcBorders>
              <w:top w:val="single" w:sz="12" w:space="0" w:color="666666"/>
            </w:tcBorders>
          </w:tcPr>
          <w:p w14:paraId="3A6EA53A" w14:textId="77777777" w:rsidR="00DE2C3A" w:rsidRPr="006B105D" w:rsidRDefault="00DE2C3A" w:rsidP="00162E49">
            <w:pPr>
              <w:pStyle w:val="TableParagraph"/>
              <w:spacing w:line="240" w:lineRule="auto"/>
              <w:ind w:right="-1"/>
              <w:rPr>
                <w:sz w:val="22"/>
              </w:rPr>
            </w:pPr>
            <w:r w:rsidRPr="006B105D">
              <w:rPr>
                <w:spacing w:val="-2"/>
                <w:sz w:val="22"/>
              </w:rPr>
              <w:t>Product</w:t>
            </w:r>
          </w:p>
        </w:tc>
        <w:tc>
          <w:tcPr>
            <w:tcW w:w="648" w:type="pct"/>
            <w:tcBorders>
              <w:top w:val="single" w:sz="12" w:space="0" w:color="666666"/>
            </w:tcBorders>
          </w:tcPr>
          <w:p w14:paraId="41C56E6C" w14:textId="77777777" w:rsidR="00DE2C3A" w:rsidRPr="006B105D" w:rsidRDefault="00DE2C3A" w:rsidP="00162E49">
            <w:pPr>
              <w:pStyle w:val="TableParagraph"/>
              <w:spacing w:line="240" w:lineRule="auto"/>
              <w:ind w:right="-1"/>
              <w:rPr>
                <w:sz w:val="22"/>
              </w:rPr>
            </w:pPr>
            <w:r w:rsidRPr="006B105D">
              <w:rPr>
                <w:spacing w:val="-2"/>
                <w:sz w:val="22"/>
              </w:rPr>
              <w:t>0.029</w:t>
            </w:r>
          </w:p>
        </w:tc>
        <w:tc>
          <w:tcPr>
            <w:tcW w:w="725" w:type="pct"/>
            <w:tcBorders>
              <w:top w:val="single" w:sz="12" w:space="0" w:color="666666"/>
            </w:tcBorders>
          </w:tcPr>
          <w:p w14:paraId="4E2A0298" w14:textId="77777777" w:rsidR="00DE2C3A" w:rsidRPr="006B105D" w:rsidRDefault="00DE2C3A" w:rsidP="00162E49">
            <w:pPr>
              <w:pStyle w:val="TableParagraph"/>
              <w:spacing w:line="240" w:lineRule="auto"/>
              <w:ind w:right="-1"/>
              <w:rPr>
                <w:sz w:val="22"/>
              </w:rPr>
            </w:pPr>
            <w:r w:rsidRPr="006B105D">
              <w:rPr>
                <w:spacing w:val="-5"/>
                <w:sz w:val="22"/>
              </w:rPr>
              <w:t>Not</w:t>
            </w:r>
          </w:p>
          <w:p w14:paraId="3CB2677F" w14:textId="77777777" w:rsidR="00DE2C3A" w:rsidRPr="006B105D" w:rsidRDefault="00DE2C3A" w:rsidP="00162E49">
            <w:pPr>
              <w:pStyle w:val="TableParagraph"/>
              <w:spacing w:line="240" w:lineRule="auto"/>
              <w:ind w:right="-1"/>
              <w:rPr>
                <w:sz w:val="22"/>
              </w:rPr>
            </w:pPr>
            <w:r w:rsidRPr="006B105D">
              <w:rPr>
                <w:spacing w:val="-2"/>
                <w:sz w:val="22"/>
              </w:rPr>
              <w:t>significant</w:t>
            </w:r>
          </w:p>
        </w:tc>
        <w:tc>
          <w:tcPr>
            <w:tcW w:w="773" w:type="pct"/>
            <w:tcBorders>
              <w:top w:val="single" w:sz="12" w:space="0" w:color="666666"/>
            </w:tcBorders>
          </w:tcPr>
          <w:p w14:paraId="23394AA8" w14:textId="77777777" w:rsidR="00DE2C3A" w:rsidRPr="006B105D" w:rsidRDefault="00DE2C3A" w:rsidP="00162E49">
            <w:pPr>
              <w:pStyle w:val="TableParagraph"/>
              <w:spacing w:line="240" w:lineRule="auto"/>
              <w:ind w:right="-1"/>
              <w:rPr>
                <w:sz w:val="22"/>
              </w:rPr>
            </w:pPr>
            <w:r w:rsidRPr="006B105D">
              <w:rPr>
                <w:sz w:val="22"/>
              </w:rPr>
              <w:t>Fail</w:t>
            </w:r>
            <w:r w:rsidRPr="006B105D">
              <w:rPr>
                <w:spacing w:val="-3"/>
                <w:sz w:val="22"/>
              </w:rPr>
              <w:t xml:space="preserve"> </w:t>
            </w:r>
            <w:r w:rsidRPr="006B105D">
              <w:rPr>
                <w:sz w:val="22"/>
              </w:rPr>
              <w:t>to</w:t>
            </w:r>
            <w:r w:rsidRPr="006B105D">
              <w:rPr>
                <w:spacing w:val="-1"/>
                <w:sz w:val="22"/>
              </w:rPr>
              <w:t xml:space="preserve"> </w:t>
            </w:r>
            <w:r w:rsidRPr="006B105D">
              <w:rPr>
                <w:spacing w:val="-2"/>
                <w:sz w:val="22"/>
              </w:rPr>
              <w:t>Accept</w:t>
            </w:r>
          </w:p>
          <w:p w14:paraId="67F1C880" w14:textId="77777777" w:rsidR="00DE2C3A" w:rsidRPr="006B105D" w:rsidRDefault="00DE2C3A" w:rsidP="00162E49">
            <w:pPr>
              <w:pStyle w:val="TableParagraph"/>
              <w:spacing w:line="240" w:lineRule="auto"/>
              <w:ind w:right="-1"/>
              <w:rPr>
                <w:sz w:val="22"/>
              </w:rPr>
            </w:pPr>
            <w:r w:rsidRPr="006B105D">
              <w:rPr>
                <w:spacing w:val="-5"/>
                <w:sz w:val="22"/>
              </w:rPr>
              <w:t>H1</w:t>
            </w:r>
          </w:p>
        </w:tc>
      </w:tr>
      <w:tr w:rsidR="006B105D" w:rsidRPr="006B105D" w14:paraId="437077E1" w14:textId="77777777" w:rsidTr="00D00BD9">
        <w:trPr>
          <w:trHeight w:val="440"/>
        </w:trPr>
        <w:tc>
          <w:tcPr>
            <w:tcW w:w="2039" w:type="pct"/>
          </w:tcPr>
          <w:p w14:paraId="0E3F5633" w14:textId="77777777" w:rsidR="00DE2C3A" w:rsidRPr="006B105D" w:rsidRDefault="00DE2C3A" w:rsidP="00162E49">
            <w:pPr>
              <w:pStyle w:val="TableParagraph"/>
              <w:spacing w:line="240" w:lineRule="auto"/>
              <w:ind w:right="-1"/>
              <w:rPr>
                <w:sz w:val="22"/>
              </w:rPr>
            </w:pPr>
            <w:r w:rsidRPr="006B105D">
              <w:rPr>
                <w:sz w:val="22"/>
              </w:rPr>
              <w:t>H2:</w:t>
            </w:r>
            <w:r w:rsidRPr="006B105D">
              <w:rPr>
                <w:spacing w:val="-3"/>
                <w:sz w:val="22"/>
              </w:rPr>
              <w:t xml:space="preserve"> </w:t>
            </w:r>
            <w:r w:rsidRPr="006B105D">
              <w:rPr>
                <w:sz w:val="22"/>
              </w:rPr>
              <w:t>Pricing</w:t>
            </w:r>
            <w:r w:rsidRPr="006B105D">
              <w:rPr>
                <w:spacing w:val="-1"/>
                <w:sz w:val="22"/>
              </w:rPr>
              <w:t xml:space="preserve"> </w:t>
            </w:r>
            <w:r w:rsidRPr="006B105D">
              <w:rPr>
                <w:sz w:val="22"/>
              </w:rPr>
              <w:t>strategies</w:t>
            </w:r>
            <w:r w:rsidRPr="006B105D">
              <w:rPr>
                <w:spacing w:val="1"/>
                <w:sz w:val="22"/>
              </w:rPr>
              <w:t xml:space="preserve"> </w:t>
            </w:r>
            <w:r w:rsidRPr="006B105D">
              <w:rPr>
                <w:sz w:val="22"/>
              </w:rPr>
              <w:t>positively</w:t>
            </w:r>
            <w:r w:rsidRPr="006B105D">
              <w:rPr>
                <w:spacing w:val="-2"/>
                <w:sz w:val="22"/>
              </w:rPr>
              <w:t xml:space="preserve"> influenced</w:t>
            </w:r>
          </w:p>
          <w:p w14:paraId="2EDAA85D" w14:textId="77777777" w:rsidR="00DE2C3A" w:rsidRPr="006B105D" w:rsidRDefault="00DE2C3A" w:rsidP="00162E49">
            <w:pPr>
              <w:pStyle w:val="TableParagraph"/>
              <w:spacing w:line="240" w:lineRule="auto"/>
              <w:ind w:right="-1"/>
              <w:rPr>
                <w:sz w:val="22"/>
              </w:rPr>
            </w:pPr>
            <w:proofErr w:type="gramStart"/>
            <w:r w:rsidRPr="006B105D">
              <w:rPr>
                <w:sz w:val="22"/>
              </w:rPr>
              <w:t>sales</w:t>
            </w:r>
            <w:proofErr w:type="gramEnd"/>
            <w:r w:rsidRPr="006B105D">
              <w:rPr>
                <w:spacing w:val="5"/>
                <w:sz w:val="22"/>
              </w:rPr>
              <w:t xml:space="preserve"> </w:t>
            </w:r>
            <w:r w:rsidRPr="006B105D">
              <w:rPr>
                <w:spacing w:val="-2"/>
                <w:sz w:val="22"/>
              </w:rPr>
              <w:t>performance.</w:t>
            </w:r>
          </w:p>
        </w:tc>
        <w:tc>
          <w:tcPr>
            <w:tcW w:w="815" w:type="pct"/>
          </w:tcPr>
          <w:p w14:paraId="1579B65A" w14:textId="77777777" w:rsidR="00DE2C3A" w:rsidRPr="006B105D" w:rsidRDefault="00DE2C3A" w:rsidP="00162E49">
            <w:pPr>
              <w:pStyle w:val="TableParagraph"/>
              <w:spacing w:line="240" w:lineRule="auto"/>
              <w:ind w:right="-1"/>
              <w:rPr>
                <w:sz w:val="22"/>
              </w:rPr>
            </w:pPr>
            <w:r w:rsidRPr="006B105D">
              <w:rPr>
                <w:spacing w:val="-2"/>
                <w:sz w:val="22"/>
              </w:rPr>
              <w:t>Price</w:t>
            </w:r>
          </w:p>
        </w:tc>
        <w:tc>
          <w:tcPr>
            <w:tcW w:w="648" w:type="pct"/>
          </w:tcPr>
          <w:p w14:paraId="795567DE" w14:textId="77777777" w:rsidR="00DE2C3A" w:rsidRPr="006B105D" w:rsidRDefault="00DE2C3A" w:rsidP="00162E49">
            <w:pPr>
              <w:pStyle w:val="TableParagraph"/>
              <w:spacing w:line="240" w:lineRule="auto"/>
              <w:ind w:right="-1"/>
              <w:rPr>
                <w:sz w:val="22"/>
              </w:rPr>
            </w:pPr>
            <w:r w:rsidRPr="006B105D">
              <w:rPr>
                <w:spacing w:val="-2"/>
                <w:sz w:val="22"/>
              </w:rPr>
              <w:t>0.210***</w:t>
            </w:r>
          </w:p>
        </w:tc>
        <w:tc>
          <w:tcPr>
            <w:tcW w:w="725" w:type="pct"/>
          </w:tcPr>
          <w:p w14:paraId="5C7EB34C" w14:textId="77777777" w:rsidR="00DE2C3A" w:rsidRPr="006B105D" w:rsidRDefault="00DE2C3A" w:rsidP="00162E49">
            <w:pPr>
              <w:pStyle w:val="TableParagraph"/>
              <w:spacing w:line="240" w:lineRule="auto"/>
              <w:ind w:right="-1"/>
              <w:rPr>
                <w:sz w:val="22"/>
              </w:rPr>
            </w:pPr>
            <w:r w:rsidRPr="006B105D">
              <w:rPr>
                <w:spacing w:val="-2"/>
                <w:sz w:val="22"/>
              </w:rPr>
              <w:t>Significant</w:t>
            </w:r>
          </w:p>
        </w:tc>
        <w:tc>
          <w:tcPr>
            <w:tcW w:w="773" w:type="pct"/>
          </w:tcPr>
          <w:p w14:paraId="03B149FF" w14:textId="77777777" w:rsidR="00DE2C3A" w:rsidRPr="006B105D" w:rsidRDefault="00DE2C3A" w:rsidP="00162E49">
            <w:pPr>
              <w:pStyle w:val="TableParagraph"/>
              <w:spacing w:line="240" w:lineRule="auto"/>
              <w:ind w:right="-1"/>
              <w:rPr>
                <w:sz w:val="22"/>
              </w:rPr>
            </w:pPr>
            <w:r w:rsidRPr="006B105D">
              <w:rPr>
                <w:sz w:val="22"/>
              </w:rPr>
              <w:t xml:space="preserve">Accept </w:t>
            </w:r>
            <w:r w:rsidRPr="006B105D">
              <w:rPr>
                <w:spacing w:val="-5"/>
                <w:sz w:val="22"/>
              </w:rPr>
              <w:t>H2</w:t>
            </w:r>
          </w:p>
        </w:tc>
      </w:tr>
      <w:tr w:rsidR="006B105D" w:rsidRPr="006B105D" w14:paraId="161D45CA" w14:textId="77777777" w:rsidTr="00D00BD9">
        <w:trPr>
          <w:trHeight w:val="444"/>
        </w:trPr>
        <w:tc>
          <w:tcPr>
            <w:tcW w:w="2039" w:type="pct"/>
          </w:tcPr>
          <w:p w14:paraId="4CB3CE13" w14:textId="77777777" w:rsidR="00DE2C3A" w:rsidRPr="006B105D" w:rsidRDefault="00DE2C3A" w:rsidP="00162E49">
            <w:pPr>
              <w:pStyle w:val="TableParagraph"/>
              <w:spacing w:line="240" w:lineRule="auto"/>
              <w:ind w:right="-1"/>
              <w:rPr>
                <w:sz w:val="22"/>
              </w:rPr>
            </w:pPr>
            <w:r w:rsidRPr="006B105D">
              <w:rPr>
                <w:sz w:val="22"/>
              </w:rPr>
              <w:t>H3:</w:t>
            </w:r>
            <w:r w:rsidRPr="006B105D">
              <w:rPr>
                <w:spacing w:val="-3"/>
                <w:sz w:val="22"/>
              </w:rPr>
              <w:t xml:space="preserve"> </w:t>
            </w:r>
            <w:r w:rsidRPr="006B105D">
              <w:rPr>
                <w:sz w:val="22"/>
              </w:rPr>
              <w:t>Promotional</w:t>
            </w:r>
            <w:r w:rsidRPr="006B105D">
              <w:rPr>
                <w:spacing w:val="-3"/>
                <w:sz w:val="22"/>
              </w:rPr>
              <w:t xml:space="preserve"> </w:t>
            </w:r>
            <w:r w:rsidRPr="006B105D">
              <w:rPr>
                <w:sz w:val="22"/>
              </w:rPr>
              <w:t xml:space="preserve">strategies </w:t>
            </w:r>
            <w:r w:rsidRPr="006B105D">
              <w:rPr>
                <w:spacing w:val="-2"/>
                <w:sz w:val="22"/>
              </w:rPr>
              <w:t>positively</w:t>
            </w:r>
          </w:p>
          <w:p w14:paraId="28F598DA" w14:textId="77777777" w:rsidR="00DE2C3A" w:rsidRPr="006B105D" w:rsidRDefault="00DE2C3A" w:rsidP="00162E49">
            <w:pPr>
              <w:pStyle w:val="TableParagraph"/>
              <w:spacing w:line="240" w:lineRule="auto"/>
              <w:ind w:right="-1"/>
              <w:rPr>
                <w:sz w:val="22"/>
              </w:rPr>
            </w:pPr>
            <w:proofErr w:type="gramStart"/>
            <w:r w:rsidRPr="006B105D">
              <w:rPr>
                <w:sz w:val="22"/>
              </w:rPr>
              <w:t>influenced</w:t>
            </w:r>
            <w:proofErr w:type="gramEnd"/>
            <w:r w:rsidRPr="006B105D">
              <w:rPr>
                <w:sz w:val="22"/>
              </w:rPr>
              <w:t xml:space="preserve"> sales</w:t>
            </w:r>
            <w:r w:rsidRPr="006B105D">
              <w:rPr>
                <w:spacing w:val="4"/>
                <w:sz w:val="22"/>
              </w:rPr>
              <w:t xml:space="preserve"> </w:t>
            </w:r>
            <w:r w:rsidRPr="006B105D">
              <w:rPr>
                <w:spacing w:val="-2"/>
                <w:sz w:val="22"/>
              </w:rPr>
              <w:t>performance.</w:t>
            </w:r>
          </w:p>
        </w:tc>
        <w:tc>
          <w:tcPr>
            <w:tcW w:w="815" w:type="pct"/>
          </w:tcPr>
          <w:p w14:paraId="70F5B6E3" w14:textId="77777777" w:rsidR="00DE2C3A" w:rsidRPr="006B105D" w:rsidRDefault="00DE2C3A" w:rsidP="00162E49">
            <w:pPr>
              <w:pStyle w:val="TableParagraph"/>
              <w:spacing w:line="240" w:lineRule="auto"/>
              <w:ind w:right="-1"/>
              <w:rPr>
                <w:sz w:val="22"/>
              </w:rPr>
            </w:pPr>
            <w:r w:rsidRPr="006B105D">
              <w:rPr>
                <w:spacing w:val="-2"/>
                <w:sz w:val="22"/>
              </w:rPr>
              <w:t>Promotion</w:t>
            </w:r>
          </w:p>
        </w:tc>
        <w:tc>
          <w:tcPr>
            <w:tcW w:w="648" w:type="pct"/>
          </w:tcPr>
          <w:p w14:paraId="1D761E8C" w14:textId="77777777" w:rsidR="00DE2C3A" w:rsidRPr="006B105D" w:rsidRDefault="00DE2C3A" w:rsidP="00162E49">
            <w:pPr>
              <w:pStyle w:val="TableParagraph"/>
              <w:spacing w:line="240" w:lineRule="auto"/>
              <w:ind w:right="-1"/>
              <w:rPr>
                <w:sz w:val="22"/>
              </w:rPr>
            </w:pPr>
            <w:r w:rsidRPr="006B105D">
              <w:rPr>
                <w:spacing w:val="-2"/>
                <w:sz w:val="22"/>
              </w:rPr>
              <w:t>1.163***</w:t>
            </w:r>
          </w:p>
        </w:tc>
        <w:tc>
          <w:tcPr>
            <w:tcW w:w="725" w:type="pct"/>
          </w:tcPr>
          <w:p w14:paraId="577EB2E8" w14:textId="77777777" w:rsidR="00DE2C3A" w:rsidRPr="006B105D" w:rsidRDefault="00DE2C3A" w:rsidP="00162E49">
            <w:pPr>
              <w:pStyle w:val="TableParagraph"/>
              <w:spacing w:line="240" w:lineRule="auto"/>
              <w:ind w:right="-1"/>
              <w:rPr>
                <w:sz w:val="22"/>
              </w:rPr>
            </w:pPr>
            <w:r w:rsidRPr="006B105D">
              <w:rPr>
                <w:spacing w:val="-2"/>
                <w:sz w:val="22"/>
              </w:rPr>
              <w:t>Significant</w:t>
            </w:r>
          </w:p>
        </w:tc>
        <w:tc>
          <w:tcPr>
            <w:tcW w:w="773" w:type="pct"/>
          </w:tcPr>
          <w:p w14:paraId="32A24426" w14:textId="77777777" w:rsidR="00DE2C3A" w:rsidRPr="006B105D" w:rsidRDefault="00DE2C3A" w:rsidP="00162E49">
            <w:pPr>
              <w:pStyle w:val="TableParagraph"/>
              <w:spacing w:line="240" w:lineRule="auto"/>
              <w:ind w:right="-1"/>
              <w:rPr>
                <w:sz w:val="22"/>
              </w:rPr>
            </w:pPr>
            <w:r w:rsidRPr="006B105D">
              <w:rPr>
                <w:sz w:val="22"/>
              </w:rPr>
              <w:t xml:space="preserve">Accept </w:t>
            </w:r>
            <w:r w:rsidRPr="006B105D">
              <w:rPr>
                <w:spacing w:val="-5"/>
                <w:sz w:val="22"/>
              </w:rPr>
              <w:t>H3</w:t>
            </w:r>
          </w:p>
        </w:tc>
      </w:tr>
      <w:tr w:rsidR="006B105D" w:rsidRPr="006B105D" w14:paraId="04839F63" w14:textId="77777777" w:rsidTr="0045090B">
        <w:trPr>
          <w:trHeight w:val="403"/>
        </w:trPr>
        <w:tc>
          <w:tcPr>
            <w:tcW w:w="2039" w:type="pct"/>
          </w:tcPr>
          <w:p w14:paraId="52714175" w14:textId="1EC3B9AF" w:rsidR="00DE2C3A" w:rsidRPr="006B105D" w:rsidRDefault="00DE2C3A" w:rsidP="00162E49">
            <w:pPr>
              <w:pStyle w:val="TableParagraph"/>
              <w:spacing w:line="240" w:lineRule="auto"/>
              <w:ind w:right="-1"/>
              <w:rPr>
                <w:sz w:val="22"/>
              </w:rPr>
            </w:pPr>
            <w:r w:rsidRPr="006B105D">
              <w:rPr>
                <w:sz w:val="22"/>
              </w:rPr>
              <w:t>H4:</w:t>
            </w:r>
            <w:r w:rsidRPr="006B105D">
              <w:rPr>
                <w:spacing w:val="-3"/>
                <w:sz w:val="22"/>
              </w:rPr>
              <w:t xml:space="preserve"> </w:t>
            </w:r>
            <w:r w:rsidR="00CA627E" w:rsidRPr="006B105D">
              <w:rPr>
                <w:spacing w:val="-3"/>
                <w:sz w:val="22"/>
              </w:rPr>
              <w:t>Place/</w:t>
            </w:r>
            <w:r w:rsidRPr="006B105D">
              <w:rPr>
                <w:sz w:val="22"/>
              </w:rPr>
              <w:t>Distribution</w:t>
            </w:r>
            <w:r w:rsidRPr="006B105D">
              <w:rPr>
                <w:spacing w:val="-1"/>
                <w:sz w:val="22"/>
              </w:rPr>
              <w:t xml:space="preserve"> </w:t>
            </w:r>
            <w:r w:rsidRPr="006B105D">
              <w:rPr>
                <w:sz w:val="22"/>
              </w:rPr>
              <w:t>strategies</w:t>
            </w:r>
            <w:r w:rsidRPr="006B105D">
              <w:rPr>
                <w:spacing w:val="1"/>
                <w:sz w:val="22"/>
              </w:rPr>
              <w:t xml:space="preserve"> </w:t>
            </w:r>
            <w:r w:rsidRPr="006B105D">
              <w:rPr>
                <w:spacing w:val="-2"/>
                <w:sz w:val="22"/>
              </w:rPr>
              <w:t>positively</w:t>
            </w:r>
            <w:r w:rsidR="0045090B" w:rsidRPr="006B105D">
              <w:rPr>
                <w:spacing w:val="-2"/>
                <w:sz w:val="22"/>
              </w:rPr>
              <w:t xml:space="preserve"> </w:t>
            </w:r>
            <w:r w:rsidRPr="006B105D">
              <w:rPr>
                <w:sz w:val="22"/>
              </w:rPr>
              <w:t>influenced sales</w:t>
            </w:r>
            <w:r w:rsidRPr="006B105D">
              <w:rPr>
                <w:spacing w:val="4"/>
                <w:sz w:val="22"/>
              </w:rPr>
              <w:t xml:space="preserve"> </w:t>
            </w:r>
            <w:r w:rsidRPr="006B105D">
              <w:rPr>
                <w:spacing w:val="-2"/>
                <w:sz w:val="22"/>
              </w:rPr>
              <w:t>performance.</w:t>
            </w:r>
          </w:p>
        </w:tc>
        <w:tc>
          <w:tcPr>
            <w:tcW w:w="815" w:type="pct"/>
          </w:tcPr>
          <w:p w14:paraId="5DE91286" w14:textId="77777777" w:rsidR="00DE2C3A" w:rsidRPr="006B105D" w:rsidRDefault="00DE2C3A" w:rsidP="00162E49">
            <w:pPr>
              <w:pStyle w:val="TableParagraph"/>
              <w:spacing w:line="240" w:lineRule="auto"/>
              <w:ind w:right="-1"/>
              <w:rPr>
                <w:spacing w:val="-2"/>
                <w:sz w:val="22"/>
              </w:rPr>
            </w:pPr>
            <w:r w:rsidRPr="006B105D">
              <w:rPr>
                <w:spacing w:val="-2"/>
                <w:sz w:val="22"/>
              </w:rPr>
              <w:t>Place</w:t>
            </w:r>
          </w:p>
        </w:tc>
        <w:tc>
          <w:tcPr>
            <w:tcW w:w="648" w:type="pct"/>
          </w:tcPr>
          <w:p w14:paraId="51788388" w14:textId="77777777" w:rsidR="00DE2C3A" w:rsidRPr="006B105D" w:rsidRDefault="00DE2C3A" w:rsidP="00162E49">
            <w:pPr>
              <w:pStyle w:val="TableParagraph"/>
              <w:spacing w:line="240" w:lineRule="auto"/>
              <w:ind w:right="-1"/>
              <w:rPr>
                <w:spacing w:val="-2"/>
                <w:sz w:val="22"/>
              </w:rPr>
            </w:pPr>
            <w:r w:rsidRPr="006B105D">
              <w:rPr>
                <w:spacing w:val="-2"/>
                <w:sz w:val="22"/>
              </w:rPr>
              <w:t>0.015</w:t>
            </w:r>
          </w:p>
        </w:tc>
        <w:tc>
          <w:tcPr>
            <w:tcW w:w="725" w:type="pct"/>
          </w:tcPr>
          <w:p w14:paraId="175AE4FB" w14:textId="77777777" w:rsidR="00DE2C3A" w:rsidRPr="006B105D" w:rsidRDefault="00DE2C3A" w:rsidP="00162E49">
            <w:pPr>
              <w:pStyle w:val="TableParagraph"/>
              <w:spacing w:line="240" w:lineRule="auto"/>
              <w:ind w:right="-1"/>
              <w:rPr>
                <w:sz w:val="22"/>
              </w:rPr>
            </w:pPr>
            <w:r w:rsidRPr="006B105D">
              <w:rPr>
                <w:spacing w:val="-5"/>
                <w:sz w:val="22"/>
              </w:rPr>
              <w:t>Not</w:t>
            </w:r>
          </w:p>
          <w:p w14:paraId="150F2C3B" w14:textId="77777777" w:rsidR="00DE2C3A" w:rsidRPr="006B105D" w:rsidRDefault="00DE2C3A" w:rsidP="00162E49">
            <w:pPr>
              <w:pStyle w:val="TableParagraph"/>
              <w:spacing w:line="240" w:lineRule="auto"/>
              <w:ind w:right="-1"/>
              <w:rPr>
                <w:spacing w:val="-2"/>
                <w:sz w:val="22"/>
              </w:rPr>
            </w:pPr>
            <w:r w:rsidRPr="006B105D">
              <w:rPr>
                <w:spacing w:val="-2"/>
                <w:sz w:val="22"/>
              </w:rPr>
              <w:t>significant</w:t>
            </w:r>
          </w:p>
        </w:tc>
        <w:tc>
          <w:tcPr>
            <w:tcW w:w="773" w:type="pct"/>
          </w:tcPr>
          <w:p w14:paraId="02208C02" w14:textId="77777777" w:rsidR="00DE2C3A" w:rsidRPr="006B105D" w:rsidRDefault="00DE2C3A" w:rsidP="00162E49">
            <w:pPr>
              <w:pStyle w:val="TableParagraph"/>
              <w:spacing w:line="240" w:lineRule="auto"/>
              <w:ind w:right="-1"/>
              <w:rPr>
                <w:sz w:val="22"/>
              </w:rPr>
            </w:pPr>
            <w:r w:rsidRPr="006B105D">
              <w:rPr>
                <w:sz w:val="22"/>
              </w:rPr>
              <w:t>Fail</w:t>
            </w:r>
            <w:r w:rsidRPr="006B105D">
              <w:rPr>
                <w:spacing w:val="-3"/>
                <w:sz w:val="22"/>
              </w:rPr>
              <w:t xml:space="preserve"> </w:t>
            </w:r>
            <w:r w:rsidRPr="006B105D">
              <w:rPr>
                <w:sz w:val="22"/>
              </w:rPr>
              <w:t>to</w:t>
            </w:r>
            <w:r w:rsidRPr="006B105D">
              <w:rPr>
                <w:spacing w:val="-1"/>
                <w:sz w:val="22"/>
              </w:rPr>
              <w:t xml:space="preserve"> </w:t>
            </w:r>
            <w:r w:rsidRPr="006B105D">
              <w:rPr>
                <w:spacing w:val="-2"/>
                <w:sz w:val="22"/>
              </w:rPr>
              <w:t>Accept</w:t>
            </w:r>
          </w:p>
          <w:p w14:paraId="35A7E186" w14:textId="77777777" w:rsidR="00DE2C3A" w:rsidRPr="006B105D" w:rsidRDefault="00DE2C3A" w:rsidP="00162E49">
            <w:pPr>
              <w:pStyle w:val="TableParagraph"/>
              <w:spacing w:line="240" w:lineRule="auto"/>
              <w:ind w:right="-1"/>
              <w:rPr>
                <w:sz w:val="22"/>
              </w:rPr>
            </w:pPr>
            <w:r w:rsidRPr="006B105D">
              <w:rPr>
                <w:spacing w:val="-5"/>
                <w:sz w:val="22"/>
              </w:rPr>
              <w:t>H4</w:t>
            </w:r>
          </w:p>
        </w:tc>
      </w:tr>
      <w:tr w:rsidR="006B105D" w:rsidRPr="006B105D" w14:paraId="04224C32" w14:textId="77777777" w:rsidTr="00D00BD9">
        <w:trPr>
          <w:trHeight w:val="444"/>
        </w:trPr>
        <w:tc>
          <w:tcPr>
            <w:tcW w:w="2039" w:type="pct"/>
          </w:tcPr>
          <w:p w14:paraId="62F5DF4F" w14:textId="6F03AE7C" w:rsidR="00DE2C3A" w:rsidRPr="006B105D" w:rsidRDefault="00DE2C3A" w:rsidP="00162E49">
            <w:pPr>
              <w:pStyle w:val="TableParagraph"/>
              <w:spacing w:line="240" w:lineRule="auto"/>
              <w:ind w:right="-1"/>
              <w:rPr>
                <w:sz w:val="22"/>
              </w:rPr>
            </w:pPr>
            <w:r w:rsidRPr="006B105D">
              <w:rPr>
                <w:sz w:val="22"/>
              </w:rPr>
              <w:t>H5:</w:t>
            </w:r>
            <w:r w:rsidRPr="006B105D">
              <w:rPr>
                <w:spacing w:val="-2"/>
                <w:sz w:val="22"/>
              </w:rPr>
              <w:t xml:space="preserve"> </w:t>
            </w:r>
            <w:r w:rsidRPr="006B105D">
              <w:rPr>
                <w:sz w:val="22"/>
              </w:rPr>
              <w:t>Marketing skills</w:t>
            </w:r>
            <w:r w:rsidRPr="006B105D">
              <w:rPr>
                <w:spacing w:val="1"/>
                <w:sz w:val="22"/>
              </w:rPr>
              <w:t xml:space="preserve"> </w:t>
            </w:r>
            <w:r w:rsidRPr="006B105D">
              <w:rPr>
                <w:sz w:val="22"/>
              </w:rPr>
              <w:t>positively</w:t>
            </w:r>
            <w:r w:rsidRPr="006B105D">
              <w:rPr>
                <w:spacing w:val="-1"/>
                <w:sz w:val="22"/>
              </w:rPr>
              <w:t xml:space="preserve"> </w:t>
            </w:r>
            <w:r w:rsidRPr="006B105D">
              <w:rPr>
                <w:sz w:val="22"/>
              </w:rPr>
              <w:t xml:space="preserve">moderated </w:t>
            </w:r>
            <w:r w:rsidRPr="006B105D">
              <w:rPr>
                <w:spacing w:val="-5"/>
                <w:sz w:val="22"/>
              </w:rPr>
              <w:t>the</w:t>
            </w:r>
            <w:r w:rsidR="0045090B" w:rsidRPr="006B105D">
              <w:rPr>
                <w:spacing w:val="-5"/>
                <w:sz w:val="22"/>
              </w:rPr>
              <w:t xml:space="preserve"> </w:t>
            </w:r>
            <w:r w:rsidRPr="006B105D">
              <w:rPr>
                <w:sz w:val="22"/>
              </w:rPr>
              <w:t>relationship</w:t>
            </w:r>
            <w:r w:rsidRPr="006B105D">
              <w:rPr>
                <w:spacing w:val="-10"/>
                <w:sz w:val="22"/>
              </w:rPr>
              <w:t xml:space="preserve"> </w:t>
            </w:r>
            <w:r w:rsidRPr="006B105D">
              <w:rPr>
                <w:sz w:val="22"/>
              </w:rPr>
              <w:t>between</w:t>
            </w:r>
            <w:r w:rsidRPr="006B105D">
              <w:rPr>
                <w:spacing w:val="-10"/>
                <w:sz w:val="22"/>
              </w:rPr>
              <w:t xml:space="preserve"> </w:t>
            </w:r>
            <w:r w:rsidRPr="006B105D">
              <w:rPr>
                <w:sz w:val="22"/>
              </w:rPr>
              <w:t>product</w:t>
            </w:r>
            <w:r w:rsidRPr="006B105D">
              <w:rPr>
                <w:spacing w:val="-10"/>
                <w:sz w:val="22"/>
              </w:rPr>
              <w:t xml:space="preserve"> </w:t>
            </w:r>
            <w:r w:rsidRPr="006B105D">
              <w:rPr>
                <w:sz w:val="22"/>
              </w:rPr>
              <w:t>strategies</w:t>
            </w:r>
            <w:r w:rsidRPr="006B105D">
              <w:rPr>
                <w:spacing w:val="-8"/>
                <w:sz w:val="22"/>
              </w:rPr>
              <w:t xml:space="preserve"> </w:t>
            </w:r>
            <w:r w:rsidRPr="006B105D">
              <w:rPr>
                <w:sz w:val="22"/>
              </w:rPr>
              <w:t>and sales performance.</w:t>
            </w:r>
          </w:p>
        </w:tc>
        <w:tc>
          <w:tcPr>
            <w:tcW w:w="815" w:type="pct"/>
          </w:tcPr>
          <w:p w14:paraId="0D84B8C9" w14:textId="77777777" w:rsidR="00DE2C3A" w:rsidRPr="006B105D" w:rsidRDefault="00DE2C3A" w:rsidP="00162E49">
            <w:pPr>
              <w:pStyle w:val="TableParagraph"/>
              <w:spacing w:line="240" w:lineRule="auto"/>
              <w:ind w:right="-1"/>
              <w:rPr>
                <w:spacing w:val="-2"/>
                <w:sz w:val="22"/>
              </w:rPr>
            </w:pPr>
            <w:r w:rsidRPr="006B105D">
              <w:rPr>
                <w:spacing w:val="-2"/>
                <w:sz w:val="22"/>
              </w:rPr>
              <w:t>Product*MS</w:t>
            </w:r>
          </w:p>
        </w:tc>
        <w:tc>
          <w:tcPr>
            <w:tcW w:w="648" w:type="pct"/>
          </w:tcPr>
          <w:p w14:paraId="37B1BDC1" w14:textId="77777777" w:rsidR="00DE2C3A" w:rsidRPr="006B105D" w:rsidRDefault="00DE2C3A" w:rsidP="00162E49">
            <w:pPr>
              <w:pStyle w:val="TableParagraph"/>
              <w:spacing w:line="240" w:lineRule="auto"/>
              <w:ind w:right="-1"/>
              <w:rPr>
                <w:spacing w:val="-2"/>
                <w:sz w:val="22"/>
              </w:rPr>
            </w:pPr>
            <w:r w:rsidRPr="006B105D">
              <w:rPr>
                <w:spacing w:val="-2"/>
                <w:sz w:val="22"/>
              </w:rPr>
              <w:t>0.768***</w:t>
            </w:r>
          </w:p>
        </w:tc>
        <w:tc>
          <w:tcPr>
            <w:tcW w:w="725" w:type="pct"/>
          </w:tcPr>
          <w:p w14:paraId="38C95A93" w14:textId="77777777" w:rsidR="00DE2C3A" w:rsidRPr="006B105D" w:rsidRDefault="00DE2C3A" w:rsidP="00162E49">
            <w:pPr>
              <w:pStyle w:val="TableParagraph"/>
              <w:spacing w:line="240" w:lineRule="auto"/>
              <w:ind w:right="-1"/>
              <w:rPr>
                <w:spacing w:val="-2"/>
                <w:sz w:val="22"/>
              </w:rPr>
            </w:pPr>
            <w:r w:rsidRPr="006B105D">
              <w:rPr>
                <w:spacing w:val="-2"/>
                <w:sz w:val="22"/>
              </w:rPr>
              <w:t>Significant</w:t>
            </w:r>
          </w:p>
        </w:tc>
        <w:tc>
          <w:tcPr>
            <w:tcW w:w="773" w:type="pct"/>
          </w:tcPr>
          <w:p w14:paraId="1FA47B7E" w14:textId="77777777" w:rsidR="00DE2C3A" w:rsidRPr="006B105D" w:rsidRDefault="00DE2C3A" w:rsidP="00162E49">
            <w:pPr>
              <w:pStyle w:val="TableParagraph"/>
              <w:spacing w:line="240" w:lineRule="auto"/>
              <w:ind w:right="-1"/>
              <w:rPr>
                <w:sz w:val="22"/>
              </w:rPr>
            </w:pPr>
            <w:r w:rsidRPr="006B105D">
              <w:rPr>
                <w:sz w:val="22"/>
              </w:rPr>
              <w:t xml:space="preserve">Accept </w:t>
            </w:r>
            <w:r w:rsidRPr="006B105D">
              <w:rPr>
                <w:spacing w:val="-5"/>
                <w:sz w:val="22"/>
              </w:rPr>
              <w:t>H5</w:t>
            </w:r>
          </w:p>
        </w:tc>
      </w:tr>
      <w:tr w:rsidR="006B105D" w:rsidRPr="006B105D" w14:paraId="384D2095" w14:textId="77777777" w:rsidTr="00D00BD9">
        <w:trPr>
          <w:trHeight w:val="444"/>
        </w:trPr>
        <w:tc>
          <w:tcPr>
            <w:tcW w:w="2039" w:type="pct"/>
          </w:tcPr>
          <w:p w14:paraId="36073B89" w14:textId="57BC96CB" w:rsidR="00DE2C3A" w:rsidRPr="006B105D" w:rsidRDefault="00DE2C3A" w:rsidP="00162E49">
            <w:pPr>
              <w:pStyle w:val="TableParagraph"/>
              <w:spacing w:line="240" w:lineRule="auto"/>
              <w:ind w:right="-1"/>
              <w:rPr>
                <w:sz w:val="22"/>
              </w:rPr>
            </w:pPr>
            <w:r w:rsidRPr="006B105D">
              <w:rPr>
                <w:sz w:val="22"/>
              </w:rPr>
              <w:t>H6:</w:t>
            </w:r>
            <w:r w:rsidRPr="006B105D">
              <w:rPr>
                <w:spacing w:val="-2"/>
                <w:sz w:val="22"/>
              </w:rPr>
              <w:t xml:space="preserve"> </w:t>
            </w:r>
            <w:r w:rsidRPr="006B105D">
              <w:rPr>
                <w:sz w:val="22"/>
              </w:rPr>
              <w:t>Marketing skills</w:t>
            </w:r>
            <w:r w:rsidRPr="006B105D">
              <w:rPr>
                <w:spacing w:val="1"/>
                <w:sz w:val="22"/>
              </w:rPr>
              <w:t xml:space="preserve"> </w:t>
            </w:r>
            <w:r w:rsidRPr="006B105D">
              <w:rPr>
                <w:sz w:val="22"/>
              </w:rPr>
              <w:t>positively</w:t>
            </w:r>
            <w:r w:rsidRPr="006B105D">
              <w:rPr>
                <w:spacing w:val="-1"/>
                <w:sz w:val="22"/>
              </w:rPr>
              <w:t xml:space="preserve"> </w:t>
            </w:r>
            <w:r w:rsidRPr="006B105D">
              <w:rPr>
                <w:sz w:val="22"/>
              </w:rPr>
              <w:t xml:space="preserve">moderated </w:t>
            </w:r>
            <w:r w:rsidRPr="006B105D">
              <w:rPr>
                <w:spacing w:val="-5"/>
                <w:sz w:val="22"/>
              </w:rPr>
              <w:t>the</w:t>
            </w:r>
            <w:r w:rsidR="0045090B" w:rsidRPr="006B105D">
              <w:rPr>
                <w:spacing w:val="-5"/>
                <w:sz w:val="22"/>
              </w:rPr>
              <w:t xml:space="preserve"> </w:t>
            </w:r>
            <w:r w:rsidRPr="006B105D">
              <w:rPr>
                <w:sz w:val="22"/>
              </w:rPr>
              <w:t>relationship</w:t>
            </w:r>
            <w:r w:rsidRPr="006B105D">
              <w:rPr>
                <w:spacing w:val="-10"/>
                <w:sz w:val="22"/>
              </w:rPr>
              <w:t xml:space="preserve"> </w:t>
            </w:r>
            <w:r w:rsidRPr="006B105D">
              <w:rPr>
                <w:sz w:val="22"/>
              </w:rPr>
              <w:t>between</w:t>
            </w:r>
            <w:r w:rsidRPr="006B105D">
              <w:rPr>
                <w:spacing w:val="-10"/>
                <w:sz w:val="22"/>
              </w:rPr>
              <w:t xml:space="preserve"> </w:t>
            </w:r>
            <w:r w:rsidRPr="006B105D">
              <w:rPr>
                <w:sz w:val="22"/>
              </w:rPr>
              <w:t>pricing</w:t>
            </w:r>
            <w:r w:rsidRPr="006B105D">
              <w:rPr>
                <w:spacing w:val="-10"/>
                <w:sz w:val="22"/>
              </w:rPr>
              <w:t xml:space="preserve"> </w:t>
            </w:r>
            <w:r w:rsidRPr="006B105D">
              <w:rPr>
                <w:sz w:val="22"/>
              </w:rPr>
              <w:t>strategies</w:t>
            </w:r>
            <w:r w:rsidRPr="006B105D">
              <w:rPr>
                <w:spacing w:val="-8"/>
                <w:sz w:val="22"/>
              </w:rPr>
              <w:t xml:space="preserve"> </w:t>
            </w:r>
            <w:r w:rsidRPr="006B105D">
              <w:rPr>
                <w:sz w:val="22"/>
              </w:rPr>
              <w:t>and sales performance.</w:t>
            </w:r>
          </w:p>
        </w:tc>
        <w:tc>
          <w:tcPr>
            <w:tcW w:w="815" w:type="pct"/>
          </w:tcPr>
          <w:p w14:paraId="4E83C658" w14:textId="77777777" w:rsidR="00DE2C3A" w:rsidRPr="006B105D" w:rsidRDefault="00DE2C3A" w:rsidP="00162E49">
            <w:pPr>
              <w:pStyle w:val="TableParagraph"/>
              <w:spacing w:line="240" w:lineRule="auto"/>
              <w:ind w:right="-1"/>
              <w:rPr>
                <w:spacing w:val="-2"/>
                <w:sz w:val="22"/>
              </w:rPr>
            </w:pPr>
            <w:r w:rsidRPr="006B105D">
              <w:rPr>
                <w:spacing w:val="-2"/>
                <w:sz w:val="22"/>
              </w:rPr>
              <w:t>Price*MS</w:t>
            </w:r>
          </w:p>
        </w:tc>
        <w:tc>
          <w:tcPr>
            <w:tcW w:w="648" w:type="pct"/>
          </w:tcPr>
          <w:p w14:paraId="305CF410" w14:textId="77777777" w:rsidR="00DE2C3A" w:rsidRPr="006B105D" w:rsidRDefault="00DE2C3A" w:rsidP="00162E49">
            <w:pPr>
              <w:pStyle w:val="TableParagraph"/>
              <w:spacing w:line="240" w:lineRule="auto"/>
              <w:ind w:right="-1"/>
              <w:rPr>
                <w:spacing w:val="-2"/>
                <w:sz w:val="22"/>
              </w:rPr>
            </w:pPr>
            <w:r w:rsidRPr="006B105D">
              <w:rPr>
                <w:spacing w:val="-2"/>
                <w:sz w:val="22"/>
              </w:rPr>
              <w:t>0.748***</w:t>
            </w:r>
          </w:p>
        </w:tc>
        <w:tc>
          <w:tcPr>
            <w:tcW w:w="725" w:type="pct"/>
          </w:tcPr>
          <w:p w14:paraId="790BD856" w14:textId="77777777" w:rsidR="00DE2C3A" w:rsidRPr="006B105D" w:rsidRDefault="00DE2C3A" w:rsidP="00162E49">
            <w:pPr>
              <w:pStyle w:val="TableParagraph"/>
              <w:spacing w:line="240" w:lineRule="auto"/>
              <w:ind w:right="-1"/>
              <w:rPr>
                <w:spacing w:val="-2"/>
                <w:sz w:val="22"/>
              </w:rPr>
            </w:pPr>
            <w:r w:rsidRPr="006B105D">
              <w:rPr>
                <w:spacing w:val="-2"/>
                <w:sz w:val="22"/>
              </w:rPr>
              <w:t>Significant</w:t>
            </w:r>
          </w:p>
        </w:tc>
        <w:tc>
          <w:tcPr>
            <w:tcW w:w="773" w:type="pct"/>
          </w:tcPr>
          <w:p w14:paraId="567742DE" w14:textId="77777777" w:rsidR="00DE2C3A" w:rsidRPr="006B105D" w:rsidRDefault="00DE2C3A" w:rsidP="00162E49">
            <w:pPr>
              <w:pStyle w:val="TableParagraph"/>
              <w:spacing w:line="240" w:lineRule="auto"/>
              <w:ind w:right="-1"/>
              <w:rPr>
                <w:sz w:val="22"/>
              </w:rPr>
            </w:pPr>
            <w:r w:rsidRPr="006B105D">
              <w:rPr>
                <w:sz w:val="22"/>
              </w:rPr>
              <w:t xml:space="preserve">Accept </w:t>
            </w:r>
            <w:r w:rsidRPr="006B105D">
              <w:rPr>
                <w:spacing w:val="-5"/>
                <w:sz w:val="22"/>
              </w:rPr>
              <w:t>H6</w:t>
            </w:r>
          </w:p>
        </w:tc>
      </w:tr>
      <w:tr w:rsidR="006B105D" w:rsidRPr="006B105D" w14:paraId="2575C47A" w14:textId="77777777" w:rsidTr="00D00BD9">
        <w:trPr>
          <w:trHeight w:val="444"/>
        </w:trPr>
        <w:tc>
          <w:tcPr>
            <w:tcW w:w="2039" w:type="pct"/>
          </w:tcPr>
          <w:p w14:paraId="3168BC36" w14:textId="6FE30C66" w:rsidR="00DE2C3A" w:rsidRPr="006B105D" w:rsidRDefault="00DE2C3A" w:rsidP="00162E49">
            <w:pPr>
              <w:pStyle w:val="TableParagraph"/>
              <w:spacing w:line="240" w:lineRule="auto"/>
              <w:ind w:right="-1"/>
              <w:rPr>
                <w:sz w:val="22"/>
              </w:rPr>
            </w:pPr>
            <w:r w:rsidRPr="006B105D">
              <w:rPr>
                <w:sz w:val="22"/>
              </w:rPr>
              <w:t>H7:</w:t>
            </w:r>
            <w:r w:rsidRPr="006B105D">
              <w:rPr>
                <w:spacing w:val="-2"/>
                <w:sz w:val="22"/>
              </w:rPr>
              <w:t xml:space="preserve"> </w:t>
            </w:r>
            <w:r w:rsidRPr="006B105D">
              <w:rPr>
                <w:sz w:val="22"/>
              </w:rPr>
              <w:t>Marketing skills</w:t>
            </w:r>
            <w:r w:rsidRPr="006B105D">
              <w:rPr>
                <w:spacing w:val="1"/>
                <w:sz w:val="22"/>
              </w:rPr>
              <w:t xml:space="preserve"> </w:t>
            </w:r>
            <w:r w:rsidRPr="006B105D">
              <w:rPr>
                <w:sz w:val="22"/>
              </w:rPr>
              <w:t>positively</w:t>
            </w:r>
            <w:r w:rsidRPr="006B105D">
              <w:rPr>
                <w:spacing w:val="-1"/>
                <w:sz w:val="22"/>
              </w:rPr>
              <w:t xml:space="preserve"> </w:t>
            </w:r>
            <w:r w:rsidRPr="006B105D">
              <w:rPr>
                <w:sz w:val="22"/>
              </w:rPr>
              <w:t xml:space="preserve">moderated </w:t>
            </w:r>
            <w:r w:rsidRPr="006B105D">
              <w:rPr>
                <w:spacing w:val="-5"/>
                <w:sz w:val="22"/>
              </w:rPr>
              <w:t>the</w:t>
            </w:r>
            <w:r w:rsidR="0045090B" w:rsidRPr="006B105D">
              <w:rPr>
                <w:spacing w:val="-5"/>
                <w:sz w:val="22"/>
              </w:rPr>
              <w:t xml:space="preserve"> </w:t>
            </w:r>
            <w:r w:rsidRPr="006B105D">
              <w:rPr>
                <w:sz w:val="22"/>
              </w:rPr>
              <w:t>relationship</w:t>
            </w:r>
            <w:r w:rsidRPr="006B105D">
              <w:rPr>
                <w:spacing w:val="-12"/>
                <w:sz w:val="22"/>
              </w:rPr>
              <w:t xml:space="preserve"> </w:t>
            </w:r>
            <w:r w:rsidRPr="006B105D">
              <w:rPr>
                <w:sz w:val="22"/>
              </w:rPr>
              <w:t>between</w:t>
            </w:r>
            <w:r w:rsidRPr="006B105D">
              <w:rPr>
                <w:spacing w:val="-12"/>
                <w:sz w:val="22"/>
              </w:rPr>
              <w:t xml:space="preserve"> </w:t>
            </w:r>
            <w:r w:rsidRPr="006B105D">
              <w:rPr>
                <w:sz w:val="22"/>
              </w:rPr>
              <w:t>promotional</w:t>
            </w:r>
            <w:r w:rsidRPr="006B105D">
              <w:rPr>
                <w:spacing w:val="-13"/>
                <w:sz w:val="22"/>
              </w:rPr>
              <w:t xml:space="preserve"> </w:t>
            </w:r>
            <w:r w:rsidRPr="006B105D">
              <w:rPr>
                <w:sz w:val="22"/>
              </w:rPr>
              <w:t>strategies and sales performance.</w:t>
            </w:r>
          </w:p>
        </w:tc>
        <w:tc>
          <w:tcPr>
            <w:tcW w:w="815" w:type="pct"/>
          </w:tcPr>
          <w:p w14:paraId="1A0933F2" w14:textId="77777777" w:rsidR="00DE2C3A" w:rsidRPr="006B105D" w:rsidRDefault="00DE2C3A" w:rsidP="00162E49">
            <w:pPr>
              <w:pStyle w:val="TableParagraph"/>
              <w:spacing w:line="240" w:lineRule="auto"/>
              <w:ind w:right="-1"/>
              <w:rPr>
                <w:spacing w:val="-2"/>
                <w:sz w:val="22"/>
              </w:rPr>
            </w:pPr>
            <w:r w:rsidRPr="006B105D">
              <w:rPr>
                <w:spacing w:val="-2"/>
                <w:sz w:val="22"/>
              </w:rPr>
              <w:t>Promotion*MS</w:t>
            </w:r>
          </w:p>
        </w:tc>
        <w:tc>
          <w:tcPr>
            <w:tcW w:w="648" w:type="pct"/>
          </w:tcPr>
          <w:p w14:paraId="6E1A8A9A" w14:textId="77777777" w:rsidR="00DE2C3A" w:rsidRPr="006B105D" w:rsidRDefault="00DE2C3A" w:rsidP="00162E49">
            <w:pPr>
              <w:pStyle w:val="TableParagraph"/>
              <w:spacing w:line="240" w:lineRule="auto"/>
              <w:ind w:right="-1"/>
              <w:rPr>
                <w:spacing w:val="-2"/>
                <w:sz w:val="22"/>
              </w:rPr>
            </w:pPr>
            <w:r w:rsidRPr="006B105D">
              <w:rPr>
                <w:spacing w:val="-2"/>
                <w:sz w:val="22"/>
              </w:rPr>
              <w:t>0.644***</w:t>
            </w:r>
          </w:p>
        </w:tc>
        <w:tc>
          <w:tcPr>
            <w:tcW w:w="725" w:type="pct"/>
          </w:tcPr>
          <w:p w14:paraId="0B441EEC" w14:textId="77777777" w:rsidR="00DE2C3A" w:rsidRPr="006B105D" w:rsidRDefault="00DE2C3A" w:rsidP="00162E49">
            <w:pPr>
              <w:pStyle w:val="TableParagraph"/>
              <w:spacing w:line="240" w:lineRule="auto"/>
              <w:ind w:right="-1"/>
              <w:rPr>
                <w:spacing w:val="-2"/>
                <w:sz w:val="22"/>
              </w:rPr>
            </w:pPr>
            <w:r w:rsidRPr="006B105D">
              <w:rPr>
                <w:spacing w:val="-2"/>
                <w:sz w:val="22"/>
              </w:rPr>
              <w:t>Significant</w:t>
            </w:r>
          </w:p>
        </w:tc>
        <w:tc>
          <w:tcPr>
            <w:tcW w:w="773" w:type="pct"/>
          </w:tcPr>
          <w:p w14:paraId="4F6309A4" w14:textId="77777777" w:rsidR="00DE2C3A" w:rsidRPr="006B105D" w:rsidRDefault="00DE2C3A" w:rsidP="00162E49">
            <w:pPr>
              <w:pStyle w:val="TableParagraph"/>
              <w:spacing w:line="240" w:lineRule="auto"/>
              <w:ind w:right="-1"/>
              <w:rPr>
                <w:sz w:val="22"/>
              </w:rPr>
            </w:pPr>
            <w:r w:rsidRPr="006B105D">
              <w:rPr>
                <w:sz w:val="22"/>
              </w:rPr>
              <w:t xml:space="preserve">Accept </w:t>
            </w:r>
            <w:r w:rsidRPr="006B105D">
              <w:rPr>
                <w:spacing w:val="-5"/>
                <w:sz w:val="22"/>
              </w:rPr>
              <w:t>H7</w:t>
            </w:r>
          </w:p>
        </w:tc>
      </w:tr>
      <w:tr w:rsidR="006B105D" w:rsidRPr="006B105D" w14:paraId="40E89FA7" w14:textId="77777777" w:rsidTr="00D00BD9">
        <w:trPr>
          <w:trHeight w:val="444"/>
        </w:trPr>
        <w:tc>
          <w:tcPr>
            <w:tcW w:w="2039" w:type="pct"/>
          </w:tcPr>
          <w:p w14:paraId="31FF4560" w14:textId="14D22109" w:rsidR="00DE2C3A" w:rsidRPr="006B105D" w:rsidRDefault="00DE2C3A" w:rsidP="00162E49">
            <w:pPr>
              <w:pStyle w:val="TableParagraph"/>
              <w:spacing w:line="240" w:lineRule="auto"/>
              <w:ind w:right="-1"/>
              <w:rPr>
                <w:sz w:val="22"/>
              </w:rPr>
            </w:pPr>
            <w:r w:rsidRPr="006B105D">
              <w:rPr>
                <w:sz w:val="22"/>
              </w:rPr>
              <w:t>H8:</w:t>
            </w:r>
            <w:r w:rsidRPr="006B105D">
              <w:rPr>
                <w:spacing w:val="-8"/>
                <w:sz w:val="22"/>
              </w:rPr>
              <w:t xml:space="preserve"> </w:t>
            </w:r>
            <w:r w:rsidRPr="006B105D">
              <w:rPr>
                <w:sz w:val="22"/>
              </w:rPr>
              <w:t>Marketing</w:t>
            </w:r>
            <w:r w:rsidRPr="006B105D">
              <w:rPr>
                <w:spacing w:val="-7"/>
                <w:sz w:val="22"/>
              </w:rPr>
              <w:t xml:space="preserve"> </w:t>
            </w:r>
            <w:r w:rsidRPr="006B105D">
              <w:rPr>
                <w:sz w:val="22"/>
              </w:rPr>
              <w:t>skills</w:t>
            </w:r>
            <w:r w:rsidRPr="006B105D">
              <w:rPr>
                <w:spacing w:val="-6"/>
                <w:sz w:val="22"/>
              </w:rPr>
              <w:t xml:space="preserve"> </w:t>
            </w:r>
            <w:r w:rsidRPr="006B105D">
              <w:rPr>
                <w:sz w:val="22"/>
              </w:rPr>
              <w:t>positively</w:t>
            </w:r>
            <w:r w:rsidRPr="006B105D">
              <w:rPr>
                <w:spacing w:val="-8"/>
                <w:sz w:val="22"/>
              </w:rPr>
              <w:t xml:space="preserve"> </w:t>
            </w:r>
            <w:r w:rsidRPr="006B105D">
              <w:rPr>
                <w:sz w:val="22"/>
              </w:rPr>
              <w:t>moderated</w:t>
            </w:r>
            <w:r w:rsidR="0045090B" w:rsidRPr="006B105D">
              <w:rPr>
                <w:sz w:val="22"/>
              </w:rPr>
              <w:t xml:space="preserve"> </w:t>
            </w:r>
            <w:r w:rsidRPr="006B105D">
              <w:rPr>
                <w:sz w:val="22"/>
              </w:rPr>
              <w:t>the relationship between place strategies and</w:t>
            </w:r>
          </w:p>
          <w:p w14:paraId="29155189" w14:textId="77777777" w:rsidR="00DE2C3A" w:rsidRPr="006B105D" w:rsidRDefault="00DE2C3A" w:rsidP="00162E49">
            <w:pPr>
              <w:pStyle w:val="TableParagraph"/>
              <w:spacing w:line="240" w:lineRule="auto"/>
              <w:ind w:right="-1"/>
              <w:rPr>
                <w:sz w:val="22"/>
              </w:rPr>
            </w:pPr>
            <w:proofErr w:type="gramStart"/>
            <w:r w:rsidRPr="006B105D">
              <w:rPr>
                <w:sz w:val="22"/>
              </w:rPr>
              <w:t>sales</w:t>
            </w:r>
            <w:proofErr w:type="gramEnd"/>
            <w:r w:rsidRPr="006B105D">
              <w:rPr>
                <w:spacing w:val="5"/>
                <w:sz w:val="22"/>
              </w:rPr>
              <w:t xml:space="preserve"> </w:t>
            </w:r>
            <w:r w:rsidRPr="006B105D">
              <w:rPr>
                <w:spacing w:val="-2"/>
                <w:sz w:val="22"/>
              </w:rPr>
              <w:t>performance.</w:t>
            </w:r>
          </w:p>
        </w:tc>
        <w:tc>
          <w:tcPr>
            <w:tcW w:w="815" w:type="pct"/>
          </w:tcPr>
          <w:p w14:paraId="31E5D08F" w14:textId="77777777" w:rsidR="00DE2C3A" w:rsidRPr="006B105D" w:rsidRDefault="00DE2C3A" w:rsidP="00162E49">
            <w:pPr>
              <w:pStyle w:val="TableParagraph"/>
              <w:spacing w:line="240" w:lineRule="auto"/>
              <w:ind w:right="-1"/>
              <w:rPr>
                <w:spacing w:val="-2"/>
                <w:sz w:val="22"/>
              </w:rPr>
            </w:pPr>
            <w:r w:rsidRPr="006B105D">
              <w:rPr>
                <w:spacing w:val="-2"/>
                <w:sz w:val="22"/>
              </w:rPr>
              <w:t>Place*MS</w:t>
            </w:r>
          </w:p>
        </w:tc>
        <w:tc>
          <w:tcPr>
            <w:tcW w:w="648" w:type="pct"/>
          </w:tcPr>
          <w:p w14:paraId="587EC4FB" w14:textId="77777777" w:rsidR="00DE2C3A" w:rsidRPr="006B105D" w:rsidRDefault="00DE2C3A" w:rsidP="00162E49">
            <w:pPr>
              <w:pStyle w:val="TableParagraph"/>
              <w:spacing w:line="240" w:lineRule="auto"/>
              <w:ind w:right="-1"/>
              <w:rPr>
                <w:spacing w:val="-2"/>
                <w:sz w:val="22"/>
              </w:rPr>
            </w:pPr>
            <w:r w:rsidRPr="006B105D">
              <w:rPr>
                <w:spacing w:val="-2"/>
                <w:sz w:val="22"/>
              </w:rPr>
              <w:t>0.771***</w:t>
            </w:r>
          </w:p>
        </w:tc>
        <w:tc>
          <w:tcPr>
            <w:tcW w:w="725" w:type="pct"/>
          </w:tcPr>
          <w:p w14:paraId="1257B285" w14:textId="77777777" w:rsidR="00DE2C3A" w:rsidRPr="006B105D" w:rsidRDefault="00DE2C3A" w:rsidP="00162E49">
            <w:pPr>
              <w:pStyle w:val="TableParagraph"/>
              <w:spacing w:line="240" w:lineRule="auto"/>
              <w:ind w:right="-1"/>
              <w:rPr>
                <w:spacing w:val="-2"/>
                <w:sz w:val="22"/>
              </w:rPr>
            </w:pPr>
            <w:r w:rsidRPr="006B105D">
              <w:rPr>
                <w:spacing w:val="-2"/>
                <w:sz w:val="22"/>
              </w:rPr>
              <w:t>Significant</w:t>
            </w:r>
          </w:p>
        </w:tc>
        <w:tc>
          <w:tcPr>
            <w:tcW w:w="773" w:type="pct"/>
          </w:tcPr>
          <w:p w14:paraId="496849EB" w14:textId="77777777" w:rsidR="00DE2C3A" w:rsidRPr="006B105D" w:rsidRDefault="00DE2C3A" w:rsidP="00162E49">
            <w:pPr>
              <w:pStyle w:val="TableParagraph"/>
              <w:spacing w:line="240" w:lineRule="auto"/>
              <w:ind w:right="-1"/>
              <w:rPr>
                <w:sz w:val="22"/>
              </w:rPr>
            </w:pPr>
            <w:r w:rsidRPr="006B105D">
              <w:rPr>
                <w:sz w:val="22"/>
              </w:rPr>
              <w:t xml:space="preserve">Accept </w:t>
            </w:r>
            <w:r w:rsidRPr="006B105D">
              <w:rPr>
                <w:spacing w:val="-5"/>
                <w:sz w:val="22"/>
              </w:rPr>
              <w:t>H8</w:t>
            </w:r>
          </w:p>
        </w:tc>
      </w:tr>
    </w:tbl>
    <w:p w14:paraId="35BAFC96" w14:textId="77777777" w:rsidR="00DE2C3A" w:rsidRPr="009D0C12" w:rsidRDefault="00DE2C3A" w:rsidP="0026746C">
      <w:pPr>
        <w:ind w:right="-1"/>
        <w:rPr>
          <w:b/>
          <w:sz w:val="6"/>
          <w:szCs w:val="14"/>
        </w:rPr>
      </w:pPr>
    </w:p>
    <w:p w14:paraId="59538CAA" w14:textId="2F07C98E" w:rsidR="0098348C" w:rsidRDefault="00BF3A9C" w:rsidP="00CA627E">
      <w:pPr>
        <w:ind w:right="-1"/>
        <w:rPr>
          <w:spacing w:val="-2"/>
          <w:szCs w:val="24"/>
        </w:rPr>
      </w:pPr>
      <w:r w:rsidRPr="006B105D">
        <w:rPr>
          <w:b/>
          <w:szCs w:val="24"/>
        </w:rPr>
        <w:t>Source:</w:t>
      </w:r>
      <w:r w:rsidRPr="006B105D">
        <w:rPr>
          <w:b/>
          <w:spacing w:val="-2"/>
          <w:szCs w:val="24"/>
        </w:rPr>
        <w:t xml:space="preserve"> </w:t>
      </w:r>
      <w:r w:rsidRPr="006B105D">
        <w:rPr>
          <w:szCs w:val="24"/>
        </w:rPr>
        <w:t>Field</w:t>
      </w:r>
      <w:r w:rsidRPr="006B105D">
        <w:rPr>
          <w:spacing w:val="-2"/>
          <w:szCs w:val="24"/>
        </w:rPr>
        <w:t xml:space="preserve"> </w:t>
      </w:r>
      <w:r w:rsidRPr="006B105D">
        <w:rPr>
          <w:szCs w:val="24"/>
        </w:rPr>
        <w:t>Data</w:t>
      </w:r>
      <w:r w:rsidRPr="006B105D">
        <w:rPr>
          <w:spacing w:val="-1"/>
          <w:szCs w:val="24"/>
        </w:rPr>
        <w:t xml:space="preserve"> </w:t>
      </w:r>
      <w:r w:rsidRPr="006B105D">
        <w:rPr>
          <w:spacing w:val="-2"/>
          <w:szCs w:val="24"/>
        </w:rPr>
        <w:t>(2022)</w:t>
      </w:r>
    </w:p>
    <w:p w14:paraId="5D81D2A3" w14:textId="77777777" w:rsidR="009D0C12" w:rsidRPr="006B105D" w:rsidRDefault="009D0C12" w:rsidP="00CA627E">
      <w:pPr>
        <w:ind w:right="-1"/>
        <w:rPr>
          <w:spacing w:val="-2"/>
          <w:szCs w:val="24"/>
        </w:rPr>
      </w:pPr>
    </w:p>
    <w:p w14:paraId="1DC6C3EC" w14:textId="77777777" w:rsidR="00B04F35" w:rsidRPr="006B105D" w:rsidRDefault="00BF3A9C" w:rsidP="0026746C">
      <w:pPr>
        <w:pStyle w:val="BodyText"/>
        <w:ind w:right="-1"/>
      </w:pPr>
      <w:r w:rsidRPr="006B105D">
        <w:t>The</w:t>
      </w:r>
      <w:r w:rsidRPr="006B105D">
        <w:rPr>
          <w:spacing w:val="-4"/>
        </w:rPr>
        <w:t xml:space="preserve"> </w:t>
      </w:r>
      <w:r w:rsidRPr="006B105D">
        <w:t>following</w:t>
      </w:r>
      <w:r w:rsidRPr="006B105D">
        <w:rPr>
          <w:spacing w:val="-1"/>
        </w:rPr>
        <w:t xml:space="preserve"> </w:t>
      </w:r>
      <w:r w:rsidRPr="006B105D">
        <w:t>paragraphs</w:t>
      </w:r>
      <w:r w:rsidRPr="006B105D">
        <w:rPr>
          <w:spacing w:val="-1"/>
        </w:rPr>
        <w:t xml:space="preserve"> </w:t>
      </w:r>
      <w:r w:rsidRPr="006B105D">
        <w:t>present</w:t>
      </w:r>
      <w:r w:rsidRPr="006B105D">
        <w:rPr>
          <w:spacing w:val="1"/>
        </w:rPr>
        <w:t xml:space="preserve"> </w:t>
      </w:r>
      <w:r w:rsidRPr="006B105D">
        <w:t>the</w:t>
      </w:r>
      <w:r w:rsidRPr="006B105D">
        <w:rPr>
          <w:spacing w:val="-4"/>
        </w:rPr>
        <w:t xml:space="preserve"> </w:t>
      </w:r>
      <w:r w:rsidRPr="006B105D">
        <w:t>results</w:t>
      </w:r>
      <w:r w:rsidRPr="006B105D">
        <w:rPr>
          <w:spacing w:val="-1"/>
        </w:rPr>
        <w:t xml:space="preserve"> </w:t>
      </w:r>
      <w:r w:rsidRPr="006B105D">
        <w:t>of</w:t>
      </w:r>
      <w:r w:rsidRPr="006B105D">
        <w:rPr>
          <w:spacing w:val="-2"/>
        </w:rPr>
        <w:t xml:space="preserve"> </w:t>
      </w:r>
      <w:r w:rsidRPr="006B105D">
        <w:t>the</w:t>
      </w:r>
      <w:r w:rsidRPr="006B105D">
        <w:rPr>
          <w:spacing w:val="-4"/>
        </w:rPr>
        <w:t xml:space="preserve"> </w:t>
      </w:r>
      <w:r w:rsidRPr="006B105D">
        <w:t xml:space="preserve">hypotheses </w:t>
      </w:r>
      <w:r w:rsidRPr="006B105D">
        <w:rPr>
          <w:spacing w:val="-2"/>
        </w:rPr>
        <w:t>testing.</w:t>
      </w:r>
    </w:p>
    <w:p w14:paraId="6D56F386" w14:textId="77777777" w:rsidR="00B04F35" w:rsidRPr="006B105D" w:rsidRDefault="00BF3A9C" w:rsidP="00DE114F">
      <w:pPr>
        <w:pStyle w:val="Heading1"/>
      </w:pPr>
      <w:bookmarkStart w:id="365" w:name="_Toc195777831"/>
      <w:r w:rsidRPr="006B105D">
        <w:t>H1:</w:t>
      </w:r>
      <w:r w:rsidRPr="006B105D">
        <w:rPr>
          <w:spacing w:val="-4"/>
        </w:rPr>
        <w:t xml:space="preserve"> </w:t>
      </w:r>
      <w:r w:rsidRPr="006B105D">
        <w:t>Product</w:t>
      </w:r>
      <w:r w:rsidRPr="006B105D">
        <w:rPr>
          <w:spacing w:val="-4"/>
        </w:rPr>
        <w:t xml:space="preserve"> </w:t>
      </w:r>
      <w:r w:rsidRPr="006B105D">
        <w:t>strategies</w:t>
      </w:r>
      <w:r w:rsidRPr="006B105D">
        <w:rPr>
          <w:spacing w:val="-3"/>
        </w:rPr>
        <w:t xml:space="preserve"> </w:t>
      </w:r>
      <w:r w:rsidRPr="006B105D">
        <w:t>positively and</w:t>
      </w:r>
      <w:r w:rsidRPr="006B105D">
        <w:rPr>
          <w:spacing w:val="-3"/>
        </w:rPr>
        <w:t xml:space="preserve"> </w:t>
      </w:r>
      <w:r w:rsidRPr="006B105D">
        <w:t>significantly</w:t>
      </w:r>
      <w:r w:rsidRPr="006B105D">
        <w:rPr>
          <w:spacing w:val="2"/>
        </w:rPr>
        <w:t xml:space="preserve"> </w:t>
      </w:r>
      <w:r w:rsidRPr="006B105D">
        <w:t>influenced</w:t>
      </w:r>
      <w:r w:rsidRPr="006B105D">
        <w:rPr>
          <w:spacing w:val="-3"/>
        </w:rPr>
        <w:t xml:space="preserve"> </w:t>
      </w:r>
      <w:r w:rsidRPr="006B105D">
        <w:t>sales</w:t>
      </w:r>
      <w:r w:rsidRPr="006B105D">
        <w:rPr>
          <w:spacing w:val="-2"/>
        </w:rPr>
        <w:t xml:space="preserve"> performance</w:t>
      </w:r>
      <w:bookmarkEnd w:id="365"/>
    </w:p>
    <w:p w14:paraId="3BC93DC3" w14:textId="77777777" w:rsidR="00B04F35" w:rsidRPr="006B105D" w:rsidRDefault="00BF3A9C" w:rsidP="0026746C">
      <w:pPr>
        <w:pStyle w:val="BodyText"/>
        <w:ind w:right="-1"/>
      </w:pPr>
      <w:r w:rsidRPr="006B105D">
        <w:t>The</w:t>
      </w:r>
      <w:r w:rsidRPr="006B105D">
        <w:rPr>
          <w:spacing w:val="-12"/>
        </w:rPr>
        <w:t xml:space="preserve"> </w:t>
      </w:r>
      <w:r w:rsidRPr="006B105D">
        <w:t>hypothesis</w:t>
      </w:r>
      <w:r w:rsidRPr="006B105D">
        <w:rPr>
          <w:spacing w:val="-9"/>
        </w:rPr>
        <w:t xml:space="preserve"> </w:t>
      </w:r>
      <w:r w:rsidRPr="006B105D">
        <w:t>that</w:t>
      </w:r>
      <w:r w:rsidRPr="006B105D">
        <w:rPr>
          <w:spacing w:val="-12"/>
        </w:rPr>
        <w:t xml:space="preserve"> </w:t>
      </w:r>
      <w:r w:rsidRPr="006B105D">
        <w:t>product</w:t>
      </w:r>
      <w:r w:rsidRPr="006B105D">
        <w:rPr>
          <w:spacing w:val="-12"/>
        </w:rPr>
        <w:t xml:space="preserve"> </w:t>
      </w:r>
      <w:r w:rsidRPr="006B105D">
        <w:t>strategies</w:t>
      </w:r>
      <w:r w:rsidRPr="006B105D">
        <w:rPr>
          <w:spacing w:val="-9"/>
        </w:rPr>
        <w:t xml:space="preserve"> </w:t>
      </w:r>
      <w:r w:rsidRPr="006B105D">
        <w:t>positively</w:t>
      </w:r>
      <w:r w:rsidRPr="006B105D">
        <w:rPr>
          <w:spacing w:val="-11"/>
        </w:rPr>
        <w:t xml:space="preserve"> </w:t>
      </w:r>
      <w:r w:rsidRPr="006B105D">
        <w:t>influence</w:t>
      </w:r>
      <w:r w:rsidRPr="006B105D">
        <w:rPr>
          <w:spacing w:val="-12"/>
        </w:rPr>
        <w:t xml:space="preserve"> </w:t>
      </w:r>
      <w:r w:rsidRPr="006B105D">
        <w:t>sales</w:t>
      </w:r>
      <w:r w:rsidRPr="006B105D">
        <w:rPr>
          <w:spacing w:val="-9"/>
        </w:rPr>
        <w:t xml:space="preserve"> </w:t>
      </w:r>
      <w:r w:rsidRPr="006B105D">
        <w:t>performance</w:t>
      </w:r>
      <w:r w:rsidRPr="006B105D">
        <w:rPr>
          <w:spacing w:val="-12"/>
        </w:rPr>
        <w:t xml:space="preserve"> </w:t>
      </w:r>
      <w:r w:rsidRPr="006B105D">
        <w:t>was</w:t>
      </w:r>
      <w:r w:rsidRPr="006B105D">
        <w:rPr>
          <w:spacing w:val="-9"/>
        </w:rPr>
        <w:t xml:space="preserve"> </w:t>
      </w:r>
      <w:r w:rsidRPr="006B105D">
        <w:t>tested</w:t>
      </w:r>
      <w:r w:rsidRPr="006B105D">
        <w:rPr>
          <w:spacing w:val="-11"/>
        </w:rPr>
        <w:t xml:space="preserve"> </w:t>
      </w:r>
      <w:r w:rsidRPr="006B105D">
        <w:t>but</w:t>
      </w:r>
      <w:r w:rsidRPr="006B105D">
        <w:rPr>
          <w:spacing w:val="-12"/>
        </w:rPr>
        <w:t xml:space="preserve"> </w:t>
      </w:r>
      <w:r w:rsidRPr="006B105D">
        <w:t>found to be not significant, with a coefficient of 0.029. This result indicates insufficient statistical evidence to support that product strategies positively impact sales performance. Despite the expectation</w:t>
      </w:r>
      <w:r w:rsidRPr="006B105D">
        <w:rPr>
          <w:spacing w:val="-4"/>
        </w:rPr>
        <w:t xml:space="preserve"> </w:t>
      </w:r>
      <w:r w:rsidRPr="006B105D">
        <w:t>that</w:t>
      </w:r>
      <w:r w:rsidRPr="006B105D">
        <w:rPr>
          <w:spacing w:val="-6"/>
        </w:rPr>
        <w:t xml:space="preserve"> </w:t>
      </w:r>
      <w:r w:rsidRPr="006B105D">
        <w:t>product</w:t>
      </w:r>
      <w:r w:rsidRPr="006B105D">
        <w:rPr>
          <w:spacing w:val="-6"/>
        </w:rPr>
        <w:t xml:space="preserve"> </w:t>
      </w:r>
      <w:r w:rsidRPr="006B105D">
        <w:t>strategies</w:t>
      </w:r>
      <w:r w:rsidRPr="006B105D">
        <w:rPr>
          <w:spacing w:val="-8"/>
        </w:rPr>
        <w:t xml:space="preserve"> </w:t>
      </w:r>
      <w:r w:rsidRPr="006B105D">
        <w:t>would</w:t>
      </w:r>
      <w:r w:rsidRPr="006B105D">
        <w:rPr>
          <w:spacing w:val="-4"/>
        </w:rPr>
        <w:t xml:space="preserve"> </w:t>
      </w:r>
      <w:r w:rsidRPr="006B105D">
        <w:t>enhance</w:t>
      </w:r>
      <w:r w:rsidRPr="006B105D">
        <w:rPr>
          <w:spacing w:val="-11"/>
        </w:rPr>
        <w:t xml:space="preserve"> </w:t>
      </w:r>
      <w:r w:rsidRPr="006B105D">
        <w:t>sales,</w:t>
      </w:r>
      <w:r w:rsidRPr="006B105D">
        <w:rPr>
          <w:spacing w:val="-10"/>
        </w:rPr>
        <w:t xml:space="preserve"> </w:t>
      </w:r>
      <w:r w:rsidRPr="006B105D">
        <w:t>the</w:t>
      </w:r>
      <w:r w:rsidRPr="006B105D">
        <w:rPr>
          <w:spacing w:val="-11"/>
        </w:rPr>
        <w:t xml:space="preserve"> </w:t>
      </w:r>
      <w:r w:rsidRPr="006B105D">
        <w:t>data</w:t>
      </w:r>
      <w:r w:rsidRPr="006B105D">
        <w:rPr>
          <w:spacing w:val="-11"/>
        </w:rPr>
        <w:t xml:space="preserve"> </w:t>
      </w:r>
      <w:r w:rsidRPr="006B105D">
        <w:t>did</w:t>
      </w:r>
      <w:r w:rsidRPr="006B105D">
        <w:rPr>
          <w:spacing w:val="-10"/>
        </w:rPr>
        <w:t xml:space="preserve"> </w:t>
      </w:r>
      <w:r w:rsidRPr="006B105D">
        <w:t>not</w:t>
      </w:r>
      <w:r w:rsidRPr="006B105D">
        <w:rPr>
          <w:spacing w:val="-6"/>
        </w:rPr>
        <w:t xml:space="preserve"> </w:t>
      </w:r>
      <w:r w:rsidRPr="006B105D">
        <w:t>confirm</w:t>
      </w:r>
      <w:r w:rsidRPr="006B105D">
        <w:rPr>
          <w:spacing w:val="-6"/>
        </w:rPr>
        <w:t xml:space="preserve"> </w:t>
      </w:r>
      <w:r w:rsidRPr="006B105D">
        <w:t>this</w:t>
      </w:r>
      <w:r w:rsidRPr="006B105D">
        <w:rPr>
          <w:spacing w:val="-8"/>
        </w:rPr>
        <w:t xml:space="preserve"> </w:t>
      </w:r>
      <w:r w:rsidRPr="006B105D">
        <w:t>relationship. Therefore,</w:t>
      </w:r>
      <w:r w:rsidRPr="006B105D">
        <w:rPr>
          <w:spacing w:val="-4"/>
        </w:rPr>
        <w:t xml:space="preserve"> </w:t>
      </w:r>
      <w:r w:rsidRPr="006B105D">
        <w:t>based</w:t>
      </w:r>
      <w:r w:rsidRPr="006B105D">
        <w:rPr>
          <w:spacing w:val="-4"/>
        </w:rPr>
        <w:t xml:space="preserve"> </w:t>
      </w:r>
      <w:r w:rsidRPr="006B105D">
        <w:t>on</w:t>
      </w:r>
      <w:r w:rsidRPr="006B105D">
        <w:rPr>
          <w:spacing w:val="-4"/>
        </w:rPr>
        <w:t xml:space="preserve"> </w:t>
      </w:r>
      <w:r w:rsidRPr="006B105D">
        <w:t>this</w:t>
      </w:r>
      <w:r w:rsidRPr="006B105D">
        <w:rPr>
          <w:spacing w:val="-3"/>
        </w:rPr>
        <w:t xml:space="preserve"> </w:t>
      </w:r>
      <w:r w:rsidRPr="006B105D">
        <w:t>analysis,</w:t>
      </w:r>
      <w:r w:rsidRPr="006B105D">
        <w:rPr>
          <w:spacing w:val="-4"/>
        </w:rPr>
        <w:t xml:space="preserve"> </w:t>
      </w:r>
      <w:r w:rsidRPr="006B105D">
        <w:t>the</w:t>
      </w:r>
      <w:r w:rsidRPr="006B105D">
        <w:rPr>
          <w:spacing w:val="-6"/>
        </w:rPr>
        <w:t xml:space="preserve"> </w:t>
      </w:r>
      <w:r w:rsidRPr="006B105D">
        <w:lastRenderedPageBreak/>
        <w:t>study</w:t>
      </w:r>
      <w:r w:rsidRPr="006B105D">
        <w:rPr>
          <w:spacing w:val="-4"/>
        </w:rPr>
        <w:t xml:space="preserve"> </w:t>
      </w:r>
      <w:r w:rsidRPr="006B105D">
        <w:t>concludes</w:t>
      </w:r>
      <w:r w:rsidRPr="006B105D">
        <w:rPr>
          <w:spacing w:val="-3"/>
        </w:rPr>
        <w:t xml:space="preserve"> </w:t>
      </w:r>
      <w:r w:rsidRPr="006B105D">
        <w:t>that</w:t>
      </w:r>
      <w:r w:rsidRPr="006B105D">
        <w:rPr>
          <w:spacing w:val="-6"/>
        </w:rPr>
        <w:t xml:space="preserve"> </w:t>
      </w:r>
      <w:r w:rsidRPr="006B105D">
        <w:t>product</w:t>
      </w:r>
      <w:r w:rsidRPr="006B105D">
        <w:rPr>
          <w:spacing w:val="-6"/>
        </w:rPr>
        <w:t xml:space="preserve"> </w:t>
      </w:r>
      <w:r w:rsidRPr="006B105D">
        <w:t>strategies</w:t>
      </w:r>
      <w:r w:rsidRPr="006B105D">
        <w:rPr>
          <w:spacing w:val="-3"/>
        </w:rPr>
        <w:t xml:space="preserve"> </w:t>
      </w:r>
      <w:r w:rsidRPr="006B105D">
        <w:t>were</w:t>
      </w:r>
      <w:r w:rsidRPr="006B105D">
        <w:rPr>
          <w:spacing w:val="-6"/>
        </w:rPr>
        <w:t xml:space="preserve"> </w:t>
      </w:r>
      <w:r w:rsidRPr="006B105D">
        <w:t>ineffective</w:t>
      </w:r>
      <w:r w:rsidRPr="006B105D">
        <w:rPr>
          <w:spacing w:val="-2"/>
        </w:rPr>
        <w:t xml:space="preserve"> </w:t>
      </w:r>
      <w:r w:rsidRPr="006B105D">
        <w:t>and could not promote the sales performance of round potato produce in the Njombe region.</w:t>
      </w:r>
    </w:p>
    <w:p w14:paraId="325332D7" w14:textId="77777777" w:rsidR="00B04F35" w:rsidRPr="006B105D" w:rsidRDefault="00B04F35" w:rsidP="0026746C">
      <w:pPr>
        <w:pStyle w:val="BodyText"/>
        <w:ind w:right="-1"/>
      </w:pPr>
    </w:p>
    <w:p w14:paraId="649B0F64" w14:textId="77777777" w:rsidR="00B04F35" w:rsidRPr="006B105D" w:rsidRDefault="00BF3A9C" w:rsidP="00DE114F">
      <w:pPr>
        <w:pStyle w:val="Heading1"/>
      </w:pPr>
      <w:bookmarkStart w:id="366" w:name="_Toc195777832"/>
      <w:r w:rsidRPr="006B105D">
        <w:t>H2:</w:t>
      </w:r>
      <w:r w:rsidRPr="006B105D">
        <w:rPr>
          <w:spacing w:val="-4"/>
        </w:rPr>
        <w:t xml:space="preserve"> </w:t>
      </w:r>
      <w:r w:rsidRPr="006B105D">
        <w:t>Pricing</w:t>
      </w:r>
      <w:r w:rsidRPr="006B105D">
        <w:rPr>
          <w:spacing w:val="-4"/>
        </w:rPr>
        <w:t xml:space="preserve"> </w:t>
      </w:r>
      <w:r w:rsidRPr="006B105D">
        <w:t>strategies</w:t>
      </w:r>
      <w:r w:rsidRPr="006B105D">
        <w:rPr>
          <w:spacing w:val="-3"/>
        </w:rPr>
        <w:t xml:space="preserve"> </w:t>
      </w:r>
      <w:r w:rsidRPr="006B105D">
        <w:t>positively and</w:t>
      </w:r>
      <w:r w:rsidRPr="006B105D">
        <w:rPr>
          <w:spacing w:val="-3"/>
        </w:rPr>
        <w:t xml:space="preserve"> </w:t>
      </w:r>
      <w:r w:rsidRPr="006B105D">
        <w:t>significantly</w:t>
      </w:r>
      <w:r w:rsidRPr="006B105D">
        <w:rPr>
          <w:spacing w:val="2"/>
        </w:rPr>
        <w:t xml:space="preserve"> </w:t>
      </w:r>
      <w:r w:rsidRPr="006B105D">
        <w:t>influenced</w:t>
      </w:r>
      <w:r w:rsidRPr="006B105D">
        <w:rPr>
          <w:spacing w:val="-3"/>
        </w:rPr>
        <w:t xml:space="preserve"> </w:t>
      </w:r>
      <w:r w:rsidRPr="006B105D">
        <w:t>sales</w:t>
      </w:r>
      <w:r w:rsidRPr="006B105D">
        <w:rPr>
          <w:spacing w:val="-2"/>
        </w:rPr>
        <w:t xml:space="preserve"> performance</w:t>
      </w:r>
      <w:bookmarkEnd w:id="366"/>
    </w:p>
    <w:p w14:paraId="2BAA5E13" w14:textId="77777777" w:rsidR="00B04F35" w:rsidRPr="006B105D" w:rsidRDefault="00BF3A9C" w:rsidP="0026746C">
      <w:pPr>
        <w:pStyle w:val="BodyText"/>
        <w:ind w:right="-1"/>
      </w:pPr>
      <w:r w:rsidRPr="006B105D">
        <w:t>The data supported the hypothesis that pricing strategies positively influence sales performance, with a significant coefficient of 0.210. This finding reveals a robust and statistically significant positive</w:t>
      </w:r>
      <w:r w:rsidRPr="006B105D">
        <w:rPr>
          <w:spacing w:val="-15"/>
        </w:rPr>
        <w:t xml:space="preserve"> </w:t>
      </w:r>
      <w:r w:rsidRPr="006B105D">
        <w:t>relationship</w:t>
      </w:r>
      <w:r w:rsidRPr="006B105D">
        <w:rPr>
          <w:spacing w:val="-15"/>
        </w:rPr>
        <w:t xml:space="preserve"> </w:t>
      </w:r>
      <w:r w:rsidRPr="006B105D">
        <w:t>between</w:t>
      </w:r>
      <w:r w:rsidRPr="006B105D">
        <w:rPr>
          <w:spacing w:val="-15"/>
        </w:rPr>
        <w:t xml:space="preserve"> </w:t>
      </w:r>
      <w:r w:rsidRPr="006B105D">
        <w:t>pricing</w:t>
      </w:r>
      <w:r w:rsidRPr="006B105D">
        <w:rPr>
          <w:spacing w:val="-15"/>
        </w:rPr>
        <w:t xml:space="preserve"> </w:t>
      </w:r>
      <w:r w:rsidRPr="006B105D">
        <w:t>strategies</w:t>
      </w:r>
      <w:r w:rsidRPr="006B105D">
        <w:rPr>
          <w:spacing w:val="-15"/>
        </w:rPr>
        <w:t xml:space="preserve"> </w:t>
      </w:r>
      <w:r w:rsidRPr="006B105D">
        <w:t>and</w:t>
      </w:r>
      <w:r w:rsidRPr="006B105D">
        <w:rPr>
          <w:spacing w:val="-15"/>
        </w:rPr>
        <w:t xml:space="preserve"> </w:t>
      </w:r>
      <w:r w:rsidRPr="006B105D">
        <w:t>sales</w:t>
      </w:r>
      <w:r w:rsidRPr="006B105D">
        <w:rPr>
          <w:spacing w:val="-15"/>
        </w:rPr>
        <w:t xml:space="preserve"> </w:t>
      </w:r>
      <w:r w:rsidRPr="006B105D">
        <w:t>performance.</w:t>
      </w:r>
      <w:r w:rsidRPr="006B105D">
        <w:rPr>
          <w:spacing w:val="-15"/>
        </w:rPr>
        <w:t xml:space="preserve"> </w:t>
      </w:r>
      <w:r w:rsidRPr="006B105D">
        <w:t>Effective</w:t>
      </w:r>
      <w:r w:rsidRPr="006B105D">
        <w:rPr>
          <w:spacing w:val="-15"/>
        </w:rPr>
        <w:t xml:space="preserve"> </w:t>
      </w:r>
      <w:r w:rsidRPr="006B105D">
        <w:t>pricing</w:t>
      </w:r>
      <w:r w:rsidRPr="006B105D">
        <w:rPr>
          <w:spacing w:val="-15"/>
        </w:rPr>
        <w:t xml:space="preserve"> </w:t>
      </w:r>
      <w:r w:rsidRPr="006B105D">
        <w:t>strategies, therefore, are shown to contribute significantly to increased sales performance. The findings signify</w:t>
      </w:r>
      <w:r w:rsidRPr="006B105D">
        <w:rPr>
          <w:spacing w:val="-4"/>
        </w:rPr>
        <w:t xml:space="preserve"> </w:t>
      </w:r>
      <w:r w:rsidRPr="006B105D">
        <w:t>that</w:t>
      </w:r>
      <w:r w:rsidRPr="006B105D">
        <w:rPr>
          <w:spacing w:val="-6"/>
        </w:rPr>
        <w:t xml:space="preserve"> </w:t>
      </w:r>
      <w:r w:rsidRPr="006B105D">
        <w:t>the</w:t>
      </w:r>
      <w:r w:rsidRPr="006B105D">
        <w:rPr>
          <w:spacing w:val="-6"/>
        </w:rPr>
        <w:t xml:space="preserve"> </w:t>
      </w:r>
      <w:r w:rsidRPr="006B105D">
        <w:t>pricing</w:t>
      </w:r>
      <w:r w:rsidRPr="006B105D">
        <w:rPr>
          <w:spacing w:val="-4"/>
        </w:rPr>
        <w:t xml:space="preserve"> </w:t>
      </w:r>
      <w:r w:rsidRPr="006B105D">
        <w:t>strategies could</w:t>
      </w:r>
      <w:r w:rsidRPr="006B105D">
        <w:rPr>
          <w:spacing w:val="-4"/>
        </w:rPr>
        <w:t xml:space="preserve"> </w:t>
      </w:r>
      <w:r w:rsidRPr="006B105D">
        <w:t>potentially increase</w:t>
      </w:r>
      <w:r w:rsidRPr="006B105D">
        <w:rPr>
          <w:spacing w:val="-6"/>
        </w:rPr>
        <w:t xml:space="preserve"> </w:t>
      </w:r>
      <w:r w:rsidRPr="006B105D">
        <w:t>the</w:t>
      </w:r>
      <w:r w:rsidRPr="006B105D">
        <w:rPr>
          <w:spacing w:val="-6"/>
        </w:rPr>
        <w:t xml:space="preserve"> </w:t>
      </w:r>
      <w:r w:rsidRPr="006B105D">
        <w:t>sales</w:t>
      </w:r>
      <w:r w:rsidRPr="006B105D">
        <w:rPr>
          <w:spacing w:val="-3"/>
        </w:rPr>
        <w:t xml:space="preserve"> </w:t>
      </w:r>
      <w:r w:rsidRPr="006B105D">
        <w:t>performance</w:t>
      </w:r>
      <w:r w:rsidRPr="006B105D">
        <w:rPr>
          <w:spacing w:val="-6"/>
        </w:rPr>
        <w:t xml:space="preserve"> </w:t>
      </w:r>
      <w:r w:rsidRPr="006B105D">
        <w:t>of</w:t>
      </w:r>
      <w:r w:rsidRPr="006B105D">
        <w:rPr>
          <w:spacing w:val="-4"/>
        </w:rPr>
        <w:t xml:space="preserve"> </w:t>
      </w:r>
      <w:r w:rsidRPr="006B105D">
        <w:t>round</w:t>
      </w:r>
      <w:r w:rsidRPr="006B105D">
        <w:rPr>
          <w:spacing w:val="-4"/>
        </w:rPr>
        <w:t xml:space="preserve"> </w:t>
      </w:r>
      <w:r w:rsidRPr="006B105D">
        <w:t>potato produce in the Njombe region.</w:t>
      </w:r>
    </w:p>
    <w:p w14:paraId="10291F64" w14:textId="77777777" w:rsidR="005D425A" w:rsidRPr="006B105D" w:rsidRDefault="005D425A" w:rsidP="0026746C">
      <w:pPr>
        <w:pStyle w:val="BodyText"/>
        <w:ind w:right="-1"/>
      </w:pPr>
    </w:p>
    <w:p w14:paraId="41E7C436" w14:textId="77777777" w:rsidR="00B04F35" w:rsidRPr="006B105D" w:rsidRDefault="00BF3A9C" w:rsidP="00DE114F">
      <w:pPr>
        <w:pStyle w:val="Heading1"/>
      </w:pPr>
      <w:bookmarkStart w:id="367" w:name="_Toc195777833"/>
      <w:r w:rsidRPr="006B105D">
        <w:t>H3:</w:t>
      </w:r>
      <w:r w:rsidRPr="006B105D">
        <w:rPr>
          <w:spacing w:val="-3"/>
        </w:rPr>
        <w:t xml:space="preserve"> </w:t>
      </w:r>
      <w:r w:rsidRPr="006B105D">
        <w:t>Promotional</w:t>
      </w:r>
      <w:r w:rsidRPr="006B105D">
        <w:rPr>
          <w:spacing w:val="-5"/>
        </w:rPr>
        <w:t xml:space="preserve"> </w:t>
      </w:r>
      <w:r w:rsidRPr="006B105D">
        <w:t>strategies</w:t>
      </w:r>
      <w:r w:rsidRPr="006B105D">
        <w:rPr>
          <w:spacing w:val="-2"/>
        </w:rPr>
        <w:t xml:space="preserve"> </w:t>
      </w:r>
      <w:r w:rsidRPr="006B105D">
        <w:t>positively</w:t>
      </w:r>
      <w:r w:rsidRPr="006B105D">
        <w:rPr>
          <w:spacing w:val="2"/>
        </w:rPr>
        <w:t xml:space="preserve"> </w:t>
      </w:r>
      <w:r w:rsidRPr="006B105D">
        <w:t>and</w:t>
      </w:r>
      <w:r w:rsidRPr="006B105D">
        <w:rPr>
          <w:spacing w:val="-2"/>
        </w:rPr>
        <w:t xml:space="preserve"> </w:t>
      </w:r>
      <w:r w:rsidRPr="006B105D">
        <w:t>significantly</w:t>
      </w:r>
      <w:r w:rsidRPr="006B105D">
        <w:rPr>
          <w:spacing w:val="-2"/>
        </w:rPr>
        <w:t xml:space="preserve"> </w:t>
      </w:r>
      <w:r w:rsidRPr="006B105D">
        <w:t>influenced</w:t>
      </w:r>
      <w:r w:rsidRPr="006B105D">
        <w:rPr>
          <w:spacing w:val="-2"/>
        </w:rPr>
        <w:t xml:space="preserve"> </w:t>
      </w:r>
      <w:r w:rsidRPr="006B105D">
        <w:t>sales</w:t>
      </w:r>
      <w:r w:rsidRPr="006B105D">
        <w:rPr>
          <w:spacing w:val="-1"/>
        </w:rPr>
        <w:t xml:space="preserve"> </w:t>
      </w:r>
      <w:r w:rsidRPr="006B105D">
        <w:rPr>
          <w:spacing w:val="-2"/>
        </w:rPr>
        <w:t>performance</w:t>
      </w:r>
      <w:bookmarkEnd w:id="367"/>
    </w:p>
    <w:p w14:paraId="45F50FD4" w14:textId="0F15F936" w:rsidR="00B04F35" w:rsidRPr="006B105D" w:rsidRDefault="00BF3A9C" w:rsidP="0026746C">
      <w:pPr>
        <w:pStyle w:val="BodyText"/>
        <w:ind w:right="-1"/>
      </w:pPr>
      <w:r w:rsidRPr="006B105D">
        <w:t>The hypothesis that promotional strategies positively influence sales performance was accepted, as</w:t>
      </w:r>
      <w:r w:rsidRPr="006B105D">
        <w:rPr>
          <w:spacing w:val="21"/>
        </w:rPr>
        <w:t xml:space="preserve"> </w:t>
      </w:r>
      <w:r w:rsidRPr="006B105D">
        <w:t>indicated</w:t>
      </w:r>
      <w:r w:rsidRPr="006B105D">
        <w:rPr>
          <w:spacing w:val="22"/>
        </w:rPr>
        <w:t xml:space="preserve"> </w:t>
      </w:r>
      <w:r w:rsidRPr="006B105D">
        <w:t>by</w:t>
      </w:r>
      <w:r w:rsidRPr="006B105D">
        <w:rPr>
          <w:spacing w:val="22"/>
        </w:rPr>
        <w:t xml:space="preserve"> </w:t>
      </w:r>
      <w:r w:rsidRPr="006B105D">
        <w:t>a</w:t>
      </w:r>
      <w:r w:rsidRPr="006B105D">
        <w:rPr>
          <w:spacing w:val="21"/>
        </w:rPr>
        <w:t xml:space="preserve"> </w:t>
      </w:r>
      <w:r w:rsidRPr="006B105D">
        <w:t>significant</w:t>
      </w:r>
      <w:r w:rsidRPr="006B105D">
        <w:rPr>
          <w:spacing w:val="21"/>
        </w:rPr>
        <w:t xml:space="preserve"> </w:t>
      </w:r>
      <w:r w:rsidR="00995FFD" w:rsidRPr="006B105D">
        <w:rPr>
          <w:spacing w:val="21"/>
        </w:rPr>
        <w:t xml:space="preserve">Beta </w:t>
      </w:r>
      <w:r w:rsidRPr="006B105D">
        <w:t>coefficient</w:t>
      </w:r>
      <w:r w:rsidRPr="006B105D">
        <w:rPr>
          <w:spacing w:val="21"/>
        </w:rPr>
        <w:t xml:space="preserve"> </w:t>
      </w:r>
      <w:r w:rsidRPr="006B105D">
        <w:t>of</w:t>
      </w:r>
      <w:r w:rsidRPr="006B105D">
        <w:rPr>
          <w:spacing w:val="21"/>
        </w:rPr>
        <w:t xml:space="preserve"> </w:t>
      </w:r>
      <w:r w:rsidRPr="006B105D">
        <w:t>1.163.</w:t>
      </w:r>
      <w:r w:rsidRPr="006B105D">
        <w:rPr>
          <w:spacing w:val="22"/>
        </w:rPr>
        <w:t xml:space="preserve"> </w:t>
      </w:r>
      <w:r w:rsidRPr="006B105D">
        <w:t>This</w:t>
      </w:r>
      <w:r w:rsidRPr="006B105D">
        <w:rPr>
          <w:spacing w:val="24"/>
        </w:rPr>
        <w:t xml:space="preserve"> </w:t>
      </w:r>
      <w:r w:rsidRPr="006B105D">
        <w:t>substantial</w:t>
      </w:r>
      <w:r w:rsidRPr="006B105D">
        <w:rPr>
          <w:spacing w:val="21"/>
        </w:rPr>
        <w:t xml:space="preserve"> </w:t>
      </w:r>
      <w:r w:rsidRPr="006B105D">
        <w:t>coefficient</w:t>
      </w:r>
      <w:r w:rsidRPr="006B105D">
        <w:rPr>
          <w:spacing w:val="21"/>
        </w:rPr>
        <w:t xml:space="preserve"> </w:t>
      </w:r>
      <w:r w:rsidRPr="006B105D">
        <w:t>suggests</w:t>
      </w:r>
      <w:r w:rsidRPr="006B105D">
        <w:rPr>
          <w:spacing w:val="24"/>
        </w:rPr>
        <w:t xml:space="preserve"> </w:t>
      </w:r>
      <w:r w:rsidRPr="006B105D">
        <w:t>a</w:t>
      </w:r>
      <w:r w:rsidRPr="006B105D">
        <w:rPr>
          <w:spacing w:val="21"/>
        </w:rPr>
        <w:t xml:space="preserve"> </w:t>
      </w:r>
      <w:r w:rsidRPr="006B105D">
        <w:rPr>
          <w:spacing w:val="-2"/>
        </w:rPr>
        <w:t>strong</w:t>
      </w:r>
      <w:r w:rsidR="00B942D9" w:rsidRPr="006B105D">
        <w:t xml:space="preserve"> </w:t>
      </w:r>
      <w:r w:rsidRPr="006B105D">
        <w:t>positive</w:t>
      </w:r>
      <w:r w:rsidRPr="006B105D">
        <w:rPr>
          <w:spacing w:val="-10"/>
        </w:rPr>
        <w:t xml:space="preserve"> </w:t>
      </w:r>
      <w:r w:rsidRPr="006B105D">
        <w:t>effect</w:t>
      </w:r>
      <w:r w:rsidRPr="006B105D">
        <w:rPr>
          <w:spacing w:val="-5"/>
        </w:rPr>
        <w:t xml:space="preserve"> </w:t>
      </w:r>
      <w:r w:rsidRPr="006B105D">
        <w:t>of</w:t>
      </w:r>
      <w:r w:rsidRPr="006B105D">
        <w:rPr>
          <w:spacing w:val="-8"/>
        </w:rPr>
        <w:t xml:space="preserve"> </w:t>
      </w:r>
      <w:r w:rsidRPr="006B105D">
        <w:t>promotional</w:t>
      </w:r>
      <w:r w:rsidRPr="006B105D">
        <w:rPr>
          <w:spacing w:val="-10"/>
        </w:rPr>
        <w:t xml:space="preserve"> </w:t>
      </w:r>
      <w:r w:rsidRPr="006B105D">
        <w:t>strategies</w:t>
      </w:r>
      <w:r w:rsidRPr="006B105D">
        <w:rPr>
          <w:spacing w:val="-7"/>
        </w:rPr>
        <w:t xml:space="preserve"> </w:t>
      </w:r>
      <w:r w:rsidRPr="006B105D">
        <w:t>on</w:t>
      </w:r>
      <w:r w:rsidRPr="006B105D">
        <w:rPr>
          <w:spacing w:val="-9"/>
        </w:rPr>
        <w:t xml:space="preserve"> </w:t>
      </w:r>
      <w:r w:rsidRPr="006B105D">
        <w:t>sales</w:t>
      </w:r>
      <w:r w:rsidRPr="006B105D">
        <w:rPr>
          <w:spacing w:val="-7"/>
        </w:rPr>
        <w:t xml:space="preserve"> </w:t>
      </w:r>
      <w:r w:rsidRPr="006B105D">
        <w:t>performance.</w:t>
      </w:r>
      <w:r w:rsidRPr="006B105D">
        <w:rPr>
          <w:spacing w:val="-3"/>
        </w:rPr>
        <w:t xml:space="preserve"> </w:t>
      </w:r>
      <w:r w:rsidRPr="006B105D">
        <w:t>The</w:t>
      </w:r>
      <w:r w:rsidRPr="006B105D">
        <w:rPr>
          <w:spacing w:val="-10"/>
        </w:rPr>
        <w:t xml:space="preserve"> </w:t>
      </w:r>
      <w:r w:rsidRPr="006B105D">
        <w:t>data</w:t>
      </w:r>
      <w:r w:rsidRPr="006B105D">
        <w:rPr>
          <w:spacing w:val="-10"/>
        </w:rPr>
        <w:t xml:space="preserve"> </w:t>
      </w:r>
      <w:r w:rsidRPr="006B105D">
        <w:t>strongly</w:t>
      </w:r>
      <w:r w:rsidRPr="006B105D">
        <w:rPr>
          <w:spacing w:val="-9"/>
        </w:rPr>
        <w:t xml:space="preserve"> </w:t>
      </w:r>
      <w:r w:rsidRPr="006B105D">
        <w:t>supports</w:t>
      </w:r>
      <w:r w:rsidRPr="006B105D">
        <w:rPr>
          <w:spacing w:val="-7"/>
        </w:rPr>
        <w:t xml:space="preserve"> </w:t>
      </w:r>
      <w:r w:rsidRPr="006B105D">
        <w:t>the</w:t>
      </w:r>
      <w:r w:rsidRPr="006B105D">
        <w:rPr>
          <w:spacing w:val="-5"/>
        </w:rPr>
        <w:t xml:space="preserve"> </w:t>
      </w:r>
      <w:r w:rsidRPr="006B105D">
        <w:t>idea that investing in promotional activities could significantly improve sales. Hence, promotional strategies</w:t>
      </w:r>
      <w:r w:rsidRPr="006B105D">
        <w:rPr>
          <w:spacing w:val="-8"/>
        </w:rPr>
        <w:t xml:space="preserve"> </w:t>
      </w:r>
      <w:r w:rsidRPr="006B105D">
        <w:t>are</w:t>
      </w:r>
      <w:r w:rsidRPr="006B105D">
        <w:rPr>
          <w:spacing w:val="-11"/>
        </w:rPr>
        <w:t xml:space="preserve"> </w:t>
      </w:r>
      <w:r w:rsidRPr="006B105D">
        <w:t>powerful</w:t>
      </w:r>
      <w:r w:rsidRPr="006B105D">
        <w:rPr>
          <w:spacing w:val="-11"/>
        </w:rPr>
        <w:t xml:space="preserve"> </w:t>
      </w:r>
      <w:r w:rsidRPr="006B105D">
        <w:t>for</w:t>
      </w:r>
      <w:r w:rsidRPr="006B105D">
        <w:rPr>
          <w:spacing w:val="-9"/>
        </w:rPr>
        <w:t xml:space="preserve"> </w:t>
      </w:r>
      <w:r w:rsidRPr="006B105D">
        <w:t>boosting</w:t>
      </w:r>
      <w:r w:rsidRPr="006B105D">
        <w:rPr>
          <w:spacing w:val="-10"/>
        </w:rPr>
        <w:t xml:space="preserve"> </w:t>
      </w:r>
      <w:r w:rsidRPr="006B105D">
        <w:t>sales</w:t>
      </w:r>
      <w:r w:rsidRPr="006B105D">
        <w:rPr>
          <w:spacing w:val="-8"/>
        </w:rPr>
        <w:t xml:space="preserve"> </w:t>
      </w:r>
      <w:r w:rsidRPr="006B105D">
        <w:t>performance,</w:t>
      </w:r>
      <w:r w:rsidRPr="006B105D">
        <w:rPr>
          <w:spacing w:val="-10"/>
        </w:rPr>
        <w:t xml:space="preserve"> </w:t>
      </w:r>
      <w:r w:rsidRPr="006B105D">
        <w:t>demonstrating</w:t>
      </w:r>
      <w:r w:rsidRPr="006B105D">
        <w:rPr>
          <w:spacing w:val="-10"/>
        </w:rPr>
        <w:t xml:space="preserve"> </w:t>
      </w:r>
      <w:r w:rsidRPr="006B105D">
        <w:t>their</w:t>
      </w:r>
      <w:r w:rsidRPr="006B105D">
        <w:rPr>
          <w:spacing w:val="-10"/>
        </w:rPr>
        <w:t xml:space="preserve"> </w:t>
      </w:r>
      <w:r w:rsidRPr="006B105D">
        <w:t>critical</w:t>
      </w:r>
      <w:r w:rsidRPr="006B105D">
        <w:rPr>
          <w:spacing w:val="-11"/>
        </w:rPr>
        <w:t xml:space="preserve"> </w:t>
      </w:r>
      <w:r w:rsidRPr="006B105D">
        <w:t>role</w:t>
      </w:r>
      <w:r w:rsidRPr="006B105D">
        <w:rPr>
          <w:spacing w:val="-11"/>
        </w:rPr>
        <w:t xml:space="preserve"> </w:t>
      </w:r>
      <w:r w:rsidRPr="006B105D">
        <w:t>among</w:t>
      </w:r>
      <w:r w:rsidRPr="006B105D">
        <w:rPr>
          <w:spacing w:val="-10"/>
        </w:rPr>
        <w:t xml:space="preserve"> </w:t>
      </w:r>
      <w:r w:rsidRPr="006B105D">
        <w:t>the 4Ps of marketing strategies.</w:t>
      </w:r>
    </w:p>
    <w:p w14:paraId="5C0E65E7" w14:textId="77777777" w:rsidR="00DE2C3A" w:rsidRDefault="00DE2C3A" w:rsidP="0026746C">
      <w:pPr>
        <w:pStyle w:val="BodyText"/>
        <w:ind w:right="-1"/>
      </w:pPr>
    </w:p>
    <w:p w14:paraId="587AA7D5" w14:textId="77777777" w:rsidR="009D0C12" w:rsidRDefault="009D0C12" w:rsidP="0026746C">
      <w:pPr>
        <w:pStyle w:val="BodyText"/>
        <w:ind w:right="-1"/>
      </w:pPr>
    </w:p>
    <w:p w14:paraId="74857071" w14:textId="77777777" w:rsidR="009D0C12" w:rsidRPr="006B105D" w:rsidRDefault="009D0C12" w:rsidP="0026746C">
      <w:pPr>
        <w:pStyle w:val="BodyText"/>
        <w:ind w:right="-1"/>
      </w:pPr>
    </w:p>
    <w:p w14:paraId="656D1094" w14:textId="4AFC534E" w:rsidR="00B04F35" w:rsidRPr="006B105D" w:rsidRDefault="00BF3A9C" w:rsidP="00DE114F">
      <w:pPr>
        <w:pStyle w:val="Heading1"/>
      </w:pPr>
      <w:bookmarkStart w:id="368" w:name="_Toc195777834"/>
      <w:r w:rsidRPr="006B105D">
        <w:lastRenderedPageBreak/>
        <w:t>H4:</w:t>
      </w:r>
      <w:r w:rsidRPr="006B105D">
        <w:rPr>
          <w:spacing w:val="-4"/>
        </w:rPr>
        <w:t xml:space="preserve"> </w:t>
      </w:r>
      <w:r w:rsidR="00415402" w:rsidRPr="006B105D">
        <w:rPr>
          <w:spacing w:val="-4"/>
        </w:rPr>
        <w:t>Place/</w:t>
      </w:r>
      <w:r w:rsidRPr="006B105D">
        <w:t>Distribution</w:t>
      </w:r>
      <w:r w:rsidRPr="006B105D">
        <w:rPr>
          <w:spacing w:val="-3"/>
        </w:rPr>
        <w:t xml:space="preserve"> </w:t>
      </w:r>
      <w:r w:rsidRPr="006B105D">
        <w:t>strategies</w:t>
      </w:r>
      <w:r w:rsidRPr="006B105D">
        <w:rPr>
          <w:spacing w:val="-3"/>
        </w:rPr>
        <w:t xml:space="preserve"> </w:t>
      </w:r>
      <w:r w:rsidRPr="006B105D">
        <w:t>positively</w:t>
      </w:r>
      <w:r w:rsidRPr="006B105D">
        <w:rPr>
          <w:spacing w:val="-1"/>
        </w:rPr>
        <w:t xml:space="preserve"> </w:t>
      </w:r>
      <w:r w:rsidRPr="006B105D">
        <w:t>and</w:t>
      </w:r>
      <w:r w:rsidRPr="006B105D">
        <w:rPr>
          <w:spacing w:val="-2"/>
        </w:rPr>
        <w:t xml:space="preserve"> </w:t>
      </w:r>
      <w:r w:rsidRPr="006B105D">
        <w:t>significantly</w:t>
      </w:r>
      <w:r w:rsidRPr="006B105D">
        <w:rPr>
          <w:spacing w:val="-3"/>
        </w:rPr>
        <w:t xml:space="preserve"> </w:t>
      </w:r>
      <w:r w:rsidRPr="006B105D">
        <w:t>influenced</w:t>
      </w:r>
      <w:r w:rsidRPr="006B105D">
        <w:rPr>
          <w:spacing w:val="-3"/>
        </w:rPr>
        <w:t xml:space="preserve"> </w:t>
      </w:r>
      <w:r w:rsidRPr="006B105D">
        <w:t>sales</w:t>
      </w:r>
      <w:r w:rsidRPr="006B105D">
        <w:rPr>
          <w:spacing w:val="-2"/>
        </w:rPr>
        <w:t xml:space="preserve"> performance</w:t>
      </w:r>
      <w:bookmarkEnd w:id="368"/>
    </w:p>
    <w:p w14:paraId="2421F26E" w14:textId="3B3557F2" w:rsidR="00B04F35" w:rsidRPr="006B105D" w:rsidRDefault="00BF3A9C" w:rsidP="0026746C">
      <w:pPr>
        <w:pStyle w:val="BodyText"/>
        <w:ind w:right="-1"/>
      </w:pPr>
      <w:r w:rsidRPr="006B105D">
        <w:t>The data did not support the hypothesis that distribution strategies positively influence sales performance,</w:t>
      </w:r>
      <w:r w:rsidRPr="006B105D">
        <w:rPr>
          <w:spacing w:val="-3"/>
        </w:rPr>
        <w:t xml:space="preserve"> </w:t>
      </w:r>
      <w:r w:rsidRPr="006B105D">
        <w:t>as the coefficient</w:t>
      </w:r>
      <w:r w:rsidRPr="006B105D">
        <w:rPr>
          <w:spacing w:val="-5"/>
        </w:rPr>
        <w:t xml:space="preserve"> </w:t>
      </w:r>
      <w:r w:rsidRPr="006B105D">
        <w:t>was</w:t>
      </w:r>
      <w:r w:rsidRPr="006B105D">
        <w:rPr>
          <w:spacing w:val="-2"/>
        </w:rPr>
        <w:t xml:space="preserve"> </w:t>
      </w:r>
      <w:r w:rsidRPr="006B105D">
        <w:t>0.015 and insignificant.</w:t>
      </w:r>
      <w:r w:rsidRPr="006B105D">
        <w:rPr>
          <w:spacing w:val="-3"/>
        </w:rPr>
        <w:t xml:space="preserve"> </w:t>
      </w:r>
      <w:r w:rsidRPr="006B105D">
        <w:t>The</w:t>
      </w:r>
      <w:r w:rsidRPr="006B105D">
        <w:rPr>
          <w:spacing w:val="-5"/>
        </w:rPr>
        <w:t xml:space="preserve"> </w:t>
      </w:r>
      <w:r w:rsidRPr="006B105D">
        <w:t>findings</w:t>
      </w:r>
      <w:r w:rsidRPr="006B105D">
        <w:rPr>
          <w:spacing w:val="-2"/>
        </w:rPr>
        <w:t xml:space="preserve"> </w:t>
      </w:r>
      <w:r w:rsidRPr="006B105D">
        <w:t>imply that there</w:t>
      </w:r>
      <w:r w:rsidRPr="006B105D">
        <w:rPr>
          <w:spacing w:val="-5"/>
        </w:rPr>
        <w:t xml:space="preserve"> </w:t>
      </w:r>
      <w:r w:rsidRPr="006B105D">
        <w:t>was</w:t>
      </w:r>
      <w:r w:rsidRPr="006B105D">
        <w:rPr>
          <w:spacing w:val="-2"/>
        </w:rPr>
        <w:t xml:space="preserve"> </w:t>
      </w:r>
      <w:r w:rsidRPr="006B105D">
        <w:t xml:space="preserve">no substantial evidence to assert that </w:t>
      </w:r>
      <w:r w:rsidR="004F02E6" w:rsidRPr="006B105D">
        <w:t>place/</w:t>
      </w:r>
      <w:r w:rsidRPr="006B105D">
        <w:t>distribution strategies positively impacted sales performance. The lack of statistical significance suggests that distribution strategies were ineffective in promoting the sales performance of round potato produce in the Njombe region.</w:t>
      </w:r>
    </w:p>
    <w:p w14:paraId="5FB8EBAF" w14:textId="77777777" w:rsidR="00995FFD" w:rsidRPr="006B105D" w:rsidRDefault="00995FFD" w:rsidP="00DE114F">
      <w:pPr>
        <w:pStyle w:val="Heading1"/>
      </w:pPr>
      <w:bookmarkStart w:id="369" w:name="_Toc195777835"/>
    </w:p>
    <w:p w14:paraId="4AB1596E" w14:textId="59063F58" w:rsidR="00B04F35" w:rsidRPr="006B105D" w:rsidRDefault="00BF3A9C" w:rsidP="00DE114F">
      <w:pPr>
        <w:pStyle w:val="Heading1"/>
      </w:pPr>
      <w:r w:rsidRPr="006B105D">
        <w:t>H5: Marketing skills positively and significantly moderated the relationship between product strategies and sales performance</w:t>
      </w:r>
      <w:bookmarkEnd w:id="369"/>
    </w:p>
    <w:p w14:paraId="10C0B239" w14:textId="77777777" w:rsidR="00B04F35" w:rsidRDefault="00BF3A9C" w:rsidP="0026746C">
      <w:pPr>
        <w:pStyle w:val="BodyText"/>
        <w:ind w:right="-1"/>
      </w:pPr>
      <w:r w:rsidRPr="006B105D">
        <w:t>The hypothesis that marketing skills positively moderate the relationship between product strategies</w:t>
      </w:r>
      <w:r w:rsidRPr="006B105D">
        <w:rPr>
          <w:spacing w:val="-12"/>
        </w:rPr>
        <w:t xml:space="preserve"> </w:t>
      </w:r>
      <w:r w:rsidRPr="006B105D">
        <w:t>and</w:t>
      </w:r>
      <w:r w:rsidRPr="006B105D">
        <w:rPr>
          <w:spacing w:val="-14"/>
        </w:rPr>
        <w:t xml:space="preserve"> </w:t>
      </w:r>
      <w:r w:rsidRPr="006B105D">
        <w:t>sales</w:t>
      </w:r>
      <w:r w:rsidRPr="006B105D">
        <w:rPr>
          <w:spacing w:val="-12"/>
        </w:rPr>
        <w:t xml:space="preserve"> </w:t>
      </w:r>
      <w:r w:rsidRPr="006B105D">
        <w:t>performance</w:t>
      </w:r>
      <w:r w:rsidRPr="006B105D">
        <w:rPr>
          <w:spacing w:val="-15"/>
        </w:rPr>
        <w:t xml:space="preserve"> </w:t>
      </w:r>
      <w:r w:rsidRPr="006B105D">
        <w:t>was</w:t>
      </w:r>
      <w:r w:rsidRPr="006B105D">
        <w:rPr>
          <w:spacing w:val="-12"/>
        </w:rPr>
        <w:t xml:space="preserve"> </w:t>
      </w:r>
      <w:r w:rsidRPr="006B105D">
        <w:t>accepted,</w:t>
      </w:r>
      <w:r w:rsidRPr="006B105D">
        <w:rPr>
          <w:spacing w:val="-14"/>
        </w:rPr>
        <w:t xml:space="preserve"> </w:t>
      </w:r>
      <w:r w:rsidRPr="006B105D">
        <w:t>with</w:t>
      </w:r>
      <w:r w:rsidRPr="006B105D">
        <w:rPr>
          <w:spacing w:val="-9"/>
        </w:rPr>
        <w:t xml:space="preserve"> </w:t>
      </w:r>
      <w:r w:rsidRPr="006B105D">
        <w:t>a</w:t>
      </w:r>
      <w:r w:rsidRPr="006B105D">
        <w:rPr>
          <w:spacing w:val="-10"/>
        </w:rPr>
        <w:t xml:space="preserve"> </w:t>
      </w:r>
      <w:r w:rsidRPr="006B105D">
        <w:t>significant</w:t>
      </w:r>
      <w:r w:rsidRPr="006B105D">
        <w:rPr>
          <w:spacing w:val="-15"/>
        </w:rPr>
        <w:t xml:space="preserve"> </w:t>
      </w:r>
      <w:r w:rsidRPr="006B105D">
        <w:t>coefficient</w:t>
      </w:r>
      <w:r w:rsidRPr="006B105D">
        <w:rPr>
          <w:spacing w:val="-15"/>
        </w:rPr>
        <w:t xml:space="preserve"> </w:t>
      </w:r>
      <w:r w:rsidRPr="006B105D">
        <w:t>of</w:t>
      </w:r>
      <w:r w:rsidRPr="006B105D">
        <w:rPr>
          <w:spacing w:val="-13"/>
        </w:rPr>
        <w:t xml:space="preserve"> </w:t>
      </w:r>
      <w:r w:rsidRPr="006B105D">
        <w:t>0.768.</w:t>
      </w:r>
      <w:r w:rsidRPr="006B105D">
        <w:rPr>
          <w:spacing w:val="-9"/>
        </w:rPr>
        <w:t xml:space="preserve"> </w:t>
      </w:r>
      <w:r w:rsidRPr="006B105D">
        <w:t>This</w:t>
      </w:r>
      <w:r w:rsidRPr="006B105D">
        <w:rPr>
          <w:spacing w:val="-12"/>
        </w:rPr>
        <w:t xml:space="preserve"> </w:t>
      </w:r>
      <w:r w:rsidRPr="006B105D">
        <w:t>finding indicates that marketing skills enhanced the effectiveness of product strategies and sales performance.</w:t>
      </w:r>
      <w:r w:rsidRPr="006B105D">
        <w:rPr>
          <w:spacing w:val="-4"/>
        </w:rPr>
        <w:t xml:space="preserve"> </w:t>
      </w:r>
      <w:r w:rsidRPr="006B105D">
        <w:t>Specifically,</w:t>
      </w:r>
      <w:r w:rsidRPr="006B105D">
        <w:rPr>
          <w:spacing w:val="-4"/>
        </w:rPr>
        <w:t xml:space="preserve"> </w:t>
      </w:r>
      <w:r w:rsidRPr="006B105D">
        <w:t>the</w:t>
      </w:r>
      <w:r w:rsidRPr="006B105D">
        <w:rPr>
          <w:spacing w:val="-6"/>
        </w:rPr>
        <w:t xml:space="preserve"> </w:t>
      </w:r>
      <w:r w:rsidRPr="006B105D">
        <w:t>positive</w:t>
      </w:r>
      <w:r w:rsidRPr="006B105D">
        <w:rPr>
          <w:spacing w:val="-1"/>
        </w:rPr>
        <w:t xml:space="preserve"> </w:t>
      </w:r>
      <w:r w:rsidRPr="006B105D">
        <w:t>impact</w:t>
      </w:r>
      <w:r w:rsidRPr="006B105D">
        <w:rPr>
          <w:spacing w:val="-6"/>
        </w:rPr>
        <w:t xml:space="preserve"> </w:t>
      </w:r>
      <w:r w:rsidRPr="006B105D">
        <w:t>of</w:t>
      </w:r>
      <w:r w:rsidRPr="006B105D">
        <w:rPr>
          <w:spacing w:val="-4"/>
        </w:rPr>
        <w:t xml:space="preserve"> </w:t>
      </w:r>
      <w:r w:rsidRPr="006B105D">
        <w:t>product</w:t>
      </w:r>
      <w:r w:rsidRPr="006B105D">
        <w:rPr>
          <w:spacing w:val="-6"/>
        </w:rPr>
        <w:t xml:space="preserve"> </w:t>
      </w:r>
      <w:r w:rsidRPr="006B105D">
        <w:t>strategies</w:t>
      </w:r>
      <w:r w:rsidRPr="006B105D">
        <w:rPr>
          <w:spacing w:val="-3"/>
        </w:rPr>
        <w:t xml:space="preserve"> </w:t>
      </w:r>
      <w:r w:rsidRPr="006B105D">
        <w:t>on sales</w:t>
      </w:r>
      <w:r w:rsidRPr="006B105D">
        <w:rPr>
          <w:spacing w:val="-3"/>
        </w:rPr>
        <w:t xml:space="preserve"> </w:t>
      </w:r>
      <w:r w:rsidRPr="006B105D">
        <w:t>was more</w:t>
      </w:r>
      <w:r w:rsidRPr="006B105D">
        <w:rPr>
          <w:spacing w:val="-1"/>
        </w:rPr>
        <w:t xml:space="preserve"> </w:t>
      </w:r>
      <w:r w:rsidRPr="006B105D">
        <w:t>substantial when marketing skills were higher. Thus, imparting farmers better marketing skills was likely to improve the sales performance of round potatoes in the Njombe region.</w:t>
      </w:r>
    </w:p>
    <w:p w14:paraId="3E3785A1" w14:textId="77777777" w:rsidR="009D0C12" w:rsidRPr="006B105D" w:rsidRDefault="009D0C12" w:rsidP="0026746C">
      <w:pPr>
        <w:pStyle w:val="BodyText"/>
        <w:ind w:right="-1"/>
      </w:pPr>
    </w:p>
    <w:p w14:paraId="4B81DF57" w14:textId="77777777" w:rsidR="00B04F35" w:rsidRPr="006B105D" w:rsidRDefault="00BF3A9C" w:rsidP="00DE114F">
      <w:pPr>
        <w:pStyle w:val="Heading1"/>
      </w:pPr>
      <w:bookmarkStart w:id="370" w:name="_Toc195777836"/>
      <w:r w:rsidRPr="006B105D">
        <w:t>H6:</w:t>
      </w:r>
      <w:r w:rsidRPr="006B105D">
        <w:rPr>
          <w:spacing w:val="-15"/>
        </w:rPr>
        <w:t xml:space="preserve"> </w:t>
      </w:r>
      <w:r w:rsidRPr="006B105D">
        <w:t>Marketing</w:t>
      </w:r>
      <w:r w:rsidRPr="006B105D">
        <w:rPr>
          <w:spacing w:val="-15"/>
        </w:rPr>
        <w:t xml:space="preserve"> </w:t>
      </w:r>
      <w:r w:rsidRPr="006B105D">
        <w:t>skills</w:t>
      </w:r>
      <w:r w:rsidRPr="006B105D">
        <w:rPr>
          <w:spacing w:val="-13"/>
        </w:rPr>
        <w:t xml:space="preserve"> </w:t>
      </w:r>
      <w:r w:rsidRPr="006B105D">
        <w:t>positively</w:t>
      </w:r>
      <w:r w:rsidRPr="006B105D">
        <w:rPr>
          <w:spacing w:val="-12"/>
        </w:rPr>
        <w:t xml:space="preserve"> </w:t>
      </w:r>
      <w:r w:rsidRPr="006B105D">
        <w:t>and</w:t>
      </w:r>
      <w:r w:rsidRPr="006B105D">
        <w:rPr>
          <w:spacing w:val="-13"/>
        </w:rPr>
        <w:t xml:space="preserve"> </w:t>
      </w:r>
      <w:r w:rsidRPr="006B105D">
        <w:t>significantly</w:t>
      </w:r>
      <w:r w:rsidRPr="006B105D">
        <w:rPr>
          <w:spacing w:val="-4"/>
        </w:rPr>
        <w:t xml:space="preserve"> </w:t>
      </w:r>
      <w:r w:rsidRPr="006B105D">
        <w:t>moderated</w:t>
      </w:r>
      <w:r w:rsidRPr="006B105D">
        <w:rPr>
          <w:spacing w:val="-13"/>
        </w:rPr>
        <w:t xml:space="preserve"> </w:t>
      </w:r>
      <w:r w:rsidRPr="006B105D">
        <w:t>the</w:t>
      </w:r>
      <w:r w:rsidRPr="006B105D">
        <w:rPr>
          <w:spacing w:val="-15"/>
        </w:rPr>
        <w:t xml:space="preserve"> </w:t>
      </w:r>
      <w:r w:rsidRPr="006B105D">
        <w:t>relationship</w:t>
      </w:r>
      <w:r w:rsidRPr="006B105D">
        <w:rPr>
          <w:spacing w:val="-13"/>
        </w:rPr>
        <w:t xml:space="preserve"> </w:t>
      </w:r>
      <w:r w:rsidRPr="006B105D">
        <w:t>between</w:t>
      </w:r>
      <w:r w:rsidRPr="006B105D">
        <w:rPr>
          <w:spacing w:val="-13"/>
        </w:rPr>
        <w:t xml:space="preserve"> </w:t>
      </w:r>
      <w:r w:rsidRPr="006B105D">
        <w:t>pricing strategies and sales performance</w:t>
      </w:r>
      <w:bookmarkEnd w:id="370"/>
    </w:p>
    <w:p w14:paraId="5AAB8497" w14:textId="6D3733AD" w:rsidR="00B04F35" w:rsidRPr="006B105D" w:rsidRDefault="00BF3A9C" w:rsidP="0026746C">
      <w:pPr>
        <w:pStyle w:val="BodyText"/>
        <w:ind w:right="-1"/>
      </w:pPr>
      <w:r w:rsidRPr="006B105D">
        <w:t xml:space="preserve">The hypothesis that marketing skills positively moderate the relationship between pricing strategies and sales performance was also supported by a significant coefficient of 0.748. The findings suggest that marketing skills promoted the positive </w:t>
      </w:r>
      <w:r w:rsidRPr="006B105D">
        <w:lastRenderedPageBreak/>
        <w:t>effect of pricing strategies on sales performance.</w:t>
      </w:r>
      <w:r w:rsidRPr="006B105D">
        <w:rPr>
          <w:spacing w:val="65"/>
        </w:rPr>
        <w:t xml:space="preserve"> </w:t>
      </w:r>
      <w:r w:rsidRPr="006B105D">
        <w:t>The</w:t>
      </w:r>
      <w:r w:rsidRPr="006B105D">
        <w:rPr>
          <w:spacing w:val="70"/>
        </w:rPr>
        <w:t xml:space="preserve"> </w:t>
      </w:r>
      <w:r w:rsidRPr="006B105D">
        <w:t>findings</w:t>
      </w:r>
      <w:r w:rsidRPr="006B105D">
        <w:rPr>
          <w:spacing w:val="70"/>
        </w:rPr>
        <w:t xml:space="preserve"> </w:t>
      </w:r>
      <w:r w:rsidRPr="006B105D">
        <w:t>further</w:t>
      </w:r>
      <w:r w:rsidRPr="006B105D">
        <w:rPr>
          <w:spacing w:val="72"/>
        </w:rPr>
        <w:t xml:space="preserve"> </w:t>
      </w:r>
      <w:r w:rsidRPr="006B105D">
        <w:t>imply</w:t>
      </w:r>
      <w:r w:rsidRPr="006B105D">
        <w:rPr>
          <w:spacing w:val="72"/>
        </w:rPr>
        <w:t xml:space="preserve"> </w:t>
      </w:r>
      <w:r w:rsidRPr="006B105D">
        <w:t>that</w:t>
      </w:r>
      <w:r w:rsidRPr="006B105D">
        <w:rPr>
          <w:spacing w:val="67"/>
        </w:rPr>
        <w:t xml:space="preserve"> </w:t>
      </w:r>
      <w:r w:rsidRPr="006B105D">
        <w:t>pricing</w:t>
      </w:r>
      <w:r w:rsidRPr="006B105D">
        <w:rPr>
          <w:spacing w:val="67"/>
        </w:rPr>
        <w:t xml:space="preserve"> </w:t>
      </w:r>
      <w:r w:rsidRPr="006B105D">
        <w:t>strategies</w:t>
      </w:r>
      <w:r w:rsidRPr="006B105D">
        <w:rPr>
          <w:spacing w:val="69"/>
        </w:rPr>
        <w:t xml:space="preserve"> </w:t>
      </w:r>
      <w:r w:rsidRPr="006B105D">
        <w:t>were</w:t>
      </w:r>
      <w:r w:rsidRPr="006B105D">
        <w:rPr>
          <w:spacing w:val="67"/>
        </w:rPr>
        <w:t xml:space="preserve"> </w:t>
      </w:r>
      <w:r w:rsidRPr="006B105D">
        <w:t>more</w:t>
      </w:r>
      <w:r w:rsidRPr="006B105D">
        <w:rPr>
          <w:spacing w:val="66"/>
        </w:rPr>
        <w:t xml:space="preserve"> </w:t>
      </w:r>
      <w:r w:rsidRPr="006B105D">
        <w:t>effective</w:t>
      </w:r>
      <w:r w:rsidRPr="006B105D">
        <w:rPr>
          <w:spacing w:val="67"/>
        </w:rPr>
        <w:t xml:space="preserve"> </w:t>
      </w:r>
      <w:r w:rsidRPr="006B105D">
        <w:rPr>
          <w:spacing w:val="-4"/>
        </w:rPr>
        <w:t>when</w:t>
      </w:r>
      <w:r w:rsidR="0098348C" w:rsidRPr="006B105D">
        <w:rPr>
          <w:spacing w:val="-4"/>
        </w:rPr>
        <w:t xml:space="preserve"> </w:t>
      </w:r>
      <w:r w:rsidRPr="006B105D">
        <w:t>marketing</w:t>
      </w:r>
      <w:r w:rsidRPr="006B105D">
        <w:rPr>
          <w:spacing w:val="-15"/>
        </w:rPr>
        <w:t xml:space="preserve"> </w:t>
      </w:r>
      <w:r w:rsidRPr="006B105D">
        <w:t>skills</w:t>
      </w:r>
      <w:r w:rsidRPr="006B105D">
        <w:rPr>
          <w:spacing w:val="-13"/>
        </w:rPr>
        <w:t xml:space="preserve"> </w:t>
      </w:r>
      <w:r w:rsidRPr="006B105D">
        <w:t>were</w:t>
      </w:r>
      <w:r w:rsidRPr="006B105D">
        <w:rPr>
          <w:spacing w:val="-15"/>
        </w:rPr>
        <w:t xml:space="preserve"> </w:t>
      </w:r>
      <w:r w:rsidRPr="006B105D">
        <w:t>well-developed.</w:t>
      </w:r>
      <w:r w:rsidRPr="006B105D">
        <w:rPr>
          <w:spacing w:val="-15"/>
        </w:rPr>
        <w:t xml:space="preserve"> </w:t>
      </w:r>
      <w:r w:rsidRPr="006B105D">
        <w:t>In</w:t>
      </w:r>
      <w:r w:rsidRPr="006B105D">
        <w:rPr>
          <w:spacing w:val="-9"/>
        </w:rPr>
        <w:t xml:space="preserve"> </w:t>
      </w:r>
      <w:r w:rsidRPr="006B105D">
        <w:t>this</w:t>
      </w:r>
      <w:r w:rsidRPr="006B105D">
        <w:rPr>
          <w:spacing w:val="-13"/>
        </w:rPr>
        <w:t xml:space="preserve"> </w:t>
      </w:r>
      <w:r w:rsidRPr="006B105D">
        <w:t>case,</w:t>
      </w:r>
      <w:r w:rsidRPr="006B105D">
        <w:rPr>
          <w:spacing w:val="-10"/>
        </w:rPr>
        <w:t xml:space="preserve"> </w:t>
      </w:r>
      <w:r w:rsidRPr="006B105D">
        <w:t>investing</w:t>
      </w:r>
      <w:r w:rsidRPr="006B105D">
        <w:rPr>
          <w:spacing w:val="-15"/>
        </w:rPr>
        <w:t xml:space="preserve"> </w:t>
      </w:r>
      <w:r w:rsidRPr="006B105D">
        <w:t>in</w:t>
      </w:r>
      <w:r w:rsidRPr="006B105D">
        <w:rPr>
          <w:spacing w:val="-10"/>
        </w:rPr>
        <w:t xml:space="preserve"> </w:t>
      </w:r>
      <w:r w:rsidRPr="006B105D">
        <w:t>marketing</w:t>
      </w:r>
      <w:r w:rsidRPr="006B105D">
        <w:rPr>
          <w:spacing w:val="-15"/>
        </w:rPr>
        <w:t xml:space="preserve"> </w:t>
      </w:r>
      <w:r w:rsidRPr="006B105D">
        <w:t>skills</w:t>
      </w:r>
      <w:r w:rsidRPr="006B105D">
        <w:rPr>
          <w:spacing w:val="-13"/>
        </w:rPr>
        <w:t xml:space="preserve"> </w:t>
      </w:r>
      <w:r w:rsidRPr="006B105D">
        <w:t>promoted</w:t>
      </w:r>
      <w:r w:rsidRPr="006B105D">
        <w:rPr>
          <w:spacing w:val="-15"/>
        </w:rPr>
        <w:t xml:space="preserve"> </w:t>
      </w:r>
      <w:r w:rsidRPr="006B105D">
        <w:t>both</w:t>
      </w:r>
      <w:r w:rsidRPr="006B105D">
        <w:rPr>
          <w:spacing w:val="-10"/>
        </w:rPr>
        <w:t xml:space="preserve"> </w:t>
      </w:r>
      <w:r w:rsidRPr="006B105D">
        <w:t>the marketing strategies and sales performance.</w:t>
      </w:r>
    </w:p>
    <w:p w14:paraId="010A8088" w14:textId="77777777" w:rsidR="009450C5" w:rsidRPr="006B105D" w:rsidRDefault="009450C5" w:rsidP="0026746C">
      <w:pPr>
        <w:pStyle w:val="BodyText"/>
        <w:ind w:right="-1"/>
      </w:pPr>
    </w:p>
    <w:p w14:paraId="0AF1958F" w14:textId="77777777" w:rsidR="00B04F35" w:rsidRPr="006B105D" w:rsidRDefault="00BF3A9C" w:rsidP="00DE114F">
      <w:pPr>
        <w:pStyle w:val="Heading1"/>
      </w:pPr>
      <w:bookmarkStart w:id="371" w:name="_Toc195777837"/>
      <w:r w:rsidRPr="006B105D">
        <w:t>H7: Marketing skills positively and significantly moderated the relationship between promotional strategies and sales performance</w:t>
      </w:r>
      <w:bookmarkEnd w:id="371"/>
    </w:p>
    <w:p w14:paraId="7103529C" w14:textId="77777777" w:rsidR="00B04F35" w:rsidRPr="006B105D" w:rsidRDefault="00BF3A9C" w:rsidP="0026746C">
      <w:pPr>
        <w:pStyle w:val="BodyText"/>
        <w:ind w:right="-1"/>
      </w:pPr>
      <w:r w:rsidRPr="006B105D">
        <w:t>The hypothesis that marketing skills positively moderate the relationship between promotional strategies and</w:t>
      </w:r>
      <w:r w:rsidRPr="006B105D">
        <w:rPr>
          <w:spacing w:val="-1"/>
        </w:rPr>
        <w:t xml:space="preserve"> </w:t>
      </w:r>
      <w:r w:rsidRPr="006B105D">
        <w:t>sales performance</w:t>
      </w:r>
      <w:r w:rsidRPr="006B105D">
        <w:rPr>
          <w:spacing w:val="-2"/>
        </w:rPr>
        <w:t xml:space="preserve"> </w:t>
      </w:r>
      <w:r w:rsidRPr="006B105D">
        <w:t>was accepted,</w:t>
      </w:r>
      <w:r w:rsidRPr="006B105D">
        <w:rPr>
          <w:spacing w:val="-1"/>
        </w:rPr>
        <w:t xml:space="preserve"> </w:t>
      </w:r>
      <w:r w:rsidRPr="006B105D">
        <w:t>with</w:t>
      </w:r>
      <w:r w:rsidRPr="006B105D">
        <w:rPr>
          <w:spacing w:val="-1"/>
        </w:rPr>
        <w:t xml:space="preserve"> </w:t>
      </w:r>
      <w:r w:rsidRPr="006B105D">
        <w:t>a</w:t>
      </w:r>
      <w:r w:rsidRPr="006B105D">
        <w:rPr>
          <w:spacing w:val="-2"/>
        </w:rPr>
        <w:t xml:space="preserve"> </w:t>
      </w:r>
      <w:r w:rsidRPr="006B105D">
        <w:t>significant</w:t>
      </w:r>
      <w:r w:rsidRPr="006B105D">
        <w:rPr>
          <w:spacing w:val="-2"/>
        </w:rPr>
        <w:t xml:space="preserve"> </w:t>
      </w:r>
      <w:r w:rsidRPr="006B105D">
        <w:t>coefficient</w:t>
      </w:r>
      <w:r w:rsidRPr="006B105D">
        <w:rPr>
          <w:spacing w:val="-2"/>
        </w:rPr>
        <w:t xml:space="preserve"> </w:t>
      </w:r>
      <w:r w:rsidRPr="006B105D">
        <w:t>of</w:t>
      </w:r>
      <w:r w:rsidRPr="006B105D">
        <w:rPr>
          <w:spacing w:val="-1"/>
        </w:rPr>
        <w:t xml:space="preserve"> </w:t>
      </w:r>
      <w:r w:rsidRPr="006B105D">
        <w:t>0.644.</w:t>
      </w:r>
      <w:r w:rsidRPr="006B105D">
        <w:rPr>
          <w:spacing w:val="-1"/>
        </w:rPr>
        <w:t xml:space="preserve"> </w:t>
      </w:r>
      <w:r w:rsidRPr="006B105D">
        <w:t>This result indicates that marketing skills enhanced the positive impact of promotional strategies on sales performance. The findings suggest that the effectiveness of promotional strategies depended on adequate marketing skills. Therefore, training farmers on marketing skills could improve promotional marketing strategies and sales performance in the Njombe region.</w:t>
      </w:r>
    </w:p>
    <w:p w14:paraId="10FD5356" w14:textId="77777777" w:rsidR="00DE2C3A" w:rsidRPr="006B105D" w:rsidRDefault="00DE2C3A" w:rsidP="0026746C">
      <w:pPr>
        <w:pStyle w:val="BodyText"/>
        <w:ind w:right="-1"/>
      </w:pPr>
    </w:p>
    <w:p w14:paraId="278510D7" w14:textId="77777777" w:rsidR="00B04F35" w:rsidRPr="006B105D" w:rsidRDefault="00BF3A9C" w:rsidP="00DE114F">
      <w:pPr>
        <w:pStyle w:val="Heading1"/>
      </w:pPr>
      <w:bookmarkStart w:id="372" w:name="_Toc195777838"/>
      <w:r w:rsidRPr="006B105D">
        <w:t>H8: Marketing skills positively and significantly moderated the relationship between place strategies and sales performance</w:t>
      </w:r>
      <w:bookmarkEnd w:id="372"/>
    </w:p>
    <w:p w14:paraId="36E3C207" w14:textId="77777777" w:rsidR="00B04F35" w:rsidRPr="006B105D" w:rsidRDefault="00BF3A9C" w:rsidP="0026746C">
      <w:pPr>
        <w:pStyle w:val="BodyText"/>
        <w:ind w:right="-1"/>
      </w:pPr>
      <w:r w:rsidRPr="006B105D">
        <w:t xml:space="preserve">The hypothesis that marketing skills positively moderate the relationship between place (distribution) strategies and sales performance was supported, with a significant coefficient of 0.771. This finding suggests that marketing skills significantly enhanced the positive effect of distribution strategies on sales performance. Therefore, the positive impact of distribution strategies on sales was more pronounced when marketing skills were higher. The findings imply that imparting round potato farmers' marketing skills promoted the application of place </w:t>
      </w:r>
      <w:r w:rsidRPr="006B105D">
        <w:lastRenderedPageBreak/>
        <w:t>and distribution strategies, potentially increasing the sales performance of the round potato produce.</w:t>
      </w:r>
    </w:p>
    <w:p w14:paraId="78F26875" w14:textId="77777777" w:rsidR="00B04F35" w:rsidRPr="006B105D" w:rsidRDefault="00B04F35" w:rsidP="0026746C">
      <w:pPr>
        <w:pStyle w:val="BodyText"/>
        <w:ind w:right="-1"/>
      </w:pPr>
    </w:p>
    <w:p w14:paraId="069E3EF4" w14:textId="77777777" w:rsidR="00B04F35" w:rsidRPr="006B105D" w:rsidRDefault="00B04F35" w:rsidP="0026746C">
      <w:pPr>
        <w:pStyle w:val="BodyText"/>
        <w:ind w:right="-1"/>
      </w:pPr>
    </w:p>
    <w:p w14:paraId="7FE1C039" w14:textId="77777777" w:rsidR="00B04F35" w:rsidRPr="006B105D" w:rsidRDefault="00B04F35" w:rsidP="0026746C">
      <w:pPr>
        <w:pStyle w:val="BodyText"/>
        <w:ind w:right="-1"/>
      </w:pPr>
    </w:p>
    <w:p w14:paraId="489C1F4E" w14:textId="77777777" w:rsidR="0098348C" w:rsidRPr="006B105D" w:rsidRDefault="0098348C" w:rsidP="0026746C">
      <w:pPr>
        <w:ind w:right="-1"/>
        <w:rPr>
          <w:b/>
          <w:bCs/>
          <w:szCs w:val="24"/>
        </w:rPr>
      </w:pPr>
      <w:bookmarkStart w:id="373" w:name="CHAPTER_FIVE"/>
      <w:bookmarkEnd w:id="373"/>
      <w:r w:rsidRPr="006B105D">
        <w:br w:type="page"/>
      </w:r>
    </w:p>
    <w:p w14:paraId="129843A5" w14:textId="1B74941B" w:rsidR="00B04F35" w:rsidRPr="006B105D" w:rsidRDefault="00BF3A9C" w:rsidP="00DE114F">
      <w:pPr>
        <w:pStyle w:val="Heading1"/>
        <w:ind w:left="0" w:right="-1"/>
        <w:jc w:val="center"/>
      </w:pPr>
      <w:bookmarkStart w:id="374" w:name="_Toc195777839"/>
      <w:r w:rsidRPr="006B105D">
        <w:lastRenderedPageBreak/>
        <w:t>CHAPTER</w:t>
      </w:r>
      <w:r w:rsidRPr="006B105D">
        <w:rPr>
          <w:spacing w:val="-1"/>
        </w:rPr>
        <w:t xml:space="preserve"> </w:t>
      </w:r>
      <w:r w:rsidRPr="006B105D">
        <w:rPr>
          <w:spacing w:val="-4"/>
        </w:rPr>
        <w:t>FIVE</w:t>
      </w:r>
      <w:bookmarkEnd w:id="374"/>
      <w:r w:rsidR="0006005C">
        <w:rPr>
          <w:spacing w:val="-4"/>
        </w:rPr>
        <w:fldChar w:fldCharType="begin"/>
      </w:r>
      <w:r w:rsidR="0006005C">
        <w:instrText xml:space="preserve"> TC "</w:instrText>
      </w:r>
      <w:bookmarkStart w:id="375" w:name="_Toc196942818"/>
      <w:r w:rsidR="0006005C" w:rsidRPr="00E05646">
        <w:instrText>CHAPTER</w:instrText>
      </w:r>
      <w:r w:rsidR="0006005C" w:rsidRPr="00E05646">
        <w:rPr>
          <w:spacing w:val="-1"/>
        </w:rPr>
        <w:instrText xml:space="preserve"> </w:instrText>
      </w:r>
      <w:r w:rsidR="0006005C" w:rsidRPr="00E05646">
        <w:rPr>
          <w:spacing w:val="-4"/>
        </w:rPr>
        <w:instrText>FIVE</w:instrText>
      </w:r>
      <w:bookmarkEnd w:id="375"/>
      <w:r w:rsidR="0006005C">
        <w:instrText xml:space="preserve">" \f C \l "1" </w:instrText>
      </w:r>
      <w:r w:rsidR="0006005C">
        <w:rPr>
          <w:spacing w:val="-4"/>
        </w:rPr>
        <w:fldChar w:fldCharType="end"/>
      </w:r>
    </w:p>
    <w:p w14:paraId="745A2A69" w14:textId="425052B4" w:rsidR="00B04F35" w:rsidRPr="006B105D" w:rsidRDefault="00BF3A9C" w:rsidP="00DE114F">
      <w:pPr>
        <w:pStyle w:val="Heading1"/>
        <w:ind w:left="0" w:right="-1"/>
        <w:jc w:val="center"/>
      </w:pPr>
      <w:bookmarkStart w:id="376" w:name="SUMMARY_OF_THE_FINDINGS,_CONCLUSION_AND_"/>
      <w:bookmarkStart w:id="377" w:name="_Toc195777840"/>
      <w:bookmarkEnd w:id="376"/>
      <w:r w:rsidRPr="006B105D">
        <w:t>SUMMARY</w:t>
      </w:r>
      <w:r w:rsidRPr="006B105D">
        <w:rPr>
          <w:spacing w:val="-3"/>
        </w:rPr>
        <w:t xml:space="preserve"> </w:t>
      </w:r>
      <w:r w:rsidRPr="006B105D">
        <w:t>OF</w:t>
      </w:r>
      <w:r w:rsidRPr="006B105D">
        <w:rPr>
          <w:spacing w:val="-3"/>
        </w:rPr>
        <w:t xml:space="preserve"> </w:t>
      </w:r>
      <w:r w:rsidRPr="006B105D">
        <w:t>THE</w:t>
      </w:r>
      <w:r w:rsidRPr="006B105D">
        <w:rPr>
          <w:spacing w:val="-2"/>
        </w:rPr>
        <w:t xml:space="preserve"> </w:t>
      </w:r>
      <w:r w:rsidRPr="006B105D">
        <w:t>FINDINGS,</w:t>
      </w:r>
      <w:r w:rsidRPr="006B105D">
        <w:rPr>
          <w:spacing w:val="-7"/>
        </w:rPr>
        <w:t xml:space="preserve"> </w:t>
      </w:r>
      <w:r w:rsidRPr="006B105D">
        <w:t>CONCLUSION AND</w:t>
      </w:r>
      <w:r w:rsidRPr="006B105D">
        <w:rPr>
          <w:spacing w:val="-5"/>
        </w:rPr>
        <w:t xml:space="preserve"> </w:t>
      </w:r>
      <w:r w:rsidRPr="006B105D">
        <w:rPr>
          <w:spacing w:val="-2"/>
        </w:rPr>
        <w:t>RECOMMENDATIONS</w:t>
      </w:r>
      <w:bookmarkEnd w:id="377"/>
      <w:r w:rsidR="0006005C">
        <w:rPr>
          <w:spacing w:val="-2"/>
        </w:rPr>
        <w:fldChar w:fldCharType="begin"/>
      </w:r>
      <w:r w:rsidR="0006005C">
        <w:instrText xml:space="preserve"> TC "</w:instrText>
      </w:r>
      <w:bookmarkStart w:id="378" w:name="_Toc196942819"/>
      <w:r w:rsidR="0006005C" w:rsidRPr="00617B0A">
        <w:instrText>SUMMARY</w:instrText>
      </w:r>
      <w:r w:rsidR="0006005C" w:rsidRPr="00617B0A">
        <w:rPr>
          <w:spacing w:val="-3"/>
        </w:rPr>
        <w:instrText xml:space="preserve"> </w:instrText>
      </w:r>
      <w:r w:rsidR="0006005C" w:rsidRPr="00617B0A">
        <w:instrText>OF</w:instrText>
      </w:r>
      <w:r w:rsidR="0006005C" w:rsidRPr="00617B0A">
        <w:rPr>
          <w:spacing w:val="-3"/>
        </w:rPr>
        <w:instrText xml:space="preserve"> </w:instrText>
      </w:r>
      <w:r w:rsidR="0006005C" w:rsidRPr="00617B0A">
        <w:instrText>THE</w:instrText>
      </w:r>
      <w:r w:rsidR="0006005C" w:rsidRPr="00617B0A">
        <w:rPr>
          <w:spacing w:val="-2"/>
        </w:rPr>
        <w:instrText xml:space="preserve"> </w:instrText>
      </w:r>
      <w:r w:rsidR="0006005C" w:rsidRPr="00617B0A">
        <w:instrText>FINDINGS,</w:instrText>
      </w:r>
      <w:r w:rsidR="0006005C" w:rsidRPr="00617B0A">
        <w:rPr>
          <w:spacing w:val="-7"/>
        </w:rPr>
        <w:instrText xml:space="preserve"> </w:instrText>
      </w:r>
      <w:r w:rsidR="0006005C" w:rsidRPr="00617B0A">
        <w:instrText>CONCLUSION AND</w:instrText>
      </w:r>
      <w:r w:rsidR="0006005C" w:rsidRPr="00617B0A">
        <w:rPr>
          <w:spacing w:val="-5"/>
        </w:rPr>
        <w:instrText xml:space="preserve"> </w:instrText>
      </w:r>
      <w:r w:rsidR="0006005C" w:rsidRPr="00617B0A">
        <w:rPr>
          <w:spacing w:val="-2"/>
        </w:rPr>
        <w:instrText>RECOMMENDATIONS</w:instrText>
      </w:r>
      <w:bookmarkEnd w:id="378"/>
      <w:r w:rsidR="0006005C">
        <w:instrText xml:space="preserve">" \f C \l "1" </w:instrText>
      </w:r>
      <w:r w:rsidR="0006005C">
        <w:rPr>
          <w:spacing w:val="-2"/>
        </w:rPr>
        <w:fldChar w:fldCharType="end"/>
      </w:r>
    </w:p>
    <w:p w14:paraId="452ABFFA" w14:textId="66F6DF34" w:rsidR="00B04F35" w:rsidRPr="006B105D" w:rsidRDefault="00DE114F" w:rsidP="00DE114F">
      <w:pPr>
        <w:pStyle w:val="Heading1"/>
      </w:pPr>
      <w:bookmarkStart w:id="379" w:name="5.1_Overview"/>
      <w:bookmarkStart w:id="380" w:name="_Toc195777841"/>
      <w:bookmarkEnd w:id="379"/>
      <w:r w:rsidRPr="006B105D">
        <w:t xml:space="preserve">5.1 </w:t>
      </w:r>
      <w:r w:rsidR="00C46CDA" w:rsidRPr="006B105D">
        <w:t xml:space="preserve">Chapter </w:t>
      </w:r>
      <w:r w:rsidR="00BF3A9C" w:rsidRPr="006B105D">
        <w:t>Overview</w:t>
      </w:r>
      <w:bookmarkEnd w:id="380"/>
      <w:r w:rsidR="0006005C">
        <w:fldChar w:fldCharType="begin"/>
      </w:r>
      <w:r w:rsidR="0006005C">
        <w:instrText xml:space="preserve"> TC "</w:instrText>
      </w:r>
      <w:bookmarkStart w:id="381" w:name="_Toc196942820"/>
      <w:r w:rsidR="0006005C" w:rsidRPr="00816DF4">
        <w:instrText>5.1 Chapter Overview</w:instrText>
      </w:r>
      <w:bookmarkEnd w:id="381"/>
      <w:r w:rsidR="0006005C">
        <w:instrText xml:space="preserve">" \f C \l "1" </w:instrText>
      </w:r>
      <w:r w:rsidR="0006005C">
        <w:fldChar w:fldCharType="end"/>
      </w:r>
    </w:p>
    <w:p w14:paraId="535EA660" w14:textId="77777777" w:rsidR="00B04F35" w:rsidRPr="006B105D" w:rsidRDefault="00BF3A9C" w:rsidP="0026746C">
      <w:pPr>
        <w:pStyle w:val="BodyText"/>
        <w:ind w:right="-1"/>
      </w:pPr>
      <w:r w:rsidRPr="006B105D">
        <w:t>This chapter discusses the findings of the study regarding the following research objectives. The influence of marketing strategies on sales performance (i.e., price, product, promotion, and distribution</w:t>
      </w:r>
      <w:r w:rsidRPr="006B105D">
        <w:rPr>
          <w:spacing w:val="-10"/>
        </w:rPr>
        <w:t xml:space="preserve"> </w:t>
      </w:r>
      <w:r w:rsidRPr="006B105D">
        <w:t>strategies)</w:t>
      </w:r>
      <w:r w:rsidRPr="006B105D">
        <w:rPr>
          <w:spacing w:val="-10"/>
        </w:rPr>
        <w:t xml:space="preserve"> </w:t>
      </w:r>
      <w:r w:rsidRPr="006B105D">
        <w:t>and</w:t>
      </w:r>
      <w:r w:rsidRPr="006B105D">
        <w:rPr>
          <w:spacing w:val="-10"/>
        </w:rPr>
        <w:t xml:space="preserve"> </w:t>
      </w:r>
      <w:r w:rsidRPr="006B105D">
        <w:t>the</w:t>
      </w:r>
      <w:r w:rsidRPr="006B105D">
        <w:rPr>
          <w:spacing w:val="-11"/>
        </w:rPr>
        <w:t xml:space="preserve"> </w:t>
      </w:r>
      <w:r w:rsidRPr="006B105D">
        <w:t>study</w:t>
      </w:r>
      <w:r w:rsidRPr="006B105D">
        <w:rPr>
          <w:spacing w:val="-10"/>
        </w:rPr>
        <w:t xml:space="preserve"> </w:t>
      </w:r>
      <w:r w:rsidRPr="006B105D">
        <w:t>also</w:t>
      </w:r>
      <w:r w:rsidRPr="006B105D">
        <w:rPr>
          <w:spacing w:val="-10"/>
        </w:rPr>
        <w:t xml:space="preserve"> </w:t>
      </w:r>
      <w:r w:rsidRPr="006B105D">
        <w:t>assessed</w:t>
      </w:r>
      <w:r w:rsidRPr="006B105D">
        <w:rPr>
          <w:spacing w:val="-10"/>
        </w:rPr>
        <w:t xml:space="preserve"> </w:t>
      </w:r>
      <w:r w:rsidRPr="006B105D">
        <w:t>the</w:t>
      </w:r>
      <w:r w:rsidRPr="006B105D">
        <w:rPr>
          <w:spacing w:val="-11"/>
        </w:rPr>
        <w:t xml:space="preserve"> </w:t>
      </w:r>
      <w:r w:rsidRPr="006B105D">
        <w:t>moderation</w:t>
      </w:r>
      <w:r w:rsidRPr="006B105D">
        <w:rPr>
          <w:spacing w:val="-10"/>
        </w:rPr>
        <w:t xml:space="preserve"> </w:t>
      </w:r>
      <w:r w:rsidRPr="006B105D">
        <w:t>role</w:t>
      </w:r>
      <w:r w:rsidRPr="006B105D">
        <w:rPr>
          <w:spacing w:val="-11"/>
        </w:rPr>
        <w:t xml:space="preserve"> </w:t>
      </w:r>
      <w:r w:rsidRPr="006B105D">
        <w:t>of</w:t>
      </w:r>
      <w:r w:rsidRPr="006B105D">
        <w:rPr>
          <w:spacing w:val="-9"/>
        </w:rPr>
        <w:t xml:space="preserve"> </w:t>
      </w:r>
      <w:r w:rsidRPr="006B105D">
        <w:t>farmer</w:t>
      </w:r>
      <w:r w:rsidRPr="006B105D">
        <w:rPr>
          <w:spacing w:val="-10"/>
        </w:rPr>
        <w:t xml:space="preserve"> </w:t>
      </w:r>
      <w:r w:rsidRPr="006B105D">
        <w:t>characteristics</w:t>
      </w:r>
      <w:r w:rsidRPr="006B105D">
        <w:rPr>
          <w:spacing w:val="-8"/>
        </w:rPr>
        <w:t xml:space="preserve"> </w:t>
      </w:r>
      <w:r w:rsidRPr="006B105D">
        <w:t>on sales performance. The chapter also gives a conclusion and recommendations for improvements and further studies.</w:t>
      </w:r>
    </w:p>
    <w:p w14:paraId="2869C263" w14:textId="77777777" w:rsidR="0098348C" w:rsidRPr="006B105D" w:rsidRDefault="0098348C" w:rsidP="0026746C">
      <w:pPr>
        <w:pStyle w:val="BodyText"/>
        <w:ind w:right="-1"/>
      </w:pPr>
    </w:p>
    <w:p w14:paraId="712194C0" w14:textId="3EA0EF38" w:rsidR="00B04F35" w:rsidRPr="006B105D" w:rsidRDefault="00B0440D" w:rsidP="002B0A9E">
      <w:pPr>
        <w:pStyle w:val="Heading1"/>
        <w:ind w:left="0"/>
      </w:pPr>
      <w:bookmarkStart w:id="382" w:name="5.2_Summary_of_Main_Findings"/>
      <w:bookmarkStart w:id="383" w:name="_Toc195777842"/>
      <w:bookmarkEnd w:id="382"/>
      <w:r w:rsidRPr="006B105D">
        <w:t xml:space="preserve">5.2 </w:t>
      </w:r>
      <w:r w:rsidR="00BF3A9C" w:rsidRPr="006B105D">
        <w:t>Summary</w:t>
      </w:r>
      <w:r w:rsidR="00BF3A9C" w:rsidRPr="006B105D">
        <w:rPr>
          <w:spacing w:val="-2"/>
        </w:rPr>
        <w:t xml:space="preserve"> </w:t>
      </w:r>
      <w:r w:rsidR="00BF3A9C" w:rsidRPr="006B105D">
        <w:t xml:space="preserve">of Main </w:t>
      </w:r>
      <w:r w:rsidR="00BF3A9C" w:rsidRPr="006B105D">
        <w:rPr>
          <w:spacing w:val="-2"/>
        </w:rPr>
        <w:t>Findings</w:t>
      </w:r>
      <w:bookmarkEnd w:id="383"/>
      <w:r w:rsidR="0006005C">
        <w:rPr>
          <w:spacing w:val="-2"/>
        </w:rPr>
        <w:fldChar w:fldCharType="begin"/>
      </w:r>
      <w:r w:rsidR="0006005C">
        <w:instrText xml:space="preserve"> TC "</w:instrText>
      </w:r>
      <w:bookmarkStart w:id="384" w:name="_Toc196942821"/>
      <w:r w:rsidR="0006005C" w:rsidRPr="00DD00C8">
        <w:instrText>5.2 Summary</w:instrText>
      </w:r>
      <w:r w:rsidR="0006005C" w:rsidRPr="00DD00C8">
        <w:rPr>
          <w:spacing w:val="-2"/>
        </w:rPr>
        <w:instrText xml:space="preserve"> </w:instrText>
      </w:r>
      <w:r w:rsidR="0006005C" w:rsidRPr="00DD00C8">
        <w:instrText xml:space="preserve">of Main </w:instrText>
      </w:r>
      <w:r w:rsidR="0006005C" w:rsidRPr="00DD00C8">
        <w:rPr>
          <w:spacing w:val="-2"/>
        </w:rPr>
        <w:instrText>Findings</w:instrText>
      </w:r>
      <w:bookmarkEnd w:id="384"/>
      <w:r w:rsidR="0006005C">
        <w:instrText xml:space="preserve">" \f C \l "1" </w:instrText>
      </w:r>
      <w:r w:rsidR="0006005C">
        <w:rPr>
          <w:spacing w:val="-2"/>
        </w:rPr>
        <w:fldChar w:fldCharType="end"/>
      </w:r>
    </w:p>
    <w:p w14:paraId="36F7FEE8" w14:textId="77777777" w:rsidR="00B04F35" w:rsidRPr="006B105D" w:rsidRDefault="00BF3A9C" w:rsidP="0026746C">
      <w:pPr>
        <w:pStyle w:val="BodyText"/>
        <w:ind w:right="-1"/>
      </w:pPr>
      <w:r w:rsidRPr="006B105D">
        <w:t>The</w:t>
      </w:r>
      <w:r w:rsidRPr="006B105D">
        <w:rPr>
          <w:spacing w:val="-7"/>
        </w:rPr>
        <w:t xml:space="preserve"> </w:t>
      </w:r>
      <w:r w:rsidRPr="006B105D">
        <w:t>study</w:t>
      </w:r>
      <w:r w:rsidRPr="006B105D">
        <w:rPr>
          <w:spacing w:val="-5"/>
        </w:rPr>
        <w:t xml:space="preserve"> </w:t>
      </w:r>
      <w:r w:rsidRPr="006B105D">
        <w:t>assessed</w:t>
      </w:r>
      <w:r w:rsidRPr="006B105D">
        <w:rPr>
          <w:spacing w:val="-5"/>
        </w:rPr>
        <w:t xml:space="preserve"> </w:t>
      </w:r>
      <w:r w:rsidRPr="006B105D">
        <w:t>the</w:t>
      </w:r>
      <w:r w:rsidRPr="006B105D">
        <w:rPr>
          <w:spacing w:val="-7"/>
        </w:rPr>
        <w:t xml:space="preserve"> </w:t>
      </w:r>
      <w:r w:rsidRPr="006B105D">
        <w:t>various</w:t>
      </w:r>
      <w:r w:rsidRPr="006B105D">
        <w:rPr>
          <w:spacing w:val="-4"/>
        </w:rPr>
        <w:t xml:space="preserve"> </w:t>
      </w:r>
      <w:r w:rsidRPr="006B105D">
        <w:t>marketing</w:t>
      </w:r>
      <w:r w:rsidRPr="006B105D">
        <w:rPr>
          <w:spacing w:val="-5"/>
        </w:rPr>
        <w:t xml:space="preserve"> </w:t>
      </w:r>
      <w:r w:rsidRPr="006B105D">
        <w:t>strategies</w:t>
      </w:r>
      <w:r w:rsidRPr="006B105D">
        <w:rPr>
          <w:spacing w:val="-4"/>
        </w:rPr>
        <w:t xml:space="preserve"> </w:t>
      </w:r>
      <w:r w:rsidRPr="006B105D">
        <w:t>for</w:t>
      </w:r>
      <w:r w:rsidRPr="006B105D">
        <w:rPr>
          <w:spacing w:val="-5"/>
        </w:rPr>
        <w:t xml:space="preserve"> </w:t>
      </w:r>
      <w:r w:rsidRPr="006B105D">
        <w:t>improving</w:t>
      </w:r>
      <w:r w:rsidRPr="006B105D">
        <w:rPr>
          <w:spacing w:val="-5"/>
        </w:rPr>
        <w:t xml:space="preserve"> </w:t>
      </w:r>
      <w:r w:rsidRPr="006B105D">
        <w:t>the</w:t>
      </w:r>
      <w:r w:rsidRPr="006B105D">
        <w:rPr>
          <w:spacing w:val="-7"/>
        </w:rPr>
        <w:t xml:space="preserve"> </w:t>
      </w:r>
      <w:r w:rsidRPr="006B105D">
        <w:t>sales</w:t>
      </w:r>
      <w:r w:rsidRPr="006B105D">
        <w:rPr>
          <w:spacing w:val="-4"/>
        </w:rPr>
        <w:t xml:space="preserve"> </w:t>
      </w:r>
      <w:r w:rsidRPr="006B105D">
        <w:t>performance</w:t>
      </w:r>
      <w:r w:rsidRPr="006B105D">
        <w:rPr>
          <w:spacing w:val="-7"/>
        </w:rPr>
        <w:t xml:space="preserve"> </w:t>
      </w:r>
      <w:r w:rsidRPr="006B105D">
        <w:t>of</w:t>
      </w:r>
      <w:r w:rsidRPr="006B105D">
        <w:rPr>
          <w:spacing w:val="-5"/>
        </w:rPr>
        <w:t xml:space="preserve"> </w:t>
      </w:r>
      <w:r w:rsidRPr="006B105D">
        <w:t>round potatoes within the specified region. This section entails the key findings, shedding light on the relationship between marketing strategies and sales performance in the Njombe region.</w:t>
      </w:r>
    </w:p>
    <w:p w14:paraId="7C531BA4" w14:textId="77777777" w:rsidR="0098348C" w:rsidRPr="006B105D" w:rsidRDefault="0098348C" w:rsidP="0026746C">
      <w:pPr>
        <w:pStyle w:val="BodyText"/>
        <w:ind w:right="-1"/>
      </w:pPr>
    </w:p>
    <w:p w14:paraId="62FAE458" w14:textId="3650E503" w:rsidR="00B04F35" w:rsidRPr="006B105D" w:rsidRDefault="004F2E4E" w:rsidP="0044097F">
      <w:pPr>
        <w:pStyle w:val="Heading1"/>
      </w:pPr>
      <w:bookmarkStart w:id="385" w:name="5.2.1_The_influence_of_market_strategies"/>
      <w:bookmarkStart w:id="386" w:name="_Toc195777843"/>
      <w:bookmarkEnd w:id="385"/>
      <w:r w:rsidRPr="006B105D">
        <w:t>5</w:t>
      </w:r>
      <w:r w:rsidR="0044097F" w:rsidRPr="006B105D">
        <w:t xml:space="preserve">.2.1 </w:t>
      </w:r>
      <w:r w:rsidR="00BF3A9C" w:rsidRPr="006B105D">
        <w:t>The</w:t>
      </w:r>
      <w:r w:rsidR="00BF3A9C" w:rsidRPr="006B105D">
        <w:rPr>
          <w:spacing w:val="-4"/>
        </w:rPr>
        <w:t xml:space="preserve"> </w:t>
      </w:r>
      <w:r w:rsidR="0006005C" w:rsidRPr="006B105D">
        <w:t>Influence</w:t>
      </w:r>
      <w:r w:rsidR="00BF3A9C" w:rsidRPr="006B105D">
        <w:rPr>
          <w:spacing w:val="-2"/>
        </w:rPr>
        <w:t xml:space="preserve"> </w:t>
      </w:r>
      <w:r w:rsidR="00BF3A9C" w:rsidRPr="006B105D">
        <w:t>of</w:t>
      </w:r>
      <w:r w:rsidR="00BF3A9C" w:rsidRPr="006B105D">
        <w:rPr>
          <w:spacing w:val="-2"/>
        </w:rPr>
        <w:t xml:space="preserve"> </w:t>
      </w:r>
      <w:r w:rsidR="0006005C" w:rsidRPr="006B105D">
        <w:t>Market</w:t>
      </w:r>
      <w:r w:rsidR="0006005C" w:rsidRPr="006B105D">
        <w:rPr>
          <w:spacing w:val="-2"/>
        </w:rPr>
        <w:t xml:space="preserve"> </w:t>
      </w:r>
      <w:r w:rsidR="0006005C" w:rsidRPr="006B105D">
        <w:t>Strategies</w:t>
      </w:r>
      <w:r w:rsidR="0006005C" w:rsidRPr="006B105D">
        <w:rPr>
          <w:spacing w:val="1"/>
        </w:rPr>
        <w:t xml:space="preserve"> </w:t>
      </w:r>
      <w:r w:rsidR="00BF3A9C" w:rsidRPr="006B105D">
        <w:t xml:space="preserve">on </w:t>
      </w:r>
      <w:r w:rsidR="0006005C" w:rsidRPr="006B105D">
        <w:t>Sales</w:t>
      </w:r>
      <w:r w:rsidR="0006005C" w:rsidRPr="006B105D">
        <w:rPr>
          <w:spacing w:val="-1"/>
        </w:rPr>
        <w:t xml:space="preserve"> </w:t>
      </w:r>
      <w:r w:rsidR="0006005C" w:rsidRPr="006B105D">
        <w:t>Performance</w:t>
      </w:r>
      <w:r w:rsidR="0006005C" w:rsidRPr="006B105D">
        <w:rPr>
          <w:spacing w:val="1"/>
        </w:rPr>
        <w:t xml:space="preserve"> </w:t>
      </w:r>
      <w:r w:rsidR="00BF3A9C" w:rsidRPr="006B105D">
        <w:t>in</w:t>
      </w:r>
      <w:r w:rsidR="00BF3A9C" w:rsidRPr="006B105D">
        <w:rPr>
          <w:spacing w:val="-1"/>
        </w:rPr>
        <w:t xml:space="preserve"> </w:t>
      </w:r>
      <w:r w:rsidR="00BF3A9C" w:rsidRPr="006B105D">
        <w:t>the</w:t>
      </w:r>
      <w:r w:rsidR="00BF3A9C" w:rsidRPr="006B105D">
        <w:rPr>
          <w:spacing w:val="-4"/>
        </w:rPr>
        <w:t xml:space="preserve"> </w:t>
      </w:r>
      <w:r w:rsidR="0006005C" w:rsidRPr="006B105D">
        <w:t>Round</w:t>
      </w:r>
      <w:r w:rsidR="0006005C" w:rsidRPr="006B105D">
        <w:rPr>
          <w:spacing w:val="3"/>
        </w:rPr>
        <w:t xml:space="preserve"> </w:t>
      </w:r>
      <w:r w:rsidR="00BF3A9C" w:rsidRPr="006B105D">
        <w:t>Potato</w:t>
      </w:r>
      <w:r w:rsidR="00BF3A9C" w:rsidRPr="006B105D">
        <w:rPr>
          <w:spacing w:val="-1"/>
        </w:rPr>
        <w:t xml:space="preserve"> </w:t>
      </w:r>
      <w:r w:rsidR="0006005C" w:rsidRPr="006B105D">
        <w:rPr>
          <w:spacing w:val="-2"/>
        </w:rPr>
        <w:t>Farmers</w:t>
      </w:r>
      <w:bookmarkEnd w:id="386"/>
      <w:r w:rsidR="0006005C">
        <w:rPr>
          <w:spacing w:val="-2"/>
        </w:rPr>
        <w:fldChar w:fldCharType="begin"/>
      </w:r>
      <w:r w:rsidR="0006005C">
        <w:instrText xml:space="preserve"> TC "</w:instrText>
      </w:r>
      <w:bookmarkStart w:id="387" w:name="_Toc196942822"/>
      <w:r w:rsidR="0006005C" w:rsidRPr="0062116C">
        <w:instrText>5.2.1 The</w:instrText>
      </w:r>
      <w:r w:rsidR="0006005C" w:rsidRPr="0062116C">
        <w:rPr>
          <w:spacing w:val="-4"/>
        </w:rPr>
        <w:instrText xml:space="preserve"> </w:instrText>
      </w:r>
      <w:r w:rsidR="0006005C" w:rsidRPr="0062116C">
        <w:instrText>Influence</w:instrText>
      </w:r>
      <w:r w:rsidR="0006005C" w:rsidRPr="0062116C">
        <w:rPr>
          <w:spacing w:val="-2"/>
        </w:rPr>
        <w:instrText xml:space="preserve"> </w:instrText>
      </w:r>
      <w:r w:rsidR="0006005C" w:rsidRPr="0062116C">
        <w:instrText>of</w:instrText>
      </w:r>
      <w:r w:rsidR="0006005C" w:rsidRPr="0062116C">
        <w:rPr>
          <w:spacing w:val="-2"/>
        </w:rPr>
        <w:instrText xml:space="preserve"> </w:instrText>
      </w:r>
      <w:r w:rsidR="0006005C" w:rsidRPr="0062116C">
        <w:instrText>Market</w:instrText>
      </w:r>
      <w:r w:rsidR="0006005C" w:rsidRPr="0062116C">
        <w:rPr>
          <w:spacing w:val="-2"/>
        </w:rPr>
        <w:instrText xml:space="preserve"> </w:instrText>
      </w:r>
      <w:r w:rsidR="0006005C" w:rsidRPr="0062116C">
        <w:instrText>Strategies</w:instrText>
      </w:r>
      <w:r w:rsidR="0006005C" w:rsidRPr="0062116C">
        <w:rPr>
          <w:spacing w:val="1"/>
        </w:rPr>
        <w:instrText xml:space="preserve"> </w:instrText>
      </w:r>
      <w:r w:rsidR="0006005C" w:rsidRPr="0062116C">
        <w:instrText>on Sales</w:instrText>
      </w:r>
      <w:r w:rsidR="0006005C" w:rsidRPr="0062116C">
        <w:rPr>
          <w:spacing w:val="-1"/>
        </w:rPr>
        <w:instrText xml:space="preserve"> </w:instrText>
      </w:r>
      <w:r w:rsidR="0006005C" w:rsidRPr="0062116C">
        <w:instrText>Performance</w:instrText>
      </w:r>
      <w:r w:rsidR="0006005C" w:rsidRPr="0062116C">
        <w:rPr>
          <w:spacing w:val="1"/>
        </w:rPr>
        <w:instrText xml:space="preserve"> </w:instrText>
      </w:r>
      <w:r w:rsidR="0006005C" w:rsidRPr="0062116C">
        <w:instrText>in</w:instrText>
      </w:r>
      <w:r w:rsidR="0006005C" w:rsidRPr="0062116C">
        <w:rPr>
          <w:spacing w:val="-1"/>
        </w:rPr>
        <w:instrText xml:space="preserve"> </w:instrText>
      </w:r>
      <w:r w:rsidR="0006005C" w:rsidRPr="0062116C">
        <w:instrText>the</w:instrText>
      </w:r>
      <w:r w:rsidR="0006005C" w:rsidRPr="0062116C">
        <w:rPr>
          <w:spacing w:val="-4"/>
        </w:rPr>
        <w:instrText xml:space="preserve"> </w:instrText>
      </w:r>
      <w:r w:rsidR="0006005C" w:rsidRPr="0062116C">
        <w:instrText>Round</w:instrText>
      </w:r>
      <w:r w:rsidR="0006005C" w:rsidRPr="0062116C">
        <w:rPr>
          <w:spacing w:val="3"/>
        </w:rPr>
        <w:instrText xml:space="preserve"> </w:instrText>
      </w:r>
      <w:r w:rsidR="0006005C" w:rsidRPr="0062116C">
        <w:instrText>Potato</w:instrText>
      </w:r>
      <w:r w:rsidR="0006005C" w:rsidRPr="0062116C">
        <w:rPr>
          <w:spacing w:val="-1"/>
        </w:rPr>
        <w:instrText xml:space="preserve"> </w:instrText>
      </w:r>
      <w:r w:rsidR="0006005C" w:rsidRPr="0062116C">
        <w:rPr>
          <w:spacing w:val="-2"/>
        </w:rPr>
        <w:instrText>Farmers</w:instrText>
      </w:r>
      <w:bookmarkEnd w:id="387"/>
      <w:r w:rsidR="0006005C">
        <w:instrText xml:space="preserve">" \f C \l "1" </w:instrText>
      </w:r>
      <w:r w:rsidR="0006005C">
        <w:rPr>
          <w:spacing w:val="-2"/>
        </w:rPr>
        <w:fldChar w:fldCharType="end"/>
      </w:r>
    </w:p>
    <w:p w14:paraId="70338B1C" w14:textId="64BA0C40" w:rsidR="00B04F35" w:rsidRPr="006B105D" w:rsidRDefault="00BF3A9C" w:rsidP="0026746C">
      <w:pPr>
        <w:pStyle w:val="BodyText"/>
        <w:ind w:right="-1"/>
        <w:rPr>
          <w:spacing w:val="-2"/>
        </w:rPr>
      </w:pPr>
      <w:r w:rsidRPr="006B105D">
        <w:t>The product strategies displayed that 26.9% of farmers in the Njombe region grew the required round</w:t>
      </w:r>
      <w:r w:rsidRPr="006B105D">
        <w:rPr>
          <w:spacing w:val="-4"/>
        </w:rPr>
        <w:t xml:space="preserve"> </w:t>
      </w:r>
      <w:r w:rsidRPr="006B105D">
        <w:t>potato</w:t>
      </w:r>
      <w:r w:rsidRPr="006B105D">
        <w:rPr>
          <w:spacing w:val="-4"/>
        </w:rPr>
        <w:t xml:space="preserve"> </w:t>
      </w:r>
      <w:r w:rsidRPr="006B105D">
        <w:t>variety,</w:t>
      </w:r>
      <w:r w:rsidRPr="006B105D">
        <w:rPr>
          <w:spacing w:val="-1"/>
        </w:rPr>
        <w:t xml:space="preserve"> </w:t>
      </w:r>
      <w:r w:rsidRPr="006B105D">
        <w:t>but</w:t>
      </w:r>
      <w:r w:rsidRPr="006B105D">
        <w:rPr>
          <w:spacing w:val="-6"/>
        </w:rPr>
        <w:t xml:space="preserve"> </w:t>
      </w:r>
      <w:r w:rsidRPr="006B105D">
        <w:t>packaging</w:t>
      </w:r>
      <w:r w:rsidRPr="006B105D">
        <w:rPr>
          <w:spacing w:val="-1"/>
        </w:rPr>
        <w:t xml:space="preserve"> </w:t>
      </w:r>
      <w:r w:rsidRPr="006B105D">
        <w:t>challenges</w:t>
      </w:r>
      <w:r w:rsidRPr="006B105D">
        <w:rPr>
          <w:spacing w:val="-3"/>
        </w:rPr>
        <w:t xml:space="preserve"> </w:t>
      </w:r>
      <w:r w:rsidRPr="006B105D">
        <w:t>affect</w:t>
      </w:r>
      <w:r w:rsidRPr="006B105D">
        <w:rPr>
          <w:spacing w:val="-2"/>
        </w:rPr>
        <w:t xml:space="preserve"> </w:t>
      </w:r>
      <w:r w:rsidRPr="006B105D">
        <w:t>sales</w:t>
      </w:r>
      <w:r w:rsidRPr="006B105D">
        <w:rPr>
          <w:spacing w:val="-3"/>
        </w:rPr>
        <w:t xml:space="preserve"> </w:t>
      </w:r>
      <w:r w:rsidRPr="006B105D">
        <w:t>performance.</w:t>
      </w:r>
      <w:r w:rsidRPr="006B105D">
        <w:rPr>
          <w:spacing w:val="-4"/>
        </w:rPr>
        <w:t xml:space="preserve"> </w:t>
      </w:r>
      <w:r w:rsidRPr="006B105D">
        <w:t>19.2%</w:t>
      </w:r>
      <w:r w:rsidRPr="006B105D">
        <w:rPr>
          <w:spacing w:val="-4"/>
        </w:rPr>
        <w:t xml:space="preserve"> </w:t>
      </w:r>
      <w:r w:rsidRPr="006B105D">
        <w:t>of</w:t>
      </w:r>
      <w:r w:rsidRPr="006B105D">
        <w:rPr>
          <w:spacing w:val="-4"/>
        </w:rPr>
        <w:t xml:space="preserve"> </w:t>
      </w:r>
      <w:r w:rsidRPr="006B105D">
        <w:t>farmers</w:t>
      </w:r>
      <w:r w:rsidRPr="006B105D">
        <w:rPr>
          <w:spacing w:val="-3"/>
        </w:rPr>
        <w:t xml:space="preserve"> </w:t>
      </w:r>
      <w:r w:rsidRPr="006B105D">
        <w:t>mixed small and large potatoes in the same bags or containers, but only 17.3% mixed the rotten and unrotten round potatoes. Despite this, 23.1% of farmers managed their farms well to produce quality</w:t>
      </w:r>
      <w:r w:rsidRPr="006B105D">
        <w:rPr>
          <w:spacing w:val="-1"/>
        </w:rPr>
        <w:t xml:space="preserve"> </w:t>
      </w:r>
      <w:r w:rsidRPr="006B105D">
        <w:t>round</w:t>
      </w:r>
      <w:r w:rsidRPr="006B105D">
        <w:rPr>
          <w:spacing w:val="1"/>
        </w:rPr>
        <w:t xml:space="preserve"> </w:t>
      </w:r>
      <w:r w:rsidRPr="006B105D">
        <w:t>potatoes,</w:t>
      </w:r>
      <w:r w:rsidRPr="006B105D">
        <w:rPr>
          <w:spacing w:val="1"/>
        </w:rPr>
        <w:t xml:space="preserve"> </w:t>
      </w:r>
      <w:r w:rsidRPr="006B105D">
        <w:t>indicating</w:t>
      </w:r>
      <w:r w:rsidRPr="006B105D">
        <w:rPr>
          <w:spacing w:val="6"/>
        </w:rPr>
        <w:t xml:space="preserve"> </w:t>
      </w:r>
      <w:r w:rsidRPr="006B105D">
        <w:t>high</w:t>
      </w:r>
      <w:r w:rsidRPr="006B105D">
        <w:rPr>
          <w:spacing w:val="1"/>
        </w:rPr>
        <w:t xml:space="preserve"> </w:t>
      </w:r>
      <w:r w:rsidRPr="006B105D">
        <w:t>competence</w:t>
      </w:r>
      <w:r w:rsidRPr="006B105D">
        <w:rPr>
          <w:spacing w:val="5"/>
        </w:rPr>
        <w:t xml:space="preserve"> </w:t>
      </w:r>
      <w:r w:rsidRPr="006B105D">
        <w:t>and</w:t>
      </w:r>
      <w:r w:rsidRPr="006B105D">
        <w:rPr>
          <w:spacing w:val="1"/>
        </w:rPr>
        <w:t xml:space="preserve"> </w:t>
      </w:r>
      <w:r w:rsidRPr="006B105D">
        <w:t>proficiency</w:t>
      </w:r>
      <w:r w:rsidRPr="006B105D">
        <w:rPr>
          <w:spacing w:val="1"/>
        </w:rPr>
        <w:t xml:space="preserve"> </w:t>
      </w:r>
      <w:r w:rsidRPr="006B105D">
        <w:t>in</w:t>
      </w:r>
      <w:r w:rsidRPr="006B105D">
        <w:rPr>
          <w:spacing w:val="6"/>
        </w:rPr>
        <w:t xml:space="preserve"> </w:t>
      </w:r>
      <w:r w:rsidRPr="006B105D">
        <w:t>agricultural practices.</w:t>
      </w:r>
      <w:r w:rsidRPr="006B105D">
        <w:rPr>
          <w:spacing w:val="2"/>
        </w:rPr>
        <w:t xml:space="preserve"> </w:t>
      </w:r>
      <w:r w:rsidRPr="006B105D">
        <w:rPr>
          <w:spacing w:val="-5"/>
        </w:rPr>
        <w:t>The</w:t>
      </w:r>
      <w:r w:rsidR="0098348C" w:rsidRPr="006B105D">
        <w:rPr>
          <w:spacing w:val="-5"/>
        </w:rPr>
        <w:t xml:space="preserve"> </w:t>
      </w:r>
      <w:r w:rsidRPr="006B105D">
        <w:t xml:space="preserve">findings confirm that </w:t>
      </w:r>
      <w:r w:rsidRPr="006B105D">
        <w:lastRenderedPageBreak/>
        <w:t>implementing effective farming strategies can increase yields and sales performance</w:t>
      </w:r>
      <w:r w:rsidRPr="006B105D">
        <w:rPr>
          <w:spacing w:val="-12"/>
        </w:rPr>
        <w:t xml:space="preserve"> </w:t>
      </w:r>
      <w:r w:rsidRPr="006B105D">
        <w:t>of</w:t>
      </w:r>
      <w:r w:rsidRPr="006B105D">
        <w:rPr>
          <w:spacing w:val="-10"/>
        </w:rPr>
        <w:t xml:space="preserve"> </w:t>
      </w:r>
      <w:r w:rsidRPr="006B105D">
        <w:t>round</w:t>
      </w:r>
      <w:r w:rsidRPr="006B105D">
        <w:rPr>
          <w:spacing w:val="-10"/>
        </w:rPr>
        <w:t xml:space="preserve"> </w:t>
      </w:r>
      <w:r w:rsidRPr="006B105D">
        <w:t>potato</w:t>
      </w:r>
      <w:r w:rsidRPr="006B105D">
        <w:rPr>
          <w:spacing w:val="-11"/>
        </w:rPr>
        <w:t xml:space="preserve"> </w:t>
      </w:r>
      <w:r w:rsidRPr="006B105D">
        <w:t>produce.</w:t>
      </w:r>
      <w:r w:rsidRPr="006B105D">
        <w:rPr>
          <w:spacing w:val="-11"/>
        </w:rPr>
        <w:t xml:space="preserve"> </w:t>
      </w:r>
      <w:r w:rsidRPr="006B105D">
        <w:t>The</w:t>
      </w:r>
      <w:r w:rsidRPr="006B105D">
        <w:rPr>
          <w:spacing w:val="-12"/>
        </w:rPr>
        <w:t xml:space="preserve"> </w:t>
      </w:r>
      <w:r w:rsidRPr="006B105D">
        <w:t>regression</w:t>
      </w:r>
      <w:r w:rsidRPr="006B105D">
        <w:rPr>
          <w:spacing w:val="-11"/>
        </w:rPr>
        <w:t xml:space="preserve"> </w:t>
      </w:r>
      <w:r w:rsidRPr="006B105D">
        <w:t>analysis</w:t>
      </w:r>
      <w:r w:rsidRPr="006B105D">
        <w:rPr>
          <w:spacing w:val="-9"/>
        </w:rPr>
        <w:t xml:space="preserve"> </w:t>
      </w:r>
      <w:r w:rsidRPr="006B105D">
        <w:t>indicated</w:t>
      </w:r>
      <w:r w:rsidRPr="006B105D">
        <w:rPr>
          <w:spacing w:val="-11"/>
        </w:rPr>
        <w:t xml:space="preserve"> </w:t>
      </w:r>
      <w:r w:rsidRPr="006B105D">
        <w:t>that</w:t>
      </w:r>
      <w:r w:rsidRPr="006B105D">
        <w:rPr>
          <w:spacing w:val="-12"/>
        </w:rPr>
        <w:t xml:space="preserve"> </w:t>
      </w:r>
      <w:r w:rsidRPr="006B105D">
        <w:t>product</w:t>
      </w:r>
      <w:r w:rsidRPr="006B105D">
        <w:rPr>
          <w:spacing w:val="-12"/>
        </w:rPr>
        <w:t xml:space="preserve"> </w:t>
      </w:r>
      <w:r w:rsidRPr="006B105D">
        <w:t>strategies</w:t>
      </w:r>
      <w:r w:rsidRPr="006B105D">
        <w:rPr>
          <w:spacing w:val="-9"/>
        </w:rPr>
        <w:t xml:space="preserve"> </w:t>
      </w:r>
      <w:r w:rsidRPr="006B105D">
        <w:t xml:space="preserve">did not significantly influence the sales performance of the round potato produced in the Njombe </w:t>
      </w:r>
      <w:r w:rsidRPr="006B105D">
        <w:rPr>
          <w:spacing w:val="-2"/>
        </w:rPr>
        <w:t>region.</w:t>
      </w:r>
    </w:p>
    <w:p w14:paraId="5074D69B" w14:textId="77777777" w:rsidR="0098348C" w:rsidRPr="006B105D" w:rsidRDefault="0098348C" w:rsidP="0026746C">
      <w:pPr>
        <w:pStyle w:val="BodyText"/>
        <w:ind w:right="-1"/>
      </w:pPr>
    </w:p>
    <w:p w14:paraId="046CB26D" w14:textId="77777777" w:rsidR="00B04F35" w:rsidRPr="006B105D" w:rsidRDefault="00BF3A9C" w:rsidP="0026746C">
      <w:pPr>
        <w:pStyle w:val="BodyText"/>
        <w:ind w:right="-1"/>
      </w:pPr>
      <w:r w:rsidRPr="006B105D">
        <w:t>The</w:t>
      </w:r>
      <w:r w:rsidRPr="006B105D">
        <w:rPr>
          <w:spacing w:val="-5"/>
        </w:rPr>
        <w:t xml:space="preserve"> </w:t>
      </w:r>
      <w:r w:rsidRPr="006B105D">
        <w:t>pricing</w:t>
      </w:r>
      <w:r w:rsidRPr="006B105D">
        <w:rPr>
          <w:spacing w:val="-3"/>
        </w:rPr>
        <w:t xml:space="preserve"> </w:t>
      </w:r>
      <w:r w:rsidRPr="006B105D">
        <w:t>strategies</w:t>
      </w:r>
      <w:r w:rsidRPr="006B105D">
        <w:rPr>
          <w:spacing w:val="-2"/>
        </w:rPr>
        <w:t xml:space="preserve"> </w:t>
      </w:r>
      <w:r w:rsidRPr="006B105D">
        <w:t>indicated that</w:t>
      </w:r>
      <w:r w:rsidRPr="006B105D">
        <w:rPr>
          <w:spacing w:val="-5"/>
        </w:rPr>
        <w:t xml:space="preserve"> </w:t>
      </w:r>
      <w:r w:rsidRPr="006B105D">
        <w:t>traders</w:t>
      </w:r>
      <w:r w:rsidRPr="006B105D">
        <w:rPr>
          <w:spacing w:val="-2"/>
        </w:rPr>
        <w:t xml:space="preserve"> </w:t>
      </w:r>
      <w:r w:rsidRPr="006B105D">
        <w:t>and</w:t>
      </w:r>
      <w:r w:rsidRPr="006B105D">
        <w:rPr>
          <w:spacing w:val="-2"/>
        </w:rPr>
        <w:t xml:space="preserve"> </w:t>
      </w:r>
      <w:r w:rsidRPr="006B105D">
        <w:t>intermediaries were the</w:t>
      </w:r>
      <w:r w:rsidRPr="006B105D">
        <w:rPr>
          <w:spacing w:val="-4"/>
        </w:rPr>
        <w:t xml:space="preserve"> </w:t>
      </w:r>
      <w:r w:rsidRPr="006B105D">
        <w:t>leading price</w:t>
      </w:r>
      <w:r w:rsidRPr="006B105D">
        <w:rPr>
          <w:spacing w:val="-5"/>
        </w:rPr>
        <w:t xml:space="preserve"> </w:t>
      </w:r>
      <w:r w:rsidRPr="006B105D">
        <w:t>setters.</w:t>
      </w:r>
      <w:r w:rsidRPr="006B105D">
        <w:rPr>
          <w:spacing w:val="-3"/>
        </w:rPr>
        <w:t xml:space="preserve"> </w:t>
      </w:r>
      <w:r w:rsidRPr="006B105D">
        <w:t>The study showed that only 31.5% of farmers captured prices exceeding their production costs. Only 15.8%</w:t>
      </w:r>
      <w:r w:rsidRPr="006B105D">
        <w:rPr>
          <w:spacing w:val="-15"/>
        </w:rPr>
        <w:t xml:space="preserve"> </w:t>
      </w:r>
      <w:r w:rsidRPr="006B105D">
        <w:t>charged</w:t>
      </w:r>
      <w:r w:rsidRPr="006B105D">
        <w:rPr>
          <w:spacing w:val="-15"/>
        </w:rPr>
        <w:t xml:space="preserve"> </w:t>
      </w:r>
      <w:r w:rsidRPr="006B105D">
        <w:t>low</w:t>
      </w:r>
      <w:r w:rsidRPr="006B105D">
        <w:rPr>
          <w:spacing w:val="-15"/>
        </w:rPr>
        <w:t xml:space="preserve"> </w:t>
      </w:r>
      <w:r w:rsidRPr="006B105D">
        <w:t>prices</w:t>
      </w:r>
      <w:r w:rsidRPr="006B105D">
        <w:rPr>
          <w:spacing w:val="-15"/>
        </w:rPr>
        <w:t xml:space="preserve"> </w:t>
      </w:r>
      <w:r w:rsidRPr="006B105D">
        <w:t>to</w:t>
      </w:r>
      <w:r w:rsidRPr="006B105D">
        <w:rPr>
          <w:spacing w:val="-15"/>
        </w:rPr>
        <w:t xml:space="preserve"> </w:t>
      </w:r>
      <w:r w:rsidRPr="006B105D">
        <w:t>sell</w:t>
      </w:r>
      <w:r w:rsidRPr="006B105D">
        <w:rPr>
          <w:spacing w:val="-15"/>
        </w:rPr>
        <w:t xml:space="preserve"> </w:t>
      </w:r>
      <w:r w:rsidRPr="006B105D">
        <w:t>large</w:t>
      </w:r>
      <w:r w:rsidRPr="006B105D">
        <w:rPr>
          <w:spacing w:val="-15"/>
        </w:rPr>
        <w:t xml:space="preserve"> </w:t>
      </w:r>
      <w:r w:rsidRPr="006B105D">
        <w:t>volumes,</w:t>
      </w:r>
      <w:r w:rsidRPr="006B105D">
        <w:rPr>
          <w:spacing w:val="-15"/>
        </w:rPr>
        <w:t xml:space="preserve"> </w:t>
      </w:r>
      <w:r w:rsidRPr="006B105D">
        <w:t>34.9%</w:t>
      </w:r>
      <w:r w:rsidRPr="006B105D">
        <w:rPr>
          <w:spacing w:val="-15"/>
        </w:rPr>
        <w:t xml:space="preserve"> </w:t>
      </w:r>
      <w:r w:rsidRPr="006B105D">
        <w:t>used</w:t>
      </w:r>
      <w:r w:rsidRPr="006B105D">
        <w:rPr>
          <w:spacing w:val="-15"/>
        </w:rPr>
        <w:t xml:space="preserve"> </w:t>
      </w:r>
      <w:r w:rsidRPr="006B105D">
        <w:t>intermediaries</w:t>
      </w:r>
      <w:r w:rsidRPr="006B105D">
        <w:rPr>
          <w:spacing w:val="-15"/>
        </w:rPr>
        <w:t xml:space="preserve"> </w:t>
      </w:r>
      <w:r w:rsidRPr="006B105D">
        <w:t>to</w:t>
      </w:r>
      <w:r w:rsidRPr="006B105D">
        <w:rPr>
          <w:spacing w:val="-15"/>
        </w:rPr>
        <w:t xml:space="preserve"> </w:t>
      </w:r>
      <w:r w:rsidRPr="006B105D">
        <w:t>set</w:t>
      </w:r>
      <w:r w:rsidRPr="006B105D">
        <w:rPr>
          <w:spacing w:val="-15"/>
        </w:rPr>
        <w:t xml:space="preserve"> </w:t>
      </w:r>
      <w:r w:rsidRPr="006B105D">
        <w:t>prices,</w:t>
      </w:r>
      <w:r w:rsidRPr="006B105D">
        <w:rPr>
          <w:spacing w:val="-15"/>
        </w:rPr>
        <w:t xml:space="preserve"> </w:t>
      </w:r>
      <w:r w:rsidRPr="006B105D">
        <w:t>and</w:t>
      </w:r>
      <w:r w:rsidRPr="006B105D">
        <w:rPr>
          <w:spacing w:val="-15"/>
        </w:rPr>
        <w:t xml:space="preserve"> </w:t>
      </w:r>
      <w:r w:rsidRPr="006B105D">
        <w:t>30.8% sold potatoes based on customer financial capacity, indicating poor planning and pricing control. The</w:t>
      </w:r>
      <w:r w:rsidRPr="006B105D">
        <w:rPr>
          <w:spacing w:val="-10"/>
        </w:rPr>
        <w:t xml:space="preserve"> </w:t>
      </w:r>
      <w:r w:rsidRPr="006B105D">
        <w:t>regression</w:t>
      </w:r>
      <w:r w:rsidRPr="006B105D">
        <w:rPr>
          <w:spacing w:val="-10"/>
        </w:rPr>
        <w:t xml:space="preserve"> </w:t>
      </w:r>
      <w:r w:rsidRPr="006B105D">
        <w:t>analysis</w:t>
      </w:r>
      <w:r w:rsidRPr="006B105D">
        <w:rPr>
          <w:spacing w:val="-5"/>
        </w:rPr>
        <w:t xml:space="preserve"> </w:t>
      </w:r>
      <w:r w:rsidRPr="006B105D">
        <w:t>revealed</w:t>
      </w:r>
      <w:r w:rsidRPr="006B105D">
        <w:rPr>
          <w:spacing w:val="-5"/>
        </w:rPr>
        <w:t xml:space="preserve"> </w:t>
      </w:r>
      <w:r w:rsidRPr="006B105D">
        <w:t>that</w:t>
      </w:r>
      <w:r w:rsidRPr="006B105D">
        <w:rPr>
          <w:spacing w:val="-10"/>
        </w:rPr>
        <w:t xml:space="preserve"> </w:t>
      </w:r>
      <w:r w:rsidRPr="006B105D">
        <w:t>pricing</w:t>
      </w:r>
      <w:r w:rsidRPr="006B105D">
        <w:rPr>
          <w:spacing w:val="-10"/>
        </w:rPr>
        <w:t xml:space="preserve"> </w:t>
      </w:r>
      <w:r w:rsidRPr="006B105D">
        <w:t>strategies</w:t>
      </w:r>
      <w:r w:rsidRPr="006B105D">
        <w:rPr>
          <w:spacing w:val="-8"/>
        </w:rPr>
        <w:t xml:space="preserve"> </w:t>
      </w:r>
      <w:r w:rsidRPr="006B105D">
        <w:t>positively</w:t>
      </w:r>
      <w:r w:rsidRPr="006B105D">
        <w:rPr>
          <w:spacing w:val="-5"/>
        </w:rPr>
        <w:t xml:space="preserve"> </w:t>
      </w:r>
      <w:r w:rsidRPr="006B105D">
        <w:t>and</w:t>
      </w:r>
      <w:r w:rsidRPr="006B105D">
        <w:rPr>
          <w:spacing w:val="-10"/>
        </w:rPr>
        <w:t xml:space="preserve"> </w:t>
      </w:r>
      <w:r w:rsidRPr="006B105D">
        <w:t>significantly</w:t>
      </w:r>
      <w:r w:rsidRPr="006B105D">
        <w:rPr>
          <w:spacing w:val="-10"/>
        </w:rPr>
        <w:t xml:space="preserve"> </w:t>
      </w:r>
      <w:r w:rsidRPr="006B105D">
        <w:t>influence</w:t>
      </w:r>
      <w:r w:rsidRPr="006B105D">
        <w:rPr>
          <w:spacing w:val="-10"/>
        </w:rPr>
        <w:t xml:space="preserve"> </w:t>
      </w:r>
      <w:r w:rsidRPr="006B105D">
        <w:t>sales performance. The findings suggest that better pricing strategies could increase the sales performance of the round potato crop in the Njombe region.</w:t>
      </w:r>
    </w:p>
    <w:p w14:paraId="2D59CC9B" w14:textId="77777777" w:rsidR="0098348C" w:rsidRPr="006B105D" w:rsidRDefault="0098348C" w:rsidP="0026746C">
      <w:pPr>
        <w:pStyle w:val="BodyText"/>
        <w:ind w:right="-1"/>
      </w:pPr>
    </w:p>
    <w:p w14:paraId="5905BFCF" w14:textId="77777777" w:rsidR="00B04F35" w:rsidRPr="006B105D" w:rsidRDefault="00BF3A9C" w:rsidP="0026746C">
      <w:pPr>
        <w:pStyle w:val="BodyText"/>
        <w:ind w:right="-1"/>
      </w:pPr>
      <w:r w:rsidRPr="006B105D">
        <w:t>The results on place/distribution strategies revealed that only 13.5% of farmers were nearest the road, causing increased transport charges and difficulty identifying buyers for sales. Only 11.1% had</w:t>
      </w:r>
      <w:r w:rsidRPr="006B105D">
        <w:rPr>
          <w:spacing w:val="-9"/>
        </w:rPr>
        <w:t xml:space="preserve"> </w:t>
      </w:r>
      <w:r w:rsidRPr="006B105D">
        <w:t>round</w:t>
      </w:r>
      <w:r w:rsidRPr="006B105D">
        <w:rPr>
          <w:spacing w:val="-8"/>
        </w:rPr>
        <w:t xml:space="preserve"> </w:t>
      </w:r>
      <w:r w:rsidRPr="006B105D">
        <w:t>potato</w:t>
      </w:r>
      <w:r w:rsidRPr="006B105D">
        <w:rPr>
          <w:spacing w:val="-9"/>
        </w:rPr>
        <w:t xml:space="preserve"> </w:t>
      </w:r>
      <w:r w:rsidRPr="006B105D">
        <w:t>selling</w:t>
      </w:r>
      <w:r w:rsidRPr="006B105D">
        <w:rPr>
          <w:spacing w:val="-9"/>
        </w:rPr>
        <w:t xml:space="preserve"> </w:t>
      </w:r>
      <w:r w:rsidRPr="006B105D">
        <w:t>points</w:t>
      </w:r>
      <w:r w:rsidRPr="006B105D">
        <w:rPr>
          <w:spacing w:val="-7"/>
        </w:rPr>
        <w:t xml:space="preserve"> </w:t>
      </w:r>
      <w:r w:rsidRPr="006B105D">
        <w:t>near</w:t>
      </w:r>
      <w:r w:rsidRPr="006B105D">
        <w:rPr>
          <w:spacing w:val="-9"/>
        </w:rPr>
        <w:t xml:space="preserve"> </w:t>
      </w:r>
      <w:r w:rsidRPr="006B105D">
        <w:t>the</w:t>
      </w:r>
      <w:r w:rsidRPr="006B105D">
        <w:rPr>
          <w:spacing w:val="-10"/>
        </w:rPr>
        <w:t xml:space="preserve"> </w:t>
      </w:r>
      <w:r w:rsidRPr="006B105D">
        <w:t>road,</w:t>
      </w:r>
      <w:r w:rsidRPr="006B105D">
        <w:rPr>
          <w:spacing w:val="-9"/>
        </w:rPr>
        <w:t xml:space="preserve"> </w:t>
      </w:r>
      <w:r w:rsidRPr="006B105D">
        <w:t>increasing</w:t>
      </w:r>
      <w:r w:rsidRPr="006B105D">
        <w:rPr>
          <w:spacing w:val="-9"/>
        </w:rPr>
        <w:t xml:space="preserve"> </w:t>
      </w:r>
      <w:r w:rsidRPr="006B105D">
        <w:t>costs.</w:t>
      </w:r>
      <w:r w:rsidRPr="006B105D">
        <w:rPr>
          <w:spacing w:val="-9"/>
        </w:rPr>
        <w:t xml:space="preserve"> </w:t>
      </w:r>
      <w:r w:rsidRPr="006B105D">
        <w:t>Only</w:t>
      </w:r>
      <w:r w:rsidRPr="006B105D">
        <w:rPr>
          <w:spacing w:val="-9"/>
        </w:rPr>
        <w:t xml:space="preserve"> </w:t>
      </w:r>
      <w:r w:rsidRPr="006B105D">
        <w:t>10.8%</w:t>
      </w:r>
      <w:r w:rsidRPr="006B105D">
        <w:rPr>
          <w:spacing w:val="-8"/>
        </w:rPr>
        <w:t xml:space="preserve"> </w:t>
      </w:r>
      <w:r w:rsidRPr="006B105D">
        <w:t>sold</w:t>
      </w:r>
      <w:r w:rsidRPr="006B105D">
        <w:rPr>
          <w:spacing w:val="-9"/>
        </w:rPr>
        <w:t xml:space="preserve"> </w:t>
      </w:r>
      <w:r w:rsidRPr="006B105D">
        <w:t>round</w:t>
      </w:r>
      <w:r w:rsidRPr="006B105D">
        <w:rPr>
          <w:spacing w:val="-13"/>
        </w:rPr>
        <w:t xml:space="preserve"> </w:t>
      </w:r>
      <w:r w:rsidRPr="006B105D">
        <w:t>potatoes</w:t>
      </w:r>
      <w:r w:rsidRPr="006B105D">
        <w:rPr>
          <w:spacing w:val="-7"/>
        </w:rPr>
        <w:t xml:space="preserve"> </w:t>
      </w:r>
      <w:r w:rsidRPr="006B105D">
        <w:t>by transporting them to the market, reducing sales performance. The findings indicated that 46.2% sold round potatoes to intermediaries, which benefited intermediaries more than farmers</w:t>
      </w:r>
      <w:r w:rsidR="009450C5" w:rsidRPr="006B105D">
        <w:t>-</w:t>
      </w:r>
      <w:r w:rsidRPr="006B105D">
        <w:t xml:space="preserve"> benefited</w:t>
      </w:r>
      <w:r w:rsidRPr="006B105D">
        <w:rPr>
          <w:spacing w:val="-8"/>
        </w:rPr>
        <w:t xml:space="preserve"> </w:t>
      </w:r>
      <w:r w:rsidRPr="006B105D">
        <w:t>more</w:t>
      </w:r>
      <w:r w:rsidRPr="006B105D">
        <w:rPr>
          <w:spacing w:val="-5"/>
        </w:rPr>
        <w:t xml:space="preserve"> </w:t>
      </w:r>
      <w:r w:rsidRPr="006B105D">
        <w:t>intermediaries</w:t>
      </w:r>
      <w:r w:rsidRPr="006B105D">
        <w:rPr>
          <w:spacing w:val="-2"/>
        </w:rPr>
        <w:t xml:space="preserve"> </w:t>
      </w:r>
      <w:r w:rsidRPr="006B105D">
        <w:t>than</w:t>
      </w:r>
      <w:r w:rsidRPr="006B105D">
        <w:rPr>
          <w:spacing w:val="-9"/>
        </w:rPr>
        <w:t xml:space="preserve"> </w:t>
      </w:r>
      <w:r w:rsidRPr="006B105D">
        <w:t>farmers.</w:t>
      </w:r>
      <w:r w:rsidRPr="006B105D">
        <w:rPr>
          <w:spacing w:val="-9"/>
        </w:rPr>
        <w:t xml:space="preserve"> </w:t>
      </w:r>
      <w:r w:rsidRPr="006B105D">
        <w:t>Only</w:t>
      </w:r>
      <w:r w:rsidRPr="006B105D">
        <w:rPr>
          <w:spacing w:val="-9"/>
        </w:rPr>
        <w:t xml:space="preserve"> </w:t>
      </w:r>
      <w:r w:rsidRPr="006B105D">
        <w:t>7.8%</w:t>
      </w:r>
      <w:r w:rsidRPr="006B105D">
        <w:rPr>
          <w:spacing w:val="-8"/>
        </w:rPr>
        <w:t xml:space="preserve"> </w:t>
      </w:r>
      <w:r w:rsidRPr="006B105D">
        <w:t>sold</w:t>
      </w:r>
      <w:r w:rsidRPr="006B105D">
        <w:rPr>
          <w:spacing w:val="-9"/>
        </w:rPr>
        <w:t xml:space="preserve"> </w:t>
      </w:r>
      <w:r w:rsidRPr="006B105D">
        <w:t>round</w:t>
      </w:r>
      <w:r w:rsidRPr="006B105D">
        <w:rPr>
          <w:spacing w:val="-8"/>
        </w:rPr>
        <w:t xml:space="preserve"> </w:t>
      </w:r>
      <w:r w:rsidRPr="006B105D">
        <w:t>potatoes</w:t>
      </w:r>
      <w:r w:rsidRPr="006B105D">
        <w:rPr>
          <w:spacing w:val="-7"/>
        </w:rPr>
        <w:t xml:space="preserve"> </w:t>
      </w:r>
      <w:r w:rsidRPr="006B105D">
        <w:t>to</w:t>
      </w:r>
      <w:r w:rsidRPr="006B105D">
        <w:rPr>
          <w:spacing w:val="-9"/>
        </w:rPr>
        <w:t xml:space="preserve"> </w:t>
      </w:r>
      <w:r w:rsidRPr="006B105D">
        <w:t>institutions,</w:t>
      </w:r>
      <w:r w:rsidRPr="006B105D">
        <w:rPr>
          <w:spacing w:val="-9"/>
        </w:rPr>
        <w:t xml:space="preserve"> </w:t>
      </w:r>
      <w:r w:rsidRPr="006B105D">
        <w:t>as</w:t>
      </w:r>
      <w:r w:rsidRPr="006B105D">
        <w:rPr>
          <w:spacing w:val="-7"/>
        </w:rPr>
        <w:t xml:space="preserve"> </w:t>
      </w:r>
      <w:r w:rsidRPr="006B105D">
        <w:t>they bought the produce at higher costs. The study highlights farmers' challenges in marketing round potatoes due</w:t>
      </w:r>
      <w:r w:rsidRPr="006B105D">
        <w:rPr>
          <w:spacing w:val="-2"/>
        </w:rPr>
        <w:t xml:space="preserve"> </w:t>
      </w:r>
      <w:r w:rsidRPr="006B105D">
        <w:t>to</w:t>
      </w:r>
      <w:r w:rsidRPr="006B105D">
        <w:rPr>
          <w:spacing w:val="-1"/>
        </w:rPr>
        <w:t xml:space="preserve"> </w:t>
      </w:r>
      <w:r w:rsidRPr="006B105D">
        <w:t>distance</w:t>
      </w:r>
      <w:r w:rsidRPr="006B105D">
        <w:rPr>
          <w:spacing w:val="-2"/>
        </w:rPr>
        <w:t xml:space="preserve"> </w:t>
      </w:r>
      <w:r w:rsidRPr="006B105D">
        <w:t>and</w:t>
      </w:r>
      <w:r w:rsidRPr="006B105D">
        <w:rPr>
          <w:spacing w:val="-1"/>
        </w:rPr>
        <w:t xml:space="preserve"> </w:t>
      </w:r>
      <w:r w:rsidRPr="006B105D">
        <w:t>difficulty</w:t>
      </w:r>
      <w:r w:rsidRPr="006B105D">
        <w:rPr>
          <w:spacing w:val="-1"/>
        </w:rPr>
        <w:t xml:space="preserve"> </w:t>
      </w:r>
      <w:r w:rsidRPr="006B105D">
        <w:t>displaying</w:t>
      </w:r>
      <w:r w:rsidRPr="006B105D">
        <w:rPr>
          <w:spacing w:val="-1"/>
        </w:rPr>
        <w:t xml:space="preserve"> </w:t>
      </w:r>
      <w:r w:rsidRPr="006B105D">
        <w:t>their</w:t>
      </w:r>
      <w:r w:rsidRPr="006B105D">
        <w:rPr>
          <w:spacing w:val="-1"/>
        </w:rPr>
        <w:t xml:space="preserve"> </w:t>
      </w:r>
      <w:r w:rsidRPr="006B105D">
        <w:t>produce. The</w:t>
      </w:r>
      <w:r w:rsidRPr="006B105D">
        <w:rPr>
          <w:spacing w:val="-2"/>
        </w:rPr>
        <w:t xml:space="preserve"> </w:t>
      </w:r>
      <w:r w:rsidRPr="006B105D">
        <w:t>findings from</w:t>
      </w:r>
      <w:r w:rsidRPr="006B105D">
        <w:rPr>
          <w:spacing w:val="-2"/>
        </w:rPr>
        <w:t xml:space="preserve"> </w:t>
      </w:r>
      <w:r w:rsidRPr="006B105D">
        <w:t>the</w:t>
      </w:r>
      <w:r w:rsidRPr="006B105D">
        <w:rPr>
          <w:spacing w:val="-2"/>
        </w:rPr>
        <w:t xml:space="preserve"> </w:t>
      </w:r>
      <w:r w:rsidRPr="006B105D">
        <w:t xml:space="preserve">regression analysis revealed that the place strategies that influence </w:t>
      </w:r>
      <w:r w:rsidRPr="006B105D">
        <w:lastRenderedPageBreak/>
        <w:t>the round potato crop sales performance in the Njombe region were insignificant. The findings demonstrate that the farmers’ place and distribution</w:t>
      </w:r>
      <w:r w:rsidRPr="006B105D">
        <w:rPr>
          <w:spacing w:val="-6"/>
        </w:rPr>
        <w:t xml:space="preserve"> </w:t>
      </w:r>
      <w:r w:rsidRPr="006B105D">
        <w:t>strategies</w:t>
      </w:r>
      <w:r w:rsidRPr="006B105D">
        <w:rPr>
          <w:spacing w:val="-5"/>
        </w:rPr>
        <w:t xml:space="preserve"> </w:t>
      </w:r>
      <w:r w:rsidRPr="006B105D">
        <w:t>did</w:t>
      </w:r>
      <w:r w:rsidRPr="006B105D">
        <w:rPr>
          <w:spacing w:val="-6"/>
        </w:rPr>
        <w:t xml:space="preserve"> </w:t>
      </w:r>
      <w:r w:rsidRPr="006B105D">
        <w:t>not</w:t>
      </w:r>
      <w:r w:rsidRPr="006B105D">
        <w:rPr>
          <w:spacing w:val="-5"/>
        </w:rPr>
        <w:t xml:space="preserve"> </w:t>
      </w:r>
      <w:r w:rsidRPr="006B105D">
        <w:t>significantly</w:t>
      </w:r>
      <w:r w:rsidRPr="006B105D">
        <w:rPr>
          <w:spacing w:val="-6"/>
        </w:rPr>
        <w:t xml:space="preserve"> </w:t>
      </w:r>
      <w:r w:rsidRPr="006B105D">
        <w:t>affect</w:t>
      </w:r>
      <w:r w:rsidRPr="006B105D">
        <w:rPr>
          <w:spacing w:val="-6"/>
        </w:rPr>
        <w:t xml:space="preserve"> </w:t>
      </w:r>
      <w:r w:rsidRPr="006B105D">
        <w:t>the</w:t>
      </w:r>
      <w:r w:rsidRPr="006B105D">
        <w:rPr>
          <w:spacing w:val="-3"/>
        </w:rPr>
        <w:t xml:space="preserve"> </w:t>
      </w:r>
      <w:r w:rsidRPr="006B105D">
        <w:t>sales</w:t>
      </w:r>
      <w:r w:rsidRPr="006B105D">
        <w:rPr>
          <w:spacing w:val="-5"/>
        </w:rPr>
        <w:t xml:space="preserve"> </w:t>
      </w:r>
      <w:r w:rsidRPr="006B105D">
        <w:t>performance.</w:t>
      </w:r>
      <w:r w:rsidRPr="006B105D">
        <w:rPr>
          <w:spacing w:val="-6"/>
        </w:rPr>
        <w:t xml:space="preserve"> </w:t>
      </w:r>
      <w:r w:rsidRPr="006B105D">
        <w:t>The</w:t>
      </w:r>
      <w:r w:rsidRPr="006B105D">
        <w:rPr>
          <w:spacing w:val="-7"/>
        </w:rPr>
        <w:t xml:space="preserve"> </w:t>
      </w:r>
      <w:r w:rsidRPr="006B105D">
        <w:t>findings</w:t>
      </w:r>
      <w:r w:rsidRPr="006B105D">
        <w:rPr>
          <w:spacing w:val="-5"/>
        </w:rPr>
        <w:t xml:space="preserve"> </w:t>
      </w:r>
      <w:r w:rsidRPr="006B105D">
        <w:t>showed</w:t>
      </w:r>
      <w:r w:rsidRPr="006B105D">
        <w:rPr>
          <w:spacing w:val="-6"/>
        </w:rPr>
        <w:t xml:space="preserve"> </w:t>
      </w:r>
      <w:r w:rsidRPr="006B105D">
        <w:t>that the place strategies were implemented so that they could not contribute to the sales performance of the round potato produce.</w:t>
      </w:r>
    </w:p>
    <w:p w14:paraId="690B170B" w14:textId="77777777" w:rsidR="0098348C" w:rsidRPr="006B105D" w:rsidRDefault="0098348C" w:rsidP="0026746C">
      <w:pPr>
        <w:pStyle w:val="BodyText"/>
        <w:ind w:right="-1"/>
      </w:pPr>
    </w:p>
    <w:p w14:paraId="25727F35" w14:textId="77777777" w:rsidR="00B04F35" w:rsidRPr="006B105D" w:rsidRDefault="00BF3A9C" w:rsidP="0026746C">
      <w:pPr>
        <w:pStyle w:val="BodyText"/>
        <w:ind w:right="-1"/>
      </w:pPr>
      <w:r w:rsidRPr="006B105D">
        <w:t>Results on the promotion strategies showed that only 13.8% of farmers used social media to promote their products, and only 2.3% used posters to inform buyers about their round potatoes. Only 4.6 per cent</w:t>
      </w:r>
      <w:r w:rsidRPr="006B105D">
        <w:rPr>
          <w:spacing w:val="-1"/>
        </w:rPr>
        <w:t xml:space="preserve"> </w:t>
      </w:r>
      <w:r w:rsidRPr="006B105D">
        <w:t>were</w:t>
      </w:r>
      <w:r w:rsidRPr="006B105D">
        <w:rPr>
          <w:spacing w:val="-1"/>
        </w:rPr>
        <w:t xml:space="preserve"> </w:t>
      </w:r>
      <w:r w:rsidRPr="006B105D">
        <w:t>willing to sell</w:t>
      </w:r>
      <w:r w:rsidRPr="006B105D">
        <w:rPr>
          <w:spacing w:val="-1"/>
        </w:rPr>
        <w:t xml:space="preserve"> </w:t>
      </w:r>
      <w:r w:rsidRPr="006B105D">
        <w:t>at</w:t>
      </w:r>
      <w:r w:rsidRPr="006B105D">
        <w:rPr>
          <w:spacing w:val="-1"/>
        </w:rPr>
        <w:t xml:space="preserve"> </w:t>
      </w:r>
      <w:r w:rsidRPr="006B105D">
        <w:t>low prices, but</w:t>
      </w:r>
      <w:r w:rsidRPr="006B105D">
        <w:rPr>
          <w:spacing w:val="-1"/>
        </w:rPr>
        <w:t xml:space="preserve"> </w:t>
      </w:r>
      <w:r w:rsidRPr="006B105D">
        <w:t>some</w:t>
      </w:r>
      <w:r w:rsidRPr="006B105D">
        <w:rPr>
          <w:spacing w:val="-1"/>
        </w:rPr>
        <w:t xml:space="preserve"> </w:t>
      </w:r>
      <w:r w:rsidRPr="006B105D">
        <w:t>farmers offered free</w:t>
      </w:r>
      <w:r w:rsidRPr="006B105D">
        <w:rPr>
          <w:spacing w:val="-1"/>
        </w:rPr>
        <w:t xml:space="preserve"> </w:t>
      </w:r>
      <w:r w:rsidRPr="006B105D">
        <w:t>round potatoes to attract buyers. Most farmers (56.2%) relied on good language and customer care services to attract buyers, emphasizing proper training on social media marketing.</w:t>
      </w:r>
      <w:r w:rsidRPr="006B105D">
        <w:rPr>
          <w:spacing w:val="40"/>
        </w:rPr>
        <w:t xml:space="preserve"> </w:t>
      </w:r>
      <w:r w:rsidRPr="006B105D">
        <w:t>The findings from the regression</w:t>
      </w:r>
      <w:r w:rsidRPr="006B105D">
        <w:rPr>
          <w:spacing w:val="-7"/>
        </w:rPr>
        <w:t xml:space="preserve"> </w:t>
      </w:r>
      <w:r w:rsidRPr="006B105D">
        <w:t>analysis</w:t>
      </w:r>
      <w:r w:rsidRPr="006B105D">
        <w:rPr>
          <w:spacing w:val="-6"/>
        </w:rPr>
        <w:t xml:space="preserve"> </w:t>
      </w:r>
      <w:r w:rsidRPr="006B105D">
        <w:t>revealed</w:t>
      </w:r>
      <w:r w:rsidRPr="006B105D">
        <w:rPr>
          <w:spacing w:val="-7"/>
        </w:rPr>
        <w:t xml:space="preserve"> </w:t>
      </w:r>
      <w:r w:rsidRPr="006B105D">
        <w:t>that</w:t>
      </w:r>
      <w:r w:rsidRPr="006B105D">
        <w:rPr>
          <w:spacing w:val="-8"/>
        </w:rPr>
        <w:t xml:space="preserve"> </w:t>
      </w:r>
      <w:r w:rsidRPr="006B105D">
        <w:t>promotion</w:t>
      </w:r>
      <w:r w:rsidRPr="006B105D">
        <w:rPr>
          <w:spacing w:val="-7"/>
        </w:rPr>
        <w:t xml:space="preserve"> </w:t>
      </w:r>
      <w:r w:rsidRPr="006B105D">
        <w:t>strategies positively</w:t>
      </w:r>
      <w:r w:rsidRPr="006B105D">
        <w:rPr>
          <w:spacing w:val="-7"/>
        </w:rPr>
        <w:t xml:space="preserve"> </w:t>
      </w:r>
      <w:r w:rsidRPr="006B105D">
        <w:t>influenced</w:t>
      </w:r>
      <w:r w:rsidRPr="006B105D">
        <w:rPr>
          <w:spacing w:val="-6"/>
        </w:rPr>
        <w:t xml:space="preserve"> </w:t>
      </w:r>
      <w:r w:rsidRPr="006B105D">
        <w:t>the</w:t>
      </w:r>
      <w:r w:rsidRPr="006B105D">
        <w:rPr>
          <w:spacing w:val="-8"/>
        </w:rPr>
        <w:t xml:space="preserve"> </w:t>
      </w:r>
      <w:r w:rsidRPr="006B105D">
        <w:t>round</w:t>
      </w:r>
      <w:r w:rsidRPr="006B105D">
        <w:rPr>
          <w:spacing w:val="-7"/>
        </w:rPr>
        <w:t xml:space="preserve"> </w:t>
      </w:r>
      <w:r w:rsidRPr="006B105D">
        <w:t>potato</w:t>
      </w:r>
      <w:r w:rsidRPr="006B105D">
        <w:rPr>
          <w:spacing w:val="-7"/>
        </w:rPr>
        <w:t xml:space="preserve"> </w:t>
      </w:r>
      <w:r w:rsidRPr="006B105D">
        <w:t>sales performance.</w:t>
      </w:r>
      <w:r w:rsidRPr="006B105D">
        <w:rPr>
          <w:spacing w:val="-9"/>
        </w:rPr>
        <w:t xml:space="preserve"> </w:t>
      </w:r>
      <w:r w:rsidRPr="006B105D">
        <w:t>The</w:t>
      </w:r>
      <w:r w:rsidRPr="006B105D">
        <w:rPr>
          <w:spacing w:val="-9"/>
        </w:rPr>
        <w:t xml:space="preserve"> </w:t>
      </w:r>
      <w:r w:rsidRPr="006B105D">
        <w:t>findings</w:t>
      </w:r>
      <w:r w:rsidRPr="006B105D">
        <w:rPr>
          <w:spacing w:val="-6"/>
        </w:rPr>
        <w:t xml:space="preserve"> </w:t>
      </w:r>
      <w:r w:rsidRPr="006B105D">
        <w:t>indicate</w:t>
      </w:r>
      <w:r w:rsidRPr="006B105D">
        <w:rPr>
          <w:spacing w:val="-9"/>
        </w:rPr>
        <w:t xml:space="preserve"> </w:t>
      </w:r>
      <w:r w:rsidRPr="006B105D">
        <w:t>that</w:t>
      </w:r>
      <w:r w:rsidRPr="006B105D">
        <w:rPr>
          <w:spacing w:val="-7"/>
        </w:rPr>
        <w:t xml:space="preserve"> </w:t>
      </w:r>
      <w:r w:rsidRPr="006B105D">
        <w:t>sales</w:t>
      </w:r>
      <w:r w:rsidRPr="006B105D">
        <w:rPr>
          <w:spacing w:val="-6"/>
        </w:rPr>
        <w:t xml:space="preserve"> </w:t>
      </w:r>
      <w:r w:rsidRPr="006B105D">
        <w:t>performance</w:t>
      </w:r>
      <w:r w:rsidRPr="006B105D">
        <w:rPr>
          <w:spacing w:val="-9"/>
        </w:rPr>
        <w:t xml:space="preserve"> </w:t>
      </w:r>
      <w:r w:rsidRPr="006B105D">
        <w:t>depends</w:t>
      </w:r>
      <w:r w:rsidRPr="006B105D">
        <w:rPr>
          <w:spacing w:val="-7"/>
        </w:rPr>
        <w:t xml:space="preserve"> </w:t>
      </w:r>
      <w:r w:rsidRPr="006B105D">
        <w:t>much</w:t>
      </w:r>
      <w:r w:rsidRPr="006B105D">
        <w:rPr>
          <w:spacing w:val="-8"/>
        </w:rPr>
        <w:t xml:space="preserve"> </w:t>
      </w:r>
      <w:r w:rsidRPr="006B105D">
        <w:t>on</w:t>
      </w:r>
      <w:r w:rsidRPr="006B105D">
        <w:rPr>
          <w:spacing w:val="-4"/>
        </w:rPr>
        <w:t xml:space="preserve"> </w:t>
      </w:r>
      <w:r w:rsidRPr="006B105D">
        <w:t>promotion</w:t>
      </w:r>
      <w:r w:rsidRPr="006B105D">
        <w:rPr>
          <w:spacing w:val="-8"/>
        </w:rPr>
        <w:t xml:space="preserve"> </w:t>
      </w:r>
      <w:r w:rsidRPr="006B105D">
        <w:rPr>
          <w:spacing w:val="-2"/>
        </w:rPr>
        <w:t>strategies.</w:t>
      </w:r>
    </w:p>
    <w:p w14:paraId="3486D571" w14:textId="77777777" w:rsidR="00B04F35" w:rsidRPr="006B105D" w:rsidRDefault="00B04F35" w:rsidP="0026746C">
      <w:pPr>
        <w:pStyle w:val="BodyText"/>
        <w:ind w:right="-1"/>
      </w:pPr>
    </w:p>
    <w:p w14:paraId="33B72AF1" w14:textId="031F4031" w:rsidR="00B04F35" w:rsidRPr="006B105D" w:rsidRDefault="001C2471" w:rsidP="001C2471">
      <w:pPr>
        <w:pStyle w:val="Heading1"/>
      </w:pPr>
      <w:bookmarkStart w:id="388" w:name="5.2.2_What_is_the_marketing_status_of_ro"/>
      <w:bookmarkStart w:id="389" w:name="_Toc195777844"/>
      <w:bookmarkEnd w:id="388"/>
      <w:r w:rsidRPr="006B105D">
        <w:t>5.2.</w:t>
      </w:r>
      <w:r w:rsidR="00F223B0" w:rsidRPr="006B105D">
        <w:t>2</w:t>
      </w:r>
      <w:r w:rsidRPr="006B105D">
        <w:t xml:space="preserve"> </w:t>
      </w:r>
      <w:r w:rsidR="00BF3A9C" w:rsidRPr="006B105D">
        <w:t>What</w:t>
      </w:r>
      <w:r w:rsidR="00BF3A9C" w:rsidRPr="006B105D">
        <w:rPr>
          <w:spacing w:val="-4"/>
        </w:rPr>
        <w:t xml:space="preserve"> </w:t>
      </w:r>
      <w:r w:rsidR="00BF3A9C" w:rsidRPr="006B105D">
        <w:t>is</w:t>
      </w:r>
      <w:r w:rsidR="00BF3A9C" w:rsidRPr="006B105D">
        <w:rPr>
          <w:spacing w:val="-2"/>
        </w:rPr>
        <w:t xml:space="preserve"> </w:t>
      </w:r>
      <w:r w:rsidR="00BF3A9C" w:rsidRPr="006B105D">
        <w:t>the</w:t>
      </w:r>
      <w:r w:rsidR="00BF3A9C" w:rsidRPr="006B105D">
        <w:rPr>
          <w:spacing w:val="-6"/>
        </w:rPr>
        <w:t xml:space="preserve"> </w:t>
      </w:r>
      <w:r w:rsidR="0098348C" w:rsidRPr="006B105D">
        <w:t>Marketing</w:t>
      </w:r>
      <w:r w:rsidR="0098348C" w:rsidRPr="006B105D">
        <w:rPr>
          <w:spacing w:val="-4"/>
        </w:rPr>
        <w:t xml:space="preserve"> </w:t>
      </w:r>
      <w:r w:rsidR="0098348C" w:rsidRPr="006B105D">
        <w:t>Status</w:t>
      </w:r>
      <w:r w:rsidR="0098348C" w:rsidRPr="006B105D">
        <w:rPr>
          <w:spacing w:val="-3"/>
        </w:rPr>
        <w:t xml:space="preserve"> </w:t>
      </w:r>
      <w:r w:rsidR="00BF3A9C" w:rsidRPr="006B105D">
        <w:t>of</w:t>
      </w:r>
      <w:r w:rsidR="00BF3A9C" w:rsidRPr="006B105D">
        <w:rPr>
          <w:spacing w:val="-4"/>
        </w:rPr>
        <w:t xml:space="preserve"> </w:t>
      </w:r>
      <w:r w:rsidR="0098348C" w:rsidRPr="006B105D">
        <w:t>Round</w:t>
      </w:r>
      <w:r w:rsidR="0098348C" w:rsidRPr="006B105D">
        <w:rPr>
          <w:spacing w:val="-3"/>
        </w:rPr>
        <w:t xml:space="preserve"> </w:t>
      </w:r>
      <w:r w:rsidR="0098348C" w:rsidRPr="006B105D">
        <w:t>Potato</w:t>
      </w:r>
      <w:r w:rsidR="0098348C" w:rsidRPr="006B105D">
        <w:rPr>
          <w:spacing w:val="-4"/>
        </w:rPr>
        <w:t xml:space="preserve"> </w:t>
      </w:r>
      <w:r w:rsidR="0098348C" w:rsidRPr="006B105D">
        <w:t>Produce</w:t>
      </w:r>
      <w:r w:rsidR="0098348C" w:rsidRPr="006B105D">
        <w:rPr>
          <w:spacing w:val="-6"/>
        </w:rPr>
        <w:t xml:space="preserve"> </w:t>
      </w:r>
      <w:r w:rsidR="00BF3A9C" w:rsidRPr="006B105D">
        <w:t>in the</w:t>
      </w:r>
      <w:r w:rsidR="00BF3A9C" w:rsidRPr="006B105D">
        <w:rPr>
          <w:spacing w:val="-6"/>
        </w:rPr>
        <w:t xml:space="preserve"> </w:t>
      </w:r>
      <w:r w:rsidR="00BF3A9C" w:rsidRPr="006B105D">
        <w:t>Njombe</w:t>
      </w:r>
      <w:r w:rsidR="00BF3A9C" w:rsidRPr="006B105D">
        <w:rPr>
          <w:spacing w:val="-6"/>
        </w:rPr>
        <w:t xml:space="preserve"> </w:t>
      </w:r>
      <w:r w:rsidR="0098348C" w:rsidRPr="006B105D">
        <w:t>Region</w:t>
      </w:r>
      <w:r w:rsidR="00BF3A9C" w:rsidRPr="006B105D">
        <w:t>? (</w:t>
      </w:r>
      <w:r w:rsidR="0098348C" w:rsidRPr="006B105D">
        <w:t>Findings</w:t>
      </w:r>
      <w:r w:rsidR="00BF3A9C" w:rsidRPr="006B105D">
        <w:t xml:space="preserve"> from qualitative analysis</w:t>
      </w:r>
      <w:bookmarkEnd w:id="389"/>
      <w:r w:rsidR="0006005C">
        <w:fldChar w:fldCharType="begin"/>
      </w:r>
      <w:r w:rsidR="0006005C">
        <w:instrText xml:space="preserve"> TC "</w:instrText>
      </w:r>
      <w:bookmarkStart w:id="390" w:name="_Toc196942823"/>
      <w:r w:rsidR="0006005C" w:rsidRPr="006D227C">
        <w:instrText>5.2.2 What</w:instrText>
      </w:r>
      <w:r w:rsidR="0006005C" w:rsidRPr="006D227C">
        <w:rPr>
          <w:spacing w:val="-4"/>
        </w:rPr>
        <w:instrText xml:space="preserve"> </w:instrText>
      </w:r>
      <w:r w:rsidR="0006005C" w:rsidRPr="006D227C">
        <w:instrText>is</w:instrText>
      </w:r>
      <w:r w:rsidR="0006005C" w:rsidRPr="006D227C">
        <w:rPr>
          <w:spacing w:val="-2"/>
        </w:rPr>
        <w:instrText xml:space="preserve"> </w:instrText>
      </w:r>
      <w:r w:rsidR="0006005C" w:rsidRPr="006D227C">
        <w:instrText>the</w:instrText>
      </w:r>
      <w:r w:rsidR="0006005C" w:rsidRPr="006D227C">
        <w:rPr>
          <w:spacing w:val="-6"/>
        </w:rPr>
        <w:instrText xml:space="preserve"> </w:instrText>
      </w:r>
      <w:r w:rsidR="0006005C" w:rsidRPr="006D227C">
        <w:instrText>Marketing</w:instrText>
      </w:r>
      <w:r w:rsidR="0006005C" w:rsidRPr="006D227C">
        <w:rPr>
          <w:spacing w:val="-4"/>
        </w:rPr>
        <w:instrText xml:space="preserve"> </w:instrText>
      </w:r>
      <w:r w:rsidR="0006005C" w:rsidRPr="006D227C">
        <w:instrText>Status</w:instrText>
      </w:r>
      <w:r w:rsidR="0006005C" w:rsidRPr="006D227C">
        <w:rPr>
          <w:spacing w:val="-3"/>
        </w:rPr>
        <w:instrText xml:space="preserve"> </w:instrText>
      </w:r>
      <w:r w:rsidR="0006005C" w:rsidRPr="006D227C">
        <w:instrText>of</w:instrText>
      </w:r>
      <w:r w:rsidR="0006005C" w:rsidRPr="006D227C">
        <w:rPr>
          <w:spacing w:val="-4"/>
        </w:rPr>
        <w:instrText xml:space="preserve"> </w:instrText>
      </w:r>
      <w:r w:rsidR="0006005C" w:rsidRPr="006D227C">
        <w:instrText>Round</w:instrText>
      </w:r>
      <w:r w:rsidR="0006005C" w:rsidRPr="006D227C">
        <w:rPr>
          <w:spacing w:val="-3"/>
        </w:rPr>
        <w:instrText xml:space="preserve"> </w:instrText>
      </w:r>
      <w:r w:rsidR="0006005C" w:rsidRPr="006D227C">
        <w:instrText>Potato</w:instrText>
      </w:r>
      <w:r w:rsidR="0006005C" w:rsidRPr="006D227C">
        <w:rPr>
          <w:spacing w:val="-4"/>
        </w:rPr>
        <w:instrText xml:space="preserve"> </w:instrText>
      </w:r>
      <w:r w:rsidR="0006005C" w:rsidRPr="006D227C">
        <w:instrText>Produce</w:instrText>
      </w:r>
      <w:r w:rsidR="0006005C" w:rsidRPr="006D227C">
        <w:rPr>
          <w:spacing w:val="-6"/>
        </w:rPr>
        <w:instrText xml:space="preserve"> </w:instrText>
      </w:r>
      <w:r w:rsidR="0006005C" w:rsidRPr="006D227C">
        <w:instrText>in the</w:instrText>
      </w:r>
      <w:r w:rsidR="0006005C" w:rsidRPr="006D227C">
        <w:rPr>
          <w:spacing w:val="-6"/>
        </w:rPr>
        <w:instrText xml:space="preserve"> </w:instrText>
      </w:r>
      <w:r w:rsidR="0006005C" w:rsidRPr="006D227C">
        <w:instrText>Njombe</w:instrText>
      </w:r>
      <w:r w:rsidR="0006005C" w:rsidRPr="006D227C">
        <w:rPr>
          <w:spacing w:val="-6"/>
        </w:rPr>
        <w:instrText xml:space="preserve"> </w:instrText>
      </w:r>
      <w:r w:rsidR="0006005C" w:rsidRPr="006D227C">
        <w:instrText>Region? (Findings from qualitative analysis</w:instrText>
      </w:r>
      <w:bookmarkEnd w:id="390"/>
      <w:r w:rsidR="0006005C">
        <w:instrText xml:space="preserve">" \f C \l "1" </w:instrText>
      </w:r>
      <w:r w:rsidR="0006005C">
        <w:fldChar w:fldCharType="end"/>
      </w:r>
    </w:p>
    <w:p w14:paraId="14F71FB1" w14:textId="77777777" w:rsidR="00B04F35" w:rsidRPr="006B105D" w:rsidRDefault="00BF3A9C" w:rsidP="0026746C">
      <w:pPr>
        <w:pStyle w:val="BodyText"/>
        <w:ind w:right="-1"/>
      </w:pPr>
      <w:r w:rsidRPr="006B105D">
        <w:t>The qualitative analysis allowed farmers to give different opinions on the influence of the 4Ps of the marketing strategies on the round potato sales performance in the Njombe region. The qualitative</w:t>
      </w:r>
      <w:r w:rsidRPr="006B105D">
        <w:rPr>
          <w:spacing w:val="-1"/>
        </w:rPr>
        <w:t xml:space="preserve"> </w:t>
      </w:r>
      <w:r w:rsidRPr="006B105D">
        <w:t>data</w:t>
      </w:r>
      <w:r w:rsidRPr="006B105D">
        <w:rPr>
          <w:spacing w:val="-1"/>
        </w:rPr>
        <w:t xml:space="preserve"> </w:t>
      </w:r>
      <w:r w:rsidRPr="006B105D">
        <w:t>on product</w:t>
      </w:r>
      <w:r w:rsidRPr="006B105D">
        <w:rPr>
          <w:spacing w:val="-1"/>
        </w:rPr>
        <w:t xml:space="preserve"> </w:t>
      </w:r>
      <w:r w:rsidRPr="006B105D">
        <w:t>strategies revealed that</w:t>
      </w:r>
      <w:r w:rsidRPr="006B105D">
        <w:rPr>
          <w:spacing w:val="-1"/>
        </w:rPr>
        <w:t xml:space="preserve"> </w:t>
      </w:r>
      <w:r w:rsidRPr="006B105D">
        <w:t>Lumbesa</w:t>
      </w:r>
      <w:r w:rsidRPr="006B105D">
        <w:rPr>
          <w:spacing w:val="-1"/>
        </w:rPr>
        <w:t xml:space="preserve"> </w:t>
      </w:r>
      <w:r w:rsidRPr="006B105D">
        <w:t>packaging, a</w:t>
      </w:r>
      <w:r w:rsidRPr="006B105D">
        <w:rPr>
          <w:spacing w:val="-1"/>
        </w:rPr>
        <w:t xml:space="preserve"> </w:t>
      </w:r>
      <w:r w:rsidRPr="006B105D">
        <w:t xml:space="preserve">method of selling large volumes at lower prices, was problematic for farmers as it did not align with their expectations, and it lowered the profitability of the round potato produce. Insufficient marketing skills, such as product presentation </w:t>
      </w:r>
      <w:r w:rsidRPr="006B105D">
        <w:lastRenderedPageBreak/>
        <w:t>and differentiation, also hindered the sales performance. Farmers confessed to intentionally mixing rotten and unrotten potatoes during packaging, which caused low sales performance. The farmers disclosed that marketing knowledge was crucial to enhance the sales performance of round potatoes in the Njombe region.</w:t>
      </w:r>
    </w:p>
    <w:p w14:paraId="67878F5B" w14:textId="77777777" w:rsidR="00B04F35" w:rsidRPr="006B105D" w:rsidRDefault="00B04F35" w:rsidP="0026746C">
      <w:pPr>
        <w:pStyle w:val="BodyText"/>
        <w:ind w:right="-1"/>
      </w:pPr>
    </w:p>
    <w:p w14:paraId="1340D5C7" w14:textId="0930C9EC" w:rsidR="00B04F35" w:rsidRPr="006B105D" w:rsidRDefault="00BF3A9C" w:rsidP="0026746C">
      <w:pPr>
        <w:pStyle w:val="BodyText"/>
        <w:ind w:right="-1"/>
      </w:pPr>
      <w:r w:rsidRPr="006B105D">
        <w:t>The qualitative findings on the pricing marketing strategies revealed that a lack of bargaining power</w:t>
      </w:r>
      <w:r w:rsidRPr="006B105D">
        <w:rPr>
          <w:spacing w:val="-8"/>
        </w:rPr>
        <w:t xml:space="preserve"> </w:t>
      </w:r>
      <w:r w:rsidRPr="006B105D">
        <w:t>for</w:t>
      </w:r>
      <w:r w:rsidRPr="006B105D">
        <w:rPr>
          <w:spacing w:val="-8"/>
        </w:rPr>
        <w:t xml:space="preserve"> </w:t>
      </w:r>
      <w:r w:rsidRPr="006B105D">
        <w:t>farmers</w:t>
      </w:r>
      <w:r w:rsidRPr="006B105D">
        <w:rPr>
          <w:spacing w:val="-7"/>
        </w:rPr>
        <w:t xml:space="preserve"> </w:t>
      </w:r>
      <w:r w:rsidRPr="006B105D">
        <w:t>prevented</w:t>
      </w:r>
      <w:r w:rsidRPr="006B105D">
        <w:rPr>
          <w:spacing w:val="-8"/>
        </w:rPr>
        <w:t xml:space="preserve"> </w:t>
      </w:r>
      <w:r w:rsidRPr="006B105D">
        <w:t>farmers</w:t>
      </w:r>
      <w:r w:rsidRPr="006B105D">
        <w:rPr>
          <w:spacing w:val="-7"/>
        </w:rPr>
        <w:t xml:space="preserve"> </w:t>
      </w:r>
      <w:r w:rsidRPr="006B105D">
        <w:t>from</w:t>
      </w:r>
      <w:r w:rsidRPr="006B105D">
        <w:rPr>
          <w:spacing w:val="-9"/>
        </w:rPr>
        <w:t xml:space="preserve"> </w:t>
      </w:r>
      <w:r w:rsidRPr="006B105D">
        <w:t>maximizing</w:t>
      </w:r>
      <w:r w:rsidRPr="006B105D">
        <w:rPr>
          <w:spacing w:val="-8"/>
        </w:rPr>
        <w:t xml:space="preserve"> </w:t>
      </w:r>
      <w:r w:rsidRPr="006B105D">
        <w:t>round</w:t>
      </w:r>
      <w:r w:rsidRPr="006B105D">
        <w:rPr>
          <w:spacing w:val="-8"/>
        </w:rPr>
        <w:t xml:space="preserve"> </w:t>
      </w:r>
      <w:r w:rsidRPr="006B105D">
        <w:t>potato</w:t>
      </w:r>
      <w:r w:rsidRPr="006B105D">
        <w:rPr>
          <w:spacing w:val="-8"/>
        </w:rPr>
        <w:t xml:space="preserve"> </w:t>
      </w:r>
      <w:r w:rsidRPr="006B105D">
        <w:t>profits</w:t>
      </w:r>
      <w:r w:rsidRPr="006B105D">
        <w:rPr>
          <w:spacing w:val="-7"/>
        </w:rPr>
        <w:t xml:space="preserve"> </w:t>
      </w:r>
      <w:r w:rsidRPr="006B105D">
        <w:t>and</w:t>
      </w:r>
      <w:r w:rsidRPr="006B105D">
        <w:rPr>
          <w:spacing w:val="-8"/>
        </w:rPr>
        <w:t xml:space="preserve"> </w:t>
      </w:r>
      <w:r w:rsidRPr="006B105D">
        <w:t>making</w:t>
      </w:r>
      <w:r w:rsidRPr="006B105D">
        <w:rPr>
          <w:spacing w:val="-8"/>
        </w:rPr>
        <w:t xml:space="preserve"> </w:t>
      </w:r>
      <w:r w:rsidRPr="006B105D">
        <w:t>our</w:t>
      </w:r>
      <w:r w:rsidRPr="006B105D">
        <w:rPr>
          <w:spacing w:val="-8"/>
        </w:rPr>
        <w:t xml:space="preserve"> </w:t>
      </w:r>
      <w:r w:rsidRPr="006B105D">
        <w:t>round potato produce competitive. Farmers proclaimed that the lack of farmers' price-setting skills reduced the overall sales performance of round potatoes in the Njombe region. The qualitative findings</w:t>
      </w:r>
      <w:r w:rsidRPr="006B105D">
        <w:rPr>
          <w:spacing w:val="22"/>
        </w:rPr>
        <w:t xml:space="preserve"> </w:t>
      </w:r>
      <w:r w:rsidRPr="006B105D">
        <w:t>on</w:t>
      </w:r>
      <w:r w:rsidRPr="006B105D">
        <w:rPr>
          <w:spacing w:val="22"/>
        </w:rPr>
        <w:t xml:space="preserve"> </w:t>
      </w:r>
      <w:r w:rsidRPr="006B105D">
        <w:t>the</w:t>
      </w:r>
      <w:r w:rsidRPr="006B105D">
        <w:rPr>
          <w:spacing w:val="21"/>
        </w:rPr>
        <w:t xml:space="preserve"> </w:t>
      </w:r>
      <w:r w:rsidRPr="006B105D">
        <w:t>promotion</w:t>
      </w:r>
      <w:r w:rsidRPr="006B105D">
        <w:rPr>
          <w:spacing w:val="22"/>
        </w:rPr>
        <w:t xml:space="preserve"> </w:t>
      </w:r>
      <w:r w:rsidRPr="006B105D">
        <w:t>strategies</w:t>
      </w:r>
      <w:r w:rsidRPr="006B105D">
        <w:rPr>
          <w:spacing w:val="23"/>
        </w:rPr>
        <w:t xml:space="preserve"> </w:t>
      </w:r>
      <w:r w:rsidRPr="006B105D">
        <w:t>demonstrated</w:t>
      </w:r>
      <w:r w:rsidRPr="006B105D">
        <w:rPr>
          <w:spacing w:val="28"/>
        </w:rPr>
        <w:t xml:space="preserve"> </w:t>
      </w:r>
      <w:r w:rsidRPr="006B105D">
        <w:t>that</w:t>
      </w:r>
      <w:r w:rsidRPr="006B105D">
        <w:rPr>
          <w:spacing w:val="21"/>
        </w:rPr>
        <w:t xml:space="preserve"> </w:t>
      </w:r>
      <w:r w:rsidRPr="006B105D">
        <w:t>farmers</w:t>
      </w:r>
      <w:r w:rsidRPr="006B105D">
        <w:rPr>
          <w:spacing w:val="24"/>
        </w:rPr>
        <w:t xml:space="preserve"> </w:t>
      </w:r>
      <w:r w:rsidRPr="006B105D">
        <w:t>in</w:t>
      </w:r>
      <w:r w:rsidRPr="006B105D">
        <w:rPr>
          <w:spacing w:val="21"/>
        </w:rPr>
        <w:t xml:space="preserve"> </w:t>
      </w:r>
      <w:r w:rsidRPr="006B105D">
        <w:t>the</w:t>
      </w:r>
      <w:r w:rsidRPr="006B105D">
        <w:rPr>
          <w:spacing w:val="21"/>
        </w:rPr>
        <w:t xml:space="preserve"> </w:t>
      </w:r>
      <w:r w:rsidRPr="006B105D">
        <w:t>Njombe</w:t>
      </w:r>
      <w:r w:rsidRPr="006B105D">
        <w:rPr>
          <w:spacing w:val="21"/>
        </w:rPr>
        <w:t xml:space="preserve"> </w:t>
      </w:r>
      <w:r w:rsidRPr="006B105D">
        <w:t>region</w:t>
      </w:r>
      <w:r w:rsidRPr="006B105D">
        <w:rPr>
          <w:spacing w:val="27"/>
        </w:rPr>
        <w:t xml:space="preserve"> </w:t>
      </w:r>
      <w:r w:rsidRPr="006B105D">
        <w:t>had</w:t>
      </w:r>
      <w:r w:rsidRPr="006B105D">
        <w:rPr>
          <w:spacing w:val="23"/>
        </w:rPr>
        <w:t xml:space="preserve"> </w:t>
      </w:r>
      <w:r w:rsidRPr="006B105D">
        <w:rPr>
          <w:spacing w:val="-4"/>
        </w:rPr>
        <w:t>poor</w:t>
      </w:r>
      <w:r w:rsidR="0098348C" w:rsidRPr="006B105D">
        <w:rPr>
          <w:spacing w:val="-4"/>
        </w:rPr>
        <w:t xml:space="preserve"> </w:t>
      </w:r>
      <w:r w:rsidRPr="006B105D">
        <w:t>marketing potential</w:t>
      </w:r>
      <w:r w:rsidRPr="006B105D">
        <w:rPr>
          <w:spacing w:val="-1"/>
        </w:rPr>
        <w:t xml:space="preserve"> </w:t>
      </w:r>
      <w:r w:rsidRPr="006B105D">
        <w:t>benefits of digital</w:t>
      </w:r>
      <w:r w:rsidRPr="006B105D">
        <w:rPr>
          <w:spacing w:val="-1"/>
        </w:rPr>
        <w:t xml:space="preserve"> </w:t>
      </w:r>
      <w:r w:rsidRPr="006B105D">
        <w:t>marketing, such as advertising on social media. Therefore, a lack of marketing skills reduced the sales performance of the round potato produce.</w:t>
      </w:r>
    </w:p>
    <w:p w14:paraId="3955E1AD" w14:textId="77777777" w:rsidR="009450C5" w:rsidRPr="006B105D" w:rsidRDefault="009450C5" w:rsidP="0026746C">
      <w:pPr>
        <w:pStyle w:val="BodyText"/>
        <w:ind w:right="-1"/>
      </w:pPr>
    </w:p>
    <w:p w14:paraId="2EBF6E09" w14:textId="300DA34A" w:rsidR="00B04F35" w:rsidRPr="006B105D" w:rsidRDefault="00BF3A9C" w:rsidP="0026746C">
      <w:pPr>
        <w:pStyle w:val="BodyText"/>
        <w:ind w:right="-1"/>
      </w:pPr>
      <w:r w:rsidRPr="006B105D">
        <w:t>The</w:t>
      </w:r>
      <w:r w:rsidRPr="006B105D">
        <w:rPr>
          <w:spacing w:val="-10"/>
        </w:rPr>
        <w:t xml:space="preserve"> </w:t>
      </w:r>
      <w:r w:rsidRPr="006B105D">
        <w:t>qualitative</w:t>
      </w:r>
      <w:r w:rsidRPr="006B105D">
        <w:rPr>
          <w:spacing w:val="-6"/>
        </w:rPr>
        <w:t xml:space="preserve"> </w:t>
      </w:r>
      <w:r w:rsidRPr="006B105D">
        <w:t>findings</w:t>
      </w:r>
      <w:r w:rsidRPr="006B105D">
        <w:rPr>
          <w:spacing w:val="-7"/>
        </w:rPr>
        <w:t xml:space="preserve"> </w:t>
      </w:r>
      <w:r w:rsidRPr="006B105D">
        <w:t>on</w:t>
      </w:r>
      <w:r w:rsidRPr="006B105D">
        <w:rPr>
          <w:spacing w:val="-4"/>
        </w:rPr>
        <w:t xml:space="preserve"> </w:t>
      </w:r>
      <w:r w:rsidRPr="006B105D">
        <w:t>the</w:t>
      </w:r>
      <w:r w:rsidRPr="006B105D">
        <w:rPr>
          <w:spacing w:val="-10"/>
        </w:rPr>
        <w:t xml:space="preserve"> </w:t>
      </w:r>
      <w:r w:rsidRPr="006B105D">
        <w:t>place</w:t>
      </w:r>
      <w:r w:rsidRPr="006B105D">
        <w:rPr>
          <w:spacing w:val="-6"/>
        </w:rPr>
        <w:t xml:space="preserve"> </w:t>
      </w:r>
      <w:r w:rsidRPr="006B105D">
        <w:t>and</w:t>
      </w:r>
      <w:r w:rsidRPr="006B105D">
        <w:rPr>
          <w:spacing w:val="-9"/>
        </w:rPr>
        <w:t xml:space="preserve"> </w:t>
      </w:r>
      <w:r w:rsidRPr="006B105D">
        <w:t>distribution strategies</w:t>
      </w:r>
      <w:r w:rsidRPr="006B105D">
        <w:rPr>
          <w:spacing w:val="-7"/>
        </w:rPr>
        <w:t xml:space="preserve"> </w:t>
      </w:r>
      <w:r w:rsidRPr="006B105D">
        <w:t>found</w:t>
      </w:r>
      <w:r w:rsidRPr="006B105D">
        <w:rPr>
          <w:spacing w:val="-8"/>
        </w:rPr>
        <w:t xml:space="preserve"> </w:t>
      </w:r>
      <w:r w:rsidRPr="006B105D">
        <w:t>that</w:t>
      </w:r>
      <w:r w:rsidRPr="006B105D">
        <w:rPr>
          <w:spacing w:val="-10"/>
        </w:rPr>
        <w:t xml:space="preserve"> </w:t>
      </w:r>
      <w:r w:rsidRPr="006B105D">
        <w:t>the</w:t>
      </w:r>
      <w:r w:rsidRPr="006B105D">
        <w:rPr>
          <w:spacing w:val="-6"/>
        </w:rPr>
        <w:t xml:space="preserve"> </w:t>
      </w:r>
      <w:r w:rsidRPr="006B105D">
        <w:t>lack</w:t>
      </w:r>
      <w:r w:rsidRPr="006B105D">
        <w:rPr>
          <w:spacing w:val="-9"/>
        </w:rPr>
        <w:t xml:space="preserve"> </w:t>
      </w:r>
      <w:r w:rsidRPr="006B105D">
        <w:t>of</w:t>
      </w:r>
      <w:r w:rsidRPr="006B105D">
        <w:rPr>
          <w:spacing w:val="-8"/>
        </w:rPr>
        <w:t xml:space="preserve"> </w:t>
      </w:r>
      <w:r w:rsidRPr="006B105D">
        <w:t>proximity</w:t>
      </w:r>
      <w:r w:rsidRPr="006B105D">
        <w:rPr>
          <w:spacing w:val="-4"/>
        </w:rPr>
        <w:t xml:space="preserve"> </w:t>
      </w:r>
      <w:r w:rsidRPr="006B105D">
        <w:t xml:space="preserve">to roads increased transportation costs and the time required to reach buyers, affecting the sales process's efficiency. The remote selling points limited the visibility of the produce and deterred potential buyers from reaching them. The limited </w:t>
      </w:r>
      <w:proofErr w:type="gramStart"/>
      <w:r w:rsidRPr="006B105D">
        <w:t>number of farmers transporting round potatoes directly</w:t>
      </w:r>
      <w:r w:rsidRPr="006B105D">
        <w:rPr>
          <w:spacing w:val="-15"/>
        </w:rPr>
        <w:t xml:space="preserve"> </w:t>
      </w:r>
      <w:r w:rsidRPr="006B105D">
        <w:t>to</w:t>
      </w:r>
      <w:r w:rsidRPr="006B105D">
        <w:rPr>
          <w:spacing w:val="-15"/>
        </w:rPr>
        <w:t xml:space="preserve"> </w:t>
      </w:r>
      <w:r w:rsidRPr="006B105D">
        <w:t>marketplaces</w:t>
      </w:r>
      <w:r w:rsidRPr="006B105D">
        <w:rPr>
          <w:spacing w:val="-11"/>
        </w:rPr>
        <w:t xml:space="preserve"> </w:t>
      </w:r>
      <w:r w:rsidRPr="006B105D">
        <w:t>made</w:t>
      </w:r>
      <w:r w:rsidRPr="006B105D">
        <w:rPr>
          <w:spacing w:val="-15"/>
        </w:rPr>
        <w:t xml:space="preserve"> </w:t>
      </w:r>
      <w:r w:rsidRPr="006B105D">
        <w:t>farmers</w:t>
      </w:r>
      <w:r w:rsidRPr="006B105D">
        <w:rPr>
          <w:spacing w:val="-13"/>
        </w:rPr>
        <w:t xml:space="preserve"> </w:t>
      </w:r>
      <w:r w:rsidRPr="006B105D">
        <w:t>rely</w:t>
      </w:r>
      <w:proofErr w:type="gramEnd"/>
      <w:r w:rsidRPr="006B105D">
        <w:rPr>
          <w:spacing w:val="-12"/>
        </w:rPr>
        <w:t xml:space="preserve"> </w:t>
      </w:r>
      <w:r w:rsidRPr="006B105D">
        <w:t>on</w:t>
      </w:r>
      <w:r w:rsidRPr="006B105D">
        <w:rPr>
          <w:spacing w:val="-14"/>
        </w:rPr>
        <w:t xml:space="preserve"> </w:t>
      </w:r>
      <w:r w:rsidRPr="006B105D">
        <w:t>intermediaries,</w:t>
      </w:r>
      <w:r w:rsidRPr="006B105D">
        <w:rPr>
          <w:spacing w:val="-15"/>
        </w:rPr>
        <w:t xml:space="preserve"> </w:t>
      </w:r>
      <w:r w:rsidRPr="006B105D">
        <w:t>leading</w:t>
      </w:r>
      <w:r w:rsidRPr="006B105D">
        <w:rPr>
          <w:spacing w:val="-11"/>
        </w:rPr>
        <w:t xml:space="preserve"> </w:t>
      </w:r>
      <w:r w:rsidRPr="006B105D">
        <w:t>to</w:t>
      </w:r>
      <w:r w:rsidRPr="006B105D">
        <w:rPr>
          <w:spacing w:val="-15"/>
        </w:rPr>
        <w:t xml:space="preserve"> </w:t>
      </w:r>
      <w:r w:rsidRPr="006B105D">
        <w:t>lower</w:t>
      </w:r>
      <w:r w:rsidRPr="006B105D">
        <w:rPr>
          <w:spacing w:val="-14"/>
        </w:rPr>
        <w:t xml:space="preserve"> </w:t>
      </w:r>
      <w:r w:rsidRPr="006B105D">
        <w:t>prices.</w:t>
      </w:r>
      <w:r w:rsidRPr="006B105D">
        <w:rPr>
          <w:spacing w:val="-15"/>
        </w:rPr>
        <w:t xml:space="preserve"> </w:t>
      </w:r>
      <w:r w:rsidRPr="006B105D">
        <w:t>The</w:t>
      </w:r>
      <w:r w:rsidRPr="006B105D">
        <w:rPr>
          <w:spacing w:val="-15"/>
        </w:rPr>
        <w:t xml:space="preserve"> </w:t>
      </w:r>
      <w:r w:rsidRPr="006B105D">
        <w:t xml:space="preserve">findings indicated that intermediaries often paid lower prices to farmers favouring their interests. The findings summarize </w:t>
      </w:r>
      <w:r w:rsidR="00F63EF8" w:rsidRPr="006B105D">
        <w:t xml:space="preserve">that farmers’ </w:t>
      </w:r>
      <w:r w:rsidRPr="006B105D">
        <w:t>have fewer returns for their complex work. The findings confirmed</w:t>
      </w:r>
      <w:r w:rsidRPr="006B105D">
        <w:rPr>
          <w:spacing w:val="-15"/>
        </w:rPr>
        <w:t xml:space="preserve"> </w:t>
      </w:r>
      <w:r w:rsidRPr="006B105D">
        <w:t>that</w:t>
      </w:r>
      <w:r w:rsidRPr="006B105D">
        <w:rPr>
          <w:spacing w:val="-15"/>
        </w:rPr>
        <w:t xml:space="preserve"> </w:t>
      </w:r>
      <w:r w:rsidRPr="006B105D">
        <w:t>remote</w:t>
      </w:r>
      <w:r w:rsidRPr="006B105D">
        <w:rPr>
          <w:spacing w:val="-15"/>
        </w:rPr>
        <w:t xml:space="preserve"> </w:t>
      </w:r>
      <w:r w:rsidRPr="006B105D">
        <w:t>farm</w:t>
      </w:r>
      <w:r w:rsidRPr="006B105D">
        <w:rPr>
          <w:spacing w:val="-15"/>
        </w:rPr>
        <w:t xml:space="preserve"> </w:t>
      </w:r>
      <w:r w:rsidRPr="006B105D">
        <w:t>locations,</w:t>
      </w:r>
      <w:r w:rsidRPr="006B105D">
        <w:rPr>
          <w:spacing w:val="-15"/>
        </w:rPr>
        <w:t xml:space="preserve"> </w:t>
      </w:r>
      <w:r w:rsidRPr="006B105D">
        <w:t>distant</w:t>
      </w:r>
      <w:r w:rsidRPr="006B105D">
        <w:rPr>
          <w:spacing w:val="-15"/>
        </w:rPr>
        <w:t xml:space="preserve"> </w:t>
      </w:r>
      <w:r w:rsidRPr="006B105D">
        <w:t>selling</w:t>
      </w:r>
      <w:r w:rsidRPr="006B105D">
        <w:rPr>
          <w:spacing w:val="-15"/>
        </w:rPr>
        <w:t xml:space="preserve"> </w:t>
      </w:r>
      <w:r w:rsidRPr="006B105D">
        <w:t>points,</w:t>
      </w:r>
      <w:r w:rsidRPr="006B105D">
        <w:rPr>
          <w:spacing w:val="-15"/>
        </w:rPr>
        <w:t xml:space="preserve"> </w:t>
      </w:r>
      <w:r w:rsidRPr="006B105D">
        <w:t>and</w:t>
      </w:r>
      <w:r w:rsidRPr="006B105D">
        <w:rPr>
          <w:spacing w:val="-15"/>
        </w:rPr>
        <w:t xml:space="preserve"> </w:t>
      </w:r>
      <w:r w:rsidRPr="006B105D">
        <w:t>the</w:t>
      </w:r>
      <w:r w:rsidRPr="006B105D">
        <w:rPr>
          <w:spacing w:val="-15"/>
        </w:rPr>
        <w:t xml:space="preserve"> </w:t>
      </w:r>
      <w:r w:rsidRPr="006B105D">
        <w:t>prevalent</w:t>
      </w:r>
      <w:r w:rsidRPr="006B105D">
        <w:rPr>
          <w:spacing w:val="-15"/>
        </w:rPr>
        <w:t xml:space="preserve"> </w:t>
      </w:r>
      <w:r w:rsidRPr="006B105D">
        <w:lastRenderedPageBreak/>
        <w:t>use</w:t>
      </w:r>
      <w:r w:rsidRPr="006B105D">
        <w:rPr>
          <w:spacing w:val="-15"/>
        </w:rPr>
        <w:t xml:space="preserve"> </w:t>
      </w:r>
      <w:r w:rsidRPr="006B105D">
        <w:t>of</w:t>
      </w:r>
      <w:r w:rsidRPr="006B105D">
        <w:rPr>
          <w:spacing w:val="-15"/>
        </w:rPr>
        <w:t xml:space="preserve"> </w:t>
      </w:r>
      <w:r w:rsidRPr="006B105D">
        <w:t>intermediaries in the distribution network contributed negatively to the sales performance of round potato crops in the Njombe region.</w:t>
      </w:r>
    </w:p>
    <w:p w14:paraId="2FBF1A68" w14:textId="77777777" w:rsidR="0098348C" w:rsidRPr="006B105D" w:rsidRDefault="0098348C" w:rsidP="0026746C">
      <w:pPr>
        <w:pStyle w:val="BodyText"/>
        <w:ind w:right="-1"/>
      </w:pPr>
    </w:p>
    <w:p w14:paraId="00ED0DFD" w14:textId="762FB869" w:rsidR="00B04F35" w:rsidRPr="006B105D" w:rsidRDefault="00FF0E25" w:rsidP="00FF0E25">
      <w:pPr>
        <w:pStyle w:val="Heading1"/>
      </w:pPr>
      <w:bookmarkStart w:id="391" w:name="5.2.3_The_moderation_role_of_Farmer’s_ma"/>
      <w:bookmarkStart w:id="392" w:name="_Toc195777845"/>
      <w:bookmarkEnd w:id="391"/>
      <w:r w:rsidRPr="006B105D">
        <w:t>5.2.</w:t>
      </w:r>
      <w:r w:rsidR="000716B4" w:rsidRPr="006B105D">
        <w:t>3</w:t>
      </w:r>
      <w:r w:rsidRPr="006B105D">
        <w:t xml:space="preserve"> </w:t>
      </w:r>
      <w:r w:rsidR="00BF3A9C" w:rsidRPr="006B105D">
        <w:t>The</w:t>
      </w:r>
      <w:r w:rsidR="00BF3A9C" w:rsidRPr="006B105D">
        <w:rPr>
          <w:spacing w:val="-8"/>
        </w:rPr>
        <w:t xml:space="preserve"> </w:t>
      </w:r>
      <w:r w:rsidR="0097613A" w:rsidRPr="006B105D">
        <w:t>Moderation</w:t>
      </w:r>
      <w:r w:rsidR="0097613A" w:rsidRPr="006B105D">
        <w:rPr>
          <w:spacing w:val="-5"/>
        </w:rPr>
        <w:t xml:space="preserve"> </w:t>
      </w:r>
      <w:r w:rsidR="0097613A" w:rsidRPr="006B105D">
        <w:t>Role</w:t>
      </w:r>
      <w:r w:rsidR="0097613A" w:rsidRPr="006B105D">
        <w:rPr>
          <w:spacing w:val="-8"/>
        </w:rPr>
        <w:t xml:space="preserve"> </w:t>
      </w:r>
      <w:r w:rsidR="0097613A" w:rsidRPr="006B105D">
        <w:t xml:space="preserve">of </w:t>
      </w:r>
      <w:r w:rsidR="00BF3A9C" w:rsidRPr="006B105D">
        <w:t>Farmer’s</w:t>
      </w:r>
      <w:r w:rsidR="00BF3A9C" w:rsidRPr="006B105D">
        <w:rPr>
          <w:spacing w:val="-5"/>
        </w:rPr>
        <w:t xml:space="preserve"> </w:t>
      </w:r>
      <w:r w:rsidR="0097613A" w:rsidRPr="006B105D">
        <w:t>Marketing</w:t>
      </w:r>
      <w:r w:rsidR="0097613A" w:rsidRPr="006B105D">
        <w:rPr>
          <w:spacing w:val="-6"/>
        </w:rPr>
        <w:t xml:space="preserve"> </w:t>
      </w:r>
      <w:r w:rsidR="0097613A" w:rsidRPr="006B105D">
        <w:t>Skills</w:t>
      </w:r>
      <w:r w:rsidR="0097613A" w:rsidRPr="006B105D">
        <w:rPr>
          <w:spacing w:val="-5"/>
        </w:rPr>
        <w:t xml:space="preserve"> </w:t>
      </w:r>
      <w:r w:rsidR="0097613A" w:rsidRPr="006B105D">
        <w:t>on</w:t>
      </w:r>
      <w:r w:rsidR="0097613A" w:rsidRPr="006B105D">
        <w:rPr>
          <w:spacing w:val="-5"/>
        </w:rPr>
        <w:t xml:space="preserve"> </w:t>
      </w:r>
      <w:r w:rsidR="0097613A" w:rsidRPr="006B105D">
        <w:t>the</w:t>
      </w:r>
      <w:r w:rsidR="0097613A" w:rsidRPr="006B105D">
        <w:rPr>
          <w:spacing w:val="-5"/>
        </w:rPr>
        <w:t xml:space="preserve"> </w:t>
      </w:r>
      <w:r w:rsidR="0097613A" w:rsidRPr="006B105D">
        <w:t>Relationship</w:t>
      </w:r>
      <w:r w:rsidR="0097613A" w:rsidRPr="006B105D">
        <w:rPr>
          <w:spacing w:val="-5"/>
        </w:rPr>
        <w:t xml:space="preserve"> </w:t>
      </w:r>
      <w:proofErr w:type="gramStart"/>
      <w:r w:rsidR="0097613A" w:rsidRPr="006B105D">
        <w:t>Between</w:t>
      </w:r>
      <w:proofErr w:type="gramEnd"/>
      <w:r w:rsidR="0097613A" w:rsidRPr="006B105D">
        <w:t xml:space="preserve"> Marketing Strategies and Sales Performance</w:t>
      </w:r>
      <w:bookmarkEnd w:id="392"/>
      <w:r w:rsidR="0006005C">
        <w:fldChar w:fldCharType="begin"/>
      </w:r>
      <w:r w:rsidR="0006005C">
        <w:instrText xml:space="preserve"> TC "</w:instrText>
      </w:r>
      <w:bookmarkStart w:id="393" w:name="_Toc196942824"/>
      <w:r w:rsidR="0006005C" w:rsidRPr="00ED2FA2">
        <w:instrText>5.2.3 The</w:instrText>
      </w:r>
      <w:r w:rsidR="0006005C" w:rsidRPr="00ED2FA2">
        <w:rPr>
          <w:spacing w:val="-8"/>
        </w:rPr>
        <w:instrText xml:space="preserve"> </w:instrText>
      </w:r>
      <w:r w:rsidR="0006005C" w:rsidRPr="00ED2FA2">
        <w:instrText>Moderation</w:instrText>
      </w:r>
      <w:r w:rsidR="0006005C" w:rsidRPr="00ED2FA2">
        <w:rPr>
          <w:spacing w:val="-5"/>
        </w:rPr>
        <w:instrText xml:space="preserve"> </w:instrText>
      </w:r>
      <w:r w:rsidR="0006005C" w:rsidRPr="00ED2FA2">
        <w:instrText>Role</w:instrText>
      </w:r>
      <w:r w:rsidR="0006005C" w:rsidRPr="00ED2FA2">
        <w:rPr>
          <w:spacing w:val="-8"/>
        </w:rPr>
        <w:instrText xml:space="preserve"> </w:instrText>
      </w:r>
      <w:r w:rsidR="0006005C" w:rsidRPr="00ED2FA2">
        <w:instrText>of Farmer’s</w:instrText>
      </w:r>
      <w:r w:rsidR="0006005C" w:rsidRPr="00ED2FA2">
        <w:rPr>
          <w:spacing w:val="-5"/>
        </w:rPr>
        <w:instrText xml:space="preserve"> </w:instrText>
      </w:r>
      <w:r w:rsidR="0006005C" w:rsidRPr="00ED2FA2">
        <w:instrText>Marketing</w:instrText>
      </w:r>
      <w:r w:rsidR="0006005C" w:rsidRPr="00ED2FA2">
        <w:rPr>
          <w:spacing w:val="-6"/>
        </w:rPr>
        <w:instrText xml:space="preserve"> </w:instrText>
      </w:r>
      <w:r w:rsidR="0006005C" w:rsidRPr="00ED2FA2">
        <w:instrText>Skills</w:instrText>
      </w:r>
      <w:r w:rsidR="0006005C" w:rsidRPr="00ED2FA2">
        <w:rPr>
          <w:spacing w:val="-5"/>
        </w:rPr>
        <w:instrText xml:space="preserve"> </w:instrText>
      </w:r>
      <w:r w:rsidR="0006005C" w:rsidRPr="00ED2FA2">
        <w:instrText>on</w:instrText>
      </w:r>
      <w:r w:rsidR="0006005C" w:rsidRPr="00ED2FA2">
        <w:rPr>
          <w:spacing w:val="-5"/>
        </w:rPr>
        <w:instrText xml:space="preserve"> </w:instrText>
      </w:r>
      <w:r w:rsidR="0006005C" w:rsidRPr="00ED2FA2">
        <w:instrText>the</w:instrText>
      </w:r>
      <w:r w:rsidR="0006005C" w:rsidRPr="00ED2FA2">
        <w:rPr>
          <w:spacing w:val="-5"/>
        </w:rPr>
        <w:instrText xml:space="preserve"> </w:instrText>
      </w:r>
      <w:r w:rsidR="0006005C" w:rsidRPr="00ED2FA2">
        <w:instrText>Relationship</w:instrText>
      </w:r>
      <w:r w:rsidR="0006005C" w:rsidRPr="00ED2FA2">
        <w:rPr>
          <w:spacing w:val="-5"/>
        </w:rPr>
        <w:instrText xml:space="preserve"> </w:instrText>
      </w:r>
      <w:r w:rsidR="0006005C" w:rsidRPr="00ED2FA2">
        <w:instrText>Between Marketing Strategies and Sales Performance</w:instrText>
      </w:r>
      <w:bookmarkEnd w:id="393"/>
      <w:r w:rsidR="0006005C">
        <w:instrText xml:space="preserve">" \f C \l "1" </w:instrText>
      </w:r>
      <w:r w:rsidR="0006005C">
        <w:fldChar w:fldCharType="end"/>
      </w:r>
    </w:p>
    <w:p w14:paraId="213E57A9" w14:textId="77777777" w:rsidR="00B04F35" w:rsidRPr="006B105D" w:rsidRDefault="00BF3A9C" w:rsidP="0026746C">
      <w:pPr>
        <w:pStyle w:val="BodyText"/>
        <w:ind w:right="-1"/>
      </w:pPr>
      <w:r w:rsidRPr="006B105D">
        <w:t>The</w:t>
      </w:r>
      <w:r w:rsidRPr="006B105D">
        <w:rPr>
          <w:spacing w:val="-15"/>
        </w:rPr>
        <w:t xml:space="preserve"> </w:t>
      </w:r>
      <w:r w:rsidRPr="006B105D">
        <w:t>study</w:t>
      </w:r>
      <w:r w:rsidRPr="006B105D">
        <w:rPr>
          <w:spacing w:val="-15"/>
        </w:rPr>
        <w:t xml:space="preserve"> </w:t>
      </w:r>
      <w:r w:rsidRPr="006B105D">
        <w:t>revealed</w:t>
      </w:r>
      <w:r w:rsidRPr="006B105D">
        <w:rPr>
          <w:spacing w:val="-15"/>
        </w:rPr>
        <w:t xml:space="preserve"> </w:t>
      </w:r>
      <w:r w:rsidRPr="006B105D">
        <w:t>a</w:t>
      </w:r>
      <w:r w:rsidRPr="006B105D">
        <w:rPr>
          <w:spacing w:val="-15"/>
        </w:rPr>
        <w:t xml:space="preserve"> </w:t>
      </w:r>
      <w:r w:rsidRPr="006B105D">
        <w:t>positive</w:t>
      </w:r>
      <w:r w:rsidRPr="006B105D">
        <w:rPr>
          <w:spacing w:val="-15"/>
        </w:rPr>
        <w:t xml:space="preserve"> </w:t>
      </w:r>
      <w:r w:rsidRPr="006B105D">
        <w:t>and</w:t>
      </w:r>
      <w:r w:rsidRPr="006B105D">
        <w:rPr>
          <w:spacing w:val="-15"/>
        </w:rPr>
        <w:t xml:space="preserve"> </w:t>
      </w:r>
      <w:r w:rsidRPr="006B105D">
        <w:t>significant</w:t>
      </w:r>
      <w:r w:rsidRPr="006B105D">
        <w:rPr>
          <w:spacing w:val="-15"/>
        </w:rPr>
        <w:t xml:space="preserve"> </w:t>
      </w:r>
      <w:r w:rsidRPr="006B105D">
        <w:t>moderating</w:t>
      </w:r>
      <w:r w:rsidRPr="006B105D">
        <w:rPr>
          <w:spacing w:val="-15"/>
        </w:rPr>
        <w:t xml:space="preserve"> </w:t>
      </w:r>
      <w:r w:rsidRPr="006B105D">
        <w:t>role</w:t>
      </w:r>
      <w:r w:rsidRPr="006B105D">
        <w:rPr>
          <w:spacing w:val="-15"/>
        </w:rPr>
        <w:t xml:space="preserve"> </w:t>
      </w:r>
      <w:r w:rsidRPr="006B105D">
        <w:t>of</w:t>
      </w:r>
      <w:r w:rsidRPr="006B105D">
        <w:rPr>
          <w:spacing w:val="-15"/>
        </w:rPr>
        <w:t xml:space="preserve"> </w:t>
      </w:r>
      <w:r w:rsidRPr="006B105D">
        <w:t>marketing</w:t>
      </w:r>
      <w:r w:rsidRPr="006B105D">
        <w:rPr>
          <w:spacing w:val="-15"/>
        </w:rPr>
        <w:t xml:space="preserve"> </w:t>
      </w:r>
      <w:r w:rsidRPr="006B105D">
        <w:t>skills</w:t>
      </w:r>
      <w:r w:rsidRPr="006B105D">
        <w:rPr>
          <w:spacing w:val="-15"/>
        </w:rPr>
        <w:t xml:space="preserve"> </w:t>
      </w:r>
      <w:r w:rsidRPr="006B105D">
        <w:t>in</w:t>
      </w:r>
      <w:r w:rsidRPr="006B105D">
        <w:rPr>
          <w:spacing w:val="-15"/>
        </w:rPr>
        <w:t xml:space="preserve"> </w:t>
      </w:r>
      <w:r w:rsidRPr="006B105D">
        <w:t>the</w:t>
      </w:r>
      <w:r w:rsidRPr="006B105D">
        <w:rPr>
          <w:spacing w:val="-15"/>
        </w:rPr>
        <w:t xml:space="preserve"> </w:t>
      </w:r>
      <w:r w:rsidRPr="006B105D">
        <w:t>relationship between pricing strategies and sales performance of round potatoes in Njombe regions. The findings</w:t>
      </w:r>
      <w:r w:rsidRPr="006B105D">
        <w:rPr>
          <w:spacing w:val="-7"/>
        </w:rPr>
        <w:t xml:space="preserve"> </w:t>
      </w:r>
      <w:r w:rsidRPr="006B105D">
        <w:t>highlighted</w:t>
      </w:r>
      <w:r w:rsidRPr="006B105D">
        <w:rPr>
          <w:spacing w:val="-4"/>
        </w:rPr>
        <w:t xml:space="preserve"> </w:t>
      </w:r>
      <w:r w:rsidRPr="006B105D">
        <w:t>the</w:t>
      </w:r>
      <w:r w:rsidRPr="006B105D">
        <w:rPr>
          <w:spacing w:val="-6"/>
        </w:rPr>
        <w:t xml:space="preserve"> </w:t>
      </w:r>
      <w:r w:rsidRPr="006B105D">
        <w:t>importance</w:t>
      </w:r>
      <w:r w:rsidRPr="006B105D">
        <w:rPr>
          <w:spacing w:val="-6"/>
        </w:rPr>
        <w:t xml:space="preserve"> </w:t>
      </w:r>
      <w:r w:rsidRPr="006B105D">
        <w:t>of</w:t>
      </w:r>
      <w:r w:rsidRPr="006B105D">
        <w:rPr>
          <w:spacing w:val="-9"/>
        </w:rPr>
        <w:t xml:space="preserve"> </w:t>
      </w:r>
      <w:r w:rsidRPr="006B105D">
        <w:t>robust</w:t>
      </w:r>
      <w:r w:rsidRPr="006B105D">
        <w:rPr>
          <w:spacing w:val="-6"/>
        </w:rPr>
        <w:t xml:space="preserve"> </w:t>
      </w:r>
      <w:r w:rsidRPr="006B105D">
        <w:t>marketing</w:t>
      </w:r>
      <w:r w:rsidRPr="006B105D">
        <w:rPr>
          <w:spacing w:val="-10"/>
        </w:rPr>
        <w:t xml:space="preserve"> </w:t>
      </w:r>
      <w:r w:rsidRPr="006B105D">
        <w:t>strategies</w:t>
      </w:r>
      <w:r w:rsidRPr="006B105D">
        <w:rPr>
          <w:spacing w:val="-3"/>
        </w:rPr>
        <w:t xml:space="preserve"> </w:t>
      </w:r>
      <w:r w:rsidRPr="006B105D">
        <w:t>and</w:t>
      </w:r>
      <w:r w:rsidRPr="006B105D">
        <w:rPr>
          <w:spacing w:val="-10"/>
        </w:rPr>
        <w:t xml:space="preserve"> </w:t>
      </w:r>
      <w:r w:rsidRPr="006B105D">
        <w:t>training</w:t>
      </w:r>
      <w:r w:rsidRPr="006B105D">
        <w:rPr>
          <w:spacing w:val="-10"/>
        </w:rPr>
        <w:t xml:space="preserve"> </w:t>
      </w:r>
      <w:r w:rsidRPr="006B105D">
        <w:t>farmers</w:t>
      </w:r>
      <w:r w:rsidRPr="006B105D">
        <w:rPr>
          <w:spacing w:val="-8"/>
        </w:rPr>
        <w:t xml:space="preserve"> </w:t>
      </w:r>
      <w:r w:rsidRPr="006B105D">
        <w:t>on</w:t>
      </w:r>
      <w:r w:rsidRPr="006B105D">
        <w:rPr>
          <w:spacing w:val="-5"/>
        </w:rPr>
        <w:t xml:space="preserve"> </w:t>
      </w:r>
      <w:r w:rsidRPr="006B105D">
        <w:t>pricing settings to negotiate prices and determine viable ranges for selling round potato produce.</w:t>
      </w:r>
    </w:p>
    <w:p w14:paraId="6FB5C370" w14:textId="77777777" w:rsidR="00B04F35" w:rsidRPr="006B105D" w:rsidRDefault="00B04F35" w:rsidP="0026746C">
      <w:pPr>
        <w:pStyle w:val="BodyText"/>
        <w:ind w:right="-1"/>
      </w:pPr>
    </w:p>
    <w:p w14:paraId="4145D32B" w14:textId="21E73EE8" w:rsidR="00B04F35" w:rsidRPr="006B105D" w:rsidRDefault="00BF3A9C" w:rsidP="0026746C">
      <w:pPr>
        <w:pStyle w:val="BodyText"/>
        <w:ind w:right="-1"/>
      </w:pPr>
      <w:r w:rsidRPr="006B105D">
        <w:t>The study found a significant correlation between promotion strategies and round potato production sales performance in the</w:t>
      </w:r>
      <w:r w:rsidRPr="006B105D">
        <w:rPr>
          <w:spacing w:val="-1"/>
        </w:rPr>
        <w:t xml:space="preserve"> </w:t>
      </w:r>
      <w:r w:rsidRPr="006B105D">
        <w:t>Njombe region. The</w:t>
      </w:r>
      <w:r w:rsidRPr="006B105D">
        <w:rPr>
          <w:spacing w:val="-1"/>
        </w:rPr>
        <w:t xml:space="preserve"> </w:t>
      </w:r>
      <w:r w:rsidRPr="006B105D">
        <w:t>findings emphasize the</w:t>
      </w:r>
      <w:r w:rsidRPr="006B105D">
        <w:rPr>
          <w:spacing w:val="-1"/>
        </w:rPr>
        <w:t xml:space="preserve"> </w:t>
      </w:r>
      <w:r w:rsidRPr="006B105D">
        <w:t>importance</w:t>
      </w:r>
      <w:r w:rsidRPr="006B105D">
        <w:rPr>
          <w:spacing w:val="-1"/>
        </w:rPr>
        <w:t xml:space="preserve"> </w:t>
      </w:r>
      <w:r w:rsidRPr="006B105D">
        <w:t>of a holistic approach integrating marketing skills and promotional strategies for successful sales performance in the round potato industry.</w:t>
      </w:r>
    </w:p>
    <w:p w14:paraId="2EC2E5F3" w14:textId="60EDDC4F" w:rsidR="00B04F35" w:rsidRPr="006B105D" w:rsidRDefault="00BF3A9C" w:rsidP="0026746C">
      <w:pPr>
        <w:pStyle w:val="BodyText"/>
        <w:ind w:right="-1"/>
      </w:pPr>
      <w:r w:rsidRPr="006B105D">
        <w:t>The study found a positive and insignificant correlation between place</w:t>
      </w:r>
      <w:r w:rsidR="00DD39A2" w:rsidRPr="006B105D">
        <w:t>/</w:t>
      </w:r>
      <w:r w:rsidRPr="006B105D">
        <w:t>distribution strategies and the sales</w:t>
      </w:r>
      <w:r w:rsidRPr="006B105D">
        <w:rPr>
          <w:spacing w:val="3"/>
        </w:rPr>
        <w:t xml:space="preserve"> </w:t>
      </w:r>
      <w:r w:rsidRPr="006B105D">
        <w:t>performance</w:t>
      </w:r>
      <w:r w:rsidRPr="006B105D">
        <w:rPr>
          <w:spacing w:val="1"/>
        </w:rPr>
        <w:t xml:space="preserve"> </w:t>
      </w:r>
      <w:r w:rsidRPr="006B105D">
        <w:t>of</w:t>
      </w:r>
      <w:r w:rsidRPr="006B105D">
        <w:rPr>
          <w:spacing w:val="1"/>
        </w:rPr>
        <w:t xml:space="preserve"> </w:t>
      </w:r>
      <w:r w:rsidRPr="006B105D">
        <w:t>round</w:t>
      </w:r>
      <w:r w:rsidRPr="006B105D">
        <w:rPr>
          <w:spacing w:val="1"/>
        </w:rPr>
        <w:t xml:space="preserve"> </w:t>
      </w:r>
      <w:r w:rsidRPr="006B105D">
        <w:t>potatoes</w:t>
      </w:r>
      <w:r w:rsidRPr="006B105D">
        <w:rPr>
          <w:spacing w:val="4"/>
        </w:rPr>
        <w:t xml:space="preserve"> </w:t>
      </w:r>
      <w:r w:rsidRPr="006B105D">
        <w:t>in</w:t>
      </w:r>
      <w:r w:rsidRPr="006B105D">
        <w:rPr>
          <w:spacing w:val="1"/>
        </w:rPr>
        <w:t xml:space="preserve"> </w:t>
      </w:r>
      <w:r w:rsidRPr="006B105D">
        <w:t>the Njombe</w:t>
      </w:r>
      <w:r w:rsidRPr="006B105D">
        <w:rPr>
          <w:spacing w:val="6"/>
        </w:rPr>
        <w:t xml:space="preserve"> </w:t>
      </w:r>
      <w:r w:rsidRPr="006B105D">
        <w:t>region.</w:t>
      </w:r>
      <w:r w:rsidRPr="006B105D">
        <w:rPr>
          <w:spacing w:val="2"/>
        </w:rPr>
        <w:t xml:space="preserve"> </w:t>
      </w:r>
      <w:r w:rsidRPr="006B105D">
        <w:t>The</w:t>
      </w:r>
      <w:r w:rsidRPr="006B105D">
        <w:rPr>
          <w:spacing w:val="1"/>
        </w:rPr>
        <w:t xml:space="preserve"> </w:t>
      </w:r>
      <w:r w:rsidRPr="006B105D">
        <w:t>findings</w:t>
      </w:r>
      <w:r w:rsidRPr="006B105D">
        <w:rPr>
          <w:spacing w:val="3"/>
        </w:rPr>
        <w:t xml:space="preserve"> </w:t>
      </w:r>
      <w:r w:rsidRPr="006B105D">
        <w:t>indicate</w:t>
      </w:r>
      <w:r w:rsidRPr="006B105D">
        <w:rPr>
          <w:spacing w:val="1"/>
        </w:rPr>
        <w:t xml:space="preserve"> </w:t>
      </w:r>
      <w:r w:rsidRPr="006B105D">
        <w:rPr>
          <w:spacing w:val="-2"/>
        </w:rPr>
        <w:t>training</w:t>
      </w:r>
      <w:r w:rsidR="009450C5" w:rsidRPr="006B105D">
        <w:rPr>
          <w:spacing w:val="-2"/>
        </w:rPr>
        <w:t xml:space="preserve"> </w:t>
      </w:r>
      <w:r w:rsidRPr="006B105D">
        <w:t>on place</w:t>
      </w:r>
      <w:r w:rsidRPr="006B105D">
        <w:rPr>
          <w:spacing w:val="-1"/>
        </w:rPr>
        <w:t xml:space="preserve"> </w:t>
      </w:r>
      <w:r w:rsidRPr="006B105D">
        <w:t>and distribution skills and other marketing strategies were</w:t>
      </w:r>
      <w:r w:rsidRPr="006B105D">
        <w:rPr>
          <w:spacing w:val="-1"/>
        </w:rPr>
        <w:t xml:space="preserve"> </w:t>
      </w:r>
      <w:r w:rsidRPr="006B105D">
        <w:t>not at</w:t>
      </w:r>
      <w:r w:rsidRPr="006B105D">
        <w:rPr>
          <w:spacing w:val="-1"/>
        </w:rPr>
        <w:t xml:space="preserve"> </w:t>
      </w:r>
      <w:r w:rsidRPr="006B105D">
        <w:t>a</w:t>
      </w:r>
      <w:r w:rsidRPr="006B105D">
        <w:rPr>
          <w:spacing w:val="-1"/>
        </w:rPr>
        <w:t xml:space="preserve"> </w:t>
      </w:r>
      <w:r w:rsidRPr="006B105D">
        <w:t>level</w:t>
      </w:r>
      <w:r w:rsidRPr="006B105D">
        <w:rPr>
          <w:spacing w:val="-1"/>
        </w:rPr>
        <w:t xml:space="preserve"> </w:t>
      </w:r>
      <w:r w:rsidRPr="006B105D">
        <w:t>of effectiveness of</w:t>
      </w:r>
      <w:r w:rsidRPr="006B105D">
        <w:rPr>
          <w:spacing w:val="-3"/>
        </w:rPr>
        <w:t xml:space="preserve"> </w:t>
      </w:r>
      <w:r w:rsidRPr="006B105D">
        <w:t>place and</w:t>
      </w:r>
      <w:r w:rsidRPr="006B105D">
        <w:rPr>
          <w:spacing w:val="-3"/>
        </w:rPr>
        <w:t xml:space="preserve"> </w:t>
      </w:r>
      <w:r w:rsidRPr="006B105D">
        <w:t>distribution</w:t>
      </w:r>
      <w:r w:rsidRPr="006B105D">
        <w:rPr>
          <w:spacing w:val="-3"/>
        </w:rPr>
        <w:t xml:space="preserve"> </w:t>
      </w:r>
      <w:r w:rsidRPr="006B105D">
        <w:t>strategies did</w:t>
      </w:r>
      <w:r w:rsidRPr="006B105D">
        <w:rPr>
          <w:spacing w:val="-3"/>
        </w:rPr>
        <w:t xml:space="preserve"> </w:t>
      </w:r>
      <w:r w:rsidRPr="006B105D">
        <w:t>not manage</w:t>
      </w:r>
      <w:r w:rsidRPr="006B105D">
        <w:rPr>
          <w:spacing w:val="-5"/>
        </w:rPr>
        <w:t xml:space="preserve"> </w:t>
      </w:r>
      <w:r w:rsidRPr="006B105D">
        <w:t>to promote the</w:t>
      </w:r>
      <w:r w:rsidRPr="006B105D">
        <w:rPr>
          <w:spacing w:val="-5"/>
        </w:rPr>
        <w:t xml:space="preserve"> </w:t>
      </w:r>
      <w:r w:rsidRPr="006B105D">
        <w:t>sales</w:t>
      </w:r>
      <w:r w:rsidRPr="006B105D">
        <w:rPr>
          <w:spacing w:val="-2"/>
        </w:rPr>
        <w:t xml:space="preserve"> </w:t>
      </w:r>
      <w:r w:rsidRPr="006B105D">
        <w:t>performance of</w:t>
      </w:r>
      <w:r w:rsidRPr="006B105D">
        <w:rPr>
          <w:spacing w:val="-3"/>
        </w:rPr>
        <w:t xml:space="preserve"> </w:t>
      </w:r>
      <w:r w:rsidRPr="006B105D">
        <w:t>the</w:t>
      </w:r>
      <w:r w:rsidRPr="006B105D">
        <w:rPr>
          <w:spacing w:val="-5"/>
        </w:rPr>
        <w:t xml:space="preserve"> </w:t>
      </w:r>
      <w:r w:rsidRPr="006B105D">
        <w:t>round potato</w:t>
      </w:r>
      <w:r w:rsidRPr="006B105D">
        <w:rPr>
          <w:spacing w:val="-15"/>
        </w:rPr>
        <w:t xml:space="preserve"> </w:t>
      </w:r>
      <w:r w:rsidRPr="006B105D">
        <w:t>crop.</w:t>
      </w:r>
      <w:r w:rsidRPr="006B105D">
        <w:rPr>
          <w:spacing w:val="-15"/>
        </w:rPr>
        <w:t xml:space="preserve"> </w:t>
      </w:r>
      <w:r w:rsidRPr="006B105D">
        <w:t>The</w:t>
      </w:r>
      <w:r w:rsidRPr="006B105D">
        <w:rPr>
          <w:spacing w:val="-15"/>
        </w:rPr>
        <w:t xml:space="preserve"> </w:t>
      </w:r>
      <w:r w:rsidRPr="006B105D">
        <w:t>results</w:t>
      </w:r>
      <w:r w:rsidRPr="006B105D">
        <w:rPr>
          <w:spacing w:val="-15"/>
        </w:rPr>
        <w:t xml:space="preserve"> </w:t>
      </w:r>
      <w:r w:rsidRPr="006B105D">
        <w:t>suggest</w:t>
      </w:r>
      <w:r w:rsidRPr="006B105D">
        <w:rPr>
          <w:spacing w:val="-15"/>
        </w:rPr>
        <w:t xml:space="preserve"> </w:t>
      </w:r>
      <w:r w:rsidRPr="006B105D">
        <w:t>that</w:t>
      </w:r>
      <w:r w:rsidRPr="006B105D">
        <w:rPr>
          <w:spacing w:val="-15"/>
        </w:rPr>
        <w:t xml:space="preserve"> </w:t>
      </w:r>
      <w:r w:rsidRPr="006B105D">
        <w:t>enhancing</w:t>
      </w:r>
      <w:r w:rsidRPr="006B105D">
        <w:rPr>
          <w:spacing w:val="-15"/>
        </w:rPr>
        <w:t xml:space="preserve"> </w:t>
      </w:r>
      <w:r w:rsidRPr="006B105D">
        <w:t>marketing</w:t>
      </w:r>
      <w:r w:rsidRPr="006B105D">
        <w:rPr>
          <w:spacing w:val="-15"/>
        </w:rPr>
        <w:t xml:space="preserve"> </w:t>
      </w:r>
      <w:r w:rsidRPr="006B105D">
        <w:t>skills</w:t>
      </w:r>
      <w:r w:rsidRPr="006B105D">
        <w:rPr>
          <w:spacing w:val="-15"/>
        </w:rPr>
        <w:t xml:space="preserve"> </w:t>
      </w:r>
      <w:r w:rsidRPr="006B105D">
        <w:t>is</w:t>
      </w:r>
      <w:r w:rsidRPr="006B105D">
        <w:rPr>
          <w:spacing w:val="-15"/>
        </w:rPr>
        <w:t xml:space="preserve"> </w:t>
      </w:r>
      <w:r w:rsidRPr="006B105D">
        <w:t>crucial</w:t>
      </w:r>
      <w:r w:rsidRPr="006B105D">
        <w:rPr>
          <w:spacing w:val="-15"/>
        </w:rPr>
        <w:t xml:space="preserve"> </w:t>
      </w:r>
      <w:r w:rsidRPr="006B105D">
        <w:t>for</w:t>
      </w:r>
      <w:r w:rsidRPr="006B105D">
        <w:rPr>
          <w:spacing w:val="-15"/>
        </w:rPr>
        <w:t xml:space="preserve"> </w:t>
      </w:r>
      <w:r w:rsidRPr="006B105D">
        <w:t>optimizing</w:t>
      </w:r>
      <w:r w:rsidRPr="006B105D">
        <w:rPr>
          <w:spacing w:val="-15"/>
        </w:rPr>
        <w:t xml:space="preserve"> </w:t>
      </w:r>
      <w:r w:rsidRPr="006B105D">
        <w:t>the</w:t>
      </w:r>
      <w:r w:rsidRPr="006B105D">
        <w:rPr>
          <w:spacing w:val="-15"/>
        </w:rPr>
        <w:t xml:space="preserve"> </w:t>
      </w:r>
      <w:r w:rsidRPr="006B105D">
        <w:t>impact of place and distribution strategies on sales.</w:t>
      </w:r>
    </w:p>
    <w:p w14:paraId="05FC6024" w14:textId="77777777" w:rsidR="009450C5" w:rsidRPr="006B105D" w:rsidRDefault="009450C5" w:rsidP="0026746C">
      <w:pPr>
        <w:pStyle w:val="BodyText"/>
        <w:ind w:right="-1"/>
      </w:pPr>
    </w:p>
    <w:p w14:paraId="3E00F5C8" w14:textId="77777777" w:rsidR="00B04F35" w:rsidRPr="006B105D" w:rsidRDefault="00BF3A9C" w:rsidP="0026746C">
      <w:pPr>
        <w:pStyle w:val="BodyText"/>
        <w:ind w:right="-1"/>
      </w:pPr>
      <w:r w:rsidRPr="006B105D">
        <w:t>The</w:t>
      </w:r>
      <w:r w:rsidRPr="006B105D">
        <w:rPr>
          <w:spacing w:val="-15"/>
        </w:rPr>
        <w:t xml:space="preserve"> </w:t>
      </w:r>
      <w:r w:rsidRPr="006B105D">
        <w:t>study</w:t>
      </w:r>
      <w:r w:rsidRPr="006B105D">
        <w:rPr>
          <w:spacing w:val="-15"/>
        </w:rPr>
        <w:t xml:space="preserve"> </w:t>
      </w:r>
      <w:r w:rsidRPr="006B105D">
        <w:t>also</w:t>
      </w:r>
      <w:r w:rsidRPr="006B105D">
        <w:rPr>
          <w:spacing w:val="-15"/>
        </w:rPr>
        <w:t xml:space="preserve"> </w:t>
      </w:r>
      <w:r w:rsidRPr="006B105D">
        <w:t>assessed</w:t>
      </w:r>
      <w:r w:rsidRPr="006B105D">
        <w:rPr>
          <w:spacing w:val="-15"/>
        </w:rPr>
        <w:t xml:space="preserve"> </w:t>
      </w:r>
      <w:r w:rsidRPr="006B105D">
        <w:t>the</w:t>
      </w:r>
      <w:r w:rsidRPr="006B105D">
        <w:rPr>
          <w:spacing w:val="-15"/>
        </w:rPr>
        <w:t xml:space="preserve"> </w:t>
      </w:r>
      <w:r w:rsidRPr="006B105D">
        <w:t>moderating</w:t>
      </w:r>
      <w:r w:rsidRPr="006B105D">
        <w:rPr>
          <w:spacing w:val="-15"/>
        </w:rPr>
        <w:t xml:space="preserve"> </w:t>
      </w:r>
      <w:r w:rsidRPr="006B105D">
        <w:t>role</w:t>
      </w:r>
      <w:r w:rsidRPr="006B105D">
        <w:rPr>
          <w:spacing w:val="-15"/>
        </w:rPr>
        <w:t xml:space="preserve"> </w:t>
      </w:r>
      <w:r w:rsidRPr="006B105D">
        <w:t>of</w:t>
      </w:r>
      <w:r w:rsidRPr="006B105D">
        <w:rPr>
          <w:spacing w:val="-15"/>
        </w:rPr>
        <w:t xml:space="preserve"> </w:t>
      </w:r>
      <w:r w:rsidRPr="006B105D">
        <w:t>marketing</w:t>
      </w:r>
      <w:r w:rsidRPr="006B105D">
        <w:rPr>
          <w:spacing w:val="-15"/>
        </w:rPr>
        <w:t xml:space="preserve"> </w:t>
      </w:r>
      <w:r w:rsidRPr="006B105D">
        <w:t>skills</w:t>
      </w:r>
      <w:r w:rsidRPr="006B105D">
        <w:rPr>
          <w:spacing w:val="-14"/>
        </w:rPr>
        <w:t xml:space="preserve"> </w:t>
      </w:r>
      <w:r w:rsidRPr="006B105D">
        <w:t>on</w:t>
      </w:r>
      <w:r w:rsidRPr="006B105D">
        <w:rPr>
          <w:spacing w:val="-10"/>
        </w:rPr>
        <w:t xml:space="preserve"> </w:t>
      </w:r>
      <w:r w:rsidRPr="006B105D">
        <w:t>the</w:t>
      </w:r>
      <w:r w:rsidRPr="006B105D">
        <w:rPr>
          <w:spacing w:val="-15"/>
        </w:rPr>
        <w:t xml:space="preserve"> </w:t>
      </w:r>
      <w:r w:rsidRPr="006B105D">
        <w:t>relationship</w:t>
      </w:r>
      <w:r w:rsidRPr="006B105D">
        <w:rPr>
          <w:spacing w:val="-15"/>
        </w:rPr>
        <w:t xml:space="preserve"> </w:t>
      </w:r>
      <w:r w:rsidRPr="006B105D">
        <w:lastRenderedPageBreak/>
        <w:t>between</w:t>
      </w:r>
      <w:r w:rsidRPr="006B105D">
        <w:rPr>
          <w:spacing w:val="-13"/>
        </w:rPr>
        <w:t xml:space="preserve"> </w:t>
      </w:r>
      <w:r w:rsidRPr="006B105D">
        <w:t xml:space="preserve">pricing </w:t>
      </w:r>
      <w:r w:rsidRPr="006B105D">
        <w:rPr>
          <w:spacing w:val="-2"/>
        </w:rPr>
        <w:t>marketing</w:t>
      </w:r>
      <w:r w:rsidRPr="006B105D">
        <w:rPr>
          <w:spacing w:val="-7"/>
        </w:rPr>
        <w:t xml:space="preserve"> </w:t>
      </w:r>
      <w:r w:rsidRPr="006B105D">
        <w:rPr>
          <w:spacing w:val="-2"/>
        </w:rPr>
        <w:t>strategies and round</w:t>
      </w:r>
      <w:r w:rsidRPr="006B105D">
        <w:rPr>
          <w:spacing w:val="-5"/>
        </w:rPr>
        <w:t xml:space="preserve"> </w:t>
      </w:r>
      <w:r w:rsidRPr="006B105D">
        <w:rPr>
          <w:spacing w:val="-2"/>
        </w:rPr>
        <w:t>potato</w:t>
      </w:r>
      <w:r w:rsidRPr="006B105D">
        <w:rPr>
          <w:spacing w:val="-7"/>
        </w:rPr>
        <w:t xml:space="preserve"> </w:t>
      </w:r>
      <w:r w:rsidRPr="006B105D">
        <w:rPr>
          <w:spacing w:val="-2"/>
        </w:rPr>
        <w:t>produce</w:t>
      </w:r>
      <w:r w:rsidRPr="006B105D">
        <w:rPr>
          <w:spacing w:val="-8"/>
        </w:rPr>
        <w:t xml:space="preserve"> </w:t>
      </w:r>
      <w:r w:rsidRPr="006B105D">
        <w:rPr>
          <w:spacing w:val="-2"/>
        </w:rPr>
        <w:t>sales</w:t>
      </w:r>
      <w:r w:rsidRPr="006B105D">
        <w:rPr>
          <w:spacing w:val="-4"/>
        </w:rPr>
        <w:t xml:space="preserve"> </w:t>
      </w:r>
      <w:r w:rsidRPr="006B105D">
        <w:rPr>
          <w:spacing w:val="-2"/>
        </w:rPr>
        <w:t>performance</w:t>
      </w:r>
      <w:r w:rsidRPr="006B105D">
        <w:rPr>
          <w:spacing w:val="-8"/>
        </w:rPr>
        <w:t xml:space="preserve"> </w:t>
      </w:r>
      <w:r w:rsidRPr="006B105D">
        <w:rPr>
          <w:spacing w:val="-2"/>
        </w:rPr>
        <w:t>in</w:t>
      </w:r>
      <w:r w:rsidRPr="006B105D">
        <w:rPr>
          <w:spacing w:val="-7"/>
        </w:rPr>
        <w:t xml:space="preserve"> </w:t>
      </w:r>
      <w:r w:rsidRPr="006B105D">
        <w:rPr>
          <w:spacing w:val="-2"/>
        </w:rPr>
        <w:t>the</w:t>
      </w:r>
      <w:r w:rsidRPr="006B105D">
        <w:rPr>
          <w:spacing w:val="-8"/>
        </w:rPr>
        <w:t xml:space="preserve"> </w:t>
      </w:r>
      <w:r w:rsidRPr="006B105D">
        <w:rPr>
          <w:spacing w:val="-2"/>
        </w:rPr>
        <w:t>Njombe region. The</w:t>
      </w:r>
      <w:r w:rsidRPr="006B105D">
        <w:rPr>
          <w:spacing w:val="-8"/>
        </w:rPr>
        <w:t xml:space="preserve"> </w:t>
      </w:r>
      <w:r w:rsidRPr="006B105D">
        <w:rPr>
          <w:spacing w:val="-2"/>
        </w:rPr>
        <w:t xml:space="preserve">results </w:t>
      </w:r>
      <w:r w:rsidRPr="006B105D">
        <w:t>showed</w:t>
      </w:r>
      <w:r w:rsidRPr="006B105D">
        <w:rPr>
          <w:spacing w:val="-13"/>
        </w:rPr>
        <w:t xml:space="preserve"> </w:t>
      </w:r>
      <w:r w:rsidRPr="006B105D">
        <w:t>a</w:t>
      </w:r>
      <w:r w:rsidRPr="006B105D">
        <w:rPr>
          <w:spacing w:val="-13"/>
        </w:rPr>
        <w:t xml:space="preserve"> </w:t>
      </w:r>
      <w:r w:rsidRPr="006B105D">
        <w:t>positive</w:t>
      </w:r>
      <w:r w:rsidRPr="006B105D">
        <w:rPr>
          <w:spacing w:val="-10"/>
        </w:rPr>
        <w:t xml:space="preserve"> </w:t>
      </w:r>
      <w:r w:rsidRPr="006B105D">
        <w:t>and</w:t>
      </w:r>
      <w:r w:rsidRPr="006B105D">
        <w:rPr>
          <w:spacing w:val="-12"/>
        </w:rPr>
        <w:t xml:space="preserve"> </w:t>
      </w:r>
      <w:r w:rsidRPr="006B105D">
        <w:t>significant</w:t>
      </w:r>
      <w:r w:rsidRPr="006B105D">
        <w:rPr>
          <w:spacing w:val="-14"/>
        </w:rPr>
        <w:t xml:space="preserve"> </w:t>
      </w:r>
      <w:r w:rsidRPr="006B105D">
        <w:t>relationship</w:t>
      </w:r>
      <w:r w:rsidRPr="006B105D">
        <w:rPr>
          <w:spacing w:val="-13"/>
        </w:rPr>
        <w:t xml:space="preserve"> </w:t>
      </w:r>
      <w:r w:rsidRPr="006B105D">
        <w:t>between</w:t>
      </w:r>
      <w:r w:rsidRPr="006B105D">
        <w:rPr>
          <w:spacing w:val="-9"/>
        </w:rPr>
        <w:t xml:space="preserve"> </w:t>
      </w:r>
      <w:r w:rsidRPr="006B105D">
        <w:t>the</w:t>
      </w:r>
      <w:r w:rsidRPr="006B105D">
        <w:rPr>
          <w:spacing w:val="-10"/>
        </w:rPr>
        <w:t xml:space="preserve"> </w:t>
      </w:r>
      <w:r w:rsidRPr="006B105D">
        <w:t>moderation</w:t>
      </w:r>
      <w:r w:rsidRPr="006B105D">
        <w:rPr>
          <w:spacing w:val="-9"/>
        </w:rPr>
        <w:t xml:space="preserve"> </w:t>
      </w:r>
      <w:r w:rsidRPr="006B105D">
        <w:t>role</w:t>
      </w:r>
      <w:r w:rsidRPr="006B105D">
        <w:rPr>
          <w:spacing w:val="-10"/>
        </w:rPr>
        <w:t xml:space="preserve"> </w:t>
      </w:r>
      <w:r w:rsidRPr="006B105D">
        <w:t>of</w:t>
      </w:r>
      <w:r w:rsidRPr="006B105D">
        <w:rPr>
          <w:spacing w:val="-13"/>
        </w:rPr>
        <w:t xml:space="preserve"> </w:t>
      </w:r>
      <w:r w:rsidRPr="006B105D">
        <w:t>marketing</w:t>
      </w:r>
      <w:r w:rsidRPr="006B105D">
        <w:rPr>
          <w:spacing w:val="-13"/>
        </w:rPr>
        <w:t xml:space="preserve"> </w:t>
      </w:r>
      <w:r w:rsidRPr="006B105D">
        <w:t>skills</w:t>
      </w:r>
      <w:r w:rsidRPr="006B105D">
        <w:rPr>
          <w:spacing w:val="-8"/>
        </w:rPr>
        <w:t xml:space="preserve"> </w:t>
      </w:r>
      <w:r w:rsidRPr="006B105D">
        <w:t>and the</w:t>
      </w:r>
      <w:r w:rsidRPr="006B105D">
        <w:rPr>
          <w:spacing w:val="-1"/>
        </w:rPr>
        <w:t xml:space="preserve"> </w:t>
      </w:r>
      <w:r w:rsidRPr="006B105D">
        <w:t>relationship between marketing strategies and the marketing performance</w:t>
      </w:r>
      <w:r w:rsidRPr="006B105D">
        <w:rPr>
          <w:spacing w:val="-1"/>
        </w:rPr>
        <w:t xml:space="preserve"> </w:t>
      </w:r>
      <w:r w:rsidRPr="006B105D">
        <w:t>of the</w:t>
      </w:r>
      <w:r w:rsidRPr="006B105D">
        <w:rPr>
          <w:spacing w:val="-1"/>
        </w:rPr>
        <w:t xml:space="preserve"> </w:t>
      </w:r>
      <w:r w:rsidRPr="006B105D">
        <w:t>round potato produce. The findings suggest that training in promotion strategies could positively improve the sales performance of the round potato produce.</w:t>
      </w:r>
    </w:p>
    <w:p w14:paraId="5CFF958C" w14:textId="77777777" w:rsidR="009D0C12" w:rsidRDefault="009D0C12" w:rsidP="00DA1037">
      <w:pPr>
        <w:pStyle w:val="Heading1"/>
        <w:rPr>
          <w:b w:val="0"/>
          <w:bCs w:val="0"/>
        </w:rPr>
      </w:pPr>
      <w:bookmarkStart w:id="394" w:name="5.3_Conclusion"/>
      <w:bookmarkStart w:id="395" w:name="_Toc195777846"/>
      <w:bookmarkEnd w:id="394"/>
    </w:p>
    <w:p w14:paraId="45E1D60B" w14:textId="73E8E66A" w:rsidR="00B04F35" w:rsidRPr="006B105D" w:rsidRDefault="00DA1037" w:rsidP="00DA1037">
      <w:pPr>
        <w:pStyle w:val="Heading1"/>
      </w:pPr>
      <w:r w:rsidRPr="006B105D">
        <w:t xml:space="preserve">5.3 </w:t>
      </w:r>
      <w:r w:rsidR="00BF3A9C" w:rsidRPr="006B105D">
        <w:t>Conclusion</w:t>
      </w:r>
      <w:bookmarkEnd w:id="395"/>
      <w:r w:rsidR="0006005C">
        <w:fldChar w:fldCharType="begin"/>
      </w:r>
      <w:r w:rsidR="0006005C">
        <w:instrText xml:space="preserve"> TC "</w:instrText>
      </w:r>
      <w:bookmarkStart w:id="396" w:name="_Toc196942825"/>
      <w:r w:rsidR="0006005C" w:rsidRPr="00C203C2">
        <w:instrText>5.3 Conclusion</w:instrText>
      </w:r>
      <w:bookmarkEnd w:id="396"/>
      <w:r w:rsidR="0006005C">
        <w:instrText xml:space="preserve">" \f C \l "1" </w:instrText>
      </w:r>
      <w:r w:rsidR="0006005C">
        <w:fldChar w:fldCharType="end"/>
      </w:r>
    </w:p>
    <w:p w14:paraId="0286ACEE" w14:textId="55F6C453" w:rsidR="00B04F35" w:rsidRPr="006B105D" w:rsidRDefault="00BF3A9C" w:rsidP="0026746C">
      <w:pPr>
        <w:pStyle w:val="BodyText"/>
        <w:ind w:right="-1"/>
      </w:pPr>
      <w:r w:rsidRPr="006B105D">
        <w:t>In the Njombe region, a study</w:t>
      </w:r>
      <w:r w:rsidRPr="006B105D">
        <w:rPr>
          <w:spacing w:val="24"/>
        </w:rPr>
        <w:t xml:space="preserve"> </w:t>
      </w:r>
      <w:r w:rsidRPr="006B105D">
        <w:t>revealed that farmers generally manage their farms well despite</w:t>
      </w:r>
      <w:r w:rsidRPr="006B105D">
        <w:rPr>
          <w:spacing w:val="80"/>
        </w:rPr>
        <w:t xml:space="preserve"> </w:t>
      </w:r>
      <w:r w:rsidRPr="006B105D">
        <w:t>facing</w:t>
      </w:r>
      <w:r w:rsidRPr="006B105D">
        <w:rPr>
          <w:spacing w:val="74"/>
        </w:rPr>
        <w:t xml:space="preserve"> </w:t>
      </w:r>
      <w:r w:rsidRPr="006B105D">
        <w:t>challenges</w:t>
      </w:r>
      <w:r w:rsidRPr="006B105D">
        <w:rPr>
          <w:spacing w:val="76"/>
        </w:rPr>
        <w:t xml:space="preserve"> </w:t>
      </w:r>
      <w:r w:rsidRPr="006B105D">
        <w:t>in</w:t>
      </w:r>
      <w:r w:rsidRPr="006B105D">
        <w:rPr>
          <w:spacing w:val="40"/>
        </w:rPr>
        <w:t xml:space="preserve"> </w:t>
      </w:r>
      <w:r w:rsidRPr="006B105D">
        <w:t>packaging.</w:t>
      </w:r>
      <w:r w:rsidRPr="006B105D">
        <w:rPr>
          <w:spacing w:val="74"/>
        </w:rPr>
        <w:t xml:space="preserve"> </w:t>
      </w:r>
      <w:r w:rsidRPr="006B105D">
        <w:t>However,</w:t>
      </w:r>
      <w:r w:rsidRPr="006B105D">
        <w:rPr>
          <w:spacing w:val="74"/>
        </w:rPr>
        <w:t xml:space="preserve"> </w:t>
      </w:r>
      <w:r w:rsidRPr="006B105D">
        <w:t>they</w:t>
      </w:r>
      <w:r w:rsidRPr="006B105D">
        <w:rPr>
          <w:spacing w:val="74"/>
        </w:rPr>
        <w:t xml:space="preserve"> </w:t>
      </w:r>
      <w:r w:rsidRPr="006B105D">
        <w:t>encountered</w:t>
      </w:r>
      <w:r w:rsidRPr="006B105D">
        <w:rPr>
          <w:spacing w:val="70"/>
        </w:rPr>
        <w:t xml:space="preserve"> </w:t>
      </w:r>
      <w:r w:rsidRPr="006B105D">
        <w:t>difficulties</w:t>
      </w:r>
      <w:r w:rsidRPr="006B105D">
        <w:rPr>
          <w:spacing w:val="76"/>
        </w:rPr>
        <w:t xml:space="preserve"> </w:t>
      </w:r>
      <w:r w:rsidRPr="006B105D">
        <w:t>in</w:t>
      </w:r>
      <w:r w:rsidRPr="006B105D">
        <w:rPr>
          <w:spacing w:val="40"/>
        </w:rPr>
        <w:t xml:space="preserve"> </w:t>
      </w:r>
      <w:r w:rsidRPr="006B105D">
        <w:t>setting</w:t>
      </w:r>
      <w:r w:rsidRPr="006B105D">
        <w:rPr>
          <w:spacing w:val="74"/>
        </w:rPr>
        <w:t xml:space="preserve"> </w:t>
      </w:r>
      <w:r w:rsidRPr="006B105D">
        <w:t>market- responsive</w:t>
      </w:r>
      <w:r w:rsidRPr="006B105D">
        <w:rPr>
          <w:spacing w:val="24"/>
        </w:rPr>
        <w:t xml:space="preserve"> </w:t>
      </w:r>
      <w:r w:rsidRPr="006B105D">
        <w:t>prices.</w:t>
      </w:r>
      <w:r w:rsidRPr="006B105D">
        <w:rPr>
          <w:spacing w:val="25"/>
        </w:rPr>
        <w:t xml:space="preserve"> </w:t>
      </w:r>
      <w:r w:rsidRPr="006B105D">
        <w:t>The</w:t>
      </w:r>
      <w:r w:rsidRPr="006B105D">
        <w:rPr>
          <w:spacing w:val="24"/>
        </w:rPr>
        <w:t xml:space="preserve"> </w:t>
      </w:r>
      <w:r w:rsidRPr="006B105D">
        <w:t>findings</w:t>
      </w:r>
      <w:r w:rsidRPr="006B105D">
        <w:rPr>
          <w:spacing w:val="29"/>
        </w:rPr>
        <w:t xml:space="preserve"> </w:t>
      </w:r>
      <w:r w:rsidRPr="006B105D">
        <w:t>showed</w:t>
      </w:r>
      <w:r w:rsidRPr="006B105D">
        <w:rPr>
          <w:spacing w:val="25"/>
        </w:rPr>
        <w:t xml:space="preserve"> </w:t>
      </w:r>
      <w:r w:rsidRPr="006B105D">
        <w:t>that</w:t>
      </w:r>
      <w:r w:rsidRPr="006B105D">
        <w:rPr>
          <w:spacing w:val="24"/>
        </w:rPr>
        <w:t xml:space="preserve"> </w:t>
      </w:r>
      <w:r w:rsidRPr="006B105D">
        <w:t>only</w:t>
      </w:r>
      <w:r w:rsidRPr="006B105D">
        <w:rPr>
          <w:spacing w:val="30"/>
        </w:rPr>
        <w:t xml:space="preserve"> </w:t>
      </w:r>
      <w:r w:rsidR="00ED341C" w:rsidRPr="006B105D">
        <w:t>few farmers</w:t>
      </w:r>
      <w:r w:rsidRPr="006B105D">
        <w:rPr>
          <w:spacing w:val="30"/>
        </w:rPr>
        <w:t xml:space="preserve"> </w:t>
      </w:r>
      <w:r w:rsidRPr="006B105D">
        <w:t>managed</w:t>
      </w:r>
      <w:r w:rsidRPr="006B105D">
        <w:rPr>
          <w:spacing w:val="30"/>
        </w:rPr>
        <w:t xml:space="preserve"> </w:t>
      </w:r>
      <w:r w:rsidRPr="006B105D">
        <w:t>to</w:t>
      </w:r>
      <w:r w:rsidRPr="006B105D">
        <w:rPr>
          <w:spacing w:val="26"/>
        </w:rPr>
        <w:t xml:space="preserve"> </w:t>
      </w:r>
      <w:r w:rsidRPr="006B105D">
        <w:t>cover</w:t>
      </w:r>
      <w:r w:rsidRPr="006B105D">
        <w:rPr>
          <w:spacing w:val="25"/>
        </w:rPr>
        <w:t xml:space="preserve"> </w:t>
      </w:r>
      <w:r w:rsidRPr="006B105D">
        <w:t>the</w:t>
      </w:r>
      <w:r w:rsidRPr="006B105D">
        <w:rPr>
          <w:spacing w:val="25"/>
        </w:rPr>
        <w:t xml:space="preserve"> </w:t>
      </w:r>
      <w:r w:rsidRPr="006B105D">
        <w:t xml:space="preserve">production costs. The findings </w:t>
      </w:r>
      <w:r w:rsidR="00767407" w:rsidRPr="006B105D">
        <w:t xml:space="preserve">further </w:t>
      </w:r>
      <w:r w:rsidRPr="006B105D">
        <w:t xml:space="preserve">revealed that most of these farmers </w:t>
      </w:r>
      <w:r w:rsidR="00ED341C" w:rsidRPr="006B105D">
        <w:t>we</w:t>
      </w:r>
      <w:r w:rsidRPr="006B105D">
        <w:t xml:space="preserve">re situated </w:t>
      </w:r>
      <w:r w:rsidR="00ED341C" w:rsidRPr="006B105D">
        <w:t>far from</w:t>
      </w:r>
      <w:r w:rsidRPr="006B105D">
        <w:t xml:space="preserve"> roads, which resulted in higher</w:t>
      </w:r>
      <w:r w:rsidRPr="006B105D">
        <w:rPr>
          <w:spacing w:val="-4"/>
        </w:rPr>
        <w:t xml:space="preserve"> </w:t>
      </w:r>
      <w:r w:rsidRPr="006B105D">
        <w:t>transport</w:t>
      </w:r>
      <w:r w:rsidRPr="006B105D">
        <w:rPr>
          <w:spacing w:val="-2"/>
        </w:rPr>
        <w:t xml:space="preserve"> </w:t>
      </w:r>
      <w:r w:rsidRPr="006B105D">
        <w:t>expenses.</w:t>
      </w:r>
      <w:r w:rsidRPr="006B105D">
        <w:rPr>
          <w:spacing w:val="-4"/>
        </w:rPr>
        <w:t xml:space="preserve"> </w:t>
      </w:r>
      <w:r w:rsidRPr="006B105D">
        <w:t>Additionally,</w:t>
      </w:r>
      <w:r w:rsidRPr="006B105D">
        <w:rPr>
          <w:spacing w:val="-1"/>
        </w:rPr>
        <w:t xml:space="preserve"> </w:t>
      </w:r>
      <w:r w:rsidRPr="006B105D">
        <w:t>few</w:t>
      </w:r>
      <w:r w:rsidRPr="006B105D">
        <w:rPr>
          <w:spacing w:val="-4"/>
        </w:rPr>
        <w:t xml:space="preserve"> </w:t>
      </w:r>
      <w:r w:rsidRPr="006B105D">
        <w:t>farmers utilized</w:t>
      </w:r>
      <w:r w:rsidRPr="006B105D">
        <w:rPr>
          <w:spacing w:val="-4"/>
        </w:rPr>
        <w:t xml:space="preserve"> </w:t>
      </w:r>
      <w:r w:rsidRPr="006B105D">
        <w:t>social</w:t>
      </w:r>
      <w:r w:rsidRPr="006B105D">
        <w:rPr>
          <w:spacing w:val="-6"/>
        </w:rPr>
        <w:t xml:space="preserve"> </w:t>
      </w:r>
      <w:r w:rsidRPr="006B105D">
        <w:t>media</w:t>
      </w:r>
      <w:r w:rsidRPr="006B105D">
        <w:rPr>
          <w:spacing w:val="-6"/>
        </w:rPr>
        <w:t xml:space="preserve"> </w:t>
      </w:r>
      <w:r w:rsidRPr="006B105D">
        <w:t>for</w:t>
      </w:r>
      <w:r w:rsidRPr="006B105D">
        <w:rPr>
          <w:spacing w:val="-4"/>
        </w:rPr>
        <w:t xml:space="preserve"> </w:t>
      </w:r>
      <w:r w:rsidRPr="006B105D">
        <w:t>product</w:t>
      </w:r>
      <w:r w:rsidRPr="006B105D">
        <w:rPr>
          <w:spacing w:val="-6"/>
        </w:rPr>
        <w:t xml:space="preserve"> </w:t>
      </w:r>
      <w:r w:rsidRPr="006B105D">
        <w:t>promotion, while most tried to use good language and customer care services to attract round potato buyers. The study reveal</w:t>
      </w:r>
      <w:r w:rsidR="009450C5" w:rsidRPr="006B105D">
        <w:t>ed</w:t>
      </w:r>
      <w:r w:rsidRPr="006B105D">
        <w:rPr>
          <w:spacing w:val="24"/>
        </w:rPr>
        <w:t xml:space="preserve"> </w:t>
      </w:r>
      <w:r w:rsidRPr="006B105D">
        <w:t xml:space="preserve">that </w:t>
      </w:r>
      <w:r w:rsidRPr="006B105D">
        <w:rPr>
          <w:i/>
        </w:rPr>
        <w:t>Lumbesa</w:t>
      </w:r>
      <w:r w:rsidRPr="006B105D">
        <w:t xml:space="preserve"> packaging,</w:t>
      </w:r>
      <w:r w:rsidRPr="006B105D">
        <w:rPr>
          <w:spacing w:val="27"/>
        </w:rPr>
        <w:t xml:space="preserve"> </w:t>
      </w:r>
      <w:r w:rsidRPr="006B105D">
        <w:t>a method of selling</w:t>
      </w:r>
      <w:r w:rsidRPr="006B105D">
        <w:rPr>
          <w:spacing w:val="27"/>
        </w:rPr>
        <w:t xml:space="preserve"> </w:t>
      </w:r>
      <w:r w:rsidRPr="006B105D">
        <w:t>large potatoes</w:t>
      </w:r>
      <w:r w:rsidRPr="006B105D">
        <w:rPr>
          <w:spacing w:val="24"/>
        </w:rPr>
        <w:t xml:space="preserve"> </w:t>
      </w:r>
      <w:r w:rsidRPr="006B105D">
        <w:t>at</w:t>
      </w:r>
      <w:r w:rsidRPr="006B105D">
        <w:rPr>
          <w:spacing w:val="26"/>
        </w:rPr>
        <w:t xml:space="preserve"> </w:t>
      </w:r>
      <w:r w:rsidRPr="006B105D">
        <w:t>lower prices, negatively</w:t>
      </w:r>
      <w:r w:rsidRPr="006B105D">
        <w:rPr>
          <w:spacing w:val="40"/>
        </w:rPr>
        <w:t xml:space="preserve"> </w:t>
      </w:r>
      <w:r w:rsidRPr="006B105D">
        <w:t>reduced</w:t>
      </w:r>
      <w:r w:rsidRPr="006B105D">
        <w:rPr>
          <w:spacing w:val="40"/>
        </w:rPr>
        <w:t xml:space="preserve"> </w:t>
      </w:r>
      <w:r w:rsidRPr="006B105D">
        <w:t>the</w:t>
      </w:r>
      <w:r w:rsidRPr="006B105D">
        <w:rPr>
          <w:spacing w:val="40"/>
        </w:rPr>
        <w:t xml:space="preserve"> </w:t>
      </w:r>
      <w:r w:rsidRPr="006B105D">
        <w:t>farmers'</w:t>
      </w:r>
      <w:r w:rsidRPr="006B105D">
        <w:rPr>
          <w:spacing w:val="40"/>
        </w:rPr>
        <w:t xml:space="preserve"> </w:t>
      </w:r>
      <w:r w:rsidR="00DC7441" w:rsidRPr="006B105D">
        <w:t xml:space="preserve">sales </w:t>
      </w:r>
      <w:r w:rsidR="00ED341C" w:rsidRPr="006B105D">
        <w:t>performance</w:t>
      </w:r>
      <w:r w:rsidRPr="006B105D">
        <w:t>.</w:t>
      </w:r>
      <w:r w:rsidRPr="006B105D">
        <w:rPr>
          <w:spacing w:val="40"/>
        </w:rPr>
        <w:t xml:space="preserve"> </w:t>
      </w:r>
      <w:r w:rsidRPr="006B105D">
        <w:t>The</w:t>
      </w:r>
      <w:r w:rsidRPr="006B105D">
        <w:rPr>
          <w:spacing w:val="40"/>
        </w:rPr>
        <w:t xml:space="preserve"> </w:t>
      </w:r>
      <w:r w:rsidRPr="006B105D">
        <w:t>findings</w:t>
      </w:r>
      <w:r w:rsidRPr="006B105D">
        <w:rPr>
          <w:spacing w:val="40"/>
        </w:rPr>
        <w:t xml:space="preserve"> </w:t>
      </w:r>
      <w:r w:rsidRPr="006B105D">
        <w:t>show</w:t>
      </w:r>
      <w:r w:rsidRPr="006B105D">
        <w:rPr>
          <w:spacing w:val="40"/>
        </w:rPr>
        <w:t xml:space="preserve"> </w:t>
      </w:r>
      <w:r w:rsidRPr="006B105D">
        <w:t>that</w:t>
      </w:r>
      <w:r w:rsidRPr="006B105D">
        <w:rPr>
          <w:spacing w:val="40"/>
        </w:rPr>
        <w:t xml:space="preserve"> </w:t>
      </w:r>
      <w:r w:rsidRPr="006B105D">
        <w:t>this</w:t>
      </w:r>
      <w:r w:rsidRPr="006B105D">
        <w:rPr>
          <w:spacing w:val="40"/>
        </w:rPr>
        <w:t xml:space="preserve"> </w:t>
      </w:r>
      <w:r w:rsidRPr="006B105D">
        <w:t>happened</w:t>
      </w:r>
      <w:r w:rsidRPr="006B105D">
        <w:rPr>
          <w:spacing w:val="40"/>
        </w:rPr>
        <w:t xml:space="preserve"> </w:t>
      </w:r>
      <w:r w:rsidRPr="006B105D">
        <w:t>because farmers</w:t>
      </w:r>
      <w:r w:rsidRPr="006B105D">
        <w:rPr>
          <w:spacing w:val="40"/>
        </w:rPr>
        <w:t xml:space="preserve"> </w:t>
      </w:r>
      <w:r w:rsidRPr="006B105D">
        <w:t>had</w:t>
      </w:r>
      <w:r w:rsidRPr="006B105D">
        <w:rPr>
          <w:spacing w:val="40"/>
        </w:rPr>
        <w:t xml:space="preserve"> </w:t>
      </w:r>
      <w:r w:rsidRPr="006B105D">
        <w:t>insufficient</w:t>
      </w:r>
      <w:r w:rsidRPr="006B105D">
        <w:rPr>
          <w:spacing w:val="40"/>
        </w:rPr>
        <w:t xml:space="preserve"> </w:t>
      </w:r>
      <w:r w:rsidR="007307D2" w:rsidRPr="006B105D">
        <w:t>distribution strategies</w:t>
      </w:r>
      <w:r w:rsidRPr="006B105D">
        <w:t>.</w:t>
      </w:r>
      <w:r w:rsidRPr="006B105D">
        <w:rPr>
          <w:spacing w:val="40"/>
        </w:rPr>
        <w:t xml:space="preserve"> </w:t>
      </w:r>
      <w:r w:rsidRPr="006B105D">
        <w:t>The</w:t>
      </w:r>
      <w:r w:rsidRPr="006B105D">
        <w:rPr>
          <w:spacing w:val="40"/>
        </w:rPr>
        <w:t xml:space="preserve"> </w:t>
      </w:r>
      <w:r w:rsidRPr="006B105D">
        <w:t>findings</w:t>
      </w:r>
      <w:r w:rsidRPr="006B105D">
        <w:rPr>
          <w:spacing w:val="40"/>
        </w:rPr>
        <w:t xml:space="preserve"> </w:t>
      </w:r>
      <w:r w:rsidRPr="006B105D">
        <w:t>further</w:t>
      </w:r>
      <w:r w:rsidRPr="006B105D">
        <w:rPr>
          <w:spacing w:val="40"/>
        </w:rPr>
        <w:t xml:space="preserve"> </w:t>
      </w:r>
      <w:r w:rsidRPr="006B105D">
        <w:t>revealed</w:t>
      </w:r>
      <w:r w:rsidRPr="006B105D">
        <w:rPr>
          <w:spacing w:val="40"/>
        </w:rPr>
        <w:t xml:space="preserve"> </w:t>
      </w:r>
      <w:r w:rsidRPr="006B105D">
        <w:t>that</w:t>
      </w:r>
      <w:r w:rsidRPr="006B105D">
        <w:rPr>
          <w:spacing w:val="40"/>
        </w:rPr>
        <w:t xml:space="preserve"> </w:t>
      </w:r>
      <w:r w:rsidRPr="006B105D">
        <w:t>some</w:t>
      </w:r>
      <w:r w:rsidRPr="006B105D">
        <w:rPr>
          <w:spacing w:val="40"/>
        </w:rPr>
        <w:t xml:space="preserve"> </w:t>
      </w:r>
      <w:r w:rsidRPr="006B105D">
        <w:t>farmers</w:t>
      </w:r>
      <w:r w:rsidRPr="006B105D">
        <w:rPr>
          <w:spacing w:val="80"/>
        </w:rPr>
        <w:t xml:space="preserve"> </w:t>
      </w:r>
      <w:r w:rsidRPr="006B105D">
        <w:t>intentionally</w:t>
      </w:r>
      <w:r w:rsidRPr="006B105D">
        <w:rPr>
          <w:spacing w:val="35"/>
        </w:rPr>
        <w:t xml:space="preserve"> </w:t>
      </w:r>
      <w:r w:rsidRPr="006B105D">
        <w:t>mixed</w:t>
      </w:r>
      <w:r w:rsidRPr="006B105D">
        <w:rPr>
          <w:spacing w:val="35"/>
        </w:rPr>
        <w:t xml:space="preserve"> </w:t>
      </w:r>
      <w:r w:rsidRPr="006B105D">
        <w:t>the</w:t>
      </w:r>
      <w:r w:rsidRPr="006B105D">
        <w:rPr>
          <w:spacing w:val="35"/>
        </w:rPr>
        <w:t xml:space="preserve"> </w:t>
      </w:r>
      <w:r w:rsidRPr="006B105D">
        <w:t>rotten</w:t>
      </w:r>
      <w:r w:rsidRPr="006B105D">
        <w:rPr>
          <w:spacing w:val="35"/>
        </w:rPr>
        <w:t xml:space="preserve"> </w:t>
      </w:r>
      <w:r w:rsidRPr="006B105D">
        <w:t>and</w:t>
      </w:r>
      <w:r w:rsidRPr="006B105D">
        <w:rPr>
          <w:spacing w:val="35"/>
        </w:rPr>
        <w:t xml:space="preserve"> </w:t>
      </w:r>
      <w:r w:rsidRPr="006B105D">
        <w:t>unrotten</w:t>
      </w:r>
      <w:r w:rsidRPr="006B105D">
        <w:rPr>
          <w:spacing w:val="35"/>
        </w:rPr>
        <w:t xml:space="preserve"> </w:t>
      </w:r>
      <w:r w:rsidRPr="006B105D">
        <w:t>potatoes.</w:t>
      </w:r>
      <w:r w:rsidRPr="006B105D">
        <w:rPr>
          <w:spacing w:val="38"/>
        </w:rPr>
        <w:t xml:space="preserve"> </w:t>
      </w:r>
      <w:r w:rsidRPr="006B105D">
        <w:t>The</w:t>
      </w:r>
      <w:r w:rsidRPr="006B105D">
        <w:rPr>
          <w:spacing w:val="34"/>
        </w:rPr>
        <w:t xml:space="preserve"> </w:t>
      </w:r>
      <w:r w:rsidRPr="006B105D">
        <w:t>findings</w:t>
      </w:r>
      <w:r w:rsidRPr="006B105D">
        <w:rPr>
          <w:spacing w:val="36"/>
        </w:rPr>
        <w:t xml:space="preserve"> </w:t>
      </w:r>
      <w:r w:rsidR="006037A2" w:rsidRPr="006B105D">
        <w:t>additionally</w:t>
      </w:r>
      <w:r w:rsidRPr="006B105D">
        <w:rPr>
          <w:spacing w:val="35"/>
        </w:rPr>
        <w:t xml:space="preserve"> </w:t>
      </w:r>
      <w:r w:rsidRPr="006B105D">
        <w:t>disclose</w:t>
      </w:r>
      <w:r w:rsidR="006037A2" w:rsidRPr="006B105D">
        <w:t>d</w:t>
      </w:r>
      <w:r w:rsidRPr="006B105D">
        <w:rPr>
          <w:spacing w:val="34"/>
        </w:rPr>
        <w:t xml:space="preserve"> </w:t>
      </w:r>
      <w:r w:rsidRPr="006B105D">
        <w:t>that</w:t>
      </w:r>
      <w:r w:rsidRPr="006B105D">
        <w:rPr>
          <w:spacing w:val="34"/>
        </w:rPr>
        <w:t xml:space="preserve"> </w:t>
      </w:r>
      <w:r w:rsidRPr="006B105D">
        <w:t>round potato farmers in Njombe faced challenges in setting selling prices and had no market power to negotiate</w:t>
      </w:r>
      <w:r w:rsidRPr="006B105D">
        <w:rPr>
          <w:spacing w:val="-5"/>
        </w:rPr>
        <w:t xml:space="preserve"> </w:t>
      </w:r>
      <w:r w:rsidRPr="006B105D">
        <w:t>the</w:t>
      </w:r>
      <w:r w:rsidRPr="006B105D">
        <w:rPr>
          <w:spacing w:val="-5"/>
        </w:rPr>
        <w:t xml:space="preserve"> </w:t>
      </w:r>
      <w:r w:rsidRPr="006B105D">
        <w:t>prices.</w:t>
      </w:r>
      <w:r w:rsidRPr="006B105D">
        <w:rPr>
          <w:spacing w:val="-3"/>
        </w:rPr>
        <w:t xml:space="preserve"> </w:t>
      </w:r>
      <w:r w:rsidRPr="006B105D">
        <w:t>The findings</w:t>
      </w:r>
      <w:r w:rsidRPr="006B105D">
        <w:rPr>
          <w:spacing w:val="-2"/>
        </w:rPr>
        <w:t xml:space="preserve"> </w:t>
      </w:r>
      <w:r w:rsidRPr="006B105D">
        <w:t>also</w:t>
      </w:r>
      <w:r w:rsidRPr="006B105D">
        <w:rPr>
          <w:spacing w:val="-3"/>
        </w:rPr>
        <w:t xml:space="preserve"> </w:t>
      </w:r>
      <w:r w:rsidRPr="006B105D">
        <w:t>indicated that remote</w:t>
      </w:r>
      <w:r w:rsidRPr="006B105D">
        <w:rPr>
          <w:spacing w:val="-5"/>
        </w:rPr>
        <w:t xml:space="preserve"> </w:t>
      </w:r>
      <w:r w:rsidRPr="006B105D">
        <w:t>farm locations,</w:t>
      </w:r>
      <w:r w:rsidRPr="006B105D">
        <w:rPr>
          <w:spacing w:val="-3"/>
        </w:rPr>
        <w:t xml:space="preserve"> </w:t>
      </w:r>
      <w:r w:rsidRPr="006B105D">
        <w:t>distant</w:t>
      </w:r>
      <w:r w:rsidRPr="006B105D">
        <w:rPr>
          <w:spacing w:val="-5"/>
        </w:rPr>
        <w:t xml:space="preserve"> </w:t>
      </w:r>
      <w:r w:rsidRPr="006B105D">
        <w:t>selling</w:t>
      </w:r>
      <w:r w:rsidRPr="006B105D">
        <w:rPr>
          <w:spacing w:val="-3"/>
        </w:rPr>
        <w:t xml:space="preserve"> </w:t>
      </w:r>
      <w:r w:rsidRPr="006B105D">
        <w:t>points, and reliance on</w:t>
      </w:r>
      <w:r w:rsidRPr="006B105D">
        <w:rPr>
          <w:spacing w:val="28"/>
        </w:rPr>
        <w:t xml:space="preserve"> </w:t>
      </w:r>
      <w:r w:rsidRPr="006B105D">
        <w:t>intermediaries</w:t>
      </w:r>
      <w:r w:rsidRPr="006B105D">
        <w:rPr>
          <w:spacing w:val="29"/>
        </w:rPr>
        <w:t xml:space="preserve"> </w:t>
      </w:r>
      <w:r w:rsidRPr="006B105D">
        <w:t>contributed</w:t>
      </w:r>
      <w:r w:rsidRPr="006B105D">
        <w:rPr>
          <w:spacing w:val="26"/>
        </w:rPr>
        <w:t xml:space="preserve"> </w:t>
      </w:r>
      <w:r w:rsidRPr="006B105D">
        <w:t>to lower prices</w:t>
      </w:r>
      <w:r w:rsidRPr="006B105D">
        <w:rPr>
          <w:spacing w:val="27"/>
        </w:rPr>
        <w:t xml:space="preserve"> </w:t>
      </w:r>
      <w:r w:rsidRPr="006B105D">
        <w:t xml:space="preserve">and reduced returns. The regression </w:t>
      </w:r>
      <w:r w:rsidRPr="006B105D">
        <w:lastRenderedPageBreak/>
        <w:t>analysis</w:t>
      </w:r>
      <w:r w:rsidRPr="006B105D">
        <w:rPr>
          <w:spacing w:val="21"/>
        </w:rPr>
        <w:t xml:space="preserve"> </w:t>
      </w:r>
      <w:r w:rsidRPr="006B105D">
        <w:t>results</w:t>
      </w:r>
      <w:r w:rsidRPr="006B105D">
        <w:rPr>
          <w:spacing w:val="24"/>
        </w:rPr>
        <w:t xml:space="preserve"> </w:t>
      </w:r>
      <w:r w:rsidRPr="006B105D">
        <w:t>revealed</w:t>
      </w:r>
      <w:r w:rsidRPr="006B105D">
        <w:rPr>
          <w:spacing w:val="26"/>
        </w:rPr>
        <w:t xml:space="preserve"> </w:t>
      </w:r>
      <w:r w:rsidRPr="006B105D">
        <w:t>that</w:t>
      </w:r>
      <w:r w:rsidRPr="006B105D">
        <w:rPr>
          <w:spacing w:val="20"/>
        </w:rPr>
        <w:t xml:space="preserve"> </w:t>
      </w:r>
      <w:r w:rsidRPr="006B105D">
        <w:t>promotion</w:t>
      </w:r>
      <w:r w:rsidRPr="006B105D">
        <w:rPr>
          <w:spacing w:val="27"/>
        </w:rPr>
        <w:t xml:space="preserve"> </w:t>
      </w:r>
      <w:r w:rsidRPr="006B105D">
        <w:t>and</w:t>
      </w:r>
      <w:r w:rsidRPr="006B105D">
        <w:rPr>
          <w:spacing w:val="21"/>
        </w:rPr>
        <w:t xml:space="preserve"> </w:t>
      </w:r>
      <w:r w:rsidRPr="006B105D">
        <w:t>pricing</w:t>
      </w:r>
      <w:r w:rsidRPr="006B105D">
        <w:rPr>
          <w:spacing w:val="22"/>
        </w:rPr>
        <w:t xml:space="preserve"> </w:t>
      </w:r>
      <w:r w:rsidRPr="006B105D">
        <w:t>positively</w:t>
      </w:r>
      <w:r w:rsidRPr="006B105D">
        <w:rPr>
          <w:spacing w:val="22"/>
        </w:rPr>
        <w:t xml:space="preserve"> </w:t>
      </w:r>
      <w:r w:rsidRPr="006B105D">
        <w:t>and</w:t>
      </w:r>
      <w:r w:rsidRPr="006B105D">
        <w:rPr>
          <w:spacing w:val="26"/>
        </w:rPr>
        <w:t xml:space="preserve"> </w:t>
      </w:r>
      <w:r w:rsidRPr="006B105D">
        <w:t>significantly</w:t>
      </w:r>
      <w:r w:rsidRPr="006B105D">
        <w:rPr>
          <w:spacing w:val="26"/>
        </w:rPr>
        <w:t xml:space="preserve"> </w:t>
      </w:r>
      <w:r w:rsidRPr="006B105D">
        <w:t>influenced</w:t>
      </w:r>
      <w:r w:rsidRPr="006B105D">
        <w:rPr>
          <w:spacing w:val="37"/>
        </w:rPr>
        <w:t xml:space="preserve"> </w:t>
      </w:r>
      <w:r w:rsidRPr="006B105D">
        <w:rPr>
          <w:spacing w:val="-5"/>
        </w:rPr>
        <w:t>the</w:t>
      </w:r>
      <w:r w:rsidR="0098348C" w:rsidRPr="006B105D">
        <w:rPr>
          <w:spacing w:val="-5"/>
        </w:rPr>
        <w:t xml:space="preserve"> </w:t>
      </w:r>
      <w:r w:rsidRPr="006B105D">
        <w:t>sales performance of round potatoes in the Njombe region. At the same time, place and product signs were positive</w:t>
      </w:r>
      <w:r w:rsidRPr="006B105D">
        <w:rPr>
          <w:spacing w:val="-1"/>
        </w:rPr>
        <w:t xml:space="preserve"> </w:t>
      </w:r>
      <w:r w:rsidRPr="006B105D">
        <w:t>but insignificant. The moderation role</w:t>
      </w:r>
      <w:r w:rsidRPr="006B105D">
        <w:rPr>
          <w:spacing w:val="-1"/>
        </w:rPr>
        <w:t xml:space="preserve"> </w:t>
      </w:r>
      <w:r w:rsidRPr="006B105D">
        <w:t>of marketing skills in product, pricing, promotion, and place strategies also shows positive and significant results for the pricing and promotion strategies. However, when the marketing skills variables were integrated with the marketing strategies and sales performance, the influence was positive but insignificant.</w:t>
      </w:r>
    </w:p>
    <w:p w14:paraId="4F26604D" w14:textId="77777777" w:rsidR="002C1C42" w:rsidRPr="009D0C12" w:rsidRDefault="002C1C42" w:rsidP="0026746C">
      <w:pPr>
        <w:pStyle w:val="BodyText"/>
        <w:ind w:right="-1"/>
        <w:rPr>
          <w:sz w:val="20"/>
        </w:rPr>
      </w:pPr>
    </w:p>
    <w:p w14:paraId="5D35E267" w14:textId="7C7325B9" w:rsidR="002229D3" w:rsidRPr="006B105D" w:rsidRDefault="002229D3" w:rsidP="009D0C12">
      <w:pPr>
        <w:pStyle w:val="Heading1"/>
        <w:ind w:left="0"/>
      </w:pPr>
      <w:bookmarkStart w:id="397" w:name="_Toc195777847"/>
      <w:r w:rsidRPr="006B105D">
        <w:t>5.</w:t>
      </w:r>
      <w:r w:rsidR="00895142" w:rsidRPr="006B105D">
        <w:t>4</w:t>
      </w:r>
      <w:r w:rsidRPr="006B105D">
        <w:t xml:space="preserve"> Implication of the Study Findings</w:t>
      </w:r>
      <w:bookmarkEnd w:id="397"/>
      <w:r w:rsidR="0006005C">
        <w:fldChar w:fldCharType="begin"/>
      </w:r>
      <w:r w:rsidR="0006005C">
        <w:instrText xml:space="preserve"> TC "</w:instrText>
      </w:r>
      <w:bookmarkStart w:id="398" w:name="_Toc196942826"/>
      <w:r w:rsidR="0006005C" w:rsidRPr="00DB4AB9">
        <w:instrText>5.4 Implication of the Study Findings</w:instrText>
      </w:r>
      <w:bookmarkEnd w:id="398"/>
      <w:r w:rsidR="0006005C">
        <w:instrText xml:space="preserve">" \f C \l "1" </w:instrText>
      </w:r>
      <w:r w:rsidR="0006005C">
        <w:fldChar w:fldCharType="end"/>
      </w:r>
    </w:p>
    <w:p w14:paraId="00CA53C2" w14:textId="092A3011" w:rsidR="00742932" w:rsidRPr="006B105D" w:rsidRDefault="00742932" w:rsidP="00742932">
      <w:r w:rsidRPr="006B105D">
        <w:t>This study has theory, policy, and practical implications, concerning the influence of marketing strategies in improvement of the sales performance of round potato produce in the Njombe region.</w:t>
      </w:r>
    </w:p>
    <w:p w14:paraId="3282C0BC" w14:textId="0FC2CB2C" w:rsidR="00742932" w:rsidRPr="009D0C12" w:rsidRDefault="00742932" w:rsidP="00742932">
      <w:pPr>
        <w:rPr>
          <w:sz w:val="20"/>
        </w:rPr>
      </w:pPr>
    </w:p>
    <w:p w14:paraId="5A0FA9FB" w14:textId="2156F79D" w:rsidR="00742932" w:rsidRPr="006B105D" w:rsidRDefault="004C0F50" w:rsidP="00742932">
      <w:pPr>
        <w:rPr>
          <w:szCs w:val="24"/>
        </w:rPr>
      </w:pPr>
      <w:r w:rsidRPr="006B105D">
        <w:rPr>
          <w:rStyle w:val="Strong"/>
          <w:szCs w:val="24"/>
        </w:rPr>
        <w:t>5.4.</w:t>
      </w:r>
      <w:r w:rsidR="006137CA" w:rsidRPr="006B105D">
        <w:rPr>
          <w:rStyle w:val="Strong"/>
          <w:szCs w:val="24"/>
        </w:rPr>
        <w:t>1</w:t>
      </w:r>
      <w:r w:rsidRPr="006B105D">
        <w:rPr>
          <w:rStyle w:val="Strong"/>
          <w:szCs w:val="24"/>
        </w:rPr>
        <w:t xml:space="preserve"> </w:t>
      </w:r>
      <w:r w:rsidR="00742932" w:rsidRPr="006B105D">
        <w:rPr>
          <w:rStyle w:val="Strong"/>
          <w:szCs w:val="24"/>
        </w:rPr>
        <w:t xml:space="preserve">Practical </w:t>
      </w:r>
      <w:r w:rsidR="0006005C" w:rsidRPr="006B105D">
        <w:rPr>
          <w:rStyle w:val="Strong"/>
          <w:szCs w:val="24"/>
        </w:rPr>
        <w:t>Implications</w:t>
      </w:r>
      <w:r w:rsidR="0006005C">
        <w:rPr>
          <w:rStyle w:val="Strong"/>
          <w:szCs w:val="24"/>
        </w:rPr>
        <w:fldChar w:fldCharType="begin"/>
      </w:r>
      <w:r w:rsidR="0006005C">
        <w:instrText xml:space="preserve"> TC "</w:instrText>
      </w:r>
      <w:bookmarkStart w:id="399" w:name="_Toc196942827"/>
      <w:r w:rsidR="0006005C" w:rsidRPr="00B915C5">
        <w:rPr>
          <w:rStyle w:val="Strong"/>
          <w:szCs w:val="24"/>
        </w:rPr>
        <w:instrText>5.4.1 Practical Implications</w:instrText>
      </w:r>
      <w:bookmarkEnd w:id="399"/>
      <w:r w:rsidR="0006005C">
        <w:instrText xml:space="preserve">" \f C \l "1" </w:instrText>
      </w:r>
      <w:r w:rsidR="0006005C">
        <w:rPr>
          <w:rStyle w:val="Strong"/>
          <w:szCs w:val="24"/>
        </w:rPr>
        <w:fldChar w:fldCharType="end"/>
      </w:r>
    </w:p>
    <w:p w14:paraId="25F8EC22" w14:textId="77777777" w:rsidR="00742932" w:rsidRPr="006B105D" w:rsidRDefault="00742932" w:rsidP="00742932">
      <w:r w:rsidRPr="006B105D">
        <w:t>On a practical level, the study highlights a need for capacity building initiatives that focus on improving the marketing competencies of round potato farmers in the Njombe region. Training programs should focus on product packaging, pricing negotiation, customer engagement, digital marketing (social media use), and market research. For instance, the study found that only a small percentage of farmers used promotional tools like posters or social media. By equipping farmers with practical skills and marketing knowledge, they can better implement promotional strategies and respond to market demands, thereby increasing profitability.</w:t>
      </w:r>
    </w:p>
    <w:p w14:paraId="51C43B10" w14:textId="237E82B4" w:rsidR="0098348C" w:rsidRPr="006B105D" w:rsidRDefault="00742932" w:rsidP="00742932">
      <w:r w:rsidRPr="006B105D">
        <w:t xml:space="preserve">Additionally, </w:t>
      </w:r>
      <w:r w:rsidR="006137CA" w:rsidRPr="006B105D">
        <w:t>i</w:t>
      </w:r>
      <w:r w:rsidR="004A1EFF" w:rsidRPr="006B105D">
        <w:t xml:space="preserve">nstitutions such as NGOs, agricultural training centers, and local government units can play a major role in facilitating capacity building efforts. </w:t>
      </w:r>
      <w:r w:rsidR="007B78CC" w:rsidRPr="006B105D">
        <w:lastRenderedPageBreak/>
        <w:t>C</w:t>
      </w:r>
      <w:r w:rsidRPr="006B105D">
        <w:t>ooperatives or farmer groups could enhance power and reduce reliance on intermediaries, who benefit more than the farmers</w:t>
      </w:r>
      <w:r w:rsidR="006812C5" w:rsidRPr="006B105D">
        <w:t xml:space="preserve"> through collective marketing strategies</w:t>
      </w:r>
      <w:r w:rsidR="007B78CC" w:rsidRPr="006B105D">
        <w:t>.</w:t>
      </w:r>
      <w:r w:rsidR="00246D2B" w:rsidRPr="006B105D">
        <w:t xml:space="preserve"> </w:t>
      </w:r>
      <w:r w:rsidR="004B1319" w:rsidRPr="006B105D">
        <w:t>The round collection centres in rural areas can be also established to foster selling of the round potato produce in the collective way.</w:t>
      </w:r>
    </w:p>
    <w:p w14:paraId="6DFEA5A6" w14:textId="5E1F4B06" w:rsidR="00B04F35" w:rsidRPr="006B105D" w:rsidRDefault="005E1A0E" w:rsidP="006137CA">
      <w:bookmarkStart w:id="400" w:name="5.4_Recommendations_of_the_study"/>
      <w:bookmarkStart w:id="401" w:name="_Toc195777849"/>
      <w:bookmarkEnd w:id="400"/>
      <w:r w:rsidRPr="006B105D">
        <w:t xml:space="preserve"> </w:t>
      </w:r>
      <w:bookmarkEnd w:id="401"/>
      <w:r w:rsidR="0098348C" w:rsidRPr="006B105D">
        <w:rPr>
          <w:spacing w:val="-2"/>
        </w:rPr>
        <w:fldChar w:fldCharType="begin"/>
      </w:r>
      <w:r w:rsidR="0098348C" w:rsidRPr="006B105D">
        <w:instrText xml:space="preserve"> TC "</w:instrText>
      </w:r>
      <w:bookmarkStart w:id="402" w:name="_Toc175252723"/>
      <w:bookmarkStart w:id="403" w:name="_Toc196942828"/>
      <w:r w:rsidR="0098348C" w:rsidRPr="006B105D">
        <w:instrText>5.4.1 Recommendations</w:instrText>
      </w:r>
      <w:r w:rsidR="0098348C" w:rsidRPr="006B105D">
        <w:rPr>
          <w:spacing w:val="-2"/>
        </w:rPr>
        <w:instrText xml:space="preserve"> </w:instrText>
      </w:r>
      <w:r w:rsidR="0098348C" w:rsidRPr="006B105D">
        <w:instrText>for</w:instrText>
      </w:r>
      <w:r w:rsidR="0098348C" w:rsidRPr="006B105D">
        <w:rPr>
          <w:spacing w:val="-1"/>
        </w:rPr>
        <w:instrText xml:space="preserve"> </w:instrText>
      </w:r>
      <w:r w:rsidR="0098348C" w:rsidRPr="006B105D">
        <w:rPr>
          <w:spacing w:val="-2"/>
        </w:rPr>
        <w:instrText>farmers</w:instrText>
      </w:r>
      <w:bookmarkEnd w:id="402"/>
      <w:bookmarkEnd w:id="403"/>
      <w:r w:rsidR="0098348C" w:rsidRPr="006B105D">
        <w:instrText xml:space="preserve">" \f C \l "1" </w:instrText>
      </w:r>
      <w:r w:rsidR="0098348C" w:rsidRPr="006B105D">
        <w:rPr>
          <w:spacing w:val="-2"/>
        </w:rPr>
        <w:fldChar w:fldCharType="end"/>
      </w:r>
      <w:r w:rsidR="00BF3A9C" w:rsidRPr="006B105D">
        <w:t>Considering the moderating influence</w:t>
      </w:r>
      <w:r w:rsidR="00BF3A9C" w:rsidRPr="006B105D">
        <w:rPr>
          <w:spacing w:val="-1"/>
        </w:rPr>
        <w:t xml:space="preserve"> </w:t>
      </w:r>
      <w:r w:rsidR="00BF3A9C" w:rsidRPr="006B105D">
        <w:t>of marketing abilities on sales performance, farmers in the Njombe region should focus on enhancing their pricing and promotion strategies. Investments to train</w:t>
      </w:r>
      <w:r w:rsidR="00BF3A9C" w:rsidRPr="006B105D">
        <w:rPr>
          <w:spacing w:val="-6"/>
        </w:rPr>
        <w:t xml:space="preserve"> </w:t>
      </w:r>
      <w:r w:rsidR="00BF3A9C" w:rsidRPr="006B105D">
        <w:t>them</w:t>
      </w:r>
      <w:r w:rsidR="00BF3A9C" w:rsidRPr="006B105D">
        <w:rPr>
          <w:spacing w:val="-7"/>
        </w:rPr>
        <w:t xml:space="preserve"> </w:t>
      </w:r>
      <w:r w:rsidR="00BF3A9C" w:rsidRPr="006B105D">
        <w:t>on</w:t>
      </w:r>
      <w:r w:rsidR="00BF3A9C" w:rsidRPr="006B105D">
        <w:rPr>
          <w:spacing w:val="-6"/>
        </w:rPr>
        <w:t xml:space="preserve"> </w:t>
      </w:r>
      <w:r w:rsidR="00BF3A9C" w:rsidRPr="006B105D">
        <w:t>marketing</w:t>
      </w:r>
      <w:r w:rsidR="00BF3A9C" w:rsidRPr="006B105D">
        <w:rPr>
          <w:spacing w:val="-6"/>
        </w:rPr>
        <w:t xml:space="preserve"> </w:t>
      </w:r>
      <w:r w:rsidR="00BF3A9C" w:rsidRPr="006B105D">
        <w:t>capabilities</w:t>
      </w:r>
      <w:r w:rsidR="00BF3A9C" w:rsidRPr="006B105D">
        <w:rPr>
          <w:spacing w:val="-5"/>
        </w:rPr>
        <w:t xml:space="preserve"> </w:t>
      </w:r>
      <w:r w:rsidR="00BF3A9C" w:rsidRPr="006B105D">
        <w:t>are</w:t>
      </w:r>
      <w:r w:rsidR="00BF3A9C" w:rsidRPr="006B105D">
        <w:rPr>
          <w:spacing w:val="-4"/>
        </w:rPr>
        <w:t xml:space="preserve"> </w:t>
      </w:r>
      <w:r w:rsidR="00BF3A9C" w:rsidRPr="006B105D">
        <w:t>crucial</w:t>
      </w:r>
      <w:r w:rsidR="00BF3A9C" w:rsidRPr="006B105D">
        <w:rPr>
          <w:spacing w:val="-12"/>
        </w:rPr>
        <w:t xml:space="preserve"> </w:t>
      </w:r>
      <w:r w:rsidR="00BF3A9C" w:rsidRPr="006B105D">
        <w:t>for</w:t>
      </w:r>
      <w:r w:rsidR="00BF3A9C" w:rsidRPr="006B105D">
        <w:rPr>
          <w:spacing w:val="-5"/>
        </w:rPr>
        <w:t xml:space="preserve"> </w:t>
      </w:r>
      <w:r w:rsidR="00BF3A9C" w:rsidRPr="006B105D">
        <w:t>effectively</w:t>
      </w:r>
      <w:r w:rsidR="00BF3A9C" w:rsidRPr="006B105D">
        <w:rPr>
          <w:spacing w:val="-11"/>
        </w:rPr>
        <w:t xml:space="preserve"> </w:t>
      </w:r>
      <w:r w:rsidR="00BF3A9C" w:rsidRPr="006B105D">
        <w:t>deploying</w:t>
      </w:r>
      <w:r w:rsidR="00BF3A9C" w:rsidRPr="006B105D">
        <w:rPr>
          <w:spacing w:val="-5"/>
        </w:rPr>
        <w:t xml:space="preserve"> </w:t>
      </w:r>
      <w:r w:rsidR="00BF3A9C" w:rsidRPr="006B105D">
        <w:t>the</w:t>
      </w:r>
      <w:r w:rsidR="00BF3A9C" w:rsidRPr="006B105D">
        <w:rPr>
          <w:spacing w:val="-7"/>
        </w:rPr>
        <w:t xml:space="preserve"> </w:t>
      </w:r>
      <w:r w:rsidR="00BF3A9C" w:rsidRPr="006B105D">
        <w:t>marketing</w:t>
      </w:r>
      <w:r w:rsidR="00BF3A9C" w:rsidRPr="006B105D">
        <w:rPr>
          <w:spacing w:val="-6"/>
        </w:rPr>
        <w:t xml:space="preserve"> </w:t>
      </w:r>
      <w:r w:rsidR="00BF3A9C" w:rsidRPr="006B105D">
        <w:t>strategies.</w:t>
      </w:r>
      <w:r w:rsidR="00CE1DA3" w:rsidRPr="006B105D">
        <w:t xml:space="preserve"> Also, s</w:t>
      </w:r>
      <w:r w:rsidR="00BF3A9C" w:rsidRPr="006B105D">
        <w:t>trengthening</w:t>
      </w:r>
      <w:r w:rsidR="00BF3A9C" w:rsidRPr="006B105D">
        <w:rPr>
          <w:spacing w:val="-11"/>
        </w:rPr>
        <w:t xml:space="preserve"> </w:t>
      </w:r>
      <w:r w:rsidR="00BF3A9C" w:rsidRPr="006B105D">
        <w:t>sales</w:t>
      </w:r>
      <w:r w:rsidR="00BF3A9C" w:rsidRPr="006B105D">
        <w:rPr>
          <w:spacing w:val="-12"/>
        </w:rPr>
        <w:t xml:space="preserve"> </w:t>
      </w:r>
      <w:r w:rsidR="00BF3A9C" w:rsidRPr="006B105D">
        <w:t>performance</w:t>
      </w:r>
      <w:r w:rsidR="00BF3A9C" w:rsidRPr="006B105D">
        <w:rPr>
          <w:spacing w:val="-15"/>
        </w:rPr>
        <w:t xml:space="preserve"> </w:t>
      </w:r>
      <w:r w:rsidR="00BF3A9C" w:rsidRPr="006B105D">
        <w:t>can</w:t>
      </w:r>
      <w:r w:rsidR="00BF3A9C" w:rsidRPr="006B105D">
        <w:rPr>
          <w:spacing w:val="-15"/>
        </w:rPr>
        <w:t xml:space="preserve"> </w:t>
      </w:r>
      <w:r w:rsidR="00BF3A9C" w:rsidRPr="006B105D">
        <w:t>be</w:t>
      </w:r>
      <w:r w:rsidR="00BF3A9C" w:rsidRPr="006B105D">
        <w:rPr>
          <w:spacing w:val="-12"/>
        </w:rPr>
        <w:t xml:space="preserve"> </w:t>
      </w:r>
      <w:r w:rsidR="00BF3A9C" w:rsidRPr="006B105D">
        <w:t>achieved</w:t>
      </w:r>
      <w:r w:rsidR="00BF3A9C" w:rsidRPr="006B105D">
        <w:rPr>
          <w:spacing w:val="-15"/>
        </w:rPr>
        <w:t xml:space="preserve"> </w:t>
      </w:r>
      <w:r w:rsidR="00BF3A9C" w:rsidRPr="006B105D">
        <w:t>by</w:t>
      </w:r>
      <w:r w:rsidR="00BF3A9C" w:rsidRPr="006B105D">
        <w:rPr>
          <w:spacing w:val="-6"/>
        </w:rPr>
        <w:t xml:space="preserve"> </w:t>
      </w:r>
      <w:r w:rsidR="00BF3A9C" w:rsidRPr="006B105D">
        <w:t>prioritizing</w:t>
      </w:r>
      <w:r w:rsidR="00BF3A9C" w:rsidRPr="006B105D">
        <w:rPr>
          <w:spacing w:val="-15"/>
        </w:rPr>
        <w:t xml:space="preserve"> </w:t>
      </w:r>
      <w:r w:rsidR="00BF3A9C" w:rsidRPr="006B105D">
        <w:t>social</w:t>
      </w:r>
      <w:r w:rsidR="00BF3A9C" w:rsidRPr="006B105D">
        <w:rPr>
          <w:spacing w:val="-12"/>
        </w:rPr>
        <w:t xml:space="preserve"> </w:t>
      </w:r>
      <w:r w:rsidR="00BF3A9C" w:rsidRPr="006B105D">
        <w:t>media</w:t>
      </w:r>
      <w:r w:rsidR="00BF3A9C" w:rsidRPr="006B105D">
        <w:rPr>
          <w:spacing w:val="-15"/>
        </w:rPr>
        <w:t xml:space="preserve"> </w:t>
      </w:r>
      <w:r w:rsidR="00BF3A9C" w:rsidRPr="006B105D">
        <w:t>advertising,</w:t>
      </w:r>
      <w:r w:rsidR="00BF3A9C" w:rsidRPr="006B105D">
        <w:rPr>
          <w:spacing w:val="-11"/>
        </w:rPr>
        <w:t xml:space="preserve"> </w:t>
      </w:r>
      <w:r w:rsidR="00BF3A9C" w:rsidRPr="006B105D">
        <w:t xml:space="preserve">refining product presentation, and exploring dynamic pricing strategies. Collaborative efforts among </w:t>
      </w:r>
      <w:r w:rsidR="00BF3A9C" w:rsidRPr="006B105D">
        <w:rPr>
          <w:spacing w:val="-2"/>
        </w:rPr>
        <w:t>farmers</w:t>
      </w:r>
      <w:r w:rsidR="00BF3A9C" w:rsidRPr="006B105D">
        <w:rPr>
          <w:spacing w:val="-4"/>
        </w:rPr>
        <w:t xml:space="preserve"> </w:t>
      </w:r>
      <w:r w:rsidR="00BF3A9C" w:rsidRPr="006B105D">
        <w:rPr>
          <w:spacing w:val="-2"/>
        </w:rPr>
        <w:t>to</w:t>
      </w:r>
      <w:r w:rsidR="00BF3A9C" w:rsidRPr="006B105D">
        <w:rPr>
          <w:spacing w:val="-6"/>
        </w:rPr>
        <w:t xml:space="preserve"> </w:t>
      </w:r>
      <w:r w:rsidR="00BF3A9C" w:rsidRPr="006B105D">
        <w:rPr>
          <w:spacing w:val="-2"/>
        </w:rPr>
        <w:t>share best</w:t>
      </w:r>
      <w:r w:rsidR="00BF3A9C" w:rsidRPr="006B105D">
        <w:rPr>
          <w:spacing w:val="-7"/>
        </w:rPr>
        <w:t xml:space="preserve"> </w:t>
      </w:r>
      <w:r w:rsidR="00BF3A9C" w:rsidRPr="006B105D">
        <w:rPr>
          <w:spacing w:val="-2"/>
        </w:rPr>
        <w:t>practices</w:t>
      </w:r>
      <w:r w:rsidR="00BF3A9C" w:rsidRPr="006B105D">
        <w:rPr>
          <w:spacing w:val="-4"/>
        </w:rPr>
        <w:t xml:space="preserve"> </w:t>
      </w:r>
      <w:r w:rsidR="00BF3A9C" w:rsidRPr="006B105D">
        <w:rPr>
          <w:spacing w:val="-2"/>
        </w:rPr>
        <w:t>and</w:t>
      </w:r>
      <w:r w:rsidR="00BF3A9C" w:rsidRPr="006B105D">
        <w:rPr>
          <w:spacing w:val="-6"/>
        </w:rPr>
        <w:t xml:space="preserve"> </w:t>
      </w:r>
      <w:r w:rsidR="00BF3A9C" w:rsidRPr="006B105D">
        <w:rPr>
          <w:spacing w:val="-2"/>
        </w:rPr>
        <w:t>insights</w:t>
      </w:r>
      <w:r w:rsidR="00BF3A9C" w:rsidRPr="006B105D">
        <w:rPr>
          <w:spacing w:val="-4"/>
        </w:rPr>
        <w:t xml:space="preserve"> </w:t>
      </w:r>
      <w:r w:rsidR="00BF3A9C" w:rsidRPr="006B105D">
        <w:rPr>
          <w:spacing w:val="-2"/>
        </w:rPr>
        <w:t>into efficient</w:t>
      </w:r>
      <w:r w:rsidR="00BF3A9C" w:rsidRPr="006B105D">
        <w:rPr>
          <w:spacing w:val="-7"/>
        </w:rPr>
        <w:t xml:space="preserve"> </w:t>
      </w:r>
      <w:r w:rsidR="00BF3A9C" w:rsidRPr="006B105D">
        <w:rPr>
          <w:spacing w:val="-2"/>
        </w:rPr>
        <w:t>marketing techniques</w:t>
      </w:r>
      <w:r w:rsidR="00BF3A9C" w:rsidRPr="006B105D">
        <w:rPr>
          <w:spacing w:val="-4"/>
        </w:rPr>
        <w:t xml:space="preserve"> </w:t>
      </w:r>
      <w:r w:rsidR="00BF3A9C" w:rsidRPr="006B105D">
        <w:rPr>
          <w:spacing w:val="-2"/>
        </w:rPr>
        <w:t>would</w:t>
      </w:r>
      <w:r w:rsidR="00BF3A9C" w:rsidRPr="006B105D">
        <w:rPr>
          <w:spacing w:val="-6"/>
        </w:rPr>
        <w:t xml:space="preserve"> </w:t>
      </w:r>
      <w:r w:rsidR="00BF3A9C" w:rsidRPr="006B105D">
        <w:rPr>
          <w:spacing w:val="-2"/>
        </w:rPr>
        <w:t>be</w:t>
      </w:r>
      <w:r w:rsidR="00BF3A9C" w:rsidRPr="006B105D">
        <w:rPr>
          <w:spacing w:val="-7"/>
        </w:rPr>
        <w:t xml:space="preserve"> </w:t>
      </w:r>
      <w:r w:rsidR="00BF3A9C" w:rsidRPr="006B105D">
        <w:rPr>
          <w:spacing w:val="-2"/>
        </w:rPr>
        <w:t xml:space="preserve">beneficial. </w:t>
      </w:r>
      <w:r w:rsidR="00BF3A9C" w:rsidRPr="006B105D">
        <w:t>Additionally,</w:t>
      </w:r>
      <w:r w:rsidR="00BF3A9C" w:rsidRPr="006B105D">
        <w:rPr>
          <w:spacing w:val="-14"/>
        </w:rPr>
        <w:t xml:space="preserve"> </w:t>
      </w:r>
      <w:r w:rsidR="00BF3A9C" w:rsidRPr="006B105D">
        <w:t>seeking</w:t>
      </w:r>
      <w:r w:rsidR="00BF3A9C" w:rsidRPr="006B105D">
        <w:rPr>
          <w:spacing w:val="-14"/>
        </w:rPr>
        <w:t xml:space="preserve"> </w:t>
      </w:r>
      <w:r w:rsidR="00BF3A9C" w:rsidRPr="006B105D">
        <w:t>direct</w:t>
      </w:r>
      <w:r w:rsidR="00BF3A9C" w:rsidRPr="006B105D">
        <w:rPr>
          <w:spacing w:val="-15"/>
        </w:rPr>
        <w:t xml:space="preserve"> </w:t>
      </w:r>
      <w:r w:rsidR="00BF3A9C" w:rsidRPr="006B105D">
        <w:t>market</w:t>
      </w:r>
      <w:r w:rsidR="00BF3A9C" w:rsidRPr="006B105D">
        <w:rPr>
          <w:spacing w:val="-15"/>
        </w:rPr>
        <w:t xml:space="preserve"> </w:t>
      </w:r>
      <w:r w:rsidR="00BF3A9C" w:rsidRPr="006B105D">
        <w:t>access</w:t>
      </w:r>
      <w:r w:rsidR="00BF3A9C" w:rsidRPr="006B105D">
        <w:rPr>
          <w:spacing w:val="-12"/>
        </w:rPr>
        <w:t xml:space="preserve"> </w:t>
      </w:r>
      <w:r w:rsidR="00BF3A9C" w:rsidRPr="006B105D">
        <w:t>and</w:t>
      </w:r>
      <w:r w:rsidR="00BF3A9C" w:rsidRPr="006B105D">
        <w:rPr>
          <w:spacing w:val="-14"/>
        </w:rPr>
        <w:t xml:space="preserve"> </w:t>
      </w:r>
      <w:r w:rsidR="00BF3A9C" w:rsidRPr="006B105D">
        <w:t>exploring</w:t>
      </w:r>
      <w:r w:rsidR="00BF3A9C" w:rsidRPr="006B105D">
        <w:rPr>
          <w:spacing w:val="-14"/>
        </w:rPr>
        <w:t xml:space="preserve"> </w:t>
      </w:r>
      <w:r w:rsidR="00BF3A9C" w:rsidRPr="006B105D">
        <w:t>alternative</w:t>
      </w:r>
      <w:r w:rsidR="00BF3A9C" w:rsidRPr="006B105D">
        <w:rPr>
          <w:spacing w:val="-15"/>
        </w:rPr>
        <w:t xml:space="preserve"> </w:t>
      </w:r>
      <w:r w:rsidR="00BF3A9C" w:rsidRPr="006B105D">
        <w:t>distribution</w:t>
      </w:r>
      <w:r w:rsidR="00BF3A9C" w:rsidRPr="006B105D">
        <w:rPr>
          <w:spacing w:val="-10"/>
        </w:rPr>
        <w:t xml:space="preserve"> </w:t>
      </w:r>
      <w:r w:rsidR="00BF3A9C" w:rsidRPr="006B105D">
        <w:t>channels</w:t>
      </w:r>
      <w:r w:rsidR="00BF3A9C" w:rsidRPr="006B105D">
        <w:rPr>
          <w:spacing w:val="-12"/>
        </w:rPr>
        <w:t xml:space="preserve"> </w:t>
      </w:r>
      <w:r w:rsidR="00BF3A9C" w:rsidRPr="006B105D">
        <w:t>can</w:t>
      </w:r>
      <w:r w:rsidR="00BF3A9C" w:rsidRPr="006B105D">
        <w:rPr>
          <w:spacing w:val="-14"/>
        </w:rPr>
        <w:t xml:space="preserve"> </w:t>
      </w:r>
      <w:r w:rsidR="00BF3A9C" w:rsidRPr="006B105D">
        <w:t>help bypass intermediaries, potentially enhancing profitability.</w:t>
      </w:r>
    </w:p>
    <w:p w14:paraId="318C57F2" w14:textId="77777777" w:rsidR="007307D2" w:rsidRPr="006B105D" w:rsidRDefault="007307D2" w:rsidP="0026746C">
      <w:pPr>
        <w:pStyle w:val="BodyText"/>
        <w:ind w:right="-1"/>
      </w:pPr>
    </w:p>
    <w:p w14:paraId="05D7FF07" w14:textId="7C60D75F" w:rsidR="00B04F35" w:rsidRPr="006B105D" w:rsidRDefault="00BF3A9C" w:rsidP="0026746C">
      <w:pPr>
        <w:pStyle w:val="BodyText"/>
        <w:ind w:right="-1"/>
      </w:pPr>
      <w:bookmarkStart w:id="404" w:name="5.4.2._Recommendations_for_regional_auth"/>
      <w:bookmarkEnd w:id="404"/>
      <w:r w:rsidRPr="006B105D">
        <w:t>Regional authorities play a vital role in supporting farmers in their pursuits. There is a pressing need for regional support programs that offer farmers training and workshops to enhance their marketing</w:t>
      </w:r>
      <w:r w:rsidRPr="006B105D">
        <w:rPr>
          <w:spacing w:val="-12"/>
        </w:rPr>
        <w:t xml:space="preserve"> </w:t>
      </w:r>
      <w:r w:rsidRPr="006B105D">
        <w:t>skills.</w:t>
      </w:r>
      <w:r w:rsidRPr="006B105D">
        <w:rPr>
          <w:spacing w:val="-12"/>
        </w:rPr>
        <w:t xml:space="preserve"> </w:t>
      </w:r>
      <w:r w:rsidRPr="006B105D">
        <w:t>Moreover,</w:t>
      </w:r>
      <w:r w:rsidRPr="006B105D">
        <w:rPr>
          <w:spacing w:val="-9"/>
        </w:rPr>
        <w:t xml:space="preserve"> </w:t>
      </w:r>
      <w:r w:rsidRPr="006B105D">
        <w:t>establishing</w:t>
      </w:r>
      <w:r w:rsidRPr="006B105D">
        <w:rPr>
          <w:spacing w:val="-10"/>
        </w:rPr>
        <w:t xml:space="preserve"> </w:t>
      </w:r>
      <w:r w:rsidRPr="006B105D">
        <w:t>infrastructure</w:t>
      </w:r>
      <w:r w:rsidRPr="006B105D">
        <w:rPr>
          <w:spacing w:val="-13"/>
        </w:rPr>
        <w:t xml:space="preserve"> </w:t>
      </w:r>
      <w:r w:rsidRPr="006B105D">
        <w:t>such</w:t>
      </w:r>
      <w:r w:rsidRPr="006B105D">
        <w:rPr>
          <w:spacing w:val="-12"/>
        </w:rPr>
        <w:t xml:space="preserve"> </w:t>
      </w:r>
      <w:r w:rsidRPr="006B105D">
        <w:t>as</w:t>
      </w:r>
      <w:r w:rsidRPr="006B105D">
        <w:rPr>
          <w:spacing w:val="-10"/>
        </w:rPr>
        <w:t xml:space="preserve"> </w:t>
      </w:r>
      <w:r w:rsidRPr="006B105D">
        <w:t>cooperatives</w:t>
      </w:r>
      <w:r w:rsidRPr="006B105D">
        <w:rPr>
          <w:spacing w:val="-10"/>
        </w:rPr>
        <w:t xml:space="preserve"> </w:t>
      </w:r>
      <w:r w:rsidRPr="006B105D">
        <w:t>or</w:t>
      </w:r>
      <w:r w:rsidRPr="006B105D">
        <w:rPr>
          <w:spacing w:val="-11"/>
        </w:rPr>
        <w:t xml:space="preserve"> </w:t>
      </w:r>
      <w:r w:rsidRPr="006B105D">
        <w:t>farmer</w:t>
      </w:r>
      <w:r w:rsidRPr="006B105D">
        <w:rPr>
          <w:spacing w:val="-12"/>
        </w:rPr>
        <w:t xml:space="preserve"> </w:t>
      </w:r>
      <w:r w:rsidRPr="006B105D">
        <w:t>markets</w:t>
      </w:r>
      <w:r w:rsidRPr="006B105D">
        <w:rPr>
          <w:spacing w:val="-10"/>
        </w:rPr>
        <w:t xml:space="preserve"> </w:t>
      </w:r>
      <w:r w:rsidRPr="006B105D">
        <w:t>can facilitate direct market access for agricultural produce. Additionally, investing in upgraded road infrastructure is crucial to reduce transportation expenses and enhance market accessibility, especially</w:t>
      </w:r>
      <w:r w:rsidRPr="006B105D">
        <w:rPr>
          <w:spacing w:val="65"/>
        </w:rPr>
        <w:t xml:space="preserve"> </w:t>
      </w:r>
      <w:r w:rsidRPr="006B105D">
        <w:t>for</w:t>
      </w:r>
      <w:r w:rsidRPr="006B105D">
        <w:rPr>
          <w:spacing w:val="73"/>
        </w:rPr>
        <w:t xml:space="preserve"> </w:t>
      </w:r>
      <w:r w:rsidRPr="006B105D">
        <w:t>farmers</w:t>
      </w:r>
      <w:r w:rsidRPr="006B105D">
        <w:rPr>
          <w:spacing w:val="70"/>
        </w:rPr>
        <w:t xml:space="preserve"> </w:t>
      </w:r>
      <w:r w:rsidRPr="006B105D">
        <w:t>located</w:t>
      </w:r>
      <w:r w:rsidRPr="006B105D">
        <w:rPr>
          <w:spacing w:val="73"/>
        </w:rPr>
        <w:t xml:space="preserve"> </w:t>
      </w:r>
      <w:r w:rsidRPr="006B105D">
        <w:t>farther</w:t>
      </w:r>
      <w:r w:rsidRPr="006B105D">
        <w:rPr>
          <w:spacing w:val="68"/>
        </w:rPr>
        <w:t xml:space="preserve"> </w:t>
      </w:r>
      <w:r w:rsidRPr="006B105D">
        <w:t>from</w:t>
      </w:r>
      <w:r w:rsidRPr="006B105D">
        <w:rPr>
          <w:spacing w:val="69"/>
        </w:rPr>
        <w:t xml:space="preserve"> </w:t>
      </w:r>
      <w:r w:rsidRPr="006B105D">
        <w:t>critical</w:t>
      </w:r>
      <w:r w:rsidRPr="006B105D">
        <w:rPr>
          <w:spacing w:val="68"/>
        </w:rPr>
        <w:t xml:space="preserve"> </w:t>
      </w:r>
      <w:r w:rsidRPr="006B105D">
        <w:t>roadways.</w:t>
      </w:r>
      <w:r w:rsidRPr="006B105D">
        <w:rPr>
          <w:spacing w:val="73"/>
        </w:rPr>
        <w:t xml:space="preserve"> </w:t>
      </w:r>
      <w:r w:rsidRPr="006B105D">
        <w:t>Further</w:t>
      </w:r>
      <w:r w:rsidRPr="006B105D">
        <w:rPr>
          <w:spacing w:val="68"/>
        </w:rPr>
        <w:t xml:space="preserve"> </w:t>
      </w:r>
      <w:r w:rsidRPr="006B105D">
        <w:t>support</w:t>
      </w:r>
      <w:r w:rsidRPr="006B105D">
        <w:rPr>
          <w:spacing w:val="71"/>
        </w:rPr>
        <w:t xml:space="preserve"> </w:t>
      </w:r>
      <w:r w:rsidRPr="006B105D">
        <w:t>for</w:t>
      </w:r>
      <w:r w:rsidRPr="006B105D">
        <w:rPr>
          <w:spacing w:val="68"/>
        </w:rPr>
        <w:t xml:space="preserve"> </w:t>
      </w:r>
      <w:r w:rsidRPr="006B105D">
        <w:rPr>
          <w:spacing w:val="-2"/>
        </w:rPr>
        <w:t>farmers'</w:t>
      </w:r>
      <w:r w:rsidR="0098348C" w:rsidRPr="006B105D">
        <w:rPr>
          <w:spacing w:val="-2"/>
        </w:rPr>
        <w:t xml:space="preserve"> </w:t>
      </w:r>
      <w:r w:rsidRPr="006B105D">
        <w:t>marketing can be provided by promoting networking opportunities, disseminating market information, and fostering collaboration among farmers.</w:t>
      </w:r>
    </w:p>
    <w:p w14:paraId="4A2CB40E" w14:textId="77777777" w:rsidR="00B04F35" w:rsidRPr="006B105D" w:rsidRDefault="00BF3A9C" w:rsidP="0026746C">
      <w:pPr>
        <w:pStyle w:val="BodyText"/>
        <w:ind w:right="-1"/>
      </w:pPr>
      <w:r w:rsidRPr="006B105D">
        <w:lastRenderedPageBreak/>
        <w:t>Low agriculture productivity, poor farming skills, restricted access to credit, markets, and price information, and cumbersome procedures of introducing new potato seed varieties tend to affect small-scale</w:t>
      </w:r>
      <w:r w:rsidRPr="006B105D">
        <w:rPr>
          <w:spacing w:val="-1"/>
        </w:rPr>
        <w:t xml:space="preserve"> </w:t>
      </w:r>
      <w:r w:rsidRPr="006B105D">
        <w:t>farmers in the</w:t>
      </w:r>
      <w:r w:rsidRPr="006B105D">
        <w:rPr>
          <w:spacing w:val="-1"/>
        </w:rPr>
        <w:t xml:space="preserve"> </w:t>
      </w:r>
      <w:r w:rsidRPr="006B105D">
        <w:t>Njombe</w:t>
      </w:r>
      <w:r w:rsidRPr="006B105D">
        <w:rPr>
          <w:spacing w:val="-1"/>
        </w:rPr>
        <w:t xml:space="preserve"> </w:t>
      </w:r>
      <w:r w:rsidRPr="006B105D">
        <w:t xml:space="preserve">region. Training opportunities on modern methods of farming value addition in processors will enable them to diversify to other potato products such as crisps, French fries, and </w:t>
      </w:r>
      <w:r w:rsidR="00AF7219" w:rsidRPr="006B105D">
        <w:t>r</w:t>
      </w:r>
      <w:r w:rsidRPr="006B105D">
        <w:t>ound potato powder, ensuring the sustainability of sales performance and business growth.</w:t>
      </w:r>
    </w:p>
    <w:p w14:paraId="30045787" w14:textId="77777777" w:rsidR="00B04F35" w:rsidRPr="006B105D" w:rsidRDefault="00BF3A9C" w:rsidP="0026746C">
      <w:pPr>
        <w:pStyle w:val="BodyText"/>
        <w:ind w:right="-1"/>
      </w:pPr>
      <w:r w:rsidRPr="006B105D">
        <w:t xml:space="preserve">In the </w:t>
      </w:r>
      <w:r w:rsidR="00AF7219" w:rsidRPr="006B105D">
        <w:t>r</w:t>
      </w:r>
      <w:r w:rsidRPr="006B105D">
        <w:t>ound potato sector, the price fluctuates considerably depending on seasons. The result implies</w:t>
      </w:r>
      <w:r w:rsidRPr="006B105D">
        <w:rPr>
          <w:spacing w:val="-6"/>
        </w:rPr>
        <w:t xml:space="preserve"> </w:t>
      </w:r>
      <w:r w:rsidRPr="006B105D">
        <w:t>a</w:t>
      </w:r>
      <w:r w:rsidRPr="006B105D">
        <w:rPr>
          <w:spacing w:val="-9"/>
        </w:rPr>
        <w:t xml:space="preserve"> </w:t>
      </w:r>
      <w:r w:rsidRPr="006B105D">
        <w:t>wide</w:t>
      </w:r>
      <w:r w:rsidRPr="006B105D">
        <w:rPr>
          <w:spacing w:val="-9"/>
        </w:rPr>
        <w:t xml:space="preserve"> </w:t>
      </w:r>
      <w:r w:rsidRPr="006B105D">
        <w:t>range</w:t>
      </w:r>
      <w:r w:rsidRPr="006B105D">
        <w:rPr>
          <w:spacing w:val="-9"/>
        </w:rPr>
        <w:t xml:space="preserve"> </w:t>
      </w:r>
      <w:r w:rsidRPr="006B105D">
        <w:t>of</w:t>
      </w:r>
      <w:r w:rsidRPr="006B105D">
        <w:rPr>
          <w:spacing w:val="-7"/>
        </w:rPr>
        <w:t xml:space="preserve"> </w:t>
      </w:r>
      <w:r w:rsidRPr="006B105D">
        <w:t>profit</w:t>
      </w:r>
      <w:r w:rsidRPr="006B105D">
        <w:rPr>
          <w:spacing w:val="-9"/>
        </w:rPr>
        <w:t xml:space="preserve"> </w:t>
      </w:r>
      <w:r w:rsidRPr="006B105D">
        <w:t>margins</w:t>
      </w:r>
      <w:r w:rsidRPr="006B105D">
        <w:rPr>
          <w:spacing w:val="-5"/>
        </w:rPr>
        <w:t xml:space="preserve"> </w:t>
      </w:r>
      <w:r w:rsidRPr="006B105D">
        <w:t>and</w:t>
      </w:r>
      <w:r w:rsidRPr="006B105D">
        <w:rPr>
          <w:spacing w:val="-4"/>
        </w:rPr>
        <w:t xml:space="preserve"> </w:t>
      </w:r>
      <w:r w:rsidRPr="006B105D">
        <w:t>uncertain sales</w:t>
      </w:r>
      <w:r w:rsidRPr="006B105D">
        <w:rPr>
          <w:spacing w:val="-6"/>
        </w:rPr>
        <w:t xml:space="preserve"> </w:t>
      </w:r>
      <w:r w:rsidRPr="006B105D">
        <w:t>performance</w:t>
      </w:r>
      <w:r w:rsidRPr="006B105D">
        <w:rPr>
          <w:spacing w:val="-5"/>
        </w:rPr>
        <w:t xml:space="preserve"> </w:t>
      </w:r>
      <w:r w:rsidRPr="006B105D">
        <w:t>among</w:t>
      </w:r>
      <w:r w:rsidRPr="006B105D">
        <w:rPr>
          <w:spacing w:val="-8"/>
        </w:rPr>
        <w:t xml:space="preserve"> </w:t>
      </w:r>
      <w:r w:rsidRPr="006B105D">
        <w:t>value</w:t>
      </w:r>
      <w:r w:rsidRPr="006B105D">
        <w:rPr>
          <w:spacing w:val="-5"/>
        </w:rPr>
        <w:t xml:space="preserve"> </w:t>
      </w:r>
      <w:r w:rsidRPr="006B105D">
        <w:t>chain</w:t>
      </w:r>
      <w:r w:rsidRPr="006B105D">
        <w:rPr>
          <w:spacing w:val="-8"/>
        </w:rPr>
        <w:t xml:space="preserve"> </w:t>
      </w:r>
      <w:r w:rsidRPr="006B105D">
        <w:t>actors. One way of reducing price fluctuation would be to construct village storage facilities for farmers to enjoy the full benefits of a free market environment. This is only possible if farmers are organized into groups of associations, which will increase their bargaining power. Farmers c</w:t>
      </w:r>
      <w:r w:rsidR="00AF7219" w:rsidRPr="006B105D">
        <w:t>ould</w:t>
      </w:r>
      <w:r w:rsidRPr="006B105D">
        <w:t xml:space="preserve"> mobilize savings and credit facilities through associations, which can provide funds for urgent needs and speculate on higher prices when there is a low supply of potatoes in the market.</w:t>
      </w:r>
    </w:p>
    <w:p w14:paraId="544C9564" w14:textId="77777777" w:rsidR="0098056A" w:rsidRPr="006B105D" w:rsidRDefault="0098056A" w:rsidP="0026746C">
      <w:pPr>
        <w:pStyle w:val="BodyText"/>
        <w:ind w:right="-1"/>
      </w:pPr>
    </w:p>
    <w:p w14:paraId="05E597DB" w14:textId="77777777" w:rsidR="00B04F35" w:rsidRPr="006B105D" w:rsidRDefault="00BF3A9C" w:rsidP="0026746C">
      <w:pPr>
        <w:pStyle w:val="BodyText"/>
        <w:ind w:right="-1"/>
      </w:pPr>
      <w:bookmarkStart w:id="405" w:name="5.4.3._Recommendations_for_the_Ministry_"/>
      <w:bookmarkEnd w:id="405"/>
      <w:r w:rsidRPr="006B105D">
        <w:t>Assisting farmers in enhancing their marketing strategies, the Ministry of Industry and Trade stands as a valuable resource. Initiating workshops or tailored training programs to improve farmers'</w:t>
      </w:r>
      <w:r w:rsidRPr="006B105D">
        <w:rPr>
          <w:spacing w:val="-13"/>
        </w:rPr>
        <w:t xml:space="preserve"> </w:t>
      </w:r>
      <w:r w:rsidRPr="006B105D">
        <w:t>marketing</w:t>
      </w:r>
      <w:r w:rsidRPr="006B105D">
        <w:rPr>
          <w:spacing w:val="-15"/>
        </w:rPr>
        <w:t xml:space="preserve"> </w:t>
      </w:r>
      <w:r w:rsidRPr="006B105D">
        <w:t>proficiency</w:t>
      </w:r>
      <w:r w:rsidRPr="006B105D">
        <w:rPr>
          <w:spacing w:val="-15"/>
        </w:rPr>
        <w:t xml:space="preserve"> </w:t>
      </w:r>
      <w:r w:rsidRPr="006B105D">
        <w:t>could</w:t>
      </w:r>
      <w:r w:rsidRPr="006B105D">
        <w:rPr>
          <w:spacing w:val="-15"/>
        </w:rPr>
        <w:t xml:space="preserve"> </w:t>
      </w:r>
      <w:r w:rsidRPr="006B105D">
        <w:t>prove</w:t>
      </w:r>
      <w:r w:rsidRPr="006B105D">
        <w:rPr>
          <w:spacing w:val="-15"/>
        </w:rPr>
        <w:t xml:space="preserve"> </w:t>
      </w:r>
      <w:r w:rsidRPr="006B105D">
        <w:t>beneficial.</w:t>
      </w:r>
      <w:r w:rsidRPr="006B105D">
        <w:rPr>
          <w:spacing w:val="-15"/>
        </w:rPr>
        <w:t xml:space="preserve"> </w:t>
      </w:r>
      <w:r w:rsidRPr="006B105D">
        <w:t>Collaborating</w:t>
      </w:r>
      <w:r w:rsidRPr="006B105D">
        <w:rPr>
          <w:spacing w:val="-10"/>
        </w:rPr>
        <w:t xml:space="preserve"> </w:t>
      </w:r>
      <w:r w:rsidRPr="006B105D">
        <w:t>with</w:t>
      </w:r>
      <w:r w:rsidRPr="006B105D">
        <w:rPr>
          <w:spacing w:val="-15"/>
        </w:rPr>
        <w:t xml:space="preserve"> </w:t>
      </w:r>
      <w:r w:rsidRPr="006B105D">
        <w:t>academic</w:t>
      </w:r>
      <w:r w:rsidRPr="006B105D">
        <w:rPr>
          <w:spacing w:val="-11"/>
        </w:rPr>
        <w:t xml:space="preserve"> </w:t>
      </w:r>
      <w:r w:rsidRPr="006B105D">
        <w:t>institutions</w:t>
      </w:r>
      <w:r w:rsidRPr="006B105D">
        <w:rPr>
          <w:spacing w:val="-13"/>
        </w:rPr>
        <w:t xml:space="preserve"> </w:t>
      </w:r>
      <w:r w:rsidRPr="006B105D">
        <w:t>or industry</w:t>
      </w:r>
      <w:r w:rsidRPr="006B105D">
        <w:rPr>
          <w:spacing w:val="-4"/>
        </w:rPr>
        <w:t xml:space="preserve"> </w:t>
      </w:r>
      <w:r w:rsidRPr="006B105D">
        <w:t>leaders</w:t>
      </w:r>
      <w:r w:rsidRPr="006B105D">
        <w:rPr>
          <w:spacing w:val="-3"/>
        </w:rPr>
        <w:t xml:space="preserve"> </w:t>
      </w:r>
      <w:r w:rsidRPr="006B105D">
        <w:t>to offer</w:t>
      </w:r>
      <w:r w:rsidRPr="006B105D">
        <w:rPr>
          <w:spacing w:val="-4"/>
        </w:rPr>
        <w:t xml:space="preserve"> </w:t>
      </w:r>
      <w:r w:rsidRPr="006B105D">
        <w:t>specialized courses</w:t>
      </w:r>
      <w:r w:rsidRPr="006B105D">
        <w:rPr>
          <w:spacing w:val="-3"/>
        </w:rPr>
        <w:t xml:space="preserve"> </w:t>
      </w:r>
      <w:r w:rsidRPr="006B105D">
        <w:t>focusing on</w:t>
      </w:r>
      <w:r w:rsidRPr="006B105D">
        <w:rPr>
          <w:spacing w:val="-4"/>
        </w:rPr>
        <w:t xml:space="preserve"> </w:t>
      </w:r>
      <w:r w:rsidRPr="006B105D">
        <w:t>agricultural</w:t>
      </w:r>
      <w:r w:rsidRPr="006B105D">
        <w:rPr>
          <w:spacing w:val="-1"/>
        </w:rPr>
        <w:t xml:space="preserve"> </w:t>
      </w:r>
      <w:r w:rsidRPr="006B105D">
        <w:t>marketing techniques</w:t>
      </w:r>
      <w:r w:rsidRPr="006B105D">
        <w:rPr>
          <w:spacing w:val="-3"/>
        </w:rPr>
        <w:t xml:space="preserve"> </w:t>
      </w:r>
      <w:r w:rsidRPr="006B105D">
        <w:t>would also</w:t>
      </w:r>
      <w:r w:rsidRPr="006B105D">
        <w:rPr>
          <w:spacing w:val="-10"/>
        </w:rPr>
        <w:t xml:space="preserve"> </w:t>
      </w:r>
      <w:r w:rsidRPr="006B105D">
        <w:t>be</w:t>
      </w:r>
      <w:r w:rsidRPr="006B105D">
        <w:rPr>
          <w:spacing w:val="-11"/>
        </w:rPr>
        <w:t xml:space="preserve"> </w:t>
      </w:r>
      <w:r w:rsidRPr="006B105D">
        <w:t>advantageous.</w:t>
      </w:r>
      <w:r w:rsidRPr="006B105D">
        <w:rPr>
          <w:spacing w:val="-10"/>
        </w:rPr>
        <w:t xml:space="preserve"> </w:t>
      </w:r>
      <w:r w:rsidRPr="006B105D">
        <w:t>Establishing</w:t>
      </w:r>
      <w:r w:rsidRPr="006B105D">
        <w:rPr>
          <w:spacing w:val="-4"/>
        </w:rPr>
        <w:t xml:space="preserve"> </w:t>
      </w:r>
      <w:r w:rsidRPr="006B105D">
        <w:t>a</w:t>
      </w:r>
      <w:r w:rsidRPr="006B105D">
        <w:rPr>
          <w:spacing w:val="-11"/>
        </w:rPr>
        <w:t xml:space="preserve"> </w:t>
      </w:r>
      <w:r w:rsidRPr="006B105D">
        <w:t>platform</w:t>
      </w:r>
      <w:r w:rsidRPr="006B105D">
        <w:rPr>
          <w:spacing w:val="-11"/>
        </w:rPr>
        <w:t xml:space="preserve"> </w:t>
      </w:r>
      <w:r w:rsidRPr="006B105D">
        <w:t>or</w:t>
      </w:r>
      <w:r w:rsidRPr="006B105D">
        <w:rPr>
          <w:spacing w:val="-9"/>
        </w:rPr>
        <w:t xml:space="preserve"> </w:t>
      </w:r>
      <w:r w:rsidRPr="006B105D">
        <w:t>resource</w:t>
      </w:r>
      <w:r w:rsidRPr="006B105D">
        <w:rPr>
          <w:spacing w:val="-5"/>
        </w:rPr>
        <w:t xml:space="preserve"> </w:t>
      </w:r>
      <w:r w:rsidRPr="006B105D">
        <w:t>centre</w:t>
      </w:r>
      <w:r w:rsidRPr="006B105D">
        <w:rPr>
          <w:spacing w:val="-10"/>
        </w:rPr>
        <w:t xml:space="preserve"> </w:t>
      </w:r>
      <w:r w:rsidRPr="006B105D">
        <w:t>providing</w:t>
      </w:r>
      <w:r w:rsidRPr="006B105D">
        <w:rPr>
          <w:spacing w:val="-10"/>
        </w:rPr>
        <w:t xml:space="preserve"> </w:t>
      </w:r>
      <w:r w:rsidRPr="006B105D">
        <w:t>comprehensive</w:t>
      </w:r>
      <w:r w:rsidRPr="006B105D">
        <w:rPr>
          <w:spacing w:val="-11"/>
        </w:rPr>
        <w:t xml:space="preserve"> </w:t>
      </w:r>
      <w:r w:rsidRPr="006B105D">
        <w:t>market insights,</w:t>
      </w:r>
      <w:r w:rsidRPr="006B105D">
        <w:rPr>
          <w:spacing w:val="-15"/>
        </w:rPr>
        <w:t xml:space="preserve"> </w:t>
      </w:r>
      <w:r w:rsidRPr="006B105D">
        <w:t>trends,</w:t>
      </w:r>
      <w:r w:rsidRPr="006B105D">
        <w:rPr>
          <w:spacing w:val="-15"/>
        </w:rPr>
        <w:t xml:space="preserve"> </w:t>
      </w:r>
      <w:r w:rsidRPr="006B105D">
        <w:t>and</w:t>
      </w:r>
      <w:r w:rsidRPr="006B105D">
        <w:rPr>
          <w:spacing w:val="-15"/>
        </w:rPr>
        <w:t xml:space="preserve"> </w:t>
      </w:r>
      <w:r w:rsidRPr="006B105D">
        <w:t>best</w:t>
      </w:r>
      <w:r w:rsidRPr="006B105D">
        <w:rPr>
          <w:spacing w:val="-15"/>
        </w:rPr>
        <w:t xml:space="preserve"> </w:t>
      </w:r>
      <w:r w:rsidRPr="006B105D">
        <w:t>practices</w:t>
      </w:r>
      <w:r w:rsidRPr="006B105D">
        <w:rPr>
          <w:spacing w:val="-13"/>
        </w:rPr>
        <w:t xml:space="preserve"> </w:t>
      </w:r>
      <w:r w:rsidRPr="006B105D">
        <w:t>in</w:t>
      </w:r>
      <w:r w:rsidRPr="006B105D">
        <w:rPr>
          <w:spacing w:val="-15"/>
        </w:rPr>
        <w:t xml:space="preserve"> </w:t>
      </w:r>
      <w:r w:rsidRPr="006B105D">
        <w:t>agricultural</w:t>
      </w:r>
      <w:r w:rsidRPr="006B105D">
        <w:rPr>
          <w:spacing w:val="-11"/>
        </w:rPr>
        <w:t xml:space="preserve"> </w:t>
      </w:r>
      <w:r w:rsidRPr="006B105D">
        <w:t>marketing</w:t>
      </w:r>
      <w:r w:rsidRPr="006B105D">
        <w:rPr>
          <w:spacing w:val="-15"/>
        </w:rPr>
        <w:t xml:space="preserve"> </w:t>
      </w:r>
      <w:r w:rsidRPr="006B105D">
        <w:t>would</w:t>
      </w:r>
      <w:r w:rsidRPr="006B105D">
        <w:rPr>
          <w:spacing w:val="-15"/>
        </w:rPr>
        <w:t xml:space="preserve"> </w:t>
      </w:r>
      <w:r w:rsidRPr="006B105D">
        <w:t>aid</w:t>
      </w:r>
      <w:r w:rsidRPr="006B105D">
        <w:rPr>
          <w:spacing w:val="-15"/>
        </w:rPr>
        <w:t xml:space="preserve"> </w:t>
      </w:r>
      <w:r w:rsidRPr="006B105D">
        <w:t>farmers</w:t>
      </w:r>
      <w:r w:rsidRPr="006B105D">
        <w:rPr>
          <w:spacing w:val="-13"/>
        </w:rPr>
        <w:t xml:space="preserve"> </w:t>
      </w:r>
      <w:r w:rsidRPr="006B105D">
        <w:t>in</w:t>
      </w:r>
      <w:r w:rsidRPr="006B105D">
        <w:rPr>
          <w:spacing w:val="-15"/>
        </w:rPr>
        <w:t xml:space="preserve"> </w:t>
      </w:r>
      <w:r w:rsidRPr="006B105D">
        <w:t>making</w:t>
      </w:r>
      <w:r w:rsidRPr="006B105D">
        <w:rPr>
          <w:spacing w:val="-15"/>
        </w:rPr>
        <w:t xml:space="preserve"> </w:t>
      </w:r>
      <w:r w:rsidRPr="006B105D">
        <w:t>informed decisions and refining their marketing strategies.</w:t>
      </w:r>
    </w:p>
    <w:p w14:paraId="651BD93B" w14:textId="77777777" w:rsidR="00B04F35" w:rsidRPr="006B105D" w:rsidRDefault="00BF3A9C" w:rsidP="0026746C">
      <w:pPr>
        <w:pStyle w:val="BodyText"/>
        <w:ind w:right="-1"/>
      </w:pPr>
      <w:bookmarkStart w:id="406" w:name="5.4.4._Recommendations_for_the_Ministry_"/>
      <w:bookmarkEnd w:id="406"/>
      <w:r w:rsidRPr="006B105D">
        <w:lastRenderedPageBreak/>
        <w:t>The</w:t>
      </w:r>
      <w:r w:rsidRPr="006B105D">
        <w:rPr>
          <w:spacing w:val="-5"/>
        </w:rPr>
        <w:t xml:space="preserve"> </w:t>
      </w:r>
      <w:r w:rsidRPr="006B105D">
        <w:t>Ministry</w:t>
      </w:r>
      <w:r w:rsidRPr="006B105D">
        <w:rPr>
          <w:spacing w:val="-3"/>
        </w:rPr>
        <w:t xml:space="preserve"> </w:t>
      </w:r>
      <w:r w:rsidRPr="006B105D">
        <w:t>of</w:t>
      </w:r>
      <w:r w:rsidRPr="006B105D">
        <w:rPr>
          <w:spacing w:val="-3"/>
        </w:rPr>
        <w:t xml:space="preserve"> </w:t>
      </w:r>
      <w:r w:rsidRPr="006B105D">
        <w:t>Agriculture</w:t>
      </w:r>
      <w:r w:rsidRPr="006B105D">
        <w:rPr>
          <w:spacing w:val="-5"/>
        </w:rPr>
        <w:t xml:space="preserve"> </w:t>
      </w:r>
      <w:r w:rsidRPr="006B105D">
        <w:t>should</w:t>
      </w:r>
      <w:r w:rsidRPr="006B105D">
        <w:rPr>
          <w:spacing w:val="-3"/>
        </w:rPr>
        <w:t xml:space="preserve"> </w:t>
      </w:r>
      <w:r w:rsidRPr="006B105D">
        <w:t>collaborate</w:t>
      </w:r>
      <w:r w:rsidRPr="006B105D">
        <w:rPr>
          <w:spacing w:val="-5"/>
        </w:rPr>
        <w:t xml:space="preserve"> </w:t>
      </w:r>
      <w:r w:rsidRPr="006B105D">
        <w:t>with farmers</w:t>
      </w:r>
      <w:r w:rsidRPr="006B105D">
        <w:rPr>
          <w:spacing w:val="-2"/>
        </w:rPr>
        <w:t xml:space="preserve"> </w:t>
      </w:r>
      <w:r w:rsidRPr="006B105D">
        <w:t>and</w:t>
      </w:r>
      <w:r w:rsidRPr="006B105D">
        <w:rPr>
          <w:spacing w:val="-3"/>
        </w:rPr>
        <w:t xml:space="preserve"> </w:t>
      </w:r>
      <w:r w:rsidRPr="006B105D">
        <w:t>relevant</w:t>
      </w:r>
      <w:r w:rsidRPr="006B105D">
        <w:rPr>
          <w:spacing w:val="-5"/>
        </w:rPr>
        <w:t xml:space="preserve"> </w:t>
      </w:r>
      <w:r w:rsidRPr="006B105D">
        <w:t>stakeholders</w:t>
      </w:r>
      <w:r w:rsidRPr="006B105D">
        <w:rPr>
          <w:spacing w:val="-2"/>
        </w:rPr>
        <w:t xml:space="preserve"> </w:t>
      </w:r>
      <w:r w:rsidRPr="006B105D">
        <w:t>to</w:t>
      </w:r>
      <w:r w:rsidRPr="006B105D">
        <w:rPr>
          <w:spacing w:val="-3"/>
        </w:rPr>
        <w:t xml:space="preserve"> </w:t>
      </w:r>
      <w:r w:rsidRPr="006B105D">
        <w:t>develop all-encompassing</w:t>
      </w:r>
      <w:r w:rsidRPr="006B105D">
        <w:rPr>
          <w:spacing w:val="-12"/>
        </w:rPr>
        <w:t xml:space="preserve"> </w:t>
      </w:r>
      <w:r w:rsidRPr="006B105D">
        <w:t>agricultural</w:t>
      </w:r>
      <w:r w:rsidRPr="006B105D">
        <w:rPr>
          <w:spacing w:val="-13"/>
        </w:rPr>
        <w:t xml:space="preserve"> </w:t>
      </w:r>
      <w:r w:rsidRPr="006B105D">
        <w:t>policies</w:t>
      </w:r>
      <w:r w:rsidRPr="006B105D">
        <w:rPr>
          <w:spacing w:val="-10"/>
        </w:rPr>
        <w:t xml:space="preserve"> </w:t>
      </w:r>
      <w:r w:rsidRPr="006B105D">
        <w:t>and</w:t>
      </w:r>
      <w:r w:rsidRPr="006B105D">
        <w:rPr>
          <w:spacing w:val="-12"/>
        </w:rPr>
        <w:t xml:space="preserve"> </w:t>
      </w:r>
      <w:r w:rsidRPr="006B105D">
        <w:t>integrate</w:t>
      </w:r>
      <w:r w:rsidRPr="006B105D">
        <w:rPr>
          <w:spacing w:val="-8"/>
        </w:rPr>
        <w:t xml:space="preserve"> </w:t>
      </w:r>
      <w:r w:rsidRPr="006B105D">
        <w:t>marketing</w:t>
      </w:r>
      <w:r w:rsidRPr="006B105D">
        <w:rPr>
          <w:spacing w:val="-12"/>
        </w:rPr>
        <w:t xml:space="preserve"> </w:t>
      </w:r>
      <w:r w:rsidRPr="006B105D">
        <w:t>strategies.</w:t>
      </w:r>
      <w:r w:rsidRPr="006B105D">
        <w:rPr>
          <w:spacing w:val="-12"/>
        </w:rPr>
        <w:t xml:space="preserve"> </w:t>
      </w:r>
      <w:r w:rsidRPr="006B105D">
        <w:t>Supporting</w:t>
      </w:r>
      <w:r w:rsidRPr="006B105D">
        <w:rPr>
          <w:spacing w:val="-12"/>
        </w:rPr>
        <w:t xml:space="preserve"> </w:t>
      </w:r>
      <w:r w:rsidRPr="006B105D">
        <w:t>research</w:t>
      </w:r>
      <w:r w:rsidRPr="006B105D">
        <w:rPr>
          <w:spacing w:val="-6"/>
        </w:rPr>
        <w:t xml:space="preserve"> </w:t>
      </w:r>
      <w:r w:rsidRPr="006B105D">
        <w:t>and development</w:t>
      </w:r>
      <w:r w:rsidRPr="006B105D">
        <w:rPr>
          <w:spacing w:val="-13"/>
        </w:rPr>
        <w:t xml:space="preserve"> </w:t>
      </w:r>
      <w:r w:rsidRPr="006B105D">
        <w:t>initiatives</w:t>
      </w:r>
      <w:r w:rsidRPr="006B105D">
        <w:rPr>
          <w:spacing w:val="-8"/>
        </w:rPr>
        <w:t xml:space="preserve"> </w:t>
      </w:r>
      <w:r w:rsidRPr="006B105D">
        <w:t>could</w:t>
      </w:r>
      <w:r w:rsidRPr="006B105D">
        <w:rPr>
          <w:spacing w:val="-7"/>
        </w:rPr>
        <w:t xml:space="preserve"> </w:t>
      </w:r>
      <w:r w:rsidRPr="006B105D">
        <w:t>enhance</w:t>
      </w:r>
      <w:r w:rsidRPr="006B105D">
        <w:rPr>
          <w:spacing w:val="-8"/>
        </w:rPr>
        <w:t xml:space="preserve"> </w:t>
      </w:r>
      <w:r w:rsidRPr="006B105D">
        <w:t>marketing</w:t>
      </w:r>
      <w:r w:rsidRPr="006B105D">
        <w:rPr>
          <w:spacing w:val="-12"/>
        </w:rPr>
        <w:t xml:space="preserve"> </w:t>
      </w:r>
      <w:r w:rsidRPr="006B105D">
        <w:t>strategies</w:t>
      </w:r>
      <w:r w:rsidRPr="006B105D">
        <w:rPr>
          <w:spacing w:val="-10"/>
        </w:rPr>
        <w:t xml:space="preserve"> </w:t>
      </w:r>
      <w:r w:rsidRPr="006B105D">
        <w:t>and</w:t>
      </w:r>
      <w:r w:rsidRPr="006B105D">
        <w:rPr>
          <w:spacing w:val="-9"/>
        </w:rPr>
        <w:t xml:space="preserve"> </w:t>
      </w:r>
      <w:r w:rsidRPr="006B105D">
        <w:t>improve</w:t>
      </w:r>
      <w:r w:rsidRPr="006B105D">
        <w:rPr>
          <w:spacing w:val="-13"/>
        </w:rPr>
        <w:t xml:space="preserve"> </w:t>
      </w:r>
      <w:r w:rsidRPr="006B105D">
        <w:t>the</w:t>
      </w:r>
      <w:r w:rsidRPr="006B105D">
        <w:rPr>
          <w:spacing w:val="-12"/>
        </w:rPr>
        <w:t xml:space="preserve"> </w:t>
      </w:r>
      <w:r w:rsidRPr="006B105D">
        <w:t>technologies,</w:t>
      </w:r>
      <w:r w:rsidRPr="006B105D">
        <w:rPr>
          <w:spacing w:val="-11"/>
        </w:rPr>
        <w:t xml:space="preserve"> </w:t>
      </w:r>
      <w:r w:rsidRPr="006B105D">
        <w:t>making round</w:t>
      </w:r>
      <w:r w:rsidRPr="006B105D">
        <w:rPr>
          <w:spacing w:val="-5"/>
        </w:rPr>
        <w:t xml:space="preserve"> </w:t>
      </w:r>
      <w:r w:rsidRPr="006B105D">
        <w:t>potato</w:t>
      </w:r>
      <w:r w:rsidRPr="006B105D">
        <w:rPr>
          <w:spacing w:val="-5"/>
        </w:rPr>
        <w:t xml:space="preserve"> </w:t>
      </w:r>
      <w:r w:rsidRPr="006B105D">
        <w:t>produce</w:t>
      </w:r>
      <w:r w:rsidRPr="006B105D">
        <w:rPr>
          <w:spacing w:val="-7"/>
        </w:rPr>
        <w:t xml:space="preserve"> </w:t>
      </w:r>
      <w:r w:rsidRPr="006B105D">
        <w:t>profitable.</w:t>
      </w:r>
      <w:r w:rsidRPr="006B105D">
        <w:rPr>
          <w:spacing w:val="-3"/>
        </w:rPr>
        <w:t xml:space="preserve"> </w:t>
      </w:r>
      <w:r w:rsidRPr="006B105D">
        <w:t>Proactive</w:t>
      </w:r>
      <w:r w:rsidRPr="006B105D">
        <w:rPr>
          <w:spacing w:val="-7"/>
        </w:rPr>
        <w:t xml:space="preserve"> </w:t>
      </w:r>
      <w:r w:rsidRPr="006B105D">
        <w:t>involvement</w:t>
      </w:r>
      <w:r w:rsidRPr="006B105D">
        <w:rPr>
          <w:spacing w:val="-7"/>
        </w:rPr>
        <w:t xml:space="preserve"> </w:t>
      </w:r>
      <w:r w:rsidRPr="006B105D">
        <w:t>can</w:t>
      </w:r>
      <w:r w:rsidRPr="006B105D">
        <w:rPr>
          <w:spacing w:val="-5"/>
        </w:rPr>
        <w:t xml:space="preserve"> </w:t>
      </w:r>
      <w:r w:rsidRPr="006B105D">
        <w:t>be</w:t>
      </w:r>
      <w:r w:rsidRPr="006B105D">
        <w:rPr>
          <w:spacing w:val="-7"/>
        </w:rPr>
        <w:t xml:space="preserve"> </w:t>
      </w:r>
      <w:r w:rsidRPr="006B105D">
        <w:t>encouraged</w:t>
      </w:r>
      <w:r w:rsidRPr="006B105D">
        <w:rPr>
          <w:spacing w:val="-5"/>
        </w:rPr>
        <w:t xml:space="preserve"> </w:t>
      </w:r>
      <w:r w:rsidRPr="006B105D">
        <w:t>by</w:t>
      </w:r>
      <w:r w:rsidRPr="006B105D">
        <w:rPr>
          <w:spacing w:val="-5"/>
        </w:rPr>
        <w:t xml:space="preserve"> </w:t>
      </w:r>
      <w:r w:rsidRPr="006B105D">
        <w:t>providing</w:t>
      </w:r>
      <w:r w:rsidRPr="006B105D">
        <w:rPr>
          <w:spacing w:val="-5"/>
        </w:rPr>
        <w:t xml:space="preserve"> </w:t>
      </w:r>
      <w:r w:rsidRPr="006B105D">
        <w:t>grants</w:t>
      </w:r>
      <w:r w:rsidRPr="006B105D">
        <w:rPr>
          <w:spacing w:val="-4"/>
        </w:rPr>
        <w:t xml:space="preserve"> </w:t>
      </w:r>
      <w:r w:rsidRPr="006B105D">
        <w:t xml:space="preserve">or financial incentives to farmers investing in refining their marketing skills or adopting innovative marketing approaches. Moreover, fostering collaborations between farmers and business leaders </w:t>
      </w:r>
      <w:r w:rsidRPr="006B105D">
        <w:rPr>
          <w:spacing w:val="-2"/>
        </w:rPr>
        <w:t>for capacity-building projects and knowledge</w:t>
      </w:r>
      <w:r w:rsidRPr="006B105D">
        <w:rPr>
          <w:spacing w:val="-4"/>
        </w:rPr>
        <w:t xml:space="preserve"> </w:t>
      </w:r>
      <w:r w:rsidRPr="006B105D">
        <w:rPr>
          <w:spacing w:val="-2"/>
        </w:rPr>
        <w:t>exchange</w:t>
      </w:r>
      <w:r w:rsidRPr="006B105D">
        <w:rPr>
          <w:spacing w:val="-4"/>
        </w:rPr>
        <w:t xml:space="preserve"> </w:t>
      </w:r>
      <w:r w:rsidRPr="006B105D">
        <w:rPr>
          <w:spacing w:val="-2"/>
        </w:rPr>
        <w:t>w</w:t>
      </w:r>
      <w:r w:rsidR="00AF7219" w:rsidRPr="006B105D">
        <w:rPr>
          <w:spacing w:val="-2"/>
        </w:rPr>
        <w:t>ould</w:t>
      </w:r>
      <w:r w:rsidRPr="006B105D">
        <w:rPr>
          <w:spacing w:val="-4"/>
        </w:rPr>
        <w:t xml:space="preserve"> </w:t>
      </w:r>
      <w:r w:rsidRPr="006B105D">
        <w:rPr>
          <w:spacing w:val="-2"/>
        </w:rPr>
        <w:t xml:space="preserve">augment marketing capabilities within </w:t>
      </w:r>
      <w:r w:rsidRPr="006B105D">
        <w:t>the agriculture sector.</w:t>
      </w:r>
    </w:p>
    <w:p w14:paraId="0C96EE7B" w14:textId="77777777" w:rsidR="00DE2C3A" w:rsidRPr="006B105D" w:rsidRDefault="00DE2C3A" w:rsidP="0026746C">
      <w:pPr>
        <w:pStyle w:val="BodyText"/>
        <w:ind w:right="-1"/>
      </w:pPr>
    </w:p>
    <w:p w14:paraId="2CDF6DA5" w14:textId="6C410AE5" w:rsidR="004C0F50" w:rsidRPr="006B105D" w:rsidRDefault="004C0F50" w:rsidP="004C0F50">
      <w:pPr>
        <w:rPr>
          <w:szCs w:val="24"/>
        </w:rPr>
      </w:pPr>
      <w:bookmarkStart w:id="407" w:name="5.4.5._Recommendation_for_policy"/>
      <w:bookmarkEnd w:id="407"/>
      <w:r w:rsidRPr="006B105D">
        <w:rPr>
          <w:rStyle w:val="Strong"/>
          <w:szCs w:val="24"/>
        </w:rPr>
        <w:t xml:space="preserve">5.4.2 Policy </w:t>
      </w:r>
      <w:r w:rsidR="0006005C" w:rsidRPr="006B105D">
        <w:rPr>
          <w:rStyle w:val="Strong"/>
          <w:szCs w:val="24"/>
        </w:rPr>
        <w:t>Implications</w:t>
      </w:r>
      <w:r w:rsidR="0006005C">
        <w:rPr>
          <w:rStyle w:val="Strong"/>
          <w:szCs w:val="24"/>
        </w:rPr>
        <w:fldChar w:fldCharType="begin"/>
      </w:r>
      <w:r w:rsidR="0006005C">
        <w:instrText xml:space="preserve"> TC "</w:instrText>
      </w:r>
      <w:bookmarkStart w:id="408" w:name="_Toc196942829"/>
      <w:r w:rsidR="0006005C" w:rsidRPr="00C44B78">
        <w:rPr>
          <w:rStyle w:val="Strong"/>
          <w:szCs w:val="24"/>
        </w:rPr>
        <w:instrText>5.4.2 Policy Implications</w:instrText>
      </w:r>
      <w:bookmarkEnd w:id="408"/>
      <w:r w:rsidR="0006005C">
        <w:instrText xml:space="preserve">" \f C \l "1" </w:instrText>
      </w:r>
      <w:r w:rsidR="0006005C">
        <w:rPr>
          <w:rStyle w:val="Strong"/>
          <w:szCs w:val="24"/>
        </w:rPr>
        <w:fldChar w:fldCharType="end"/>
      </w:r>
    </w:p>
    <w:p w14:paraId="127E2644" w14:textId="77777777" w:rsidR="004C0F50" w:rsidRPr="006B105D" w:rsidRDefault="004C0F50" w:rsidP="004C0F50">
      <w:r w:rsidRPr="006B105D">
        <w:t xml:space="preserve">The study emphasizes the need for government institutions, agricultural extension officers, and development partners to design policies and incorporate marketing training into farmer support programs. Current support mechanisms tend to focus on production efficiency, overlooking post-harvest marketing and sales processes. The findings suggest the government to devise </w:t>
      </w:r>
      <w:proofErr w:type="gramStart"/>
      <w:r w:rsidRPr="006B105D">
        <w:t>policy that enforce</w:t>
      </w:r>
      <w:proofErr w:type="gramEnd"/>
      <w:r w:rsidRPr="006B105D">
        <w:t xml:space="preserve"> that training on pricing, promotion, and distribution of the round potato produce. The contemporary digital platforms should be emphasized in the policy since it significantly enhances the farmers’ market access and favourable price negotiations. Policies that support infrastructure development like road access and market linkages should also be prioritized to address challenges in place/distribution strategies, which were found to be ineffective. The policy also should prohibit the middlemen to buy the round potato without formal arrangement which encourage higher sales performance. Establishment of the practices such as warehousing techniques should </w:t>
      </w:r>
      <w:proofErr w:type="gramStart"/>
      <w:r w:rsidRPr="006B105D">
        <w:t>emphasized</w:t>
      </w:r>
      <w:proofErr w:type="gramEnd"/>
      <w:r w:rsidRPr="006B105D">
        <w:t xml:space="preserve">. </w:t>
      </w:r>
      <w:proofErr w:type="gramStart"/>
      <w:r w:rsidRPr="006B105D">
        <w:lastRenderedPageBreak/>
        <w:t>The polices</w:t>
      </w:r>
      <w:proofErr w:type="gramEnd"/>
      <w:r w:rsidRPr="006B105D">
        <w:t xml:space="preserve"> should encourage value additional to the round potato produce to fosters its longevity. </w:t>
      </w:r>
    </w:p>
    <w:p w14:paraId="0C8EB195" w14:textId="77777777" w:rsidR="004C0F50" w:rsidRPr="006B105D" w:rsidRDefault="004C0F50" w:rsidP="004C0F50">
      <w:pPr>
        <w:rPr>
          <w:rStyle w:val="Strong"/>
          <w:szCs w:val="24"/>
        </w:rPr>
      </w:pPr>
    </w:p>
    <w:p w14:paraId="6E40B13D" w14:textId="543346C2" w:rsidR="00B04F35" w:rsidRPr="006B105D" w:rsidRDefault="00BF3A9C" w:rsidP="0026746C">
      <w:pPr>
        <w:pStyle w:val="BodyText"/>
        <w:ind w:right="-1"/>
        <w:rPr>
          <w:b/>
        </w:rPr>
      </w:pPr>
      <w:r w:rsidRPr="006B105D">
        <w:t xml:space="preserve">The study's groundbreaking outcomes emphasize critical policy suggestions </w:t>
      </w:r>
      <w:r w:rsidR="00C5590D" w:rsidRPr="006B105D">
        <w:t xml:space="preserve">on place/distribution and product strategies </w:t>
      </w:r>
      <w:r w:rsidRPr="006B105D">
        <w:t>for the agricultural sector,</w:t>
      </w:r>
      <w:r w:rsidRPr="006B105D">
        <w:rPr>
          <w:spacing w:val="-9"/>
        </w:rPr>
        <w:t xml:space="preserve"> </w:t>
      </w:r>
      <w:r w:rsidRPr="006B105D">
        <w:t>particularly</w:t>
      </w:r>
      <w:r w:rsidRPr="006B105D">
        <w:rPr>
          <w:spacing w:val="-10"/>
        </w:rPr>
        <w:t xml:space="preserve"> </w:t>
      </w:r>
      <w:r w:rsidRPr="006B105D">
        <w:t>concerning</w:t>
      </w:r>
      <w:r w:rsidRPr="006B105D">
        <w:rPr>
          <w:spacing w:val="-10"/>
        </w:rPr>
        <w:t xml:space="preserve"> </w:t>
      </w:r>
      <w:r w:rsidRPr="006B105D">
        <w:t>round</w:t>
      </w:r>
      <w:r w:rsidRPr="006B105D">
        <w:rPr>
          <w:spacing w:val="-9"/>
        </w:rPr>
        <w:t xml:space="preserve"> </w:t>
      </w:r>
      <w:r w:rsidRPr="006B105D">
        <w:t>potato</w:t>
      </w:r>
      <w:r w:rsidRPr="006B105D">
        <w:rPr>
          <w:spacing w:val="-10"/>
        </w:rPr>
        <w:t xml:space="preserve"> </w:t>
      </w:r>
      <w:r w:rsidRPr="006B105D">
        <w:t>farming</w:t>
      </w:r>
      <w:r w:rsidRPr="006B105D">
        <w:rPr>
          <w:spacing w:val="-10"/>
        </w:rPr>
        <w:t xml:space="preserve"> </w:t>
      </w:r>
      <w:r w:rsidRPr="006B105D">
        <w:t>in</w:t>
      </w:r>
      <w:r w:rsidRPr="006B105D">
        <w:rPr>
          <w:spacing w:val="-10"/>
        </w:rPr>
        <w:t xml:space="preserve"> </w:t>
      </w:r>
      <w:r w:rsidRPr="006B105D">
        <w:t>Tanzania's</w:t>
      </w:r>
      <w:r w:rsidRPr="006B105D">
        <w:rPr>
          <w:spacing w:val="-9"/>
        </w:rPr>
        <w:t xml:space="preserve"> </w:t>
      </w:r>
      <w:r w:rsidRPr="006B105D">
        <w:t>Njombe</w:t>
      </w:r>
      <w:r w:rsidRPr="006B105D">
        <w:rPr>
          <w:spacing w:val="-11"/>
        </w:rPr>
        <w:t xml:space="preserve"> </w:t>
      </w:r>
      <w:r w:rsidRPr="006B105D">
        <w:t>region.</w:t>
      </w:r>
      <w:r w:rsidRPr="006B105D">
        <w:rPr>
          <w:spacing w:val="-3"/>
        </w:rPr>
        <w:t xml:space="preserve"> </w:t>
      </w:r>
      <w:r w:rsidRPr="006B105D">
        <w:t>Specific</w:t>
      </w:r>
      <w:r w:rsidRPr="006B105D">
        <w:rPr>
          <w:spacing w:val="-11"/>
        </w:rPr>
        <w:t xml:space="preserve"> </w:t>
      </w:r>
      <w:r w:rsidRPr="006B105D">
        <w:t>policy actions are essential to address the discovery that product and place/distribution methods have a limited impact on sales performance, recognizing the influence of marketing skills on promotion and pricing strategies. The governments should prioritize enhancing farmers' marketing capabilities by offering focused training programs emphasizing pricing and promotion strategies. Establishing better infrastructure, such as improved road networks, is crucial, facilitating direct market access. Collaboration among farmers, industry stakeholders, and experts is vital through knowledge-sharing networks. These initiatives should also encourage innovation and research in sustainable marketing strategies specific to round potato farming</w:t>
      </w:r>
      <w:r w:rsidRPr="006B105D">
        <w:rPr>
          <w:b/>
        </w:rPr>
        <w:t>.</w:t>
      </w:r>
    </w:p>
    <w:p w14:paraId="42DC74E2" w14:textId="77777777" w:rsidR="00AF7219" w:rsidRPr="006B105D" w:rsidRDefault="00AF7219" w:rsidP="0026746C">
      <w:pPr>
        <w:pStyle w:val="BodyText"/>
        <w:ind w:right="-1"/>
        <w:rPr>
          <w:b/>
        </w:rPr>
      </w:pPr>
    </w:p>
    <w:p w14:paraId="1E7CE888" w14:textId="55BD59B7" w:rsidR="00B04F35" w:rsidRPr="006B105D" w:rsidRDefault="00BF3A9C" w:rsidP="0026746C">
      <w:pPr>
        <w:pStyle w:val="BodyText"/>
        <w:ind w:right="-1"/>
      </w:pPr>
      <w:r w:rsidRPr="006B105D">
        <w:t>To</w:t>
      </w:r>
      <w:r w:rsidRPr="006B105D">
        <w:rPr>
          <w:spacing w:val="-15"/>
        </w:rPr>
        <w:t xml:space="preserve"> </w:t>
      </w:r>
      <w:r w:rsidRPr="006B105D">
        <w:t>enhance</w:t>
      </w:r>
      <w:r w:rsidRPr="006B105D">
        <w:rPr>
          <w:spacing w:val="-15"/>
        </w:rPr>
        <w:t xml:space="preserve"> </w:t>
      </w:r>
      <w:r w:rsidRPr="006B105D">
        <w:t>marketing</w:t>
      </w:r>
      <w:r w:rsidRPr="006B105D">
        <w:rPr>
          <w:spacing w:val="-15"/>
        </w:rPr>
        <w:t xml:space="preserve"> </w:t>
      </w:r>
      <w:r w:rsidRPr="006B105D">
        <w:t>strategies</w:t>
      </w:r>
      <w:r w:rsidRPr="006B105D">
        <w:rPr>
          <w:spacing w:val="-15"/>
        </w:rPr>
        <w:t xml:space="preserve"> </w:t>
      </w:r>
      <w:r w:rsidRPr="006B105D">
        <w:t>and</w:t>
      </w:r>
      <w:r w:rsidRPr="006B105D">
        <w:rPr>
          <w:spacing w:val="-15"/>
        </w:rPr>
        <w:t xml:space="preserve"> </w:t>
      </w:r>
      <w:r w:rsidRPr="006B105D">
        <w:t>capabilities,</w:t>
      </w:r>
      <w:r w:rsidRPr="006B105D">
        <w:rPr>
          <w:spacing w:val="-15"/>
        </w:rPr>
        <w:t xml:space="preserve"> </w:t>
      </w:r>
      <w:r w:rsidRPr="006B105D">
        <w:t>initiatives</w:t>
      </w:r>
      <w:r w:rsidRPr="006B105D">
        <w:rPr>
          <w:spacing w:val="-15"/>
        </w:rPr>
        <w:t xml:space="preserve"> </w:t>
      </w:r>
      <w:r w:rsidRPr="006B105D">
        <w:t>aim</w:t>
      </w:r>
      <w:r w:rsidRPr="006B105D">
        <w:rPr>
          <w:spacing w:val="-15"/>
        </w:rPr>
        <w:t xml:space="preserve"> </w:t>
      </w:r>
      <w:r w:rsidRPr="006B105D">
        <w:t>to</w:t>
      </w:r>
      <w:r w:rsidRPr="006B105D">
        <w:rPr>
          <w:spacing w:val="-15"/>
        </w:rPr>
        <w:t xml:space="preserve"> </w:t>
      </w:r>
      <w:r w:rsidRPr="006B105D">
        <w:t>promote</w:t>
      </w:r>
      <w:r w:rsidRPr="006B105D">
        <w:rPr>
          <w:spacing w:val="-15"/>
        </w:rPr>
        <w:t xml:space="preserve"> </w:t>
      </w:r>
      <w:r w:rsidRPr="006B105D">
        <w:t>collaboration,</w:t>
      </w:r>
      <w:r w:rsidRPr="006B105D">
        <w:rPr>
          <w:spacing w:val="-15"/>
        </w:rPr>
        <w:t xml:space="preserve"> </w:t>
      </w:r>
      <w:r w:rsidRPr="006B105D">
        <w:t>enhance capacity, and allocate resources effectively. This collective effort will bolster sales performance and sustainably improve the Njombe region's capacity to produce round potatoes.</w:t>
      </w:r>
      <w:r w:rsidR="00AF7219" w:rsidRPr="006B105D">
        <w:t xml:space="preserve"> </w:t>
      </w:r>
      <w:r w:rsidRPr="006B105D">
        <w:t>The</w:t>
      </w:r>
      <w:r w:rsidRPr="006B105D">
        <w:rPr>
          <w:spacing w:val="-4"/>
        </w:rPr>
        <w:t xml:space="preserve"> </w:t>
      </w:r>
      <w:r w:rsidRPr="006B105D">
        <w:t>government</w:t>
      </w:r>
      <w:r w:rsidRPr="006B105D">
        <w:rPr>
          <w:spacing w:val="-5"/>
        </w:rPr>
        <w:t xml:space="preserve"> </w:t>
      </w:r>
      <w:r w:rsidRPr="006B105D">
        <w:t>should create a</w:t>
      </w:r>
      <w:r w:rsidRPr="006B105D">
        <w:rPr>
          <w:spacing w:val="-5"/>
        </w:rPr>
        <w:t xml:space="preserve"> </w:t>
      </w:r>
      <w:r w:rsidRPr="006B105D">
        <w:t>favourable environment</w:t>
      </w:r>
      <w:r w:rsidRPr="006B105D">
        <w:rPr>
          <w:spacing w:val="-5"/>
        </w:rPr>
        <w:t xml:space="preserve"> </w:t>
      </w:r>
      <w:r w:rsidRPr="006B105D">
        <w:t>regulating</w:t>
      </w:r>
      <w:r w:rsidRPr="006B105D">
        <w:rPr>
          <w:spacing w:val="-3"/>
        </w:rPr>
        <w:t xml:space="preserve"> </w:t>
      </w:r>
      <w:r w:rsidRPr="006B105D">
        <w:t>the</w:t>
      </w:r>
      <w:r w:rsidRPr="006B105D">
        <w:rPr>
          <w:spacing w:val="-2"/>
        </w:rPr>
        <w:t xml:space="preserve"> </w:t>
      </w:r>
      <w:r w:rsidR="00C5590D" w:rsidRPr="006B105D">
        <w:t>round</w:t>
      </w:r>
      <w:r w:rsidRPr="006B105D">
        <w:rPr>
          <w:spacing w:val="-4"/>
        </w:rPr>
        <w:t xml:space="preserve"> </w:t>
      </w:r>
      <w:r w:rsidRPr="006B105D">
        <w:t>potato</w:t>
      </w:r>
      <w:r w:rsidRPr="006B105D">
        <w:rPr>
          <w:spacing w:val="-4"/>
        </w:rPr>
        <w:t xml:space="preserve"> </w:t>
      </w:r>
      <w:r w:rsidRPr="006B105D">
        <w:t>value chain operations</w:t>
      </w:r>
      <w:r w:rsidRPr="006B105D">
        <w:rPr>
          <w:spacing w:val="-11"/>
        </w:rPr>
        <w:t xml:space="preserve"> </w:t>
      </w:r>
      <w:r w:rsidRPr="006B105D">
        <w:t>by</w:t>
      </w:r>
      <w:r w:rsidRPr="006B105D">
        <w:rPr>
          <w:spacing w:val="-14"/>
        </w:rPr>
        <w:t xml:space="preserve"> </w:t>
      </w:r>
      <w:r w:rsidRPr="006B105D">
        <w:t>subsidizing</w:t>
      </w:r>
      <w:r w:rsidRPr="006B105D">
        <w:rPr>
          <w:spacing w:val="-14"/>
        </w:rPr>
        <w:t xml:space="preserve"> </w:t>
      </w:r>
      <w:r w:rsidRPr="006B105D">
        <w:t>the</w:t>
      </w:r>
      <w:r w:rsidRPr="006B105D">
        <w:rPr>
          <w:spacing w:val="-15"/>
        </w:rPr>
        <w:t xml:space="preserve"> </w:t>
      </w:r>
      <w:r w:rsidRPr="006B105D">
        <w:t>cost</w:t>
      </w:r>
      <w:r w:rsidRPr="006B105D">
        <w:rPr>
          <w:spacing w:val="-15"/>
        </w:rPr>
        <w:t xml:space="preserve"> </w:t>
      </w:r>
      <w:r w:rsidRPr="006B105D">
        <w:t>of</w:t>
      </w:r>
      <w:r w:rsidRPr="006B105D">
        <w:rPr>
          <w:spacing w:val="-13"/>
        </w:rPr>
        <w:t xml:space="preserve"> </w:t>
      </w:r>
      <w:r w:rsidRPr="006B105D">
        <w:t>farm</w:t>
      </w:r>
      <w:r w:rsidRPr="006B105D">
        <w:rPr>
          <w:spacing w:val="-15"/>
        </w:rPr>
        <w:t xml:space="preserve"> </w:t>
      </w:r>
      <w:r w:rsidRPr="006B105D">
        <w:t>inputs</w:t>
      </w:r>
      <w:r w:rsidRPr="006B105D">
        <w:rPr>
          <w:spacing w:val="-12"/>
        </w:rPr>
        <w:t xml:space="preserve"> </w:t>
      </w:r>
      <w:r w:rsidRPr="006B105D">
        <w:t>like</w:t>
      </w:r>
      <w:r w:rsidRPr="006B105D">
        <w:rPr>
          <w:spacing w:val="-11"/>
        </w:rPr>
        <w:t xml:space="preserve"> </w:t>
      </w:r>
      <w:r w:rsidRPr="006B105D">
        <w:t>fertilizers</w:t>
      </w:r>
      <w:r w:rsidRPr="006B105D">
        <w:rPr>
          <w:spacing w:val="-12"/>
        </w:rPr>
        <w:t xml:space="preserve"> </w:t>
      </w:r>
      <w:r w:rsidRPr="006B105D">
        <w:t>and</w:t>
      </w:r>
      <w:r w:rsidRPr="006B105D">
        <w:rPr>
          <w:spacing w:val="-14"/>
        </w:rPr>
        <w:t xml:space="preserve"> </w:t>
      </w:r>
      <w:r w:rsidRPr="006B105D">
        <w:t>pesticides</w:t>
      </w:r>
      <w:r w:rsidRPr="006B105D">
        <w:rPr>
          <w:spacing w:val="-12"/>
        </w:rPr>
        <w:t xml:space="preserve"> </w:t>
      </w:r>
      <w:r w:rsidRPr="006B105D">
        <w:t>to</w:t>
      </w:r>
      <w:r w:rsidRPr="006B105D">
        <w:rPr>
          <w:spacing w:val="-14"/>
        </w:rPr>
        <w:t xml:space="preserve"> </w:t>
      </w:r>
      <w:r w:rsidR="002C1C42" w:rsidRPr="006B105D">
        <w:t>increase</w:t>
      </w:r>
      <w:r w:rsidRPr="006B105D">
        <w:rPr>
          <w:spacing w:val="-13"/>
        </w:rPr>
        <w:t xml:space="preserve"> </w:t>
      </w:r>
      <w:r w:rsidRPr="006B105D">
        <w:t>production. In</w:t>
      </w:r>
      <w:r w:rsidRPr="006B105D">
        <w:rPr>
          <w:spacing w:val="-5"/>
        </w:rPr>
        <w:t xml:space="preserve"> </w:t>
      </w:r>
      <w:r w:rsidRPr="006B105D">
        <w:t>addition,</w:t>
      </w:r>
      <w:r w:rsidRPr="006B105D">
        <w:rPr>
          <w:spacing w:val="-2"/>
        </w:rPr>
        <w:t xml:space="preserve"> </w:t>
      </w:r>
      <w:r w:rsidRPr="006B105D">
        <w:t>programs</w:t>
      </w:r>
      <w:r w:rsidRPr="006B105D">
        <w:rPr>
          <w:spacing w:val="-1"/>
        </w:rPr>
        <w:t xml:space="preserve"> </w:t>
      </w:r>
      <w:r w:rsidRPr="006B105D">
        <w:t>aimed at</w:t>
      </w:r>
      <w:r w:rsidRPr="006B105D">
        <w:rPr>
          <w:spacing w:val="-4"/>
        </w:rPr>
        <w:t xml:space="preserve"> </w:t>
      </w:r>
      <w:r w:rsidRPr="006B105D">
        <w:t>advancing</w:t>
      </w:r>
      <w:r w:rsidRPr="006B105D">
        <w:rPr>
          <w:spacing w:val="-2"/>
        </w:rPr>
        <w:t xml:space="preserve"> </w:t>
      </w:r>
      <w:r w:rsidRPr="006B105D">
        <w:t>seed</w:t>
      </w:r>
      <w:r w:rsidRPr="006B105D">
        <w:rPr>
          <w:spacing w:val="-3"/>
        </w:rPr>
        <w:t xml:space="preserve"> </w:t>
      </w:r>
      <w:r w:rsidRPr="006B105D">
        <w:t>varieties</w:t>
      </w:r>
      <w:r w:rsidRPr="006B105D">
        <w:rPr>
          <w:spacing w:val="-1"/>
        </w:rPr>
        <w:t xml:space="preserve"> </w:t>
      </w:r>
      <w:r w:rsidRPr="006B105D">
        <w:t>and</w:t>
      </w:r>
      <w:r w:rsidRPr="006B105D">
        <w:rPr>
          <w:spacing w:val="-2"/>
        </w:rPr>
        <w:t xml:space="preserve"> </w:t>
      </w:r>
      <w:r w:rsidRPr="006B105D">
        <w:t>modern</w:t>
      </w:r>
      <w:r w:rsidRPr="006B105D">
        <w:rPr>
          <w:spacing w:val="-2"/>
        </w:rPr>
        <w:t xml:space="preserve"> </w:t>
      </w:r>
      <w:r w:rsidRPr="006B105D">
        <w:t>farming</w:t>
      </w:r>
      <w:r w:rsidRPr="006B105D">
        <w:rPr>
          <w:spacing w:val="-2"/>
        </w:rPr>
        <w:t xml:space="preserve"> </w:t>
      </w:r>
      <w:r w:rsidRPr="006B105D">
        <w:t>should</w:t>
      </w:r>
      <w:r w:rsidRPr="006B105D">
        <w:rPr>
          <w:spacing w:val="-2"/>
        </w:rPr>
        <w:t xml:space="preserve"> </w:t>
      </w:r>
      <w:r w:rsidRPr="006B105D">
        <w:t>be</w:t>
      </w:r>
      <w:r w:rsidRPr="006B105D">
        <w:rPr>
          <w:spacing w:val="-4"/>
        </w:rPr>
        <w:t xml:space="preserve"> </w:t>
      </w:r>
      <w:r w:rsidRPr="006B105D">
        <w:rPr>
          <w:spacing w:val="-2"/>
        </w:rPr>
        <w:t>supported</w:t>
      </w:r>
      <w:r w:rsidR="00AF7219" w:rsidRPr="006B105D">
        <w:rPr>
          <w:spacing w:val="-2"/>
        </w:rPr>
        <w:t xml:space="preserve"> </w:t>
      </w:r>
      <w:r w:rsidR="00AF7219" w:rsidRPr="006B105D">
        <w:t>t</w:t>
      </w:r>
      <w:r w:rsidRPr="006B105D">
        <w:t xml:space="preserve">o improve productivity and yields, boosting sales performance at the farm level. </w:t>
      </w:r>
      <w:r w:rsidRPr="006B105D">
        <w:lastRenderedPageBreak/>
        <w:t xml:space="preserve">Further, the performance of the </w:t>
      </w:r>
      <w:r w:rsidR="00AF7219" w:rsidRPr="006B105D">
        <w:t>r</w:t>
      </w:r>
      <w:r w:rsidRPr="006B105D">
        <w:t>ound potato value chain is closely linked to the price of round potato in domestic and regional</w:t>
      </w:r>
      <w:r w:rsidRPr="006B105D">
        <w:rPr>
          <w:spacing w:val="-1"/>
        </w:rPr>
        <w:t xml:space="preserve"> </w:t>
      </w:r>
      <w:r w:rsidRPr="006B105D">
        <w:t>markets. Therefore, minimizing the</w:t>
      </w:r>
      <w:r w:rsidRPr="006B105D">
        <w:rPr>
          <w:spacing w:val="-1"/>
        </w:rPr>
        <w:t xml:space="preserve"> </w:t>
      </w:r>
      <w:r w:rsidRPr="006B105D">
        <w:t>regulatory burden on agriculture trade could</w:t>
      </w:r>
      <w:r w:rsidRPr="006B105D">
        <w:rPr>
          <w:spacing w:val="-3"/>
        </w:rPr>
        <w:t xml:space="preserve"> </w:t>
      </w:r>
      <w:r w:rsidRPr="006B105D">
        <w:t>be</w:t>
      </w:r>
      <w:r w:rsidRPr="006B105D">
        <w:rPr>
          <w:spacing w:val="-4"/>
        </w:rPr>
        <w:t xml:space="preserve"> </w:t>
      </w:r>
      <w:r w:rsidRPr="006B105D">
        <w:t>a</w:t>
      </w:r>
      <w:r w:rsidRPr="006B105D">
        <w:rPr>
          <w:spacing w:val="-5"/>
        </w:rPr>
        <w:t xml:space="preserve"> </w:t>
      </w:r>
      <w:r w:rsidRPr="006B105D">
        <w:t>significant</w:t>
      </w:r>
      <w:r w:rsidRPr="006B105D">
        <w:rPr>
          <w:spacing w:val="-5"/>
        </w:rPr>
        <w:t xml:space="preserve"> </w:t>
      </w:r>
      <w:r w:rsidRPr="006B105D">
        <w:t>economic</w:t>
      </w:r>
      <w:r w:rsidRPr="006B105D">
        <w:rPr>
          <w:spacing w:val="-5"/>
        </w:rPr>
        <w:t xml:space="preserve"> </w:t>
      </w:r>
      <w:r w:rsidRPr="006B105D">
        <w:t>and</w:t>
      </w:r>
      <w:r w:rsidRPr="006B105D">
        <w:rPr>
          <w:spacing w:val="-3"/>
        </w:rPr>
        <w:t xml:space="preserve"> </w:t>
      </w:r>
      <w:r w:rsidRPr="006B105D">
        <w:t>social</w:t>
      </w:r>
      <w:r w:rsidRPr="006B105D">
        <w:rPr>
          <w:spacing w:val="-5"/>
        </w:rPr>
        <w:t xml:space="preserve"> </w:t>
      </w:r>
      <w:r w:rsidRPr="006B105D">
        <w:t>benefit in</w:t>
      </w:r>
      <w:r w:rsidRPr="006B105D">
        <w:rPr>
          <w:spacing w:val="-3"/>
        </w:rPr>
        <w:t xml:space="preserve"> </w:t>
      </w:r>
      <w:r w:rsidRPr="006B105D">
        <w:t>the Njombe</w:t>
      </w:r>
      <w:r w:rsidRPr="006B105D">
        <w:rPr>
          <w:spacing w:val="-5"/>
        </w:rPr>
        <w:t xml:space="preserve"> </w:t>
      </w:r>
      <w:r w:rsidRPr="006B105D">
        <w:t>region.</w:t>
      </w:r>
      <w:r w:rsidRPr="006B105D">
        <w:rPr>
          <w:spacing w:val="-3"/>
        </w:rPr>
        <w:t xml:space="preserve"> </w:t>
      </w:r>
      <w:r w:rsidRPr="006B105D">
        <w:t>This</w:t>
      </w:r>
      <w:r w:rsidRPr="006B105D">
        <w:rPr>
          <w:spacing w:val="-2"/>
        </w:rPr>
        <w:t xml:space="preserve"> </w:t>
      </w:r>
      <w:r w:rsidRPr="006B105D">
        <w:t>could</w:t>
      </w:r>
      <w:r w:rsidRPr="006B105D">
        <w:rPr>
          <w:spacing w:val="-3"/>
        </w:rPr>
        <w:t xml:space="preserve"> </w:t>
      </w:r>
      <w:r w:rsidRPr="006B105D">
        <w:t>not</w:t>
      </w:r>
      <w:r w:rsidRPr="006B105D">
        <w:rPr>
          <w:spacing w:val="-5"/>
        </w:rPr>
        <w:t xml:space="preserve"> </w:t>
      </w:r>
      <w:r w:rsidRPr="006B105D">
        <w:t>only</w:t>
      </w:r>
      <w:r w:rsidRPr="006B105D">
        <w:rPr>
          <w:spacing w:val="-3"/>
        </w:rPr>
        <w:t xml:space="preserve"> </w:t>
      </w:r>
      <w:r w:rsidRPr="006B105D">
        <w:t>lead to higher farm-gate prices that incentivize farmers to raise crop yields but would directly benefit some of the poorest individuals; most of particular note, many scales round potato farmers and small</w:t>
      </w:r>
      <w:r w:rsidRPr="006B105D">
        <w:rPr>
          <w:spacing w:val="-9"/>
        </w:rPr>
        <w:t xml:space="preserve"> </w:t>
      </w:r>
      <w:r w:rsidRPr="006B105D">
        <w:t>traders</w:t>
      </w:r>
      <w:r w:rsidRPr="006B105D">
        <w:rPr>
          <w:spacing w:val="-11"/>
        </w:rPr>
        <w:t xml:space="preserve"> </w:t>
      </w:r>
      <w:r w:rsidRPr="006B105D">
        <w:t>are</w:t>
      </w:r>
      <w:r w:rsidRPr="006B105D">
        <w:rPr>
          <w:spacing w:val="-14"/>
        </w:rPr>
        <w:t xml:space="preserve"> </w:t>
      </w:r>
      <w:r w:rsidRPr="006B105D">
        <w:t>poor</w:t>
      </w:r>
      <w:r w:rsidRPr="006B105D">
        <w:rPr>
          <w:spacing w:val="-12"/>
        </w:rPr>
        <w:t xml:space="preserve"> </w:t>
      </w:r>
      <w:r w:rsidRPr="006B105D">
        <w:t>women</w:t>
      </w:r>
      <w:r w:rsidRPr="006B105D">
        <w:rPr>
          <w:spacing w:val="-13"/>
        </w:rPr>
        <w:t xml:space="preserve"> </w:t>
      </w:r>
      <w:r w:rsidRPr="006B105D">
        <w:t>who</w:t>
      </w:r>
      <w:r w:rsidRPr="006B105D">
        <w:rPr>
          <w:spacing w:val="-13"/>
        </w:rPr>
        <w:t xml:space="preserve"> </w:t>
      </w:r>
      <w:r w:rsidRPr="006B105D">
        <w:t>are</w:t>
      </w:r>
      <w:r w:rsidRPr="006B105D">
        <w:rPr>
          <w:spacing w:val="-9"/>
        </w:rPr>
        <w:t xml:space="preserve"> </w:t>
      </w:r>
      <w:r w:rsidRPr="006B105D">
        <w:t>likely</w:t>
      </w:r>
      <w:r w:rsidRPr="006B105D">
        <w:rPr>
          <w:spacing w:val="-8"/>
        </w:rPr>
        <w:t xml:space="preserve"> </w:t>
      </w:r>
      <w:r w:rsidRPr="006B105D">
        <w:t>to</w:t>
      </w:r>
      <w:r w:rsidRPr="006B105D">
        <w:rPr>
          <w:spacing w:val="-13"/>
        </w:rPr>
        <w:t xml:space="preserve"> </w:t>
      </w:r>
      <w:r w:rsidRPr="006B105D">
        <w:t>be</w:t>
      </w:r>
      <w:r w:rsidRPr="006B105D">
        <w:rPr>
          <w:spacing w:val="-14"/>
        </w:rPr>
        <w:t xml:space="preserve"> </w:t>
      </w:r>
      <w:r w:rsidRPr="006B105D">
        <w:t>particularly</w:t>
      </w:r>
      <w:r w:rsidRPr="006B105D">
        <w:rPr>
          <w:spacing w:val="-13"/>
        </w:rPr>
        <w:t xml:space="preserve"> </w:t>
      </w:r>
      <w:r w:rsidRPr="006B105D">
        <w:t>disadvantaged</w:t>
      </w:r>
      <w:r w:rsidRPr="006B105D">
        <w:rPr>
          <w:spacing w:val="-13"/>
        </w:rPr>
        <w:t xml:space="preserve"> </w:t>
      </w:r>
      <w:r w:rsidRPr="006B105D">
        <w:t>by</w:t>
      </w:r>
      <w:r w:rsidRPr="006B105D">
        <w:rPr>
          <w:spacing w:val="-13"/>
        </w:rPr>
        <w:t xml:space="preserve"> </w:t>
      </w:r>
      <w:r w:rsidRPr="006B105D">
        <w:t>burdensome</w:t>
      </w:r>
      <w:r w:rsidRPr="006B105D">
        <w:rPr>
          <w:spacing w:val="-14"/>
        </w:rPr>
        <w:t xml:space="preserve"> </w:t>
      </w:r>
      <w:r w:rsidRPr="006B105D">
        <w:t>rules and regulations and due</w:t>
      </w:r>
      <w:r w:rsidRPr="006B105D">
        <w:rPr>
          <w:spacing w:val="-1"/>
        </w:rPr>
        <w:t xml:space="preserve"> </w:t>
      </w:r>
      <w:r w:rsidRPr="006B105D">
        <w:t>to low level</w:t>
      </w:r>
      <w:r w:rsidRPr="006B105D">
        <w:rPr>
          <w:spacing w:val="-1"/>
        </w:rPr>
        <w:t xml:space="preserve"> </w:t>
      </w:r>
      <w:r w:rsidRPr="006B105D">
        <w:t>of literacy, time-constraints due</w:t>
      </w:r>
      <w:r w:rsidRPr="006B105D">
        <w:rPr>
          <w:spacing w:val="-1"/>
        </w:rPr>
        <w:t xml:space="preserve"> </w:t>
      </w:r>
      <w:r w:rsidRPr="006B105D">
        <w:t>to family commitments and gender biases in distribution.</w:t>
      </w:r>
    </w:p>
    <w:p w14:paraId="79FCEE5B" w14:textId="77777777" w:rsidR="00284ED9" w:rsidRPr="006B105D" w:rsidRDefault="00284ED9" w:rsidP="0026746C">
      <w:pPr>
        <w:pStyle w:val="BodyText"/>
        <w:ind w:right="-1"/>
      </w:pPr>
    </w:p>
    <w:p w14:paraId="2042A7BB" w14:textId="69DAA664" w:rsidR="00B04F35" w:rsidRPr="006B105D" w:rsidRDefault="00BF3A9C" w:rsidP="0026746C">
      <w:pPr>
        <w:pStyle w:val="BodyText"/>
        <w:ind w:right="-1"/>
      </w:pPr>
      <w:r w:rsidRPr="006B105D">
        <w:t>Insufficient and low-quality round potato storage continues to serve as a constraint to efficient round potato marketing. Weaknesses in risks and handling also result in health risks. The study recommends</w:t>
      </w:r>
      <w:r w:rsidRPr="006B105D">
        <w:rPr>
          <w:spacing w:val="-15"/>
        </w:rPr>
        <w:t xml:space="preserve"> </w:t>
      </w:r>
      <w:r w:rsidRPr="006B105D">
        <w:t>the</w:t>
      </w:r>
      <w:r w:rsidRPr="006B105D">
        <w:rPr>
          <w:spacing w:val="-15"/>
        </w:rPr>
        <w:t xml:space="preserve"> </w:t>
      </w:r>
      <w:r w:rsidRPr="006B105D">
        <w:t>government</w:t>
      </w:r>
      <w:r w:rsidRPr="006B105D">
        <w:rPr>
          <w:spacing w:val="-15"/>
        </w:rPr>
        <w:t xml:space="preserve"> </w:t>
      </w:r>
      <w:r w:rsidRPr="006B105D">
        <w:t>initiate</w:t>
      </w:r>
      <w:r w:rsidRPr="006B105D">
        <w:rPr>
          <w:spacing w:val="-15"/>
        </w:rPr>
        <w:t xml:space="preserve"> </w:t>
      </w:r>
      <w:r w:rsidRPr="006B105D">
        <w:t>interventions</w:t>
      </w:r>
      <w:r w:rsidRPr="006B105D">
        <w:rPr>
          <w:spacing w:val="-15"/>
        </w:rPr>
        <w:t xml:space="preserve"> </w:t>
      </w:r>
      <w:r w:rsidRPr="006B105D">
        <w:t>to</w:t>
      </w:r>
      <w:r w:rsidRPr="006B105D">
        <w:rPr>
          <w:spacing w:val="-10"/>
        </w:rPr>
        <w:t xml:space="preserve"> </w:t>
      </w:r>
      <w:r w:rsidRPr="006B105D">
        <w:t>provide</w:t>
      </w:r>
      <w:r w:rsidRPr="006B105D">
        <w:rPr>
          <w:spacing w:val="-14"/>
        </w:rPr>
        <w:t xml:space="preserve"> </w:t>
      </w:r>
      <w:r w:rsidRPr="006B105D">
        <w:t>credit</w:t>
      </w:r>
      <w:r w:rsidRPr="006B105D">
        <w:rPr>
          <w:spacing w:val="-15"/>
        </w:rPr>
        <w:t xml:space="preserve"> </w:t>
      </w:r>
      <w:r w:rsidRPr="006B105D">
        <w:t>and</w:t>
      </w:r>
      <w:r w:rsidRPr="006B105D">
        <w:rPr>
          <w:spacing w:val="-15"/>
        </w:rPr>
        <w:t xml:space="preserve"> </w:t>
      </w:r>
      <w:r w:rsidRPr="006B105D">
        <w:t>storage</w:t>
      </w:r>
      <w:r w:rsidRPr="006B105D">
        <w:rPr>
          <w:spacing w:val="-15"/>
        </w:rPr>
        <w:t xml:space="preserve"> </w:t>
      </w:r>
      <w:r w:rsidRPr="006B105D">
        <w:t>facilities</w:t>
      </w:r>
      <w:r w:rsidRPr="006B105D">
        <w:rPr>
          <w:spacing w:val="-14"/>
        </w:rPr>
        <w:t xml:space="preserve"> </w:t>
      </w:r>
      <w:r w:rsidRPr="006B105D">
        <w:t>for</w:t>
      </w:r>
      <w:r w:rsidRPr="006B105D">
        <w:rPr>
          <w:spacing w:val="-15"/>
        </w:rPr>
        <w:t xml:space="preserve"> </w:t>
      </w:r>
      <w:r w:rsidRPr="006B105D">
        <w:t>trades and processors. The results show that this will assist them in increasing the volume of sales. The increased</w:t>
      </w:r>
      <w:r w:rsidRPr="006B105D">
        <w:rPr>
          <w:spacing w:val="-7"/>
        </w:rPr>
        <w:t xml:space="preserve"> </w:t>
      </w:r>
      <w:r w:rsidRPr="006B105D">
        <w:t>sales</w:t>
      </w:r>
      <w:r w:rsidRPr="006B105D">
        <w:rPr>
          <w:spacing w:val="-7"/>
        </w:rPr>
        <w:t xml:space="preserve"> </w:t>
      </w:r>
      <w:r w:rsidRPr="006B105D">
        <w:t>volume</w:t>
      </w:r>
      <w:r w:rsidRPr="006B105D">
        <w:rPr>
          <w:spacing w:val="-9"/>
        </w:rPr>
        <w:t xml:space="preserve"> </w:t>
      </w:r>
      <w:r w:rsidRPr="006B105D">
        <w:t>will</w:t>
      </w:r>
      <w:r w:rsidRPr="006B105D">
        <w:rPr>
          <w:spacing w:val="-9"/>
        </w:rPr>
        <w:t xml:space="preserve"> </w:t>
      </w:r>
      <w:r w:rsidRPr="006B105D">
        <w:t>benefit</w:t>
      </w:r>
      <w:r w:rsidRPr="006B105D">
        <w:rPr>
          <w:spacing w:val="-7"/>
        </w:rPr>
        <w:t xml:space="preserve"> </w:t>
      </w:r>
      <w:r w:rsidRPr="006B105D">
        <w:t>producers,</w:t>
      </w:r>
      <w:r w:rsidRPr="006B105D">
        <w:rPr>
          <w:spacing w:val="-9"/>
        </w:rPr>
        <w:t xml:space="preserve"> </w:t>
      </w:r>
      <w:r w:rsidRPr="006B105D">
        <w:t>wholesale,</w:t>
      </w:r>
      <w:r w:rsidRPr="006B105D">
        <w:rPr>
          <w:spacing w:val="-8"/>
        </w:rPr>
        <w:t xml:space="preserve"> </w:t>
      </w:r>
      <w:r w:rsidRPr="006B105D">
        <w:t>and</w:t>
      </w:r>
      <w:r w:rsidRPr="006B105D">
        <w:rPr>
          <w:spacing w:val="-9"/>
        </w:rPr>
        <w:t xml:space="preserve"> </w:t>
      </w:r>
      <w:r w:rsidRPr="006B105D">
        <w:t>retailers</w:t>
      </w:r>
      <w:r w:rsidRPr="006B105D">
        <w:rPr>
          <w:spacing w:val="-7"/>
        </w:rPr>
        <w:t xml:space="preserve"> </w:t>
      </w:r>
      <w:r w:rsidRPr="006B105D">
        <w:t>and</w:t>
      </w:r>
      <w:r w:rsidRPr="006B105D">
        <w:rPr>
          <w:spacing w:val="-9"/>
        </w:rPr>
        <w:t xml:space="preserve"> </w:t>
      </w:r>
      <w:r w:rsidRPr="006B105D">
        <w:t>attract</w:t>
      </w:r>
      <w:r w:rsidRPr="006B105D">
        <w:rPr>
          <w:spacing w:val="-9"/>
        </w:rPr>
        <w:t xml:space="preserve"> </w:t>
      </w:r>
      <w:r w:rsidRPr="006B105D">
        <w:t>other</w:t>
      </w:r>
      <w:r w:rsidRPr="006B105D">
        <w:rPr>
          <w:spacing w:val="-9"/>
        </w:rPr>
        <w:t xml:space="preserve"> </w:t>
      </w:r>
      <w:r w:rsidRPr="006B105D">
        <w:t>farmers</w:t>
      </w:r>
      <w:r w:rsidRPr="006B105D">
        <w:rPr>
          <w:spacing w:val="-7"/>
        </w:rPr>
        <w:t xml:space="preserve"> </w:t>
      </w:r>
      <w:r w:rsidRPr="006B105D">
        <w:t>to invest</w:t>
      </w:r>
      <w:r w:rsidRPr="006B105D">
        <w:rPr>
          <w:spacing w:val="-15"/>
        </w:rPr>
        <w:t xml:space="preserve"> </w:t>
      </w:r>
      <w:r w:rsidRPr="006B105D">
        <w:t>in</w:t>
      </w:r>
      <w:r w:rsidRPr="006B105D">
        <w:rPr>
          <w:spacing w:val="-15"/>
        </w:rPr>
        <w:t xml:space="preserve"> </w:t>
      </w:r>
      <w:r w:rsidRPr="006B105D">
        <w:t>round</w:t>
      </w:r>
      <w:r w:rsidRPr="006B105D">
        <w:rPr>
          <w:spacing w:val="-14"/>
        </w:rPr>
        <w:t xml:space="preserve"> </w:t>
      </w:r>
      <w:r w:rsidRPr="006B105D">
        <w:t>potato</w:t>
      </w:r>
      <w:r w:rsidRPr="006B105D">
        <w:rPr>
          <w:spacing w:val="-15"/>
        </w:rPr>
        <w:t xml:space="preserve"> </w:t>
      </w:r>
      <w:r w:rsidRPr="006B105D">
        <w:t>production.</w:t>
      </w:r>
      <w:r w:rsidRPr="006B105D">
        <w:rPr>
          <w:spacing w:val="-14"/>
        </w:rPr>
        <w:t xml:space="preserve"> </w:t>
      </w:r>
      <w:r w:rsidRPr="006B105D">
        <w:t>The</w:t>
      </w:r>
      <w:r w:rsidRPr="006B105D">
        <w:rPr>
          <w:spacing w:val="-15"/>
        </w:rPr>
        <w:t xml:space="preserve"> </w:t>
      </w:r>
      <w:r w:rsidRPr="006B105D">
        <w:t>government</w:t>
      </w:r>
      <w:r w:rsidRPr="006B105D">
        <w:rPr>
          <w:spacing w:val="-15"/>
        </w:rPr>
        <w:t xml:space="preserve"> </w:t>
      </w:r>
      <w:r w:rsidRPr="006B105D">
        <w:t>should</w:t>
      </w:r>
      <w:r w:rsidRPr="006B105D">
        <w:rPr>
          <w:spacing w:val="-15"/>
        </w:rPr>
        <w:t xml:space="preserve"> </w:t>
      </w:r>
      <w:r w:rsidRPr="006B105D">
        <w:t>strengthen</w:t>
      </w:r>
      <w:r w:rsidRPr="006B105D">
        <w:rPr>
          <w:spacing w:val="-15"/>
        </w:rPr>
        <w:t xml:space="preserve"> </w:t>
      </w:r>
      <w:r w:rsidRPr="006B105D">
        <w:t>transportation</w:t>
      </w:r>
      <w:r w:rsidRPr="006B105D">
        <w:rPr>
          <w:spacing w:val="-14"/>
        </w:rPr>
        <w:t xml:space="preserve"> </w:t>
      </w:r>
      <w:r w:rsidRPr="006B105D">
        <w:t>infrastructure, and</w:t>
      </w:r>
      <w:r w:rsidRPr="006B105D">
        <w:rPr>
          <w:spacing w:val="-9"/>
        </w:rPr>
        <w:t xml:space="preserve"> </w:t>
      </w:r>
      <w:r w:rsidRPr="006B105D">
        <w:t>this</w:t>
      </w:r>
      <w:r w:rsidRPr="006B105D">
        <w:rPr>
          <w:spacing w:val="-8"/>
        </w:rPr>
        <w:t xml:space="preserve"> </w:t>
      </w:r>
      <w:r w:rsidRPr="006B105D">
        <w:t>will</w:t>
      </w:r>
      <w:r w:rsidRPr="006B105D">
        <w:rPr>
          <w:spacing w:val="-11"/>
        </w:rPr>
        <w:t xml:space="preserve"> </w:t>
      </w:r>
      <w:r w:rsidRPr="006B105D">
        <w:t>ensure</w:t>
      </w:r>
      <w:r w:rsidRPr="006B105D">
        <w:rPr>
          <w:spacing w:val="-11"/>
        </w:rPr>
        <w:t xml:space="preserve"> </w:t>
      </w:r>
      <w:r w:rsidRPr="006B105D">
        <w:t>reliable</w:t>
      </w:r>
      <w:r w:rsidRPr="006B105D">
        <w:rPr>
          <w:spacing w:val="-11"/>
        </w:rPr>
        <w:t xml:space="preserve"> </w:t>
      </w:r>
      <w:r w:rsidRPr="006B105D">
        <w:t>distribution</w:t>
      </w:r>
      <w:r w:rsidRPr="006B105D">
        <w:rPr>
          <w:spacing w:val="-10"/>
        </w:rPr>
        <w:t xml:space="preserve"> </w:t>
      </w:r>
      <w:r w:rsidRPr="006B105D">
        <w:t>channels</w:t>
      </w:r>
      <w:r w:rsidRPr="006B105D">
        <w:rPr>
          <w:spacing w:val="-4"/>
        </w:rPr>
        <w:t xml:space="preserve"> </w:t>
      </w:r>
      <w:r w:rsidRPr="006B105D">
        <w:t>for</w:t>
      </w:r>
      <w:r w:rsidRPr="006B105D">
        <w:rPr>
          <w:spacing w:val="-9"/>
        </w:rPr>
        <w:t xml:space="preserve"> </w:t>
      </w:r>
      <w:r w:rsidRPr="006B105D">
        <w:t>round</w:t>
      </w:r>
      <w:r w:rsidRPr="006B105D">
        <w:rPr>
          <w:spacing w:val="-9"/>
        </w:rPr>
        <w:t xml:space="preserve"> </w:t>
      </w:r>
      <w:r w:rsidRPr="006B105D">
        <w:t>potatoes.</w:t>
      </w:r>
      <w:r w:rsidRPr="006B105D">
        <w:rPr>
          <w:spacing w:val="-10"/>
        </w:rPr>
        <w:t xml:space="preserve"> </w:t>
      </w:r>
      <w:r w:rsidRPr="006B105D">
        <w:t>Also,</w:t>
      </w:r>
      <w:r w:rsidRPr="006B105D">
        <w:rPr>
          <w:spacing w:val="-9"/>
        </w:rPr>
        <w:t xml:space="preserve"> </w:t>
      </w:r>
      <w:r w:rsidRPr="006B105D">
        <w:t>prices</w:t>
      </w:r>
      <w:r w:rsidRPr="006B105D">
        <w:rPr>
          <w:spacing w:val="-8"/>
        </w:rPr>
        <w:t xml:space="preserve"> </w:t>
      </w:r>
      <w:r w:rsidRPr="006B105D">
        <w:t>will</w:t>
      </w:r>
      <w:r w:rsidRPr="006B105D">
        <w:rPr>
          <w:spacing w:val="-11"/>
        </w:rPr>
        <w:t xml:space="preserve"> </w:t>
      </w:r>
      <w:r w:rsidRPr="006B105D">
        <w:t>be</w:t>
      </w:r>
      <w:r w:rsidRPr="006B105D">
        <w:rPr>
          <w:spacing w:val="-6"/>
        </w:rPr>
        <w:t xml:space="preserve"> </w:t>
      </w:r>
      <w:r w:rsidRPr="006B105D">
        <w:t>achieved at</w:t>
      </w:r>
      <w:r w:rsidRPr="006B105D">
        <w:rPr>
          <w:spacing w:val="-9"/>
        </w:rPr>
        <w:t xml:space="preserve"> </w:t>
      </w:r>
      <w:r w:rsidRPr="006B105D">
        <w:t>the</w:t>
      </w:r>
      <w:r w:rsidRPr="006B105D">
        <w:rPr>
          <w:spacing w:val="-9"/>
        </w:rPr>
        <w:t xml:space="preserve"> </w:t>
      </w:r>
      <w:r w:rsidRPr="006B105D">
        <w:t>farm</w:t>
      </w:r>
      <w:r w:rsidRPr="006B105D">
        <w:rPr>
          <w:spacing w:val="-9"/>
        </w:rPr>
        <w:t xml:space="preserve"> </w:t>
      </w:r>
      <w:r w:rsidRPr="006B105D">
        <w:t>gates,</w:t>
      </w:r>
      <w:r w:rsidRPr="006B105D">
        <w:rPr>
          <w:spacing w:val="-8"/>
        </w:rPr>
        <w:t xml:space="preserve"> </w:t>
      </w:r>
      <w:r w:rsidRPr="006B105D">
        <w:t>and</w:t>
      </w:r>
      <w:r w:rsidRPr="006B105D">
        <w:rPr>
          <w:spacing w:val="-2"/>
        </w:rPr>
        <w:t xml:space="preserve"> </w:t>
      </w:r>
      <w:r w:rsidRPr="006B105D">
        <w:t>market</w:t>
      </w:r>
      <w:r w:rsidRPr="006B105D">
        <w:rPr>
          <w:spacing w:val="-9"/>
        </w:rPr>
        <w:t xml:space="preserve"> </w:t>
      </w:r>
      <w:r w:rsidRPr="006B105D">
        <w:t>information</w:t>
      </w:r>
      <w:r w:rsidRPr="006B105D">
        <w:rPr>
          <w:spacing w:val="-8"/>
        </w:rPr>
        <w:t xml:space="preserve"> </w:t>
      </w:r>
      <w:r w:rsidRPr="006B105D">
        <w:t>will</w:t>
      </w:r>
      <w:r w:rsidRPr="006B105D">
        <w:rPr>
          <w:spacing w:val="-9"/>
        </w:rPr>
        <w:t xml:space="preserve"> </w:t>
      </w:r>
      <w:r w:rsidRPr="006B105D">
        <w:t>be</w:t>
      </w:r>
      <w:r w:rsidRPr="006B105D">
        <w:rPr>
          <w:spacing w:val="-4"/>
        </w:rPr>
        <w:t xml:space="preserve"> </w:t>
      </w:r>
      <w:r w:rsidRPr="006B105D">
        <w:t>disseminated</w:t>
      </w:r>
      <w:r w:rsidRPr="006B105D">
        <w:rPr>
          <w:spacing w:val="-1"/>
        </w:rPr>
        <w:t xml:space="preserve"> </w:t>
      </w:r>
      <w:r w:rsidRPr="006B105D">
        <w:t>to</w:t>
      </w:r>
      <w:r w:rsidRPr="006B105D">
        <w:rPr>
          <w:spacing w:val="-8"/>
        </w:rPr>
        <w:t xml:space="preserve"> </w:t>
      </w:r>
      <w:r w:rsidRPr="006B105D">
        <w:t>benefit</w:t>
      </w:r>
      <w:r w:rsidRPr="006B105D">
        <w:rPr>
          <w:spacing w:val="-8"/>
        </w:rPr>
        <w:t xml:space="preserve"> </w:t>
      </w:r>
      <w:r w:rsidRPr="006B105D">
        <w:t>round</w:t>
      </w:r>
      <w:r w:rsidRPr="006B105D">
        <w:rPr>
          <w:spacing w:val="-7"/>
        </w:rPr>
        <w:t xml:space="preserve"> </w:t>
      </w:r>
      <w:r w:rsidRPr="006B105D">
        <w:t>potato</w:t>
      </w:r>
      <w:r w:rsidRPr="006B105D">
        <w:rPr>
          <w:spacing w:val="-8"/>
        </w:rPr>
        <w:t xml:space="preserve"> </w:t>
      </w:r>
      <w:r w:rsidRPr="006B105D">
        <w:t>value</w:t>
      </w:r>
      <w:r w:rsidRPr="006B105D">
        <w:rPr>
          <w:spacing w:val="-9"/>
        </w:rPr>
        <w:t xml:space="preserve"> </w:t>
      </w:r>
      <w:r w:rsidRPr="006B105D">
        <w:t>chain actors in the Njombe region.</w:t>
      </w:r>
    </w:p>
    <w:p w14:paraId="042E4092" w14:textId="77777777" w:rsidR="00781B6A" w:rsidRDefault="00781B6A" w:rsidP="0026746C">
      <w:pPr>
        <w:pStyle w:val="BodyText"/>
        <w:ind w:right="-1"/>
      </w:pPr>
    </w:p>
    <w:p w14:paraId="5418F3AD" w14:textId="77777777" w:rsidR="009D0C12" w:rsidRPr="006B105D" w:rsidRDefault="009D0C12" w:rsidP="0026746C">
      <w:pPr>
        <w:pStyle w:val="BodyText"/>
        <w:ind w:right="-1"/>
      </w:pPr>
    </w:p>
    <w:p w14:paraId="3829715F" w14:textId="57558207" w:rsidR="00B04F35" w:rsidRPr="006B105D" w:rsidRDefault="006137CA" w:rsidP="007B0394">
      <w:pPr>
        <w:pStyle w:val="Heading1"/>
        <w:numPr>
          <w:ilvl w:val="2"/>
          <w:numId w:val="15"/>
        </w:numPr>
        <w:tabs>
          <w:tab w:val="left" w:pos="567"/>
        </w:tabs>
        <w:ind w:left="709"/>
      </w:pPr>
      <w:bookmarkStart w:id="409" w:name="5.5._Contribution_of_the_study_to_the_th"/>
      <w:bookmarkEnd w:id="409"/>
      <w:r w:rsidRPr="006B105D">
        <w:t xml:space="preserve">Theoretical </w:t>
      </w:r>
      <w:r w:rsidR="0006005C" w:rsidRPr="006B105D">
        <w:t>Implications</w:t>
      </w:r>
      <w:r w:rsidR="0006005C">
        <w:fldChar w:fldCharType="begin"/>
      </w:r>
      <w:r w:rsidR="0006005C">
        <w:instrText xml:space="preserve"> TC "</w:instrText>
      </w:r>
      <w:bookmarkStart w:id="410" w:name="_Toc196942830"/>
      <w:r w:rsidR="0006005C" w:rsidRPr="00190652">
        <w:instrText>5.4.3 Theoretical Implications</w:instrText>
      </w:r>
      <w:bookmarkEnd w:id="410"/>
      <w:r w:rsidR="0006005C">
        <w:instrText xml:space="preserve">" \f C \l "1" </w:instrText>
      </w:r>
      <w:r w:rsidR="0006005C">
        <w:fldChar w:fldCharType="end"/>
      </w:r>
    </w:p>
    <w:p w14:paraId="7A627766" w14:textId="77777777" w:rsidR="00B04F35" w:rsidRPr="006B105D" w:rsidRDefault="00BF3A9C" w:rsidP="0026746C">
      <w:pPr>
        <w:pStyle w:val="BodyText"/>
        <w:ind w:right="-1"/>
      </w:pPr>
      <w:r w:rsidRPr="006B105D">
        <w:t>The</w:t>
      </w:r>
      <w:r w:rsidRPr="006B105D">
        <w:rPr>
          <w:spacing w:val="-10"/>
        </w:rPr>
        <w:t xml:space="preserve"> </w:t>
      </w:r>
      <w:r w:rsidRPr="006B105D">
        <w:t>study's</w:t>
      </w:r>
      <w:r w:rsidRPr="006B105D">
        <w:rPr>
          <w:spacing w:val="-8"/>
        </w:rPr>
        <w:t xml:space="preserve"> </w:t>
      </w:r>
      <w:r w:rsidRPr="006B105D">
        <w:t>distinctive</w:t>
      </w:r>
      <w:r w:rsidRPr="006B105D">
        <w:rPr>
          <w:spacing w:val="-6"/>
        </w:rPr>
        <w:t xml:space="preserve"> </w:t>
      </w:r>
      <w:r w:rsidRPr="006B105D">
        <w:t>utilization</w:t>
      </w:r>
      <w:r w:rsidRPr="006B105D">
        <w:rPr>
          <w:spacing w:val="-5"/>
        </w:rPr>
        <w:t xml:space="preserve"> </w:t>
      </w:r>
      <w:r w:rsidRPr="006B105D">
        <w:t>of</w:t>
      </w:r>
      <w:r w:rsidRPr="006B105D">
        <w:rPr>
          <w:spacing w:val="-9"/>
        </w:rPr>
        <w:t xml:space="preserve"> </w:t>
      </w:r>
      <w:r w:rsidRPr="006B105D">
        <w:t>the</w:t>
      </w:r>
      <w:r w:rsidRPr="006B105D">
        <w:rPr>
          <w:spacing w:val="-10"/>
        </w:rPr>
        <w:t xml:space="preserve"> </w:t>
      </w:r>
      <w:r w:rsidRPr="006B105D">
        <w:t>four</w:t>
      </w:r>
      <w:r w:rsidRPr="006B105D">
        <w:rPr>
          <w:spacing w:val="-9"/>
        </w:rPr>
        <w:t xml:space="preserve"> </w:t>
      </w:r>
      <w:r w:rsidRPr="006B105D">
        <w:t>Ps</w:t>
      </w:r>
      <w:r w:rsidRPr="006B105D">
        <w:rPr>
          <w:spacing w:val="-8"/>
        </w:rPr>
        <w:t xml:space="preserve"> </w:t>
      </w:r>
      <w:r w:rsidRPr="006B105D">
        <w:t>of</w:t>
      </w:r>
      <w:r w:rsidRPr="006B105D">
        <w:rPr>
          <w:spacing w:val="-4"/>
        </w:rPr>
        <w:t xml:space="preserve"> </w:t>
      </w:r>
      <w:r w:rsidRPr="006B105D">
        <w:t>marketing</w:t>
      </w:r>
      <w:r w:rsidRPr="006B105D">
        <w:rPr>
          <w:spacing w:val="-5"/>
        </w:rPr>
        <w:t xml:space="preserve"> </w:t>
      </w:r>
      <w:r w:rsidRPr="006B105D">
        <w:t>strategy</w:t>
      </w:r>
      <w:r w:rsidRPr="006B105D">
        <w:rPr>
          <w:spacing w:val="-5"/>
        </w:rPr>
        <w:t xml:space="preserve"> </w:t>
      </w:r>
      <w:r w:rsidRPr="006B105D">
        <w:t>to</w:t>
      </w:r>
      <w:r w:rsidRPr="006B105D">
        <w:rPr>
          <w:spacing w:val="-4"/>
        </w:rPr>
        <w:t xml:space="preserve"> </w:t>
      </w:r>
      <w:r w:rsidRPr="006B105D">
        <w:t>assess</w:t>
      </w:r>
      <w:r w:rsidRPr="006B105D">
        <w:rPr>
          <w:spacing w:val="-8"/>
        </w:rPr>
        <w:t xml:space="preserve"> </w:t>
      </w:r>
      <w:r w:rsidRPr="006B105D">
        <w:t>their</w:t>
      </w:r>
      <w:r w:rsidRPr="006B105D">
        <w:rPr>
          <w:spacing w:val="-4"/>
        </w:rPr>
        <w:t xml:space="preserve"> </w:t>
      </w:r>
      <w:r w:rsidRPr="006B105D">
        <w:lastRenderedPageBreak/>
        <w:t>impact</w:t>
      </w:r>
      <w:r w:rsidRPr="006B105D">
        <w:rPr>
          <w:spacing w:val="-10"/>
        </w:rPr>
        <w:t xml:space="preserve"> </w:t>
      </w:r>
      <w:r w:rsidRPr="006B105D">
        <w:t>on</w:t>
      </w:r>
      <w:r w:rsidRPr="006B105D">
        <w:rPr>
          <w:spacing w:val="-4"/>
        </w:rPr>
        <w:t xml:space="preserve"> </w:t>
      </w:r>
      <w:r w:rsidRPr="006B105D">
        <w:t>the sales</w:t>
      </w:r>
      <w:r w:rsidRPr="006B105D">
        <w:rPr>
          <w:spacing w:val="-15"/>
        </w:rPr>
        <w:t xml:space="preserve"> </w:t>
      </w:r>
      <w:r w:rsidRPr="006B105D">
        <w:t>performance</w:t>
      </w:r>
      <w:r w:rsidRPr="006B105D">
        <w:rPr>
          <w:spacing w:val="-15"/>
        </w:rPr>
        <w:t xml:space="preserve"> </w:t>
      </w:r>
      <w:r w:rsidRPr="006B105D">
        <w:t>of</w:t>
      </w:r>
      <w:r w:rsidRPr="006B105D">
        <w:rPr>
          <w:spacing w:val="-15"/>
        </w:rPr>
        <w:t xml:space="preserve"> </w:t>
      </w:r>
      <w:r w:rsidRPr="006B105D">
        <w:t>round</w:t>
      </w:r>
      <w:r w:rsidRPr="006B105D">
        <w:rPr>
          <w:spacing w:val="-15"/>
        </w:rPr>
        <w:t xml:space="preserve"> </w:t>
      </w:r>
      <w:r w:rsidRPr="006B105D">
        <w:t>potato</w:t>
      </w:r>
      <w:r w:rsidRPr="006B105D">
        <w:rPr>
          <w:spacing w:val="-15"/>
        </w:rPr>
        <w:t xml:space="preserve"> </w:t>
      </w:r>
      <w:r w:rsidRPr="006B105D">
        <w:t>produce</w:t>
      </w:r>
      <w:r w:rsidRPr="006B105D">
        <w:rPr>
          <w:spacing w:val="-15"/>
        </w:rPr>
        <w:t xml:space="preserve"> </w:t>
      </w:r>
      <w:r w:rsidRPr="006B105D">
        <w:t>in</w:t>
      </w:r>
      <w:r w:rsidRPr="006B105D">
        <w:rPr>
          <w:spacing w:val="-15"/>
        </w:rPr>
        <w:t xml:space="preserve"> </w:t>
      </w:r>
      <w:r w:rsidRPr="006B105D">
        <w:t>Tanzania's</w:t>
      </w:r>
      <w:r w:rsidRPr="006B105D">
        <w:rPr>
          <w:spacing w:val="-14"/>
        </w:rPr>
        <w:t xml:space="preserve"> </w:t>
      </w:r>
      <w:r w:rsidRPr="006B105D">
        <w:t>Njombe</w:t>
      </w:r>
      <w:r w:rsidRPr="006B105D">
        <w:rPr>
          <w:spacing w:val="-15"/>
        </w:rPr>
        <w:t xml:space="preserve"> </w:t>
      </w:r>
      <w:r w:rsidRPr="006B105D">
        <w:t>region</w:t>
      </w:r>
      <w:r w:rsidRPr="006B105D">
        <w:rPr>
          <w:spacing w:val="-11"/>
        </w:rPr>
        <w:t xml:space="preserve"> </w:t>
      </w:r>
      <w:r w:rsidRPr="006B105D">
        <w:t>is</w:t>
      </w:r>
      <w:r w:rsidRPr="006B105D">
        <w:rPr>
          <w:spacing w:val="-14"/>
        </w:rPr>
        <w:t xml:space="preserve"> </w:t>
      </w:r>
      <w:r w:rsidRPr="006B105D">
        <w:t>its</w:t>
      </w:r>
      <w:r w:rsidRPr="006B105D">
        <w:rPr>
          <w:spacing w:val="-14"/>
        </w:rPr>
        <w:t xml:space="preserve"> </w:t>
      </w:r>
      <w:r w:rsidRPr="006B105D">
        <w:t>primary</w:t>
      </w:r>
      <w:r w:rsidRPr="006B105D">
        <w:rPr>
          <w:spacing w:val="-15"/>
        </w:rPr>
        <w:t xml:space="preserve"> </w:t>
      </w:r>
      <w:r w:rsidRPr="006B105D">
        <w:t>contribution to</w:t>
      </w:r>
      <w:r w:rsidRPr="006B105D">
        <w:rPr>
          <w:spacing w:val="-11"/>
        </w:rPr>
        <w:t xml:space="preserve"> </w:t>
      </w:r>
      <w:r w:rsidRPr="006B105D">
        <w:t>the</w:t>
      </w:r>
      <w:r w:rsidRPr="006B105D">
        <w:rPr>
          <w:spacing w:val="-11"/>
        </w:rPr>
        <w:t xml:space="preserve"> </w:t>
      </w:r>
      <w:r w:rsidRPr="006B105D">
        <w:t>Resource-Based</w:t>
      </w:r>
      <w:r w:rsidRPr="006B105D">
        <w:rPr>
          <w:spacing w:val="-11"/>
        </w:rPr>
        <w:t xml:space="preserve"> </w:t>
      </w:r>
      <w:r w:rsidRPr="006B105D">
        <w:t>View</w:t>
      </w:r>
      <w:r w:rsidRPr="006B105D">
        <w:rPr>
          <w:spacing w:val="-9"/>
        </w:rPr>
        <w:t xml:space="preserve"> </w:t>
      </w:r>
      <w:r w:rsidRPr="006B105D">
        <w:t>(RBV)</w:t>
      </w:r>
      <w:r w:rsidRPr="006B105D">
        <w:rPr>
          <w:spacing w:val="-11"/>
        </w:rPr>
        <w:t xml:space="preserve"> </w:t>
      </w:r>
      <w:r w:rsidRPr="006B105D">
        <w:t>theory.</w:t>
      </w:r>
      <w:r w:rsidRPr="006B105D">
        <w:rPr>
          <w:spacing w:val="-10"/>
        </w:rPr>
        <w:t xml:space="preserve"> </w:t>
      </w:r>
      <w:r w:rsidRPr="006B105D">
        <w:t>By</w:t>
      </w:r>
      <w:r w:rsidRPr="006B105D">
        <w:rPr>
          <w:spacing w:val="-11"/>
        </w:rPr>
        <w:t xml:space="preserve"> </w:t>
      </w:r>
      <w:r w:rsidRPr="006B105D">
        <w:t>integrating</w:t>
      </w:r>
      <w:r w:rsidRPr="006B105D">
        <w:rPr>
          <w:spacing w:val="-11"/>
        </w:rPr>
        <w:t xml:space="preserve"> </w:t>
      </w:r>
      <w:r w:rsidRPr="006B105D">
        <w:t>the</w:t>
      </w:r>
      <w:r w:rsidRPr="006B105D">
        <w:rPr>
          <w:spacing w:val="-11"/>
        </w:rPr>
        <w:t xml:space="preserve"> </w:t>
      </w:r>
      <w:r w:rsidRPr="006B105D">
        <w:t>RBV</w:t>
      </w:r>
      <w:r w:rsidRPr="006B105D">
        <w:rPr>
          <w:spacing w:val="-9"/>
        </w:rPr>
        <w:t xml:space="preserve"> </w:t>
      </w:r>
      <w:r w:rsidRPr="006B105D">
        <w:t>theory</w:t>
      </w:r>
      <w:r w:rsidRPr="006B105D">
        <w:rPr>
          <w:spacing w:val="-10"/>
        </w:rPr>
        <w:t xml:space="preserve"> </w:t>
      </w:r>
      <w:r w:rsidRPr="006B105D">
        <w:t>into</w:t>
      </w:r>
      <w:r w:rsidRPr="006B105D">
        <w:rPr>
          <w:spacing w:val="-11"/>
        </w:rPr>
        <w:t xml:space="preserve"> </w:t>
      </w:r>
      <w:r w:rsidRPr="006B105D">
        <w:t>its</w:t>
      </w:r>
      <w:r w:rsidRPr="006B105D">
        <w:rPr>
          <w:spacing w:val="-9"/>
        </w:rPr>
        <w:t xml:space="preserve"> </w:t>
      </w:r>
      <w:r w:rsidRPr="006B105D">
        <w:t>framework,</w:t>
      </w:r>
      <w:r w:rsidRPr="006B105D">
        <w:rPr>
          <w:spacing w:val="-10"/>
        </w:rPr>
        <w:t xml:space="preserve"> </w:t>
      </w:r>
      <w:r w:rsidRPr="006B105D">
        <w:t>the study explores marketing strategies as influential resources affecting sales performance.</w:t>
      </w:r>
    </w:p>
    <w:p w14:paraId="16E71CE6" w14:textId="22331575" w:rsidR="00B04F35" w:rsidRPr="006B105D" w:rsidRDefault="00BF3A9C" w:rsidP="0026746C">
      <w:pPr>
        <w:pStyle w:val="BodyText"/>
        <w:ind w:right="-1"/>
      </w:pPr>
      <w:r w:rsidRPr="006B105D">
        <w:t>Historically,</w:t>
      </w:r>
      <w:r w:rsidRPr="006B105D">
        <w:rPr>
          <w:spacing w:val="-8"/>
        </w:rPr>
        <w:t xml:space="preserve"> </w:t>
      </w:r>
      <w:r w:rsidRPr="006B105D">
        <w:t>the</w:t>
      </w:r>
      <w:r w:rsidRPr="006B105D">
        <w:rPr>
          <w:spacing w:val="-9"/>
        </w:rPr>
        <w:t xml:space="preserve"> </w:t>
      </w:r>
      <w:r w:rsidRPr="006B105D">
        <w:t>RBV</w:t>
      </w:r>
      <w:r w:rsidRPr="006B105D">
        <w:rPr>
          <w:spacing w:val="-7"/>
        </w:rPr>
        <w:t xml:space="preserve"> </w:t>
      </w:r>
      <w:r w:rsidRPr="006B105D">
        <w:t>theory</w:t>
      </w:r>
      <w:r w:rsidRPr="006B105D">
        <w:rPr>
          <w:spacing w:val="-8"/>
        </w:rPr>
        <w:t xml:space="preserve"> </w:t>
      </w:r>
      <w:r w:rsidRPr="006B105D">
        <w:t>has</w:t>
      </w:r>
      <w:r w:rsidRPr="006B105D">
        <w:rPr>
          <w:spacing w:val="-7"/>
        </w:rPr>
        <w:t xml:space="preserve"> </w:t>
      </w:r>
      <w:r w:rsidRPr="006B105D">
        <w:t>under</w:t>
      </w:r>
      <w:r w:rsidR="00AF7219" w:rsidRPr="006B105D">
        <w:t xml:space="preserve"> </w:t>
      </w:r>
      <w:r w:rsidRPr="006B105D">
        <w:t>4Ps</w:t>
      </w:r>
      <w:r w:rsidR="00AF7219" w:rsidRPr="006B105D">
        <w:t>,</w:t>
      </w:r>
      <w:r w:rsidRPr="006B105D">
        <w:rPr>
          <w:spacing w:val="-8"/>
        </w:rPr>
        <w:t xml:space="preserve"> </w:t>
      </w:r>
      <w:r w:rsidRPr="006B105D">
        <w:t>a</w:t>
      </w:r>
      <w:r w:rsidRPr="006B105D">
        <w:rPr>
          <w:spacing w:val="-9"/>
        </w:rPr>
        <w:t xml:space="preserve"> </w:t>
      </w:r>
      <w:r w:rsidRPr="006B105D">
        <w:t>firm's</w:t>
      </w:r>
      <w:r w:rsidRPr="006B105D">
        <w:rPr>
          <w:spacing w:val="-7"/>
        </w:rPr>
        <w:t xml:space="preserve"> </w:t>
      </w:r>
      <w:r w:rsidRPr="006B105D">
        <w:t>capacity</w:t>
      </w:r>
      <w:r w:rsidRPr="006B105D">
        <w:rPr>
          <w:spacing w:val="-4"/>
        </w:rPr>
        <w:t xml:space="preserve"> </w:t>
      </w:r>
      <w:r w:rsidRPr="006B105D">
        <w:t>to</w:t>
      </w:r>
      <w:r w:rsidRPr="006B105D">
        <w:rPr>
          <w:spacing w:val="-8"/>
        </w:rPr>
        <w:t xml:space="preserve"> </w:t>
      </w:r>
      <w:r w:rsidRPr="006B105D">
        <w:t>strategically</w:t>
      </w:r>
      <w:r w:rsidRPr="006B105D">
        <w:rPr>
          <w:spacing w:val="-8"/>
        </w:rPr>
        <w:t xml:space="preserve"> </w:t>
      </w:r>
      <w:r w:rsidRPr="006B105D">
        <w:t>deploy</w:t>
      </w:r>
      <w:r w:rsidRPr="006B105D">
        <w:rPr>
          <w:spacing w:val="-8"/>
        </w:rPr>
        <w:t xml:space="preserve"> </w:t>
      </w:r>
      <w:r w:rsidRPr="006B105D">
        <w:t>its</w:t>
      </w:r>
      <w:r w:rsidRPr="006B105D">
        <w:rPr>
          <w:spacing w:val="-7"/>
        </w:rPr>
        <w:t xml:space="preserve"> </w:t>
      </w:r>
      <w:r w:rsidRPr="006B105D">
        <w:t>resources and</w:t>
      </w:r>
      <w:r w:rsidRPr="006B105D">
        <w:rPr>
          <w:spacing w:val="38"/>
        </w:rPr>
        <w:t xml:space="preserve"> </w:t>
      </w:r>
      <w:r w:rsidRPr="006B105D">
        <w:t>competencies</w:t>
      </w:r>
      <w:r w:rsidRPr="006B105D">
        <w:rPr>
          <w:spacing w:val="42"/>
        </w:rPr>
        <w:t xml:space="preserve"> </w:t>
      </w:r>
      <w:r w:rsidRPr="006B105D">
        <w:t>to</w:t>
      </w:r>
      <w:r w:rsidRPr="006B105D">
        <w:rPr>
          <w:spacing w:val="40"/>
        </w:rPr>
        <w:t xml:space="preserve"> </w:t>
      </w:r>
      <w:r w:rsidRPr="006B105D">
        <w:t>attain</w:t>
      </w:r>
      <w:r w:rsidRPr="006B105D">
        <w:rPr>
          <w:spacing w:val="41"/>
        </w:rPr>
        <w:t xml:space="preserve"> </w:t>
      </w:r>
      <w:r w:rsidRPr="006B105D">
        <w:t>a</w:t>
      </w:r>
      <w:r w:rsidRPr="006B105D">
        <w:rPr>
          <w:spacing w:val="39"/>
        </w:rPr>
        <w:t xml:space="preserve"> </w:t>
      </w:r>
      <w:r w:rsidRPr="006B105D">
        <w:t>sustainable</w:t>
      </w:r>
      <w:r w:rsidRPr="006B105D">
        <w:rPr>
          <w:spacing w:val="40"/>
        </w:rPr>
        <w:t xml:space="preserve"> </w:t>
      </w:r>
      <w:r w:rsidRPr="006B105D">
        <w:t>competitive</w:t>
      </w:r>
      <w:r w:rsidRPr="006B105D">
        <w:rPr>
          <w:spacing w:val="39"/>
        </w:rPr>
        <w:t xml:space="preserve"> </w:t>
      </w:r>
      <w:r w:rsidRPr="006B105D">
        <w:t>advantage.</w:t>
      </w:r>
      <w:r w:rsidRPr="006B105D">
        <w:rPr>
          <w:spacing w:val="40"/>
        </w:rPr>
        <w:t xml:space="preserve"> </w:t>
      </w:r>
      <w:r w:rsidRPr="006B105D">
        <w:t>In</w:t>
      </w:r>
      <w:r w:rsidRPr="006B105D">
        <w:rPr>
          <w:spacing w:val="41"/>
        </w:rPr>
        <w:t xml:space="preserve"> </w:t>
      </w:r>
      <w:r w:rsidRPr="006B105D">
        <w:t>this</w:t>
      </w:r>
      <w:r w:rsidRPr="006B105D">
        <w:rPr>
          <w:spacing w:val="42"/>
        </w:rPr>
        <w:t xml:space="preserve"> </w:t>
      </w:r>
      <w:r w:rsidRPr="006B105D">
        <w:t>context,</w:t>
      </w:r>
      <w:r w:rsidRPr="006B105D">
        <w:rPr>
          <w:spacing w:val="40"/>
        </w:rPr>
        <w:t xml:space="preserve"> </w:t>
      </w:r>
      <w:r w:rsidRPr="006B105D">
        <w:t>the</w:t>
      </w:r>
      <w:r w:rsidRPr="006B105D">
        <w:rPr>
          <w:spacing w:val="40"/>
        </w:rPr>
        <w:t xml:space="preserve"> </w:t>
      </w:r>
      <w:r w:rsidRPr="006B105D">
        <w:rPr>
          <w:spacing w:val="-2"/>
        </w:rPr>
        <w:t>research</w:t>
      </w:r>
      <w:r w:rsidR="003B383A" w:rsidRPr="006B105D">
        <w:t xml:space="preserve"> </w:t>
      </w:r>
      <w:r w:rsidRPr="006B105D">
        <w:t>creatively</w:t>
      </w:r>
      <w:r w:rsidRPr="006B105D">
        <w:rPr>
          <w:spacing w:val="-6"/>
        </w:rPr>
        <w:t xml:space="preserve"> </w:t>
      </w:r>
      <w:r w:rsidRPr="006B105D">
        <w:t>employs</w:t>
      </w:r>
      <w:r w:rsidRPr="006B105D">
        <w:rPr>
          <w:spacing w:val="-4"/>
        </w:rPr>
        <w:t xml:space="preserve"> </w:t>
      </w:r>
      <w:r w:rsidRPr="006B105D">
        <w:t>marketing</w:t>
      </w:r>
      <w:r w:rsidRPr="006B105D">
        <w:rPr>
          <w:spacing w:val="-5"/>
        </w:rPr>
        <w:t xml:space="preserve"> </w:t>
      </w:r>
      <w:r w:rsidRPr="006B105D">
        <w:t>tactics</w:t>
      </w:r>
      <w:r w:rsidRPr="006B105D">
        <w:rPr>
          <w:spacing w:val="-9"/>
        </w:rPr>
        <w:t xml:space="preserve"> </w:t>
      </w:r>
      <w:r w:rsidRPr="006B105D">
        <w:t>(specifically,</w:t>
      </w:r>
      <w:r w:rsidRPr="006B105D">
        <w:rPr>
          <w:spacing w:val="-11"/>
        </w:rPr>
        <w:t xml:space="preserve"> </w:t>
      </w:r>
      <w:r w:rsidRPr="006B105D">
        <w:t>the</w:t>
      </w:r>
      <w:r w:rsidRPr="006B105D">
        <w:rPr>
          <w:spacing w:val="-12"/>
        </w:rPr>
        <w:t xml:space="preserve"> </w:t>
      </w:r>
      <w:r w:rsidRPr="006B105D">
        <w:t>4</w:t>
      </w:r>
      <w:r w:rsidRPr="006B105D">
        <w:rPr>
          <w:spacing w:val="-11"/>
        </w:rPr>
        <w:t xml:space="preserve"> </w:t>
      </w:r>
      <w:r w:rsidRPr="006B105D">
        <w:t>Ps:</w:t>
      </w:r>
      <w:r w:rsidRPr="006B105D">
        <w:rPr>
          <w:spacing w:val="-12"/>
        </w:rPr>
        <w:t xml:space="preserve"> </w:t>
      </w:r>
      <w:r w:rsidRPr="006B105D">
        <w:t>Product,</w:t>
      </w:r>
      <w:r w:rsidRPr="006B105D">
        <w:rPr>
          <w:spacing w:val="-6"/>
        </w:rPr>
        <w:t xml:space="preserve"> </w:t>
      </w:r>
      <w:r w:rsidRPr="006B105D">
        <w:t>Price,</w:t>
      </w:r>
      <w:r w:rsidRPr="006B105D">
        <w:rPr>
          <w:spacing w:val="-6"/>
        </w:rPr>
        <w:t xml:space="preserve"> </w:t>
      </w:r>
      <w:r w:rsidRPr="006B105D">
        <w:t>Place,</w:t>
      </w:r>
      <w:r w:rsidRPr="006B105D">
        <w:rPr>
          <w:spacing w:val="-6"/>
        </w:rPr>
        <w:t xml:space="preserve"> </w:t>
      </w:r>
      <w:r w:rsidRPr="006B105D">
        <w:t>and</w:t>
      </w:r>
      <w:r w:rsidRPr="006B105D">
        <w:rPr>
          <w:spacing w:val="-11"/>
        </w:rPr>
        <w:t xml:space="preserve"> </w:t>
      </w:r>
      <w:r w:rsidRPr="006B105D">
        <w:t>Promotion) as fundamental tools within the RBV framework. It acknowledges that adept utilization of these marketing tactics can serve as crucial assets supporting sales of a round potato crop.</w:t>
      </w:r>
    </w:p>
    <w:p w14:paraId="3B4C6B1D" w14:textId="77777777" w:rsidR="00AF7219" w:rsidRPr="006B105D" w:rsidRDefault="00AF7219" w:rsidP="0026746C">
      <w:pPr>
        <w:pStyle w:val="BodyText"/>
        <w:ind w:right="-1"/>
      </w:pPr>
    </w:p>
    <w:p w14:paraId="7DB5FCEA" w14:textId="77777777" w:rsidR="00B04F35" w:rsidRPr="006B105D" w:rsidRDefault="00BF3A9C" w:rsidP="0026746C">
      <w:pPr>
        <w:pStyle w:val="BodyText"/>
        <w:ind w:right="-1"/>
      </w:pPr>
      <w:r w:rsidRPr="006B105D">
        <w:t>Moreover, the study extends the applicability of the RBV theory by incorporating marketing capabilities as a moderator in this investigation. This inclusion recognizes the significance of human abilities, particularly marketing skills, in augmenting and magnifying the impact of marketing</w:t>
      </w:r>
      <w:r w:rsidRPr="006B105D">
        <w:rPr>
          <w:spacing w:val="-5"/>
        </w:rPr>
        <w:t xml:space="preserve"> </w:t>
      </w:r>
      <w:r w:rsidRPr="006B105D">
        <w:t>tactics</w:t>
      </w:r>
      <w:r w:rsidRPr="006B105D">
        <w:rPr>
          <w:spacing w:val="-4"/>
        </w:rPr>
        <w:t xml:space="preserve"> </w:t>
      </w:r>
      <w:r w:rsidRPr="006B105D">
        <w:t>on</w:t>
      </w:r>
      <w:r w:rsidRPr="006B105D">
        <w:rPr>
          <w:spacing w:val="-5"/>
        </w:rPr>
        <w:t xml:space="preserve"> </w:t>
      </w:r>
      <w:r w:rsidRPr="006B105D">
        <w:t>sales</w:t>
      </w:r>
      <w:r w:rsidRPr="006B105D">
        <w:rPr>
          <w:spacing w:val="-4"/>
        </w:rPr>
        <w:t xml:space="preserve"> </w:t>
      </w:r>
      <w:r w:rsidRPr="006B105D">
        <w:t>performance.</w:t>
      </w:r>
      <w:r w:rsidRPr="006B105D">
        <w:rPr>
          <w:spacing w:val="-5"/>
        </w:rPr>
        <w:t xml:space="preserve"> </w:t>
      </w:r>
      <w:r w:rsidRPr="006B105D">
        <w:t>It</w:t>
      </w:r>
      <w:r w:rsidRPr="006B105D">
        <w:rPr>
          <w:spacing w:val="-7"/>
        </w:rPr>
        <w:t xml:space="preserve"> </w:t>
      </w:r>
      <w:r w:rsidRPr="006B105D">
        <w:t>underscores</w:t>
      </w:r>
      <w:r w:rsidRPr="006B105D">
        <w:rPr>
          <w:spacing w:val="-4"/>
        </w:rPr>
        <w:t xml:space="preserve"> </w:t>
      </w:r>
      <w:r w:rsidRPr="006B105D">
        <w:t>the</w:t>
      </w:r>
      <w:r w:rsidRPr="006B105D">
        <w:rPr>
          <w:spacing w:val="-7"/>
        </w:rPr>
        <w:t xml:space="preserve"> </w:t>
      </w:r>
      <w:r w:rsidRPr="006B105D">
        <w:t>strategies</w:t>
      </w:r>
      <w:r w:rsidRPr="006B105D">
        <w:rPr>
          <w:spacing w:val="-4"/>
        </w:rPr>
        <w:t xml:space="preserve"> </w:t>
      </w:r>
      <w:r w:rsidRPr="006B105D">
        <w:t>and</w:t>
      </w:r>
      <w:r w:rsidRPr="006B105D">
        <w:rPr>
          <w:spacing w:val="-4"/>
        </w:rPr>
        <w:t xml:space="preserve"> </w:t>
      </w:r>
      <w:r w:rsidRPr="006B105D">
        <w:t>the</w:t>
      </w:r>
      <w:r w:rsidRPr="006B105D">
        <w:rPr>
          <w:spacing w:val="-7"/>
        </w:rPr>
        <w:t xml:space="preserve"> </w:t>
      </w:r>
      <w:r w:rsidRPr="006B105D">
        <w:t>human</w:t>
      </w:r>
      <w:r w:rsidRPr="006B105D">
        <w:rPr>
          <w:spacing w:val="-5"/>
        </w:rPr>
        <w:t xml:space="preserve"> </w:t>
      </w:r>
      <w:r w:rsidRPr="006B105D">
        <w:t>competencies involved</w:t>
      </w:r>
      <w:r w:rsidRPr="006B105D">
        <w:rPr>
          <w:spacing w:val="-3"/>
        </w:rPr>
        <w:t xml:space="preserve"> </w:t>
      </w:r>
      <w:r w:rsidRPr="006B105D">
        <w:t>in</w:t>
      </w:r>
      <w:r w:rsidRPr="006B105D">
        <w:rPr>
          <w:spacing w:val="-9"/>
        </w:rPr>
        <w:t xml:space="preserve"> </w:t>
      </w:r>
      <w:r w:rsidRPr="006B105D">
        <w:t>their</w:t>
      </w:r>
      <w:r w:rsidRPr="006B105D">
        <w:rPr>
          <w:spacing w:val="-9"/>
        </w:rPr>
        <w:t xml:space="preserve"> </w:t>
      </w:r>
      <w:r w:rsidRPr="006B105D">
        <w:t>execution,</w:t>
      </w:r>
      <w:r w:rsidRPr="006B105D">
        <w:rPr>
          <w:spacing w:val="-9"/>
        </w:rPr>
        <w:t xml:space="preserve"> </w:t>
      </w:r>
      <w:r w:rsidRPr="006B105D">
        <w:t>which</w:t>
      </w:r>
      <w:r w:rsidRPr="006B105D">
        <w:rPr>
          <w:spacing w:val="-3"/>
        </w:rPr>
        <w:t xml:space="preserve"> </w:t>
      </w:r>
      <w:r w:rsidRPr="006B105D">
        <w:t>are</w:t>
      </w:r>
      <w:r w:rsidRPr="006B105D">
        <w:rPr>
          <w:spacing w:val="-10"/>
        </w:rPr>
        <w:t xml:space="preserve"> </w:t>
      </w:r>
      <w:r w:rsidRPr="006B105D">
        <w:t>pivotal</w:t>
      </w:r>
      <w:r w:rsidRPr="006B105D">
        <w:rPr>
          <w:spacing w:val="-10"/>
        </w:rPr>
        <w:t xml:space="preserve"> </w:t>
      </w:r>
      <w:r w:rsidRPr="006B105D">
        <w:t>in</w:t>
      </w:r>
      <w:r w:rsidRPr="006B105D">
        <w:rPr>
          <w:spacing w:val="-4"/>
        </w:rPr>
        <w:t xml:space="preserve"> </w:t>
      </w:r>
      <w:r w:rsidRPr="006B105D">
        <w:t>enhancing</w:t>
      </w:r>
      <w:r w:rsidRPr="006B105D">
        <w:rPr>
          <w:spacing w:val="-9"/>
        </w:rPr>
        <w:t xml:space="preserve"> </w:t>
      </w:r>
      <w:r w:rsidRPr="006B105D">
        <w:t>sales</w:t>
      </w:r>
      <w:r w:rsidRPr="006B105D">
        <w:rPr>
          <w:spacing w:val="-7"/>
        </w:rPr>
        <w:t xml:space="preserve"> </w:t>
      </w:r>
      <w:r w:rsidRPr="006B105D">
        <w:t>performance.</w:t>
      </w:r>
      <w:r w:rsidRPr="006B105D">
        <w:rPr>
          <w:spacing w:val="-9"/>
        </w:rPr>
        <w:t xml:space="preserve"> </w:t>
      </w:r>
      <w:r w:rsidRPr="006B105D">
        <w:t>It</w:t>
      </w:r>
      <w:r w:rsidRPr="006B105D">
        <w:rPr>
          <w:spacing w:val="-10"/>
        </w:rPr>
        <w:t xml:space="preserve"> </w:t>
      </w:r>
      <w:r w:rsidRPr="006B105D">
        <w:t>demonstrates</w:t>
      </w:r>
      <w:r w:rsidRPr="006B105D">
        <w:rPr>
          <w:spacing w:val="-2"/>
        </w:rPr>
        <w:t xml:space="preserve"> </w:t>
      </w:r>
      <w:r w:rsidRPr="006B105D">
        <w:t>the interaction between</w:t>
      </w:r>
      <w:r w:rsidRPr="006B105D">
        <w:rPr>
          <w:spacing w:val="-1"/>
        </w:rPr>
        <w:t xml:space="preserve"> </w:t>
      </w:r>
      <w:r w:rsidRPr="006B105D">
        <w:t>marketing</w:t>
      </w:r>
      <w:r w:rsidRPr="006B105D">
        <w:rPr>
          <w:spacing w:val="-1"/>
        </w:rPr>
        <w:t xml:space="preserve"> </w:t>
      </w:r>
      <w:r w:rsidRPr="006B105D">
        <w:t>strategies (promotion and</w:t>
      </w:r>
      <w:r w:rsidRPr="006B105D">
        <w:rPr>
          <w:spacing w:val="-1"/>
        </w:rPr>
        <w:t xml:space="preserve"> </w:t>
      </w:r>
      <w:r w:rsidRPr="006B105D">
        <w:t>pricing)</w:t>
      </w:r>
      <w:r w:rsidRPr="006B105D">
        <w:rPr>
          <w:spacing w:val="-1"/>
        </w:rPr>
        <w:t xml:space="preserve"> </w:t>
      </w:r>
      <w:r w:rsidRPr="006B105D">
        <w:t>and</w:t>
      </w:r>
      <w:r w:rsidRPr="006B105D">
        <w:rPr>
          <w:spacing w:val="-1"/>
        </w:rPr>
        <w:t xml:space="preserve"> </w:t>
      </w:r>
      <w:r w:rsidRPr="006B105D">
        <w:t>marketing</w:t>
      </w:r>
      <w:r w:rsidRPr="006B105D">
        <w:rPr>
          <w:spacing w:val="-1"/>
        </w:rPr>
        <w:t xml:space="preserve"> </w:t>
      </w:r>
      <w:r w:rsidRPr="006B105D">
        <w:t>skills in</w:t>
      </w:r>
      <w:r w:rsidRPr="006B105D">
        <w:rPr>
          <w:spacing w:val="-1"/>
        </w:rPr>
        <w:t xml:space="preserve"> </w:t>
      </w:r>
      <w:r w:rsidRPr="006B105D">
        <w:t>shaping sales outcomes.</w:t>
      </w:r>
    </w:p>
    <w:p w14:paraId="49B4A4DA" w14:textId="77777777" w:rsidR="00AF7219" w:rsidRPr="006B105D" w:rsidRDefault="00AF7219" w:rsidP="0026746C">
      <w:pPr>
        <w:pStyle w:val="BodyText"/>
        <w:ind w:right="-1"/>
      </w:pPr>
    </w:p>
    <w:p w14:paraId="560FEAFD" w14:textId="3AF03B58" w:rsidR="00B04F35" w:rsidRPr="006B105D" w:rsidRDefault="00BF3A9C" w:rsidP="0026746C">
      <w:pPr>
        <w:pStyle w:val="BodyText"/>
        <w:ind w:right="-1"/>
      </w:pPr>
      <w:r w:rsidRPr="006B105D">
        <w:t>Significantly</w:t>
      </w:r>
      <w:r w:rsidRPr="006B105D">
        <w:rPr>
          <w:spacing w:val="-6"/>
        </w:rPr>
        <w:t xml:space="preserve"> </w:t>
      </w:r>
      <w:r w:rsidRPr="006B105D">
        <w:t>advancing</w:t>
      </w:r>
      <w:r w:rsidRPr="006B105D">
        <w:rPr>
          <w:spacing w:val="-6"/>
        </w:rPr>
        <w:t xml:space="preserve"> </w:t>
      </w:r>
      <w:r w:rsidRPr="006B105D">
        <w:t>the</w:t>
      </w:r>
      <w:r w:rsidRPr="006B105D">
        <w:rPr>
          <w:spacing w:val="-7"/>
        </w:rPr>
        <w:t xml:space="preserve"> </w:t>
      </w:r>
      <w:r w:rsidRPr="006B105D">
        <w:t>theoretical</w:t>
      </w:r>
      <w:r w:rsidRPr="006B105D">
        <w:rPr>
          <w:spacing w:val="-7"/>
        </w:rPr>
        <w:t xml:space="preserve"> </w:t>
      </w:r>
      <w:r w:rsidRPr="006B105D">
        <w:t>understanding</w:t>
      </w:r>
      <w:r w:rsidRPr="006B105D">
        <w:rPr>
          <w:spacing w:val="-6"/>
        </w:rPr>
        <w:t xml:space="preserve"> </w:t>
      </w:r>
      <w:r w:rsidRPr="006B105D">
        <w:t>within</w:t>
      </w:r>
      <w:r w:rsidRPr="006B105D">
        <w:rPr>
          <w:spacing w:val="-6"/>
        </w:rPr>
        <w:t xml:space="preserve"> </w:t>
      </w:r>
      <w:r w:rsidRPr="006B105D">
        <w:t>the</w:t>
      </w:r>
      <w:r w:rsidRPr="006B105D">
        <w:rPr>
          <w:spacing w:val="-7"/>
        </w:rPr>
        <w:t xml:space="preserve"> </w:t>
      </w:r>
      <w:r w:rsidRPr="006B105D">
        <w:t>RBV</w:t>
      </w:r>
      <w:r w:rsidRPr="006B105D">
        <w:rPr>
          <w:spacing w:val="-5"/>
        </w:rPr>
        <w:t xml:space="preserve"> </w:t>
      </w:r>
      <w:r w:rsidRPr="006B105D">
        <w:t>framework,</w:t>
      </w:r>
      <w:r w:rsidRPr="006B105D">
        <w:rPr>
          <w:spacing w:val="-6"/>
        </w:rPr>
        <w:t xml:space="preserve"> </w:t>
      </w:r>
      <w:r w:rsidRPr="006B105D">
        <w:t>this</w:t>
      </w:r>
      <w:r w:rsidRPr="006B105D">
        <w:rPr>
          <w:spacing w:val="-5"/>
        </w:rPr>
        <w:t xml:space="preserve"> </w:t>
      </w:r>
      <w:r w:rsidRPr="006B105D">
        <w:t>research is the</w:t>
      </w:r>
      <w:r w:rsidRPr="006B105D">
        <w:rPr>
          <w:spacing w:val="-9"/>
        </w:rPr>
        <w:t xml:space="preserve"> </w:t>
      </w:r>
      <w:r w:rsidRPr="006B105D">
        <w:t>inaugural</w:t>
      </w:r>
      <w:r w:rsidRPr="006B105D">
        <w:rPr>
          <w:spacing w:val="-4"/>
        </w:rPr>
        <w:t xml:space="preserve"> </w:t>
      </w:r>
      <w:r w:rsidRPr="006B105D">
        <w:t>attempt</w:t>
      </w:r>
      <w:r w:rsidRPr="006B105D">
        <w:rPr>
          <w:spacing w:val="-4"/>
        </w:rPr>
        <w:t xml:space="preserve"> </w:t>
      </w:r>
      <w:r w:rsidRPr="006B105D">
        <w:t>to</w:t>
      </w:r>
      <w:r w:rsidRPr="006B105D">
        <w:rPr>
          <w:spacing w:val="-8"/>
        </w:rPr>
        <w:t xml:space="preserve"> </w:t>
      </w:r>
      <w:r w:rsidRPr="006B105D">
        <w:t>apply</w:t>
      </w:r>
      <w:r w:rsidRPr="006B105D">
        <w:rPr>
          <w:spacing w:val="-8"/>
        </w:rPr>
        <w:t xml:space="preserve"> </w:t>
      </w:r>
      <w:r w:rsidRPr="006B105D">
        <w:t>the</w:t>
      </w:r>
      <w:r w:rsidRPr="006B105D">
        <w:rPr>
          <w:spacing w:val="-9"/>
        </w:rPr>
        <w:t xml:space="preserve"> </w:t>
      </w:r>
      <w:r w:rsidRPr="006B105D">
        <w:t>RBV</w:t>
      </w:r>
      <w:r w:rsidRPr="006B105D">
        <w:rPr>
          <w:spacing w:val="-6"/>
        </w:rPr>
        <w:t xml:space="preserve"> </w:t>
      </w:r>
      <w:r w:rsidRPr="006B105D">
        <w:t>theory</w:t>
      </w:r>
      <w:r w:rsidRPr="006B105D">
        <w:rPr>
          <w:spacing w:val="-4"/>
        </w:rPr>
        <w:t xml:space="preserve"> </w:t>
      </w:r>
      <w:r w:rsidRPr="006B105D">
        <w:t>to</w:t>
      </w:r>
      <w:r w:rsidRPr="006B105D">
        <w:rPr>
          <w:spacing w:val="-8"/>
        </w:rPr>
        <w:t xml:space="preserve"> </w:t>
      </w:r>
      <w:r w:rsidRPr="006B105D">
        <w:t>analyze</w:t>
      </w:r>
      <w:r w:rsidRPr="006B105D">
        <w:rPr>
          <w:spacing w:val="-9"/>
        </w:rPr>
        <w:t xml:space="preserve"> </w:t>
      </w:r>
      <w:r w:rsidRPr="006B105D">
        <w:t>round</w:t>
      </w:r>
      <w:r w:rsidRPr="006B105D">
        <w:rPr>
          <w:spacing w:val="-7"/>
        </w:rPr>
        <w:t xml:space="preserve"> </w:t>
      </w:r>
      <w:r w:rsidRPr="006B105D">
        <w:t>potato</w:t>
      </w:r>
      <w:r w:rsidRPr="006B105D">
        <w:rPr>
          <w:spacing w:val="-4"/>
        </w:rPr>
        <w:t xml:space="preserve"> </w:t>
      </w:r>
      <w:r w:rsidRPr="006B105D">
        <w:t>produce</w:t>
      </w:r>
      <w:r w:rsidRPr="006B105D">
        <w:rPr>
          <w:spacing w:val="-9"/>
        </w:rPr>
        <w:t xml:space="preserve"> </w:t>
      </w:r>
      <w:r w:rsidRPr="006B105D">
        <w:t>sales</w:t>
      </w:r>
      <w:r w:rsidRPr="006B105D">
        <w:rPr>
          <w:spacing w:val="-6"/>
        </w:rPr>
        <w:t xml:space="preserve"> </w:t>
      </w:r>
      <w:r w:rsidRPr="006B105D">
        <w:t>performance using</w:t>
      </w:r>
      <w:r w:rsidRPr="006B105D">
        <w:rPr>
          <w:spacing w:val="-9"/>
        </w:rPr>
        <w:t xml:space="preserve"> </w:t>
      </w:r>
      <w:r w:rsidRPr="006B105D">
        <w:t>the</w:t>
      </w:r>
      <w:r w:rsidRPr="006B105D">
        <w:rPr>
          <w:spacing w:val="-10"/>
        </w:rPr>
        <w:t xml:space="preserve"> </w:t>
      </w:r>
      <w:r w:rsidRPr="006B105D">
        <w:t>4Ps</w:t>
      </w:r>
      <w:r w:rsidRPr="006B105D">
        <w:rPr>
          <w:spacing w:val="-7"/>
        </w:rPr>
        <w:t xml:space="preserve"> </w:t>
      </w:r>
      <w:r w:rsidRPr="006B105D">
        <w:t>of</w:t>
      </w:r>
      <w:r w:rsidRPr="006B105D">
        <w:rPr>
          <w:spacing w:val="-3"/>
        </w:rPr>
        <w:t xml:space="preserve"> </w:t>
      </w:r>
      <w:r w:rsidRPr="006B105D">
        <w:t>marketing</w:t>
      </w:r>
      <w:r w:rsidRPr="006B105D">
        <w:rPr>
          <w:spacing w:val="-9"/>
        </w:rPr>
        <w:t xml:space="preserve"> </w:t>
      </w:r>
      <w:r w:rsidRPr="006B105D">
        <w:t>strategy and</w:t>
      </w:r>
      <w:r w:rsidRPr="006B105D">
        <w:rPr>
          <w:spacing w:val="-8"/>
        </w:rPr>
        <w:t xml:space="preserve"> </w:t>
      </w:r>
      <w:r w:rsidRPr="006B105D">
        <w:t>incorporating</w:t>
      </w:r>
      <w:r w:rsidRPr="006B105D">
        <w:rPr>
          <w:spacing w:val="-9"/>
        </w:rPr>
        <w:t xml:space="preserve"> </w:t>
      </w:r>
      <w:r w:rsidRPr="006B105D">
        <w:t>marketing</w:t>
      </w:r>
      <w:r w:rsidRPr="006B105D">
        <w:rPr>
          <w:spacing w:val="-6"/>
        </w:rPr>
        <w:t xml:space="preserve"> </w:t>
      </w:r>
      <w:r w:rsidRPr="006B105D">
        <w:t>skills</w:t>
      </w:r>
      <w:r w:rsidRPr="006B105D">
        <w:rPr>
          <w:spacing w:val="-7"/>
        </w:rPr>
        <w:t xml:space="preserve"> </w:t>
      </w:r>
      <w:r w:rsidRPr="006B105D">
        <w:t>as</w:t>
      </w:r>
      <w:r w:rsidRPr="006B105D">
        <w:rPr>
          <w:spacing w:val="-7"/>
        </w:rPr>
        <w:t xml:space="preserve"> </w:t>
      </w:r>
      <w:r w:rsidRPr="006B105D">
        <w:t>a</w:t>
      </w:r>
      <w:r w:rsidRPr="006B105D">
        <w:rPr>
          <w:spacing w:val="-5"/>
        </w:rPr>
        <w:t xml:space="preserve"> </w:t>
      </w:r>
      <w:r w:rsidRPr="006B105D">
        <w:t>moderator.</w:t>
      </w:r>
      <w:r w:rsidRPr="006B105D">
        <w:rPr>
          <w:spacing w:val="-8"/>
        </w:rPr>
        <w:t xml:space="preserve"> </w:t>
      </w:r>
      <w:r w:rsidRPr="006B105D">
        <w:t>This</w:t>
      </w:r>
      <w:r w:rsidRPr="006B105D">
        <w:rPr>
          <w:spacing w:val="-7"/>
        </w:rPr>
        <w:t xml:space="preserve"> </w:t>
      </w:r>
      <w:r w:rsidRPr="006B105D">
        <w:t>study enriches comprehension of how human and marketing resources collaborate to establish and sustain</w:t>
      </w:r>
      <w:r w:rsidRPr="006B105D">
        <w:rPr>
          <w:spacing w:val="-15"/>
        </w:rPr>
        <w:t xml:space="preserve"> </w:t>
      </w:r>
      <w:r w:rsidRPr="006B105D">
        <w:t>a</w:t>
      </w:r>
      <w:r w:rsidRPr="006B105D">
        <w:rPr>
          <w:spacing w:val="-15"/>
        </w:rPr>
        <w:t xml:space="preserve"> </w:t>
      </w:r>
      <w:r w:rsidRPr="006B105D">
        <w:t>firm's</w:t>
      </w:r>
      <w:r w:rsidRPr="006B105D">
        <w:rPr>
          <w:spacing w:val="-15"/>
        </w:rPr>
        <w:t xml:space="preserve"> </w:t>
      </w:r>
      <w:r w:rsidRPr="006B105D">
        <w:t>competitive</w:t>
      </w:r>
      <w:r w:rsidRPr="006B105D">
        <w:rPr>
          <w:spacing w:val="-15"/>
        </w:rPr>
        <w:t xml:space="preserve"> </w:t>
      </w:r>
      <w:r w:rsidRPr="006B105D">
        <w:lastRenderedPageBreak/>
        <w:t>advantage</w:t>
      </w:r>
      <w:r w:rsidRPr="006B105D">
        <w:rPr>
          <w:spacing w:val="-15"/>
        </w:rPr>
        <w:t xml:space="preserve"> </w:t>
      </w:r>
      <w:r w:rsidRPr="006B105D">
        <w:t>in</w:t>
      </w:r>
      <w:r w:rsidRPr="006B105D">
        <w:rPr>
          <w:spacing w:val="-15"/>
        </w:rPr>
        <w:t xml:space="preserve"> </w:t>
      </w:r>
      <w:r w:rsidRPr="006B105D">
        <w:t>the</w:t>
      </w:r>
      <w:r w:rsidRPr="006B105D">
        <w:rPr>
          <w:spacing w:val="-15"/>
        </w:rPr>
        <w:t xml:space="preserve"> </w:t>
      </w:r>
      <w:r w:rsidRPr="006B105D">
        <w:t>agricultural</w:t>
      </w:r>
      <w:r w:rsidRPr="006B105D">
        <w:rPr>
          <w:spacing w:val="-15"/>
        </w:rPr>
        <w:t xml:space="preserve"> </w:t>
      </w:r>
      <w:r w:rsidRPr="006B105D">
        <w:t>sector,</w:t>
      </w:r>
      <w:r w:rsidRPr="006B105D">
        <w:rPr>
          <w:spacing w:val="-15"/>
        </w:rPr>
        <w:t xml:space="preserve"> </w:t>
      </w:r>
      <w:r w:rsidRPr="006B105D">
        <w:t>specifically</w:t>
      </w:r>
      <w:r w:rsidRPr="006B105D">
        <w:rPr>
          <w:spacing w:val="-15"/>
        </w:rPr>
        <w:t xml:space="preserve"> </w:t>
      </w:r>
      <w:r w:rsidRPr="006B105D">
        <w:t>in</w:t>
      </w:r>
      <w:r w:rsidRPr="006B105D">
        <w:rPr>
          <w:spacing w:val="-15"/>
        </w:rPr>
        <w:t xml:space="preserve"> </w:t>
      </w:r>
      <w:r w:rsidRPr="006B105D">
        <w:t>the</w:t>
      </w:r>
      <w:r w:rsidRPr="006B105D">
        <w:rPr>
          <w:spacing w:val="-15"/>
        </w:rPr>
        <w:t xml:space="preserve"> </w:t>
      </w:r>
      <w:r w:rsidRPr="006B105D">
        <w:t>context</w:t>
      </w:r>
      <w:r w:rsidRPr="006B105D">
        <w:rPr>
          <w:spacing w:val="-15"/>
        </w:rPr>
        <w:t xml:space="preserve"> </w:t>
      </w:r>
      <w:r w:rsidRPr="006B105D">
        <w:t>of</w:t>
      </w:r>
      <w:r w:rsidRPr="006B105D">
        <w:rPr>
          <w:spacing w:val="-15"/>
        </w:rPr>
        <w:t xml:space="preserve"> </w:t>
      </w:r>
      <w:r w:rsidRPr="006B105D">
        <w:t>round potato farming in Tanzania's Njombe region.</w:t>
      </w:r>
    </w:p>
    <w:p w14:paraId="2D217284" w14:textId="77777777" w:rsidR="004C0F50" w:rsidRPr="006B105D" w:rsidRDefault="004C0F50" w:rsidP="0026746C">
      <w:pPr>
        <w:pStyle w:val="BodyText"/>
        <w:ind w:right="-1"/>
      </w:pPr>
    </w:p>
    <w:p w14:paraId="4C745E83" w14:textId="77777777" w:rsidR="004C0F50" w:rsidRPr="006B105D" w:rsidRDefault="004C0F50" w:rsidP="004C0F50">
      <w:r w:rsidRPr="006B105D">
        <w:t xml:space="preserve">The study contributed to the knowledge on agricultural marketing by confirming the moderating role of marketing skills in enhancing the influence of 4Ps strategies (Product, Price, Place, and Promotion). </w:t>
      </w:r>
      <w:proofErr w:type="gramStart"/>
      <w:r w:rsidRPr="006B105D">
        <w:t>this</w:t>
      </w:r>
      <w:proofErr w:type="gramEnd"/>
      <w:r w:rsidRPr="006B105D">
        <w:t xml:space="preserve"> study highlights the conditional effects of farmers’ marketing competencies, while previous literature has primarily focused on direct relationships between marketing strategies and sales performance. The results show that marketing strategies alone are insufficient for improving sales performance unless complemented by adequate marketing skills. This underscores the importance of marketing skills development into models that assess agricultural marketing performance in the developing economies.</w:t>
      </w:r>
    </w:p>
    <w:p w14:paraId="444234CB" w14:textId="77777777" w:rsidR="004C0F50" w:rsidRPr="006B105D" w:rsidRDefault="004C0F50" w:rsidP="004C0F50">
      <w:pPr>
        <w:pStyle w:val="BodyText"/>
        <w:ind w:right="-1"/>
      </w:pPr>
    </w:p>
    <w:p w14:paraId="5BEF9F1F" w14:textId="12B85283" w:rsidR="004C0F50" w:rsidRPr="006B105D" w:rsidRDefault="004C0F50" w:rsidP="004C0F50">
      <w:pPr>
        <w:pStyle w:val="BodyText"/>
        <w:ind w:right="-1"/>
      </w:pPr>
      <w:r w:rsidRPr="006B105D">
        <w:t xml:space="preserve">The research contributed the RBV theory by treating the marketing skills as important internal resource that that promoted the sales performance of round potato crop with the assistance of product, place, pricing and promotion marketing strategies. The literature indicated lack of studies that considered the marketing strategies as a resource to improve </w:t>
      </w:r>
      <w:r w:rsidRPr="006B105D">
        <w:rPr>
          <w:spacing w:val="-2"/>
        </w:rPr>
        <w:t>sales</w:t>
      </w:r>
      <w:r w:rsidRPr="006B105D">
        <w:rPr>
          <w:spacing w:val="-6"/>
        </w:rPr>
        <w:t xml:space="preserve"> </w:t>
      </w:r>
      <w:r w:rsidRPr="006B105D">
        <w:rPr>
          <w:spacing w:val="-2"/>
        </w:rPr>
        <w:t>performance</w:t>
      </w:r>
      <w:r w:rsidRPr="006B105D">
        <w:rPr>
          <w:spacing w:val="-9"/>
        </w:rPr>
        <w:t xml:space="preserve"> </w:t>
      </w:r>
      <w:r w:rsidRPr="006B105D">
        <w:rPr>
          <w:spacing w:val="-2"/>
        </w:rPr>
        <w:t>for</w:t>
      </w:r>
      <w:r w:rsidRPr="006B105D">
        <w:rPr>
          <w:spacing w:val="-7"/>
        </w:rPr>
        <w:t xml:space="preserve"> </w:t>
      </w:r>
      <w:r w:rsidRPr="006B105D">
        <w:rPr>
          <w:spacing w:val="-2"/>
        </w:rPr>
        <w:t>round</w:t>
      </w:r>
      <w:r w:rsidRPr="006B105D">
        <w:rPr>
          <w:spacing w:val="-7"/>
        </w:rPr>
        <w:t xml:space="preserve"> </w:t>
      </w:r>
      <w:r w:rsidRPr="006B105D">
        <w:rPr>
          <w:spacing w:val="-2"/>
        </w:rPr>
        <w:t>potato</w:t>
      </w:r>
      <w:r w:rsidRPr="006B105D">
        <w:rPr>
          <w:spacing w:val="-8"/>
        </w:rPr>
        <w:t xml:space="preserve"> </w:t>
      </w:r>
      <w:r w:rsidRPr="006B105D">
        <w:rPr>
          <w:spacing w:val="-2"/>
        </w:rPr>
        <w:t xml:space="preserve">farmers </w:t>
      </w:r>
      <w:r w:rsidRPr="006B105D">
        <w:t>in Tanzania. This study elucidated how market skills explain the relationship between product, place, pricing and promotion marketing strategies and round potato sales performance. The study applied RBV to discern its application in the rural farmers environment to determine how product, place, pricing and promotion and marketing skills as internal resources influencing farmers' round potato sales performance in Njombe region in Tanzania. Hence, applications</w:t>
      </w:r>
      <w:r w:rsidRPr="006B105D">
        <w:rPr>
          <w:spacing w:val="16"/>
        </w:rPr>
        <w:t xml:space="preserve"> </w:t>
      </w:r>
      <w:r w:rsidRPr="006B105D">
        <w:t>of</w:t>
      </w:r>
      <w:r w:rsidRPr="006B105D">
        <w:rPr>
          <w:spacing w:val="17"/>
        </w:rPr>
        <w:t xml:space="preserve"> </w:t>
      </w:r>
      <w:r w:rsidRPr="006B105D">
        <w:t>RBV</w:t>
      </w:r>
      <w:r w:rsidRPr="006B105D">
        <w:rPr>
          <w:spacing w:val="18"/>
        </w:rPr>
        <w:t xml:space="preserve"> </w:t>
      </w:r>
      <w:r w:rsidRPr="006B105D">
        <w:t>enlighten</w:t>
      </w:r>
      <w:r w:rsidRPr="006B105D">
        <w:rPr>
          <w:spacing w:val="21"/>
        </w:rPr>
        <w:t xml:space="preserve"> how </w:t>
      </w:r>
      <w:r w:rsidRPr="006B105D">
        <w:t>the</w:t>
      </w:r>
      <w:r w:rsidRPr="006B105D">
        <w:rPr>
          <w:spacing w:val="20"/>
        </w:rPr>
        <w:t xml:space="preserve"> </w:t>
      </w:r>
      <w:r w:rsidRPr="006B105D">
        <w:lastRenderedPageBreak/>
        <w:t>marketing</w:t>
      </w:r>
      <w:r w:rsidRPr="006B105D">
        <w:rPr>
          <w:spacing w:val="17"/>
        </w:rPr>
        <w:t xml:space="preserve"> </w:t>
      </w:r>
      <w:r w:rsidRPr="006B105D">
        <w:t>strategies</w:t>
      </w:r>
      <w:r w:rsidRPr="006B105D">
        <w:rPr>
          <w:spacing w:val="19"/>
        </w:rPr>
        <w:t xml:space="preserve"> </w:t>
      </w:r>
      <w:r w:rsidRPr="006B105D">
        <w:t>may be integrated with the farmer's marketing skills to enhance round potato sales performance in Tanzania.</w:t>
      </w:r>
    </w:p>
    <w:p w14:paraId="563C1A5A" w14:textId="77777777" w:rsidR="00991BCF" w:rsidRPr="006B105D" w:rsidRDefault="00991BCF" w:rsidP="0026746C">
      <w:pPr>
        <w:pStyle w:val="BodyText"/>
        <w:ind w:right="-1"/>
      </w:pPr>
    </w:p>
    <w:p w14:paraId="3BB6DC3A" w14:textId="6E3B1BDB" w:rsidR="00B04F35" w:rsidRPr="006B105D" w:rsidRDefault="00661775" w:rsidP="00661775">
      <w:pPr>
        <w:pStyle w:val="Heading1"/>
      </w:pPr>
      <w:bookmarkStart w:id="411" w:name="5.6._Limitation_of_the_study"/>
      <w:bookmarkStart w:id="412" w:name="_Toc195777855"/>
      <w:bookmarkEnd w:id="411"/>
      <w:r w:rsidRPr="006B105D">
        <w:t xml:space="preserve">5.7 </w:t>
      </w:r>
      <w:r w:rsidR="00BF3A9C" w:rsidRPr="006B105D">
        <w:t>Limitation</w:t>
      </w:r>
      <w:r w:rsidR="004C0F50" w:rsidRPr="006B105D">
        <w:t>s</w:t>
      </w:r>
      <w:r w:rsidR="00BF3A9C" w:rsidRPr="006B105D">
        <w:rPr>
          <w:spacing w:val="-3"/>
        </w:rPr>
        <w:t xml:space="preserve"> </w:t>
      </w:r>
      <w:r w:rsidR="00BF3A9C" w:rsidRPr="006B105D">
        <w:t>of</w:t>
      </w:r>
      <w:r w:rsidR="00BF3A9C" w:rsidRPr="006B105D">
        <w:rPr>
          <w:spacing w:val="-2"/>
        </w:rPr>
        <w:t xml:space="preserve"> </w:t>
      </w:r>
      <w:r w:rsidR="00BF3A9C" w:rsidRPr="006B105D">
        <w:t>the</w:t>
      </w:r>
      <w:r w:rsidR="0006005C" w:rsidRPr="006B105D">
        <w:rPr>
          <w:spacing w:val="-3"/>
        </w:rPr>
        <w:t xml:space="preserve"> </w:t>
      </w:r>
      <w:r w:rsidR="0006005C" w:rsidRPr="006B105D">
        <w:rPr>
          <w:spacing w:val="-4"/>
        </w:rPr>
        <w:t>Study</w:t>
      </w:r>
      <w:bookmarkEnd w:id="412"/>
      <w:r w:rsidR="0006005C">
        <w:rPr>
          <w:spacing w:val="-4"/>
        </w:rPr>
        <w:fldChar w:fldCharType="begin"/>
      </w:r>
      <w:r w:rsidR="0006005C">
        <w:instrText xml:space="preserve"> TC "</w:instrText>
      </w:r>
      <w:bookmarkStart w:id="413" w:name="_Toc196942831"/>
      <w:r w:rsidR="0006005C" w:rsidRPr="00DB1AF5">
        <w:instrText>5.7 Limitations</w:instrText>
      </w:r>
      <w:r w:rsidR="0006005C" w:rsidRPr="00DB1AF5">
        <w:rPr>
          <w:spacing w:val="-3"/>
        </w:rPr>
        <w:instrText xml:space="preserve"> </w:instrText>
      </w:r>
      <w:r w:rsidR="0006005C" w:rsidRPr="00DB1AF5">
        <w:instrText>of</w:instrText>
      </w:r>
      <w:r w:rsidR="0006005C" w:rsidRPr="00DB1AF5">
        <w:rPr>
          <w:spacing w:val="-2"/>
        </w:rPr>
        <w:instrText xml:space="preserve"> </w:instrText>
      </w:r>
      <w:r w:rsidR="0006005C" w:rsidRPr="00DB1AF5">
        <w:instrText>the</w:instrText>
      </w:r>
      <w:r w:rsidR="0006005C" w:rsidRPr="00DB1AF5">
        <w:rPr>
          <w:spacing w:val="-3"/>
        </w:rPr>
        <w:instrText xml:space="preserve"> </w:instrText>
      </w:r>
      <w:r w:rsidR="0006005C" w:rsidRPr="00DB1AF5">
        <w:rPr>
          <w:spacing w:val="-4"/>
        </w:rPr>
        <w:instrText>Study</w:instrText>
      </w:r>
      <w:bookmarkEnd w:id="413"/>
      <w:r w:rsidR="0006005C">
        <w:instrText xml:space="preserve">" \f C \l "1" </w:instrText>
      </w:r>
      <w:r w:rsidR="0006005C">
        <w:rPr>
          <w:spacing w:val="-4"/>
        </w:rPr>
        <w:fldChar w:fldCharType="end"/>
      </w:r>
    </w:p>
    <w:p w14:paraId="2D18A7D3" w14:textId="77777777" w:rsidR="00B04F35" w:rsidRPr="006B105D" w:rsidRDefault="00BF3A9C" w:rsidP="0026746C">
      <w:pPr>
        <w:pStyle w:val="BodyText"/>
        <w:ind w:right="-1"/>
      </w:pPr>
      <w:r w:rsidRPr="006B105D">
        <w:t>The present study has been comprehensive in its focus, primarily on exploring the marketing strategies that influence the sales performance of round potatoes. With a particular emphasis on investigating the moderation role of marketing skills, the study concentrated only on the 4Ps of marketing strategies, leaving out other marketing strategies.</w:t>
      </w:r>
    </w:p>
    <w:p w14:paraId="4D66D994" w14:textId="01184856" w:rsidR="00B04F35" w:rsidRPr="006B105D" w:rsidRDefault="00BF3A9C" w:rsidP="0026746C">
      <w:pPr>
        <w:pStyle w:val="BodyText"/>
        <w:ind w:right="-1"/>
      </w:pPr>
      <w:r w:rsidRPr="006B105D">
        <w:t>Moreover, due to limitations caused by inadequate funding, the study concentrated only on the Njombe</w:t>
      </w:r>
      <w:r w:rsidRPr="006B105D">
        <w:rPr>
          <w:spacing w:val="-2"/>
        </w:rPr>
        <w:t xml:space="preserve"> </w:t>
      </w:r>
      <w:r w:rsidRPr="006B105D">
        <w:t>region. Ideally, adequate funding</w:t>
      </w:r>
      <w:r w:rsidRPr="006B105D">
        <w:rPr>
          <w:spacing w:val="-1"/>
        </w:rPr>
        <w:t xml:space="preserve"> </w:t>
      </w:r>
      <w:r w:rsidRPr="006B105D">
        <w:t>could</w:t>
      </w:r>
      <w:r w:rsidRPr="006B105D">
        <w:rPr>
          <w:spacing w:val="-1"/>
        </w:rPr>
        <w:t xml:space="preserve"> </w:t>
      </w:r>
      <w:r w:rsidRPr="006B105D">
        <w:t>facilitate</w:t>
      </w:r>
      <w:r w:rsidRPr="006B105D">
        <w:rPr>
          <w:spacing w:val="-2"/>
        </w:rPr>
        <w:t xml:space="preserve"> </w:t>
      </w:r>
      <w:r w:rsidRPr="006B105D">
        <w:t>the</w:t>
      </w:r>
      <w:r w:rsidRPr="006B105D">
        <w:rPr>
          <w:spacing w:val="-2"/>
        </w:rPr>
        <w:t xml:space="preserve"> </w:t>
      </w:r>
      <w:r w:rsidRPr="006B105D">
        <w:t>research</w:t>
      </w:r>
      <w:r w:rsidRPr="006B105D">
        <w:rPr>
          <w:spacing w:val="-1"/>
        </w:rPr>
        <w:t xml:space="preserve"> </w:t>
      </w:r>
      <w:r w:rsidRPr="006B105D">
        <w:t>coverage in multiple areas across</w:t>
      </w:r>
      <w:r w:rsidRPr="006B105D">
        <w:rPr>
          <w:spacing w:val="14"/>
        </w:rPr>
        <w:t xml:space="preserve"> </w:t>
      </w:r>
      <w:r w:rsidRPr="006B105D">
        <w:t>Tanzania.</w:t>
      </w:r>
      <w:r w:rsidRPr="006B105D">
        <w:rPr>
          <w:spacing w:val="15"/>
        </w:rPr>
        <w:t xml:space="preserve"> </w:t>
      </w:r>
      <w:r w:rsidRPr="006B105D">
        <w:t>This</w:t>
      </w:r>
      <w:r w:rsidRPr="006B105D">
        <w:rPr>
          <w:spacing w:val="17"/>
        </w:rPr>
        <w:t xml:space="preserve"> </w:t>
      </w:r>
      <w:r w:rsidRPr="006B105D">
        <w:t>scenario</w:t>
      </w:r>
      <w:r w:rsidRPr="006B105D">
        <w:rPr>
          <w:spacing w:val="15"/>
        </w:rPr>
        <w:t xml:space="preserve"> </w:t>
      </w:r>
      <w:r w:rsidRPr="006B105D">
        <w:t>could</w:t>
      </w:r>
      <w:r w:rsidRPr="006B105D">
        <w:rPr>
          <w:spacing w:val="14"/>
        </w:rPr>
        <w:t xml:space="preserve"> </w:t>
      </w:r>
      <w:r w:rsidRPr="006B105D">
        <w:t>help</w:t>
      </w:r>
      <w:r w:rsidRPr="006B105D">
        <w:rPr>
          <w:spacing w:val="15"/>
        </w:rPr>
        <w:t xml:space="preserve"> </w:t>
      </w:r>
      <w:r w:rsidRPr="006B105D">
        <w:t>comprehensively</w:t>
      </w:r>
      <w:r w:rsidRPr="006B105D">
        <w:rPr>
          <w:spacing w:val="15"/>
        </w:rPr>
        <w:t xml:space="preserve"> </w:t>
      </w:r>
      <w:r w:rsidRPr="006B105D">
        <w:t>understand</w:t>
      </w:r>
      <w:r w:rsidRPr="006B105D">
        <w:rPr>
          <w:spacing w:val="15"/>
        </w:rPr>
        <w:t xml:space="preserve"> </w:t>
      </w:r>
      <w:r w:rsidRPr="006B105D">
        <w:t>the</w:t>
      </w:r>
      <w:r w:rsidRPr="006B105D">
        <w:rPr>
          <w:spacing w:val="14"/>
        </w:rPr>
        <w:t xml:space="preserve"> </w:t>
      </w:r>
      <w:r w:rsidRPr="006B105D">
        <w:t>marketing</w:t>
      </w:r>
      <w:r w:rsidRPr="006B105D">
        <w:rPr>
          <w:spacing w:val="15"/>
        </w:rPr>
        <w:t xml:space="preserve"> </w:t>
      </w:r>
      <w:r w:rsidRPr="006B105D">
        <w:rPr>
          <w:spacing w:val="-2"/>
        </w:rPr>
        <w:t>strategies</w:t>
      </w:r>
      <w:r w:rsidR="0026746C" w:rsidRPr="006B105D">
        <w:t xml:space="preserve"> </w:t>
      </w:r>
      <w:r w:rsidRPr="006B105D">
        <w:t>employed</w:t>
      </w:r>
      <w:r w:rsidRPr="006B105D">
        <w:rPr>
          <w:spacing w:val="-9"/>
        </w:rPr>
        <w:t xml:space="preserve"> </w:t>
      </w:r>
      <w:r w:rsidRPr="006B105D">
        <w:t>in</w:t>
      </w:r>
      <w:r w:rsidRPr="006B105D">
        <w:rPr>
          <w:spacing w:val="-14"/>
        </w:rPr>
        <w:t xml:space="preserve"> </w:t>
      </w:r>
      <w:r w:rsidRPr="006B105D">
        <w:t>different</w:t>
      </w:r>
      <w:r w:rsidRPr="006B105D">
        <w:rPr>
          <w:spacing w:val="-15"/>
        </w:rPr>
        <w:t xml:space="preserve"> </w:t>
      </w:r>
      <w:r w:rsidRPr="006B105D">
        <w:t>contexts.</w:t>
      </w:r>
      <w:r w:rsidRPr="006B105D">
        <w:rPr>
          <w:spacing w:val="-14"/>
        </w:rPr>
        <w:t xml:space="preserve"> </w:t>
      </w:r>
      <w:r w:rsidRPr="006B105D">
        <w:t>As</w:t>
      </w:r>
      <w:r w:rsidRPr="006B105D">
        <w:rPr>
          <w:spacing w:val="-12"/>
        </w:rPr>
        <w:t xml:space="preserve"> </w:t>
      </w:r>
      <w:r w:rsidRPr="006B105D">
        <w:t>a</w:t>
      </w:r>
      <w:r w:rsidRPr="006B105D">
        <w:rPr>
          <w:spacing w:val="-15"/>
        </w:rPr>
        <w:t xml:space="preserve"> </w:t>
      </w:r>
      <w:r w:rsidRPr="006B105D">
        <w:t>result,</w:t>
      </w:r>
      <w:r w:rsidRPr="006B105D">
        <w:rPr>
          <w:spacing w:val="-14"/>
        </w:rPr>
        <w:t xml:space="preserve"> </w:t>
      </w:r>
      <w:r w:rsidRPr="006B105D">
        <w:t>the</w:t>
      </w:r>
      <w:r w:rsidRPr="006B105D">
        <w:rPr>
          <w:spacing w:val="-15"/>
        </w:rPr>
        <w:t xml:space="preserve"> </w:t>
      </w:r>
      <w:r w:rsidRPr="006B105D">
        <w:t>study's</w:t>
      </w:r>
      <w:r w:rsidRPr="006B105D">
        <w:rPr>
          <w:spacing w:val="-12"/>
        </w:rPr>
        <w:t xml:space="preserve"> </w:t>
      </w:r>
      <w:r w:rsidRPr="006B105D">
        <w:t>findings</w:t>
      </w:r>
      <w:r w:rsidRPr="006B105D">
        <w:rPr>
          <w:spacing w:val="-12"/>
        </w:rPr>
        <w:t xml:space="preserve"> </w:t>
      </w:r>
      <w:r w:rsidRPr="006B105D">
        <w:t>cannot</w:t>
      </w:r>
      <w:r w:rsidRPr="006B105D">
        <w:rPr>
          <w:spacing w:val="-15"/>
        </w:rPr>
        <w:t xml:space="preserve"> </w:t>
      </w:r>
      <w:r w:rsidRPr="006B105D">
        <w:t>be</w:t>
      </w:r>
      <w:r w:rsidRPr="006B105D">
        <w:rPr>
          <w:spacing w:val="-10"/>
        </w:rPr>
        <w:t xml:space="preserve"> </w:t>
      </w:r>
      <w:r w:rsidRPr="006B105D">
        <w:t>generalized</w:t>
      </w:r>
      <w:r w:rsidRPr="006B105D">
        <w:rPr>
          <w:spacing w:val="-14"/>
        </w:rPr>
        <w:t xml:space="preserve"> </w:t>
      </w:r>
      <w:r w:rsidRPr="006B105D">
        <w:t>to</w:t>
      </w:r>
      <w:r w:rsidRPr="006B105D">
        <w:rPr>
          <w:spacing w:val="-9"/>
        </w:rPr>
        <w:t xml:space="preserve"> </w:t>
      </w:r>
      <w:r w:rsidRPr="006B105D">
        <w:t>all</w:t>
      </w:r>
      <w:r w:rsidRPr="006B105D">
        <w:rPr>
          <w:spacing w:val="-15"/>
        </w:rPr>
        <w:t xml:space="preserve"> </w:t>
      </w:r>
      <w:r w:rsidRPr="006B105D">
        <w:t>potato- growing regions in Tanzania.</w:t>
      </w:r>
    </w:p>
    <w:p w14:paraId="7DB5D688" w14:textId="77777777" w:rsidR="00B04F35" w:rsidRPr="006B105D" w:rsidRDefault="00B04F35" w:rsidP="0026746C">
      <w:pPr>
        <w:pStyle w:val="BodyText"/>
        <w:ind w:right="-1"/>
      </w:pPr>
    </w:p>
    <w:p w14:paraId="43F42275" w14:textId="64DC57EF" w:rsidR="00B04F35" w:rsidRPr="006B105D" w:rsidRDefault="00BF3A9C" w:rsidP="0026746C">
      <w:pPr>
        <w:pStyle w:val="BodyText"/>
        <w:ind w:right="-1"/>
      </w:pPr>
      <w:r w:rsidRPr="006B105D">
        <w:t>Furthermore,</w:t>
      </w:r>
      <w:r w:rsidRPr="006B105D">
        <w:rPr>
          <w:spacing w:val="-15"/>
        </w:rPr>
        <w:t xml:space="preserve"> </w:t>
      </w:r>
      <w:r w:rsidRPr="006B105D">
        <w:t>the</w:t>
      </w:r>
      <w:r w:rsidRPr="006B105D">
        <w:rPr>
          <w:spacing w:val="-15"/>
        </w:rPr>
        <w:t xml:space="preserve"> </w:t>
      </w:r>
      <w:r w:rsidRPr="006B105D">
        <w:t>study</w:t>
      </w:r>
      <w:r w:rsidRPr="006B105D">
        <w:rPr>
          <w:spacing w:val="-15"/>
        </w:rPr>
        <w:t xml:space="preserve"> </w:t>
      </w:r>
      <w:r w:rsidRPr="006B105D">
        <w:t>relied</w:t>
      </w:r>
      <w:r w:rsidRPr="006B105D">
        <w:rPr>
          <w:spacing w:val="-15"/>
        </w:rPr>
        <w:t xml:space="preserve"> </w:t>
      </w:r>
      <w:r w:rsidRPr="006B105D">
        <w:t>on</w:t>
      </w:r>
      <w:r w:rsidRPr="006B105D">
        <w:rPr>
          <w:spacing w:val="-15"/>
        </w:rPr>
        <w:t xml:space="preserve"> </w:t>
      </w:r>
      <w:r w:rsidRPr="006B105D">
        <w:t>cross-sectional</w:t>
      </w:r>
      <w:r w:rsidRPr="006B105D">
        <w:rPr>
          <w:spacing w:val="-15"/>
        </w:rPr>
        <w:t xml:space="preserve"> </w:t>
      </w:r>
      <w:r w:rsidRPr="006B105D">
        <w:t>data</w:t>
      </w:r>
      <w:r w:rsidRPr="006B105D">
        <w:rPr>
          <w:spacing w:val="-15"/>
        </w:rPr>
        <w:t xml:space="preserve"> </w:t>
      </w:r>
      <w:r w:rsidRPr="006B105D">
        <w:t>collected</w:t>
      </w:r>
      <w:r w:rsidRPr="006B105D">
        <w:rPr>
          <w:spacing w:val="-15"/>
        </w:rPr>
        <w:t xml:space="preserve"> </w:t>
      </w:r>
      <w:r w:rsidRPr="006B105D">
        <w:t>at</w:t>
      </w:r>
      <w:r w:rsidRPr="006B105D">
        <w:rPr>
          <w:spacing w:val="-15"/>
        </w:rPr>
        <w:t xml:space="preserve"> </w:t>
      </w:r>
      <w:r w:rsidRPr="006B105D">
        <w:t>once.</w:t>
      </w:r>
      <w:r w:rsidRPr="006B105D">
        <w:rPr>
          <w:spacing w:val="-15"/>
        </w:rPr>
        <w:t xml:space="preserve"> </w:t>
      </w:r>
      <w:r w:rsidRPr="006B105D">
        <w:t>This</w:t>
      </w:r>
      <w:r w:rsidRPr="006B105D">
        <w:rPr>
          <w:spacing w:val="-15"/>
        </w:rPr>
        <w:t xml:space="preserve"> </w:t>
      </w:r>
      <w:r w:rsidRPr="006B105D">
        <w:t>methodological</w:t>
      </w:r>
      <w:r w:rsidRPr="006B105D">
        <w:rPr>
          <w:spacing w:val="-15"/>
        </w:rPr>
        <w:t xml:space="preserve"> </w:t>
      </w:r>
      <w:r w:rsidRPr="006B105D">
        <w:t xml:space="preserve">design </w:t>
      </w:r>
      <w:r w:rsidR="00B74C75" w:rsidRPr="006B105D">
        <w:t>highlights</w:t>
      </w:r>
      <w:r w:rsidRPr="006B105D">
        <w:rPr>
          <w:spacing w:val="-9"/>
        </w:rPr>
        <w:t xml:space="preserve"> </w:t>
      </w:r>
      <w:r w:rsidRPr="006B105D">
        <w:t>the</w:t>
      </w:r>
      <w:r w:rsidRPr="006B105D">
        <w:rPr>
          <w:spacing w:val="-11"/>
        </w:rPr>
        <w:t xml:space="preserve"> </w:t>
      </w:r>
      <w:r w:rsidRPr="006B105D">
        <w:t>current</w:t>
      </w:r>
      <w:r w:rsidRPr="006B105D">
        <w:rPr>
          <w:spacing w:val="-11"/>
        </w:rPr>
        <w:t xml:space="preserve"> </w:t>
      </w:r>
      <w:r w:rsidRPr="006B105D">
        <w:t>state</w:t>
      </w:r>
      <w:r w:rsidRPr="006B105D">
        <w:rPr>
          <w:spacing w:val="-11"/>
        </w:rPr>
        <w:t xml:space="preserve"> </w:t>
      </w:r>
      <w:r w:rsidRPr="006B105D">
        <w:t>of</w:t>
      </w:r>
      <w:r w:rsidRPr="006B105D">
        <w:rPr>
          <w:spacing w:val="-9"/>
        </w:rPr>
        <w:t xml:space="preserve"> </w:t>
      </w:r>
      <w:r w:rsidRPr="006B105D">
        <w:t>marketing</w:t>
      </w:r>
      <w:r w:rsidRPr="006B105D">
        <w:rPr>
          <w:spacing w:val="-4"/>
        </w:rPr>
        <w:t xml:space="preserve"> </w:t>
      </w:r>
      <w:r w:rsidRPr="006B105D">
        <w:t>strategies</w:t>
      </w:r>
      <w:r w:rsidRPr="006B105D">
        <w:rPr>
          <w:spacing w:val="-8"/>
        </w:rPr>
        <w:t xml:space="preserve"> </w:t>
      </w:r>
      <w:r w:rsidRPr="006B105D">
        <w:t>and</w:t>
      </w:r>
      <w:r w:rsidRPr="006B105D">
        <w:rPr>
          <w:spacing w:val="-10"/>
        </w:rPr>
        <w:t xml:space="preserve"> </w:t>
      </w:r>
      <w:r w:rsidRPr="006B105D">
        <w:t>sales</w:t>
      </w:r>
      <w:r w:rsidRPr="006B105D">
        <w:rPr>
          <w:spacing w:val="-8"/>
        </w:rPr>
        <w:t xml:space="preserve"> </w:t>
      </w:r>
      <w:r w:rsidRPr="006B105D">
        <w:t>performance</w:t>
      </w:r>
      <w:r w:rsidRPr="006B105D">
        <w:rPr>
          <w:spacing w:val="-11"/>
        </w:rPr>
        <w:t xml:space="preserve"> </w:t>
      </w:r>
      <w:r w:rsidRPr="006B105D">
        <w:t>but</w:t>
      </w:r>
      <w:r w:rsidRPr="006B105D">
        <w:rPr>
          <w:spacing w:val="-11"/>
        </w:rPr>
        <w:t xml:space="preserve"> </w:t>
      </w:r>
      <w:r w:rsidRPr="006B105D">
        <w:t>does</w:t>
      </w:r>
      <w:r w:rsidRPr="006B105D">
        <w:rPr>
          <w:spacing w:val="-8"/>
        </w:rPr>
        <w:t xml:space="preserve"> </w:t>
      </w:r>
      <w:r w:rsidRPr="006B105D">
        <w:t>not capture changes and trends over time.</w:t>
      </w:r>
      <w:r w:rsidR="0026746C" w:rsidRPr="006B105D">
        <w:t xml:space="preserve"> </w:t>
      </w:r>
    </w:p>
    <w:p w14:paraId="1B9BCCA8" w14:textId="77777777" w:rsidR="0026746C" w:rsidRPr="006B105D" w:rsidRDefault="0026746C" w:rsidP="0026746C">
      <w:pPr>
        <w:pStyle w:val="BodyText"/>
        <w:ind w:right="-1"/>
      </w:pPr>
    </w:p>
    <w:p w14:paraId="07DAB082" w14:textId="7F2EA916" w:rsidR="00B04F35" w:rsidRPr="006B105D" w:rsidRDefault="00BF3A9C" w:rsidP="009171EA">
      <w:pPr>
        <w:pStyle w:val="Heading1"/>
      </w:pPr>
      <w:bookmarkStart w:id="414" w:name="5.7_The_direction_for_future_studies_Stu"/>
      <w:bookmarkStart w:id="415" w:name="_Toc195777856"/>
      <w:bookmarkEnd w:id="414"/>
      <w:r w:rsidRPr="006B105D">
        <w:t>5.</w:t>
      </w:r>
      <w:r w:rsidR="009171EA" w:rsidRPr="006B105D">
        <w:t xml:space="preserve">8 </w:t>
      </w:r>
      <w:r w:rsidRPr="006B105D">
        <w:t>The</w:t>
      </w:r>
      <w:r w:rsidRPr="006B105D">
        <w:rPr>
          <w:spacing w:val="-3"/>
        </w:rPr>
        <w:t xml:space="preserve"> </w:t>
      </w:r>
      <w:r w:rsidR="0006005C" w:rsidRPr="006B105D">
        <w:t>Direction</w:t>
      </w:r>
      <w:r w:rsidRPr="006B105D">
        <w:rPr>
          <w:spacing w:val="1"/>
        </w:rPr>
        <w:t xml:space="preserve"> </w:t>
      </w:r>
      <w:r w:rsidRPr="006B105D">
        <w:t>for</w:t>
      </w:r>
      <w:r w:rsidRPr="006B105D">
        <w:rPr>
          <w:spacing w:val="-3"/>
        </w:rPr>
        <w:t xml:space="preserve"> </w:t>
      </w:r>
      <w:r w:rsidR="0006005C" w:rsidRPr="006B105D">
        <w:t>Future</w:t>
      </w:r>
      <w:r w:rsidR="0006005C" w:rsidRPr="006B105D">
        <w:rPr>
          <w:spacing w:val="-4"/>
        </w:rPr>
        <w:t xml:space="preserve"> </w:t>
      </w:r>
      <w:r w:rsidR="0006005C" w:rsidRPr="006B105D">
        <w:t>Studies</w:t>
      </w:r>
      <w:r w:rsidR="0006005C" w:rsidRPr="006B105D">
        <w:rPr>
          <w:spacing w:val="2"/>
        </w:rPr>
        <w:t xml:space="preserve"> </w:t>
      </w:r>
      <w:r w:rsidRPr="006B105D">
        <w:rPr>
          <w:spacing w:val="-4"/>
        </w:rPr>
        <w:t>Study</w:t>
      </w:r>
      <w:bookmarkEnd w:id="415"/>
      <w:r w:rsidR="0006005C">
        <w:rPr>
          <w:spacing w:val="-4"/>
        </w:rPr>
        <w:fldChar w:fldCharType="begin"/>
      </w:r>
      <w:r w:rsidR="0006005C">
        <w:instrText xml:space="preserve"> TC "</w:instrText>
      </w:r>
      <w:bookmarkStart w:id="416" w:name="_Toc196942832"/>
      <w:r w:rsidR="0006005C" w:rsidRPr="00572F9E">
        <w:instrText>5.8 The</w:instrText>
      </w:r>
      <w:r w:rsidR="0006005C" w:rsidRPr="00572F9E">
        <w:rPr>
          <w:spacing w:val="-3"/>
        </w:rPr>
        <w:instrText xml:space="preserve"> </w:instrText>
      </w:r>
      <w:r w:rsidR="0006005C" w:rsidRPr="00572F9E">
        <w:instrText>Direction</w:instrText>
      </w:r>
      <w:r w:rsidR="0006005C" w:rsidRPr="00572F9E">
        <w:rPr>
          <w:spacing w:val="1"/>
        </w:rPr>
        <w:instrText xml:space="preserve"> </w:instrText>
      </w:r>
      <w:r w:rsidR="0006005C" w:rsidRPr="00572F9E">
        <w:instrText>for</w:instrText>
      </w:r>
      <w:r w:rsidR="0006005C" w:rsidRPr="00572F9E">
        <w:rPr>
          <w:spacing w:val="-3"/>
        </w:rPr>
        <w:instrText xml:space="preserve"> </w:instrText>
      </w:r>
      <w:r w:rsidR="0006005C" w:rsidRPr="00572F9E">
        <w:instrText>Future</w:instrText>
      </w:r>
      <w:r w:rsidR="0006005C" w:rsidRPr="00572F9E">
        <w:rPr>
          <w:spacing w:val="-4"/>
        </w:rPr>
        <w:instrText xml:space="preserve"> </w:instrText>
      </w:r>
      <w:r w:rsidR="0006005C" w:rsidRPr="00572F9E">
        <w:instrText>Studies</w:instrText>
      </w:r>
      <w:r w:rsidR="0006005C" w:rsidRPr="00572F9E">
        <w:rPr>
          <w:spacing w:val="2"/>
        </w:rPr>
        <w:instrText xml:space="preserve"> </w:instrText>
      </w:r>
      <w:r w:rsidR="0006005C" w:rsidRPr="00572F9E">
        <w:rPr>
          <w:spacing w:val="-4"/>
        </w:rPr>
        <w:instrText>Study</w:instrText>
      </w:r>
      <w:bookmarkEnd w:id="416"/>
      <w:r w:rsidR="0006005C">
        <w:instrText xml:space="preserve">" \f C \l "1" </w:instrText>
      </w:r>
      <w:r w:rsidR="0006005C">
        <w:rPr>
          <w:spacing w:val="-4"/>
        </w:rPr>
        <w:fldChar w:fldCharType="end"/>
      </w:r>
    </w:p>
    <w:p w14:paraId="2BD20B3F" w14:textId="77777777" w:rsidR="00B04F35" w:rsidRPr="006B105D" w:rsidRDefault="00BF3A9C" w:rsidP="0026746C">
      <w:pPr>
        <w:pStyle w:val="BodyText"/>
        <w:ind w:right="-1"/>
      </w:pPr>
      <w:r w:rsidRPr="006B105D">
        <w:t>There</w:t>
      </w:r>
      <w:r w:rsidRPr="006B105D">
        <w:rPr>
          <w:spacing w:val="-11"/>
        </w:rPr>
        <w:t xml:space="preserve"> </w:t>
      </w:r>
      <w:r w:rsidRPr="006B105D">
        <w:t>is</w:t>
      </w:r>
      <w:r w:rsidRPr="006B105D">
        <w:rPr>
          <w:spacing w:val="-8"/>
        </w:rPr>
        <w:t xml:space="preserve"> </w:t>
      </w:r>
      <w:r w:rsidRPr="006B105D">
        <w:t>a</w:t>
      </w:r>
      <w:r w:rsidRPr="006B105D">
        <w:rPr>
          <w:spacing w:val="-11"/>
        </w:rPr>
        <w:t xml:space="preserve"> </w:t>
      </w:r>
      <w:r w:rsidRPr="006B105D">
        <w:t>need</w:t>
      </w:r>
      <w:r w:rsidRPr="006B105D">
        <w:rPr>
          <w:spacing w:val="-10"/>
        </w:rPr>
        <w:t xml:space="preserve"> </w:t>
      </w:r>
      <w:r w:rsidRPr="006B105D">
        <w:t>for</w:t>
      </w:r>
      <w:r w:rsidRPr="006B105D">
        <w:rPr>
          <w:spacing w:val="-9"/>
        </w:rPr>
        <w:t xml:space="preserve"> </w:t>
      </w:r>
      <w:r w:rsidRPr="006B105D">
        <w:t>future</w:t>
      </w:r>
      <w:r w:rsidRPr="006B105D">
        <w:rPr>
          <w:spacing w:val="-11"/>
        </w:rPr>
        <w:t xml:space="preserve"> </w:t>
      </w:r>
      <w:r w:rsidRPr="006B105D">
        <w:t>studies</w:t>
      </w:r>
      <w:r w:rsidRPr="006B105D">
        <w:rPr>
          <w:spacing w:val="-8"/>
        </w:rPr>
        <w:t xml:space="preserve"> </w:t>
      </w:r>
      <w:r w:rsidRPr="006B105D">
        <w:t>to</w:t>
      </w:r>
      <w:r w:rsidRPr="006B105D">
        <w:rPr>
          <w:spacing w:val="-10"/>
        </w:rPr>
        <w:t xml:space="preserve"> </w:t>
      </w:r>
      <w:r w:rsidRPr="006B105D">
        <w:t>consider</w:t>
      </w:r>
      <w:r w:rsidRPr="006B105D">
        <w:rPr>
          <w:spacing w:val="-10"/>
        </w:rPr>
        <w:t xml:space="preserve"> </w:t>
      </w:r>
      <w:r w:rsidRPr="006B105D">
        <w:t>new</w:t>
      </w:r>
      <w:r w:rsidRPr="006B105D">
        <w:rPr>
          <w:spacing w:val="-8"/>
        </w:rPr>
        <w:t xml:space="preserve"> </w:t>
      </w:r>
      <w:r w:rsidRPr="006B105D">
        <w:t>developments</w:t>
      </w:r>
      <w:r w:rsidRPr="006B105D">
        <w:rPr>
          <w:spacing w:val="-8"/>
        </w:rPr>
        <w:t xml:space="preserve"> </w:t>
      </w:r>
      <w:r w:rsidRPr="006B105D">
        <w:t>in</w:t>
      </w:r>
      <w:r w:rsidRPr="006B105D">
        <w:rPr>
          <w:spacing w:val="-10"/>
        </w:rPr>
        <w:t xml:space="preserve"> </w:t>
      </w:r>
      <w:r w:rsidRPr="006B105D">
        <w:t>imparting</w:t>
      </w:r>
      <w:r w:rsidRPr="006B105D">
        <w:rPr>
          <w:spacing w:val="-10"/>
        </w:rPr>
        <w:t xml:space="preserve"> </w:t>
      </w:r>
      <w:r w:rsidRPr="006B105D">
        <w:t>knowledge</w:t>
      </w:r>
      <w:r w:rsidRPr="006B105D">
        <w:rPr>
          <w:spacing w:val="-11"/>
        </w:rPr>
        <w:t xml:space="preserve"> </w:t>
      </w:r>
      <w:r w:rsidRPr="006B105D">
        <w:t>and</w:t>
      </w:r>
      <w:r w:rsidRPr="006B105D">
        <w:rPr>
          <w:spacing w:val="-10"/>
        </w:rPr>
        <w:t xml:space="preserve"> </w:t>
      </w:r>
      <w:r w:rsidRPr="006B105D">
        <w:t>skills among</w:t>
      </w:r>
      <w:r w:rsidRPr="006B105D">
        <w:rPr>
          <w:spacing w:val="-3"/>
        </w:rPr>
        <w:t xml:space="preserve"> </w:t>
      </w:r>
      <w:r w:rsidRPr="006B105D">
        <w:t>other</w:t>
      </w:r>
      <w:r w:rsidRPr="006B105D">
        <w:rPr>
          <w:spacing w:val="-3"/>
        </w:rPr>
        <w:t xml:space="preserve"> </w:t>
      </w:r>
      <w:r w:rsidRPr="006B105D">
        <w:t>round potato</w:t>
      </w:r>
      <w:r w:rsidRPr="006B105D">
        <w:rPr>
          <w:spacing w:val="-3"/>
        </w:rPr>
        <w:t xml:space="preserve"> </w:t>
      </w:r>
      <w:r w:rsidRPr="006B105D">
        <w:t>value chain participants,</w:t>
      </w:r>
      <w:r w:rsidRPr="006B105D">
        <w:rPr>
          <w:spacing w:val="-3"/>
        </w:rPr>
        <w:t xml:space="preserve"> </w:t>
      </w:r>
      <w:r w:rsidRPr="006B105D">
        <w:t>such</w:t>
      </w:r>
      <w:r w:rsidRPr="006B105D">
        <w:rPr>
          <w:spacing w:val="-3"/>
        </w:rPr>
        <w:t xml:space="preserve"> </w:t>
      </w:r>
      <w:r w:rsidRPr="006B105D">
        <w:t>as</w:t>
      </w:r>
      <w:r w:rsidRPr="006B105D">
        <w:rPr>
          <w:spacing w:val="-2"/>
        </w:rPr>
        <w:t xml:space="preserve"> </w:t>
      </w:r>
      <w:r w:rsidRPr="006B105D">
        <w:t>wholesalers,</w:t>
      </w:r>
      <w:r w:rsidRPr="006B105D">
        <w:rPr>
          <w:spacing w:val="-3"/>
        </w:rPr>
        <w:t xml:space="preserve"> </w:t>
      </w:r>
      <w:r w:rsidRPr="006B105D">
        <w:t>retailers,</w:t>
      </w:r>
      <w:r w:rsidRPr="006B105D">
        <w:rPr>
          <w:spacing w:val="-3"/>
        </w:rPr>
        <w:t xml:space="preserve"> </w:t>
      </w:r>
      <w:r w:rsidRPr="006B105D">
        <w:t xml:space="preserve">and processors, with more emphasis on pricing strategy, </w:t>
      </w:r>
      <w:r w:rsidRPr="006B105D">
        <w:lastRenderedPageBreak/>
        <w:t>product, pricing, place, and promotion strategies. The coming studies may focus on other marketing strategies, such as competitive or Porter’s forces. Future studies can further explore the reasons behind the apparent lack of impact observed in product</w:t>
      </w:r>
      <w:r w:rsidRPr="006B105D">
        <w:rPr>
          <w:spacing w:val="-14"/>
        </w:rPr>
        <w:t xml:space="preserve"> </w:t>
      </w:r>
      <w:r w:rsidRPr="006B105D">
        <w:t>and</w:t>
      </w:r>
      <w:r w:rsidRPr="006B105D">
        <w:rPr>
          <w:spacing w:val="-13"/>
        </w:rPr>
        <w:t xml:space="preserve"> </w:t>
      </w:r>
      <w:r w:rsidRPr="006B105D">
        <w:t>place/distribution</w:t>
      </w:r>
      <w:r w:rsidRPr="006B105D">
        <w:rPr>
          <w:spacing w:val="-13"/>
        </w:rPr>
        <w:t xml:space="preserve"> </w:t>
      </w:r>
      <w:r w:rsidRPr="006B105D">
        <w:t>strategies</w:t>
      </w:r>
      <w:r w:rsidRPr="006B105D">
        <w:rPr>
          <w:spacing w:val="-12"/>
        </w:rPr>
        <w:t xml:space="preserve"> </w:t>
      </w:r>
      <w:r w:rsidRPr="006B105D">
        <w:t>regarding</w:t>
      </w:r>
      <w:r w:rsidRPr="006B105D">
        <w:rPr>
          <w:spacing w:val="-13"/>
        </w:rPr>
        <w:t xml:space="preserve"> </w:t>
      </w:r>
      <w:r w:rsidRPr="006B105D">
        <w:t>sales</w:t>
      </w:r>
      <w:r w:rsidRPr="006B105D">
        <w:rPr>
          <w:spacing w:val="-12"/>
        </w:rPr>
        <w:t xml:space="preserve"> </w:t>
      </w:r>
      <w:r w:rsidRPr="006B105D">
        <w:t>performance.</w:t>
      </w:r>
      <w:r w:rsidRPr="006B105D">
        <w:rPr>
          <w:spacing w:val="-13"/>
        </w:rPr>
        <w:t xml:space="preserve"> </w:t>
      </w:r>
      <w:r w:rsidRPr="006B105D">
        <w:t>Examining</w:t>
      </w:r>
      <w:r w:rsidRPr="006B105D">
        <w:rPr>
          <w:spacing w:val="-13"/>
        </w:rPr>
        <w:t xml:space="preserve"> </w:t>
      </w:r>
      <w:r w:rsidRPr="006B105D">
        <w:t>specific</w:t>
      </w:r>
      <w:r w:rsidRPr="006B105D">
        <w:rPr>
          <w:spacing w:val="-14"/>
        </w:rPr>
        <w:t xml:space="preserve"> </w:t>
      </w:r>
      <w:r w:rsidRPr="006B105D">
        <w:t>nuances or contextual factors that might influence the effectiveness of these strategies within the round potato market could offer valuable insights. A detailed investigation into regional preferences, consumer behaviour, or market dynamics might elucidate these aspects further.</w:t>
      </w:r>
    </w:p>
    <w:p w14:paraId="11058677" w14:textId="77777777" w:rsidR="0026746C" w:rsidRPr="006B105D" w:rsidRDefault="0026746C" w:rsidP="0026746C">
      <w:pPr>
        <w:pStyle w:val="BodyText"/>
        <w:ind w:right="-1"/>
      </w:pPr>
    </w:p>
    <w:p w14:paraId="3406295C" w14:textId="77777777" w:rsidR="00B04F35" w:rsidRPr="006B105D" w:rsidRDefault="00BF3A9C" w:rsidP="0026746C">
      <w:pPr>
        <w:pStyle w:val="BodyText"/>
        <w:ind w:right="-1"/>
      </w:pPr>
      <w:r w:rsidRPr="006B105D">
        <w:t>Additional research could concentrate on enhancing promotion and pricing strategies and their interaction with marketing skills concerning round potato sales. Investigating the particular components</w:t>
      </w:r>
      <w:r w:rsidRPr="006B105D">
        <w:rPr>
          <w:spacing w:val="-8"/>
        </w:rPr>
        <w:t xml:space="preserve"> </w:t>
      </w:r>
      <w:r w:rsidRPr="006B105D">
        <w:t>within</w:t>
      </w:r>
      <w:r w:rsidRPr="006B105D">
        <w:rPr>
          <w:spacing w:val="-4"/>
        </w:rPr>
        <w:t xml:space="preserve"> </w:t>
      </w:r>
      <w:r w:rsidRPr="006B105D">
        <w:t>these</w:t>
      </w:r>
      <w:r w:rsidRPr="006B105D">
        <w:rPr>
          <w:spacing w:val="-11"/>
        </w:rPr>
        <w:t xml:space="preserve"> </w:t>
      </w:r>
      <w:r w:rsidRPr="006B105D">
        <w:t>strategies</w:t>
      </w:r>
      <w:r w:rsidRPr="006B105D">
        <w:rPr>
          <w:spacing w:val="-8"/>
        </w:rPr>
        <w:t xml:space="preserve"> </w:t>
      </w:r>
      <w:r w:rsidRPr="006B105D">
        <w:t>that</w:t>
      </w:r>
      <w:r w:rsidRPr="006B105D">
        <w:rPr>
          <w:spacing w:val="-11"/>
        </w:rPr>
        <w:t xml:space="preserve"> </w:t>
      </w:r>
      <w:r w:rsidRPr="006B105D">
        <w:t>contribute</w:t>
      </w:r>
      <w:r w:rsidRPr="006B105D">
        <w:rPr>
          <w:spacing w:val="-11"/>
        </w:rPr>
        <w:t xml:space="preserve"> </w:t>
      </w:r>
      <w:r w:rsidRPr="006B105D">
        <w:t>to improved</w:t>
      </w:r>
      <w:r w:rsidRPr="006B105D">
        <w:rPr>
          <w:spacing w:val="-10"/>
        </w:rPr>
        <w:t xml:space="preserve"> </w:t>
      </w:r>
      <w:r w:rsidRPr="006B105D">
        <w:t>sales outcomes</w:t>
      </w:r>
      <w:r w:rsidRPr="006B105D">
        <w:rPr>
          <w:spacing w:val="-8"/>
        </w:rPr>
        <w:t xml:space="preserve"> </w:t>
      </w:r>
      <w:r w:rsidRPr="006B105D">
        <w:t>and</w:t>
      </w:r>
      <w:r w:rsidRPr="006B105D">
        <w:rPr>
          <w:spacing w:val="-5"/>
        </w:rPr>
        <w:t xml:space="preserve"> </w:t>
      </w:r>
      <w:r w:rsidRPr="006B105D">
        <w:t>exploring</w:t>
      </w:r>
      <w:r w:rsidRPr="006B105D">
        <w:rPr>
          <w:spacing w:val="-10"/>
        </w:rPr>
        <w:t xml:space="preserve"> </w:t>
      </w:r>
      <w:r w:rsidRPr="006B105D">
        <w:t>how marketing</w:t>
      </w:r>
      <w:r w:rsidRPr="006B105D">
        <w:rPr>
          <w:spacing w:val="-1"/>
        </w:rPr>
        <w:t xml:space="preserve"> </w:t>
      </w:r>
      <w:r w:rsidRPr="006B105D">
        <w:t>skills can augment their</w:t>
      </w:r>
      <w:r w:rsidRPr="006B105D">
        <w:rPr>
          <w:spacing w:val="-1"/>
        </w:rPr>
        <w:t xml:space="preserve"> </w:t>
      </w:r>
      <w:r w:rsidRPr="006B105D">
        <w:t>effectiveness could</w:t>
      </w:r>
      <w:r w:rsidRPr="006B105D">
        <w:rPr>
          <w:spacing w:val="-1"/>
        </w:rPr>
        <w:t xml:space="preserve"> </w:t>
      </w:r>
      <w:r w:rsidRPr="006B105D">
        <w:t>be</w:t>
      </w:r>
      <w:r w:rsidRPr="006B105D">
        <w:rPr>
          <w:spacing w:val="-1"/>
        </w:rPr>
        <w:t xml:space="preserve"> </w:t>
      </w:r>
      <w:r w:rsidRPr="006B105D">
        <w:t>an</w:t>
      </w:r>
      <w:r w:rsidRPr="006B105D">
        <w:rPr>
          <w:spacing w:val="-1"/>
        </w:rPr>
        <w:t xml:space="preserve"> </w:t>
      </w:r>
      <w:r w:rsidRPr="006B105D">
        <w:t>avenue</w:t>
      </w:r>
      <w:r w:rsidRPr="006B105D">
        <w:rPr>
          <w:spacing w:val="-1"/>
        </w:rPr>
        <w:t xml:space="preserve"> </w:t>
      </w:r>
      <w:r w:rsidRPr="006B105D">
        <w:t>for investigation.</w:t>
      </w:r>
      <w:r w:rsidRPr="006B105D">
        <w:rPr>
          <w:spacing w:val="-1"/>
        </w:rPr>
        <w:t xml:space="preserve"> </w:t>
      </w:r>
      <w:r w:rsidRPr="006B105D">
        <w:t>Moreover, conducting</w:t>
      </w:r>
      <w:r w:rsidRPr="006B105D">
        <w:rPr>
          <w:spacing w:val="-4"/>
        </w:rPr>
        <w:t xml:space="preserve"> </w:t>
      </w:r>
      <w:r w:rsidRPr="006B105D">
        <w:t>in-depth</w:t>
      </w:r>
      <w:r w:rsidRPr="006B105D">
        <w:rPr>
          <w:spacing w:val="-8"/>
        </w:rPr>
        <w:t xml:space="preserve"> </w:t>
      </w:r>
      <w:r w:rsidRPr="006B105D">
        <w:t>analyses</w:t>
      </w:r>
      <w:r w:rsidRPr="006B105D">
        <w:rPr>
          <w:spacing w:val="-6"/>
        </w:rPr>
        <w:t xml:space="preserve"> </w:t>
      </w:r>
      <w:r w:rsidRPr="006B105D">
        <w:t>of</w:t>
      </w:r>
      <w:r w:rsidRPr="006B105D">
        <w:rPr>
          <w:spacing w:val="-7"/>
        </w:rPr>
        <w:t xml:space="preserve"> </w:t>
      </w:r>
      <w:r w:rsidRPr="006B105D">
        <w:t>different</w:t>
      </w:r>
      <w:r w:rsidRPr="006B105D">
        <w:rPr>
          <w:spacing w:val="-9"/>
        </w:rPr>
        <w:t xml:space="preserve"> </w:t>
      </w:r>
      <w:r w:rsidRPr="006B105D">
        <w:t>promotional</w:t>
      </w:r>
      <w:r w:rsidRPr="006B105D">
        <w:rPr>
          <w:spacing w:val="-9"/>
        </w:rPr>
        <w:t xml:space="preserve"> </w:t>
      </w:r>
      <w:r w:rsidRPr="006B105D">
        <w:t>channels</w:t>
      </w:r>
      <w:r w:rsidRPr="006B105D">
        <w:rPr>
          <w:spacing w:val="-6"/>
        </w:rPr>
        <w:t xml:space="preserve"> </w:t>
      </w:r>
      <w:r w:rsidRPr="006B105D">
        <w:t>and</w:t>
      </w:r>
      <w:r w:rsidRPr="006B105D">
        <w:rPr>
          <w:spacing w:val="-4"/>
        </w:rPr>
        <w:t xml:space="preserve"> </w:t>
      </w:r>
      <w:r w:rsidRPr="006B105D">
        <w:t>pricing</w:t>
      </w:r>
      <w:r w:rsidRPr="006B105D">
        <w:rPr>
          <w:spacing w:val="-8"/>
        </w:rPr>
        <w:t xml:space="preserve"> </w:t>
      </w:r>
      <w:r w:rsidRPr="006B105D">
        <w:t>models</w:t>
      </w:r>
      <w:r w:rsidRPr="006B105D">
        <w:rPr>
          <w:spacing w:val="-6"/>
        </w:rPr>
        <w:t xml:space="preserve"> </w:t>
      </w:r>
      <w:r w:rsidRPr="006B105D">
        <w:t>might</w:t>
      </w:r>
      <w:r w:rsidRPr="006B105D">
        <w:rPr>
          <w:spacing w:val="-9"/>
        </w:rPr>
        <w:t xml:space="preserve"> </w:t>
      </w:r>
      <w:r w:rsidRPr="006B105D">
        <w:t>provide nuanced insights into enhancing sales performance. Considering the dynamic nature of these interactions, conducting longitudinal studies that track changes in marketing strategies and their impact on sales success over time may yield valuable data.</w:t>
      </w:r>
    </w:p>
    <w:p w14:paraId="6B6D6E1C" w14:textId="77777777" w:rsidR="00B04F35" w:rsidRPr="006B105D" w:rsidRDefault="00B04F35" w:rsidP="0026746C">
      <w:pPr>
        <w:ind w:right="-1"/>
        <w:rPr>
          <w:szCs w:val="24"/>
        </w:rPr>
      </w:pPr>
    </w:p>
    <w:p w14:paraId="213966F6" w14:textId="63B92EC7" w:rsidR="00266ED4" w:rsidRPr="006B105D" w:rsidRDefault="00BF3A9C" w:rsidP="0026746C">
      <w:pPr>
        <w:pStyle w:val="BodyText"/>
        <w:ind w:right="-1"/>
      </w:pPr>
      <w:r w:rsidRPr="006B105D">
        <w:t>Future</w:t>
      </w:r>
      <w:r w:rsidRPr="006B105D">
        <w:rPr>
          <w:spacing w:val="-7"/>
        </w:rPr>
        <w:t xml:space="preserve"> </w:t>
      </w:r>
      <w:r w:rsidRPr="006B105D">
        <w:t>research</w:t>
      </w:r>
      <w:r w:rsidRPr="006B105D">
        <w:rPr>
          <w:spacing w:val="-1"/>
        </w:rPr>
        <w:t xml:space="preserve"> </w:t>
      </w:r>
      <w:r w:rsidRPr="006B105D">
        <w:t>could</w:t>
      </w:r>
      <w:r w:rsidRPr="006B105D">
        <w:rPr>
          <w:spacing w:val="-5"/>
        </w:rPr>
        <w:t xml:space="preserve"> </w:t>
      </w:r>
      <w:r w:rsidRPr="006B105D">
        <w:t>explore</w:t>
      </w:r>
      <w:r w:rsidRPr="006B105D">
        <w:rPr>
          <w:spacing w:val="-4"/>
        </w:rPr>
        <w:t xml:space="preserve"> </w:t>
      </w:r>
      <w:r w:rsidRPr="006B105D">
        <w:t>integrating technology</w:t>
      </w:r>
      <w:r w:rsidRPr="006B105D">
        <w:rPr>
          <w:spacing w:val="-1"/>
        </w:rPr>
        <w:t xml:space="preserve"> </w:t>
      </w:r>
      <w:r w:rsidRPr="006B105D">
        <w:t>and</w:t>
      </w:r>
      <w:r w:rsidRPr="006B105D">
        <w:rPr>
          <w:spacing w:val="-5"/>
        </w:rPr>
        <w:t xml:space="preserve"> </w:t>
      </w:r>
      <w:r w:rsidRPr="006B105D">
        <w:t>innovation</w:t>
      </w:r>
      <w:r w:rsidRPr="006B105D">
        <w:rPr>
          <w:spacing w:val="-5"/>
        </w:rPr>
        <w:t xml:space="preserve"> </w:t>
      </w:r>
      <w:r w:rsidRPr="006B105D">
        <w:t>into</w:t>
      </w:r>
      <w:r w:rsidRPr="006B105D">
        <w:rPr>
          <w:spacing w:val="-5"/>
        </w:rPr>
        <w:t xml:space="preserve"> </w:t>
      </w:r>
      <w:r w:rsidRPr="006B105D">
        <w:t>marketing</w:t>
      </w:r>
      <w:r w:rsidRPr="006B105D">
        <w:rPr>
          <w:spacing w:val="-5"/>
        </w:rPr>
        <w:t xml:space="preserve"> </w:t>
      </w:r>
      <w:r w:rsidRPr="006B105D">
        <w:t>strategies</w:t>
      </w:r>
      <w:r w:rsidRPr="006B105D">
        <w:rPr>
          <w:spacing w:val="-4"/>
        </w:rPr>
        <w:t xml:space="preserve"> </w:t>
      </w:r>
      <w:r w:rsidRPr="006B105D">
        <w:t>for round potato produce. An exciting focus could involve assessing the impact of supply chain enhancements,</w:t>
      </w:r>
      <w:r w:rsidRPr="006B105D">
        <w:rPr>
          <w:spacing w:val="-15"/>
        </w:rPr>
        <w:t xml:space="preserve"> </w:t>
      </w:r>
      <w:r w:rsidRPr="006B105D">
        <w:t>innovative</w:t>
      </w:r>
      <w:r w:rsidRPr="006B105D">
        <w:rPr>
          <w:spacing w:val="-15"/>
        </w:rPr>
        <w:t xml:space="preserve"> </w:t>
      </w:r>
      <w:r w:rsidRPr="006B105D">
        <w:t>packaging</w:t>
      </w:r>
      <w:r w:rsidRPr="006B105D">
        <w:rPr>
          <w:spacing w:val="-15"/>
        </w:rPr>
        <w:t xml:space="preserve"> </w:t>
      </w:r>
      <w:r w:rsidRPr="006B105D">
        <w:t>techniques,</w:t>
      </w:r>
      <w:r w:rsidRPr="006B105D">
        <w:rPr>
          <w:spacing w:val="-15"/>
        </w:rPr>
        <w:t xml:space="preserve"> </w:t>
      </w:r>
      <w:r w:rsidRPr="006B105D">
        <w:t>and</w:t>
      </w:r>
      <w:r w:rsidRPr="006B105D">
        <w:rPr>
          <w:spacing w:val="-15"/>
        </w:rPr>
        <w:t xml:space="preserve"> </w:t>
      </w:r>
      <w:r w:rsidRPr="006B105D">
        <w:t>digital</w:t>
      </w:r>
      <w:r w:rsidRPr="006B105D">
        <w:rPr>
          <w:spacing w:val="-15"/>
        </w:rPr>
        <w:t xml:space="preserve"> </w:t>
      </w:r>
      <w:r w:rsidRPr="006B105D">
        <w:t>marketing</w:t>
      </w:r>
      <w:r w:rsidRPr="006B105D">
        <w:rPr>
          <w:spacing w:val="-15"/>
        </w:rPr>
        <w:t xml:space="preserve"> </w:t>
      </w:r>
      <w:r w:rsidRPr="006B105D">
        <w:t>tools</w:t>
      </w:r>
      <w:r w:rsidRPr="006B105D">
        <w:rPr>
          <w:spacing w:val="-15"/>
        </w:rPr>
        <w:t xml:space="preserve"> </w:t>
      </w:r>
      <w:r w:rsidRPr="006B105D">
        <w:t>on</w:t>
      </w:r>
      <w:r w:rsidRPr="006B105D">
        <w:rPr>
          <w:spacing w:val="-15"/>
        </w:rPr>
        <w:t xml:space="preserve"> </w:t>
      </w:r>
      <w:r w:rsidRPr="006B105D">
        <w:t>sales</w:t>
      </w:r>
      <w:r w:rsidRPr="006B105D">
        <w:rPr>
          <w:spacing w:val="-15"/>
        </w:rPr>
        <w:t xml:space="preserve"> </w:t>
      </w:r>
      <w:r w:rsidRPr="006B105D">
        <w:t xml:space="preserve">performance. A more comprehensive approach considering marketing strategies and other management and operational factors influencing sales </w:t>
      </w:r>
      <w:r w:rsidRPr="006B105D">
        <w:lastRenderedPageBreak/>
        <w:t>performance might provide deeper insights. Future research could</w:t>
      </w:r>
      <w:r w:rsidRPr="006B105D">
        <w:rPr>
          <w:spacing w:val="-10"/>
        </w:rPr>
        <w:t xml:space="preserve"> </w:t>
      </w:r>
      <w:r w:rsidRPr="006B105D">
        <w:t>concentrate</w:t>
      </w:r>
      <w:r w:rsidRPr="006B105D">
        <w:rPr>
          <w:spacing w:val="-11"/>
        </w:rPr>
        <w:t xml:space="preserve"> </w:t>
      </w:r>
      <w:r w:rsidRPr="006B105D">
        <w:t>on</w:t>
      </w:r>
      <w:r w:rsidRPr="006B105D">
        <w:rPr>
          <w:spacing w:val="-2"/>
        </w:rPr>
        <w:t xml:space="preserve"> </w:t>
      </w:r>
      <w:r w:rsidRPr="006B105D">
        <w:t>aligning</w:t>
      </w:r>
      <w:r w:rsidRPr="006B105D">
        <w:rPr>
          <w:spacing w:val="-9"/>
        </w:rPr>
        <w:t xml:space="preserve"> </w:t>
      </w:r>
      <w:r w:rsidRPr="006B105D">
        <w:t>marketing</w:t>
      </w:r>
      <w:r w:rsidRPr="006B105D">
        <w:rPr>
          <w:spacing w:val="-10"/>
        </w:rPr>
        <w:t xml:space="preserve"> </w:t>
      </w:r>
      <w:r w:rsidRPr="006B105D">
        <w:t>strategies</w:t>
      </w:r>
      <w:r w:rsidRPr="006B105D">
        <w:rPr>
          <w:spacing w:val="-8"/>
        </w:rPr>
        <w:t xml:space="preserve"> </w:t>
      </w:r>
      <w:r w:rsidRPr="006B105D">
        <w:t>and</w:t>
      </w:r>
      <w:r w:rsidRPr="006B105D">
        <w:rPr>
          <w:spacing w:val="-10"/>
        </w:rPr>
        <w:t xml:space="preserve"> </w:t>
      </w:r>
      <w:r w:rsidRPr="006B105D">
        <w:t>sustainable</w:t>
      </w:r>
      <w:r w:rsidRPr="006B105D">
        <w:rPr>
          <w:spacing w:val="-6"/>
        </w:rPr>
        <w:t xml:space="preserve"> </w:t>
      </w:r>
      <w:r w:rsidRPr="006B105D">
        <w:t>farming</w:t>
      </w:r>
      <w:r w:rsidRPr="006B105D">
        <w:rPr>
          <w:spacing w:val="-10"/>
        </w:rPr>
        <w:t xml:space="preserve"> </w:t>
      </w:r>
      <w:r w:rsidRPr="006B105D">
        <w:t>practices.</w:t>
      </w:r>
      <w:r w:rsidRPr="006B105D">
        <w:rPr>
          <w:spacing w:val="-10"/>
        </w:rPr>
        <w:t xml:space="preserve"> </w:t>
      </w:r>
      <w:r w:rsidRPr="006B105D">
        <w:t>It's</w:t>
      </w:r>
      <w:r w:rsidRPr="006B105D">
        <w:rPr>
          <w:spacing w:val="-2"/>
        </w:rPr>
        <w:t xml:space="preserve"> </w:t>
      </w:r>
      <w:r w:rsidRPr="006B105D">
        <w:t>essential to focus on the potential impact of sustainability initiatives, ethical considerations, and environmentally friendly methods on the sales performance of round potato markets.</w:t>
      </w:r>
    </w:p>
    <w:p w14:paraId="524467D3" w14:textId="254FFA32" w:rsidR="009B327F" w:rsidRPr="006B105D" w:rsidRDefault="009B327F" w:rsidP="0026746C">
      <w:pPr>
        <w:pStyle w:val="BodyText"/>
        <w:ind w:right="-1"/>
      </w:pPr>
    </w:p>
    <w:p w14:paraId="083E2343" w14:textId="1233A360" w:rsidR="009B327F" w:rsidRPr="006B105D" w:rsidRDefault="009B327F" w:rsidP="0026746C">
      <w:pPr>
        <w:pStyle w:val="BodyText"/>
        <w:ind w:right="-1"/>
      </w:pPr>
    </w:p>
    <w:p w14:paraId="620F494E" w14:textId="7BFD237B" w:rsidR="009B327F" w:rsidRPr="006B105D" w:rsidRDefault="009B327F" w:rsidP="0026746C">
      <w:pPr>
        <w:pStyle w:val="BodyText"/>
        <w:ind w:right="-1"/>
      </w:pPr>
    </w:p>
    <w:p w14:paraId="39471D1F" w14:textId="42EF7D3E" w:rsidR="009B327F" w:rsidRPr="006B105D" w:rsidRDefault="009B327F" w:rsidP="0026746C">
      <w:pPr>
        <w:pStyle w:val="BodyText"/>
        <w:ind w:right="-1"/>
      </w:pPr>
    </w:p>
    <w:p w14:paraId="78A483FE" w14:textId="033B5CF2" w:rsidR="009B327F" w:rsidRPr="006B105D" w:rsidRDefault="009B327F" w:rsidP="0026746C">
      <w:pPr>
        <w:pStyle w:val="BodyText"/>
        <w:ind w:right="-1"/>
      </w:pPr>
    </w:p>
    <w:p w14:paraId="17696365" w14:textId="3FC0C4DA" w:rsidR="009B327F" w:rsidRPr="006B105D" w:rsidRDefault="009B327F" w:rsidP="0026746C">
      <w:pPr>
        <w:pStyle w:val="BodyText"/>
        <w:ind w:right="-1"/>
      </w:pPr>
    </w:p>
    <w:p w14:paraId="78F2725E" w14:textId="77777777" w:rsidR="009D0C12" w:rsidRDefault="009D0C12">
      <w:pPr>
        <w:spacing w:line="240" w:lineRule="auto"/>
        <w:jc w:val="left"/>
        <w:rPr>
          <w:b/>
          <w:bCs/>
          <w:spacing w:val="-2"/>
          <w:szCs w:val="24"/>
        </w:rPr>
      </w:pPr>
      <w:bookmarkStart w:id="417" w:name="REFERENCES"/>
      <w:bookmarkStart w:id="418" w:name="_Toc195777857"/>
      <w:bookmarkEnd w:id="417"/>
      <w:r>
        <w:rPr>
          <w:spacing w:val="-2"/>
        </w:rPr>
        <w:br w:type="page"/>
      </w:r>
    </w:p>
    <w:p w14:paraId="0446BD18" w14:textId="5C490931" w:rsidR="00B04F35" w:rsidRPr="006B105D" w:rsidRDefault="0026746C" w:rsidP="00297B29">
      <w:pPr>
        <w:pStyle w:val="Heading1"/>
        <w:ind w:left="0" w:right="-1"/>
        <w:jc w:val="center"/>
      </w:pPr>
      <w:r w:rsidRPr="006B105D">
        <w:rPr>
          <w:spacing w:val="-2"/>
        </w:rPr>
        <w:lastRenderedPageBreak/>
        <w:t>REFERENCES</w:t>
      </w:r>
      <w:bookmarkEnd w:id="418"/>
      <w:r w:rsidR="0006005C">
        <w:rPr>
          <w:spacing w:val="-2"/>
        </w:rPr>
        <w:fldChar w:fldCharType="begin"/>
      </w:r>
      <w:r w:rsidR="0006005C">
        <w:instrText xml:space="preserve"> TC "</w:instrText>
      </w:r>
      <w:bookmarkStart w:id="419" w:name="_Toc196942833"/>
      <w:r w:rsidR="0006005C" w:rsidRPr="00193E75">
        <w:rPr>
          <w:spacing w:val="-2"/>
        </w:rPr>
        <w:instrText>REFERENCES</w:instrText>
      </w:r>
      <w:bookmarkEnd w:id="419"/>
      <w:r w:rsidR="0006005C">
        <w:instrText xml:space="preserve">" \f C \l "1" </w:instrText>
      </w:r>
      <w:r w:rsidR="0006005C">
        <w:rPr>
          <w:spacing w:val="-2"/>
        </w:rPr>
        <w:fldChar w:fldCharType="end"/>
      </w:r>
    </w:p>
    <w:p w14:paraId="5413513A" w14:textId="77777777" w:rsidR="00B04F35" w:rsidRPr="006B105D" w:rsidRDefault="00BF3A9C" w:rsidP="0026746C">
      <w:pPr>
        <w:pStyle w:val="BodyText"/>
        <w:ind w:left="1134" w:right="-1" w:hanging="1134"/>
      </w:pPr>
      <w:proofErr w:type="gramStart"/>
      <w:r w:rsidRPr="006B105D">
        <w:t>Acquaah, M., &amp; Agyapong, A. (2015).</w:t>
      </w:r>
      <w:proofErr w:type="gramEnd"/>
      <w:r w:rsidRPr="006B105D">
        <w:t xml:space="preserve"> The relationship between competitive strategy and firm performance</w:t>
      </w:r>
      <w:r w:rsidRPr="006B105D">
        <w:rPr>
          <w:spacing w:val="-11"/>
        </w:rPr>
        <w:t xml:space="preserve"> </w:t>
      </w:r>
      <w:r w:rsidRPr="006B105D">
        <w:t>in</w:t>
      </w:r>
      <w:r w:rsidRPr="006B105D">
        <w:rPr>
          <w:spacing w:val="-4"/>
        </w:rPr>
        <w:t xml:space="preserve"> </w:t>
      </w:r>
      <w:r w:rsidRPr="006B105D">
        <w:t>micro</w:t>
      </w:r>
      <w:r w:rsidRPr="006B105D">
        <w:rPr>
          <w:spacing w:val="-5"/>
        </w:rPr>
        <w:t xml:space="preserve"> </w:t>
      </w:r>
      <w:r w:rsidRPr="006B105D">
        <w:t>and</w:t>
      </w:r>
      <w:r w:rsidRPr="006B105D">
        <w:rPr>
          <w:spacing w:val="-10"/>
        </w:rPr>
        <w:t xml:space="preserve"> </w:t>
      </w:r>
      <w:r w:rsidRPr="006B105D">
        <w:t>small</w:t>
      </w:r>
      <w:r w:rsidRPr="006B105D">
        <w:rPr>
          <w:spacing w:val="-6"/>
        </w:rPr>
        <w:t xml:space="preserve"> </w:t>
      </w:r>
      <w:r w:rsidRPr="006B105D">
        <w:t>businesses</w:t>
      </w:r>
      <w:r w:rsidRPr="006B105D">
        <w:rPr>
          <w:spacing w:val="-8"/>
        </w:rPr>
        <w:t xml:space="preserve"> </w:t>
      </w:r>
      <w:r w:rsidRPr="006B105D">
        <w:t>in</w:t>
      </w:r>
      <w:r w:rsidRPr="006B105D">
        <w:rPr>
          <w:spacing w:val="-4"/>
        </w:rPr>
        <w:t xml:space="preserve"> </w:t>
      </w:r>
      <w:r w:rsidRPr="006B105D">
        <w:t>Ghana:</w:t>
      </w:r>
      <w:r w:rsidRPr="006B105D">
        <w:rPr>
          <w:spacing w:val="-6"/>
        </w:rPr>
        <w:t xml:space="preserve"> </w:t>
      </w:r>
      <w:r w:rsidRPr="006B105D">
        <w:t>The</w:t>
      </w:r>
      <w:r w:rsidRPr="006B105D">
        <w:rPr>
          <w:spacing w:val="-6"/>
        </w:rPr>
        <w:t xml:space="preserve"> </w:t>
      </w:r>
      <w:r w:rsidRPr="006B105D">
        <w:t>moderating</w:t>
      </w:r>
      <w:r w:rsidRPr="006B105D">
        <w:rPr>
          <w:spacing w:val="-10"/>
        </w:rPr>
        <w:t xml:space="preserve"> </w:t>
      </w:r>
      <w:r w:rsidRPr="006B105D">
        <w:t>role</w:t>
      </w:r>
      <w:r w:rsidRPr="006B105D">
        <w:rPr>
          <w:spacing w:val="-11"/>
        </w:rPr>
        <w:t xml:space="preserve"> </w:t>
      </w:r>
      <w:r w:rsidRPr="006B105D">
        <w:t>of managerial</w:t>
      </w:r>
      <w:r w:rsidRPr="006B105D">
        <w:rPr>
          <w:spacing w:val="-11"/>
        </w:rPr>
        <w:t xml:space="preserve"> </w:t>
      </w:r>
      <w:r w:rsidRPr="006B105D">
        <w:t xml:space="preserve">and marketing capabilities. </w:t>
      </w:r>
      <w:r w:rsidRPr="006B105D">
        <w:rPr>
          <w:i/>
        </w:rPr>
        <w:t>Africa Journal of Management</w:t>
      </w:r>
      <w:r w:rsidRPr="006B105D">
        <w:t xml:space="preserve">, </w:t>
      </w:r>
      <w:r w:rsidRPr="006B105D">
        <w:rPr>
          <w:i/>
        </w:rPr>
        <w:t>1</w:t>
      </w:r>
      <w:r w:rsidRPr="006B105D">
        <w:t>(2), 172-193.</w:t>
      </w:r>
    </w:p>
    <w:p w14:paraId="0420009B" w14:textId="5F9DABCA" w:rsidR="00B04F35" w:rsidRPr="006B105D" w:rsidRDefault="00D644B4" w:rsidP="0026746C">
      <w:pPr>
        <w:pStyle w:val="BodyText"/>
        <w:ind w:left="1134" w:right="-1" w:hanging="1134"/>
        <w:rPr>
          <w:spacing w:val="-2"/>
        </w:rPr>
      </w:pPr>
      <w:hyperlink r:id="rId22">
        <w:r w:rsidR="00BF3A9C" w:rsidRPr="006B105D">
          <w:t>Adams,</w:t>
        </w:r>
      </w:hyperlink>
      <w:r w:rsidR="00BF3A9C" w:rsidRPr="006B105D">
        <w:rPr>
          <w:spacing w:val="-15"/>
        </w:rPr>
        <w:t xml:space="preserve"> </w:t>
      </w:r>
      <w:r w:rsidR="00BF3A9C" w:rsidRPr="006B105D">
        <w:t>C.</w:t>
      </w:r>
      <w:r w:rsidR="00BF3A9C" w:rsidRPr="006B105D">
        <w:rPr>
          <w:spacing w:val="-15"/>
        </w:rPr>
        <w:t xml:space="preserve"> </w:t>
      </w:r>
      <w:r w:rsidR="00BF3A9C" w:rsidRPr="006B105D">
        <w:t>(2023).</w:t>
      </w:r>
      <w:r w:rsidR="00BF3A9C" w:rsidRPr="006B105D">
        <w:rPr>
          <w:spacing w:val="-15"/>
        </w:rPr>
        <w:t xml:space="preserve"> </w:t>
      </w:r>
      <w:r w:rsidR="00AF7219" w:rsidRPr="006B105D">
        <w:rPr>
          <w:i/>
        </w:rPr>
        <w:t>W</w:t>
      </w:r>
      <w:r w:rsidR="00BF3A9C" w:rsidRPr="006B105D">
        <w:rPr>
          <w:i/>
        </w:rPr>
        <w:t>hat</w:t>
      </w:r>
      <w:r w:rsidR="00BF3A9C" w:rsidRPr="006B105D">
        <w:rPr>
          <w:i/>
          <w:spacing w:val="-15"/>
        </w:rPr>
        <w:t xml:space="preserve"> </w:t>
      </w:r>
      <w:r w:rsidR="00BF3A9C" w:rsidRPr="006B105D">
        <w:rPr>
          <w:i/>
        </w:rPr>
        <w:t>are</w:t>
      </w:r>
      <w:r w:rsidR="00BF3A9C" w:rsidRPr="006B105D">
        <w:rPr>
          <w:i/>
          <w:spacing w:val="-15"/>
        </w:rPr>
        <w:t xml:space="preserve"> </w:t>
      </w:r>
      <w:r w:rsidR="00BF3A9C" w:rsidRPr="006B105D">
        <w:rPr>
          <w:i/>
        </w:rPr>
        <w:t>the</w:t>
      </w:r>
      <w:r w:rsidR="00BF3A9C" w:rsidRPr="006B105D">
        <w:rPr>
          <w:i/>
          <w:spacing w:val="-15"/>
        </w:rPr>
        <w:t xml:space="preserve"> </w:t>
      </w:r>
      <w:r w:rsidR="00BF3A9C" w:rsidRPr="006B105D">
        <w:rPr>
          <w:i/>
        </w:rPr>
        <w:t>problems</w:t>
      </w:r>
      <w:r w:rsidR="00BF3A9C" w:rsidRPr="006B105D">
        <w:rPr>
          <w:i/>
          <w:spacing w:val="-15"/>
        </w:rPr>
        <w:t xml:space="preserve"> </w:t>
      </w:r>
      <w:r w:rsidR="00BF3A9C" w:rsidRPr="006B105D">
        <w:rPr>
          <w:i/>
        </w:rPr>
        <w:t>facing</w:t>
      </w:r>
      <w:r w:rsidR="00BF3A9C" w:rsidRPr="006B105D">
        <w:rPr>
          <w:i/>
          <w:spacing w:val="-15"/>
        </w:rPr>
        <w:t xml:space="preserve"> </w:t>
      </w:r>
      <w:r w:rsidR="00BF3A9C" w:rsidRPr="006B105D">
        <w:rPr>
          <w:i/>
        </w:rPr>
        <w:t>agriculture</w:t>
      </w:r>
      <w:r w:rsidR="00BF3A9C" w:rsidRPr="006B105D">
        <w:rPr>
          <w:i/>
          <w:spacing w:val="-15"/>
        </w:rPr>
        <w:t xml:space="preserve"> </w:t>
      </w:r>
      <w:r w:rsidR="00BF3A9C" w:rsidRPr="006B105D">
        <w:rPr>
          <w:i/>
        </w:rPr>
        <w:t>in</w:t>
      </w:r>
      <w:r w:rsidR="00BF3A9C" w:rsidRPr="006B105D">
        <w:rPr>
          <w:i/>
          <w:spacing w:val="-15"/>
        </w:rPr>
        <w:t xml:space="preserve"> </w:t>
      </w:r>
      <w:r w:rsidR="00BF3A9C" w:rsidRPr="006B105D">
        <w:rPr>
          <w:i/>
        </w:rPr>
        <w:t>Tanzania?</w:t>
      </w:r>
      <w:r w:rsidR="00BF3A9C" w:rsidRPr="006B105D">
        <w:rPr>
          <w:spacing w:val="-15"/>
        </w:rPr>
        <w:t xml:space="preserve"> </w:t>
      </w:r>
      <w:r w:rsidR="00BF3A9C" w:rsidRPr="006B105D">
        <w:t>Retrieved</w:t>
      </w:r>
      <w:r w:rsidR="00BF3A9C" w:rsidRPr="006B105D">
        <w:rPr>
          <w:spacing w:val="-15"/>
        </w:rPr>
        <w:t xml:space="preserve"> </w:t>
      </w:r>
      <w:r w:rsidR="00BF3A9C" w:rsidRPr="006B105D">
        <w:t>on</w:t>
      </w:r>
      <w:r w:rsidR="00BF3A9C" w:rsidRPr="006B105D">
        <w:rPr>
          <w:spacing w:val="-15"/>
        </w:rPr>
        <w:t xml:space="preserve"> </w:t>
      </w:r>
      <w:r w:rsidR="00BF3A9C" w:rsidRPr="006B105D">
        <w:t xml:space="preserve">22/12/2023 from: </w:t>
      </w:r>
      <w:hyperlink r:id="rId23">
        <w:r w:rsidR="00BF3A9C" w:rsidRPr="006B105D">
          <w:t>https://www.agriculturelore.com/what-are-the-problems-facing-agriculture-in-</w:t>
        </w:r>
      </w:hyperlink>
      <w:r w:rsidR="00BF3A9C" w:rsidRPr="006B105D">
        <w:t xml:space="preserve"> </w:t>
      </w:r>
      <w:hyperlink r:id="rId24">
        <w:r w:rsidR="00BF3A9C" w:rsidRPr="006B105D">
          <w:rPr>
            <w:spacing w:val="-2"/>
          </w:rPr>
          <w:t>Tanzania/</w:t>
        </w:r>
      </w:hyperlink>
    </w:p>
    <w:p w14:paraId="3ED440FF" w14:textId="6FCE490E" w:rsidR="00FC0156" w:rsidRPr="006B105D" w:rsidRDefault="00FC0156" w:rsidP="0026746C">
      <w:pPr>
        <w:pStyle w:val="BodyText"/>
        <w:ind w:left="1134" w:right="-1" w:hanging="1134"/>
      </w:pPr>
      <w:r w:rsidRPr="006B105D">
        <w:t xml:space="preserve">Adamu, G. (2020). </w:t>
      </w:r>
      <w:proofErr w:type="gramStart"/>
      <w:r w:rsidRPr="006B105D">
        <w:t>Effect of Market Penetration on the Performance of Small and Medium Scale Enterprises in Makurdi Metropolis, Benue State.</w:t>
      </w:r>
      <w:proofErr w:type="gramEnd"/>
      <w:r w:rsidRPr="006B105D">
        <w:t xml:space="preserve"> International Journal of Business, Management and Social Research, 9(1):508-515.</w:t>
      </w:r>
    </w:p>
    <w:p w14:paraId="5AC3E850" w14:textId="77777777" w:rsidR="00B04F35" w:rsidRPr="006B105D" w:rsidRDefault="00BF3A9C" w:rsidP="0026746C">
      <w:pPr>
        <w:ind w:left="1134" w:right="-1" w:hanging="1134"/>
        <w:rPr>
          <w:szCs w:val="24"/>
        </w:rPr>
      </w:pPr>
      <w:proofErr w:type="gramStart"/>
      <w:r w:rsidRPr="006B105D">
        <w:rPr>
          <w:szCs w:val="24"/>
        </w:rPr>
        <w:t>Adeniran,</w:t>
      </w:r>
      <w:r w:rsidRPr="006B105D">
        <w:rPr>
          <w:spacing w:val="-8"/>
          <w:szCs w:val="24"/>
        </w:rPr>
        <w:t xml:space="preserve"> </w:t>
      </w:r>
      <w:r w:rsidRPr="006B105D">
        <w:rPr>
          <w:szCs w:val="24"/>
        </w:rPr>
        <w:t>A.,</w:t>
      </w:r>
      <w:r w:rsidRPr="006B105D">
        <w:rPr>
          <w:spacing w:val="-8"/>
          <w:szCs w:val="24"/>
        </w:rPr>
        <w:t xml:space="preserve"> </w:t>
      </w:r>
      <w:r w:rsidRPr="006B105D">
        <w:rPr>
          <w:szCs w:val="24"/>
        </w:rPr>
        <w:t>J.,</w:t>
      </w:r>
      <w:r w:rsidRPr="006B105D">
        <w:rPr>
          <w:spacing w:val="-8"/>
          <w:szCs w:val="24"/>
        </w:rPr>
        <w:t xml:space="preserve"> </w:t>
      </w:r>
      <w:r w:rsidRPr="006B105D">
        <w:rPr>
          <w:szCs w:val="24"/>
        </w:rPr>
        <w:t>Egwunwu,</w:t>
      </w:r>
      <w:r w:rsidRPr="006B105D">
        <w:rPr>
          <w:spacing w:val="-8"/>
          <w:szCs w:val="24"/>
        </w:rPr>
        <w:t xml:space="preserve"> </w:t>
      </w:r>
      <w:r w:rsidRPr="006B105D">
        <w:rPr>
          <w:szCs w:val="24"/>
        </w:rPr>
        <w:t>K.</w:t>
      </w:r>
      <w:r w:rsidRPr="006B105D">
        <w:rPr>
          <w:spacing w:val="-8"/>
          <w:szCs w:val="24"/>
        </w:rPr>
        <w:t xml:space="preserve"> </w:t>
      </w:r>
      <w:r w:rsidRPr="006B105D">
        <w:rPr>
          <w:szCs w:val="24"/>
        </w:rPr>
        <w:t>T.</w:t>
      </w:r>
      <w:r w:rsidRPr="006B105D">
        <w:rPr>
          <w:spacing w:val="-8"/>
          <w:szCs w:val="24"/>
        </w:rPr>
        <w:t xml:space="preserve"> </w:t>
      </w:r>
      <w:r w:rsidRPr="006B105D">
        <w:rPr>
          <w:szCs w:val="24"/>
        </w:rPr>
        <w:t>&amp;</w:t>
      </w:r>
      <w:r w:rsidRPr="006B105D">
        <w:rPr>
          <w:spacing w:val="-9"/>
          <w:szCs w:val="24"/>
        </w:rPr>
        <w:t xml:space="preserve"> </w:t>
      </w:r>
      <w:r w:rsidRPr="006B105D">
        <w:rPr>
          <w:szCs w:val="24"/>
        </w:rPr>
        <w:t>Egwuonwu,</w:t>
      </w:r>
      <w:r w:rsidRPr="006B105D">
        <w:rPr>
          <w:spacing w:val="-8"/>
          <w:szCs w:val="24"/>
        </w:rPr>
        <w:t xml:space="preserve"> </w:t>
      </w:r>
      <w:r w:rsidRPr="006B105D">
        <w:rPr>
          <w:szCs w:val="24"/>
        </w:rPr>
        <w:t>C.O.K</w:t>
      </w:r>
      <w:r w:rsidRPr="006B105D">
        <w:rPr>
          <w:spacing w:val="-6"/>
          <w:szCs w:val="24"/>
        </w:rPr>
        <w:t xml:space="preserve"> </w:t>
      </w:r>
      <w:r w:rsidRPr="006B105D">
        <w:rPr>
          <w:szCs w:val="24"/>
        </w:rPr>
        <w:t>(2016).</w:t>
      </w:r>
      <w:proofErr w:type="gramEnd"/>
      <w:r w:rsidRPr="006B105D">
        <w:rPr>
          <w:spacing w:val="-7"/>
          <w:szCs w:val="24"/>
        </w:rPr>
        <w:t xml:space="preserve"> </w:t>
      </w:r>
      <w:proofErr w:type="gramStart"/>
      <w:r w:rsidRPr="006B105D">
        <w:rPr>
          <w:szCs w:val="24"/>
        </w:rPr>
        <w:t>The</w:t>
      </w:r>
      <w:r w:rsidRPr="006B105D">
        <w:rPr>
          <w:spacing w:val="-9"/>
          <w:szCs w:val="24"/>
        </w:rPr>
        <w:t xml:space="preserve"> </w:t>
      </w:r>
      <w:r w:rsidRPr="006B105D">
        <w:rPr>
          <w:szCs w:val="24"/>
        </w:rPr>
        <w:t>impact</w:t>
      </w:r>
      <w:r w:rsidRPr="006B105D">
        <w:rPr>
          <w:spacing w:val="-9"/>
          <w:szCs w:val="24"/>
        </w:rPr>
        <w:t xml:space="preserve"> </w:t>
      </w:r>
      <w:r w:rsidRPr="006B105D">
        <w:rPr>
          <w:szCs w:val="24"/>
        </w:rPr>
        <w:t>of</w:t>
      </w:r>
      <w:r w:rsidRPr="006B105D">
        <w:rPr>
          <w:spacing w:val="-7"/>
          <w:szCs w:val="24"/>
        </w:rPr>
        <w:t xml:space="preserve"> </w:t>
      </w:r>
      <w:r w:rsidRPr="006B105D">
        <w:rPr>
          <w:szCs w:val="24"/>
        </w:rPr>
        <w:t>sales</w:t>
      </w:r>
      <w:r w:rsidRPr="006B105D">
        <w:rPr>
          <w:spacing w:val="-6"/>
          <w:szCs w:val="24"/>
        </w:rPr>
        <w:t xml:space="preserve"> </w:t>
      </w:r>
      <w:r w:rsidRPr="006B105D">
        <w:rPr>
          <w:szCs w:val="24"/>
        </w:rPr>
        <w:t>promotion</w:t>
      </w:r>
      <w:r w:rsidRPr="006B105D">
        <w:rPr>
          <w:spacing w:val="-8"/>
          <w:szCs w:val="24"/>
        </w:rPr>
        <w:t xml:space="preserve"> </w:t>
      </w:r>
      <w:r w:rsidRPr="006B105D">
        <w:rPr>
          <w:szCs w:val="24"/>
        </w:rPr>
        <w:t>on sales turnover in the airline industry in Nigeria.</w:t>
      </w:r>
      <w:proofErr w:type="gramEnd"/>
      <w:r w:rsidRPr="006B105D">
        <w:rPr>
          <w:szCs w:val="24"/>
        </w:rPr>
        <w:t xml:space="preserve"> </w:t>
      </w:r>
      <w:r w:rsidRPr="006B105D">
        <w:rPr>
          <w:i/>
          <w:szCs w:val="24"/>
        </w:rPr>
        <w:t>International Journal of Marketing Studies</w:t>
      </w:r>
      <w:r w:rsidRPr="006B105D">
        <w:rPr>
          <w:szCs w:val="24"/>
        </w:rPr>
        <w:t xml:space="preserve">, </w:t>
      </w:r>
      <w:r w:rsidRPr="006B105D">
        <w:rPr>
          <w:i/>
          <w:szCs w:val="24"/>
        </w:rPr>
        <w:t>8</w:t>
      </w:r>
      <w:r w:rsidRPr="006B105D">
        <w:rPr>
          <w:szCs w:val="24"/>
        </w:rPr>
        <w:t>(3), 99-110.</w:t>
      </w:r>
    </w:p>
    <w:p w14:paraId="28B43322" w14:textId="77777777" w:rsidR="00B04F35" w:rsidRPr="006B105D" w:rsidRDefault="00BF3A9C" w:rsidP="0026746C">
      <w:pPr>
        <w:pStyle w:val="BodyText"/>
        <w:ind w:left="1134" w:right="-1" w:hanging="1134"/>
      </w:pPr>
      <w:proofErr w:type="gramStart"/>
      <w:r w:rsidRPr="006B105D">
        <w:t>Ajayi, T., Pawelek, J., Bhargava, H., Faksh, A., &amp;</w:t>
      </w:r>
      <w:r w:rsidRPr="006B105D">
        <w:rPr>
          <w:spacing w:val="-1"/>
        </w:rPr>
        <w:t xml:space="preserve"> </w:t>
      </w:r>
      <w:r w:rsidRPr="006B105D">
        <w:t>Radin, J. (2023).</w:t>
      </w:r>
      <w:proofErr w:type="gramEnd"/>
      <w:r w:rsidRPr="006B105D">
        <w:t xml:space="preserve"> Self-reported medication use across</w:t>
      </w:r>
      <w:r w:rsidRPr="006B105D">
        <w:rPr>
          <w:spacing w:val="-8"/>
        </w:rPr>
        <w:t xml:space="preserve"> </w:t>
      </w:r>
      <w:r w:rsidRPr="006B105D">
        <w:t>racial</w:t>
      </w:r>
      <w:r w:rsidRPr="006B105D">
        <w:rPr>
          <w:spacing w:val="-6"/>
        </w:rPr>
        <w:t xml:space="preserve"> </w:t>
      </w:r>
      <w:r w:rsidRPr="006B105D">
        <w:t>and</w:t>
      </w:r>
      <w:r w:rsidRPr="006B105D">
        <w:rPr>
          <w:spacing w:val="-9"/>
        </w:rPr>
        <w:t xml:space="preserve"> </w:t>
      </w:r>
      <w:r w:rsidRPr="006B105D">
        <w:t>rural</w:t>
      </w:r>
      <w:r w:rsidRPr="006B105D">
        <w:rPr>
          <w:spacing w:val="-10"/>
        </w:rPr>
        <w:t xml:space="preserve"> </w:t>
      </w:r>
      <w:r w:rsidRPr="006B105D">
        <w:t>or</w:t>
      </w:r>
      <w:r w:rsidRPr="006B105D">
        <w:rPr>
          <w:spacing w:val="-8"/>
        </w:rPr>
        <w:t xml:space="preserve"> </w:t>
      </w:r>
      <w:r w:rsidRPr="006B105D">
        <w:t>urban</w:t>
      </w:r>
      <w:r w:rsidRPr="006B105D">
        <w:rPr>
          <w:spacing w:val="-9"/>
        </w:rPr>
        <w:t xml:space="preserve"> </w:t>
      </w:r>
      <w:r w:rsidRPr="006B105D">
        <w:t>subgroups</w:t>
      </w:r>
      <w:r w:rsidRPr="006B105D">
        <w:rPr>
          <w:spacing w:val="-8"/>
        </w:rPr>
        <w:t xml:space="preserve"> </w:t>
      </w:r>
      <w:r w:rsidRPr="006B105D">
        <w:t>of</w:t>
      </w:r>
      <w:r w:rsidRPr="006B105D">
        <w:rPr>
          <w:spacing w:val="-8"/>
        </w:rPr>
        <w:t xml:space="preserve"> </w:t>
      </w:r>
      <w:r w:rsidRPr="006B105D">
        <w:t>people</w:t>
      </w:r>
      <w:r w:rsidRPr="006B105D">
        <w:rPr>
          <w:spacing w:val="-6"/>
        </w:rPr>
        <w:t xml:space="preserve"> </w:t>
      </w:r>
      <w:r w:rsidRPr="006B105D">
        <w:t>who</w:t>
      </w:r>
      <w:r w:rsidRPr="006B105D">
        <w:rPr>
          <w:spacing w:val="-9"/>
        </w:rPr>
        <w:t xml:space="preserve"> </w:t>
      </w:r>
      <w:r w:rsidRPr="006B105D">
        <w:t>are</w:t>
      </w:r>
      <w:r w:rsidRPr="006B105D">
        <w:rPr>
          <w:spacing w:val="-10"/>
        </w:rPr>
        <w:t xml:space="preserve"> </w:t>
      </w:r>
      <w:r w:rsidRPr="006B105D">
        <w:t>pregnant</w:t>
      </w:r>
      <w:r w:rsidRPr="006B105D">
        <w:rPr>
          <w:spacing w:val="-5"/>
        </w:rPr>
        <w:t xml:space="preserve"> </w:t>
      </w:r>
      <w:r w:rsidRPr="006B105D">
        <w:t>in</w:t>
      </w:r>
      <w:r w:rsidRPr="006B105D">
        <w:rPr>
          <w:spacing w:val="-4"/>
        </w:rPr>
        <w:t xml:space="preserve"> </w:t>
      </w:r>
      <w:r w:rsidRPr="006B105D">
        <w:t>the</w:t>
      </w:r>
      <w:r w:rsidRPr="006B105D">
        <w:rPr>
          <w:spacing w:val="-10"/>
        </w:rPr>
        <w:t xml:space="preserve"> </w:t>
      </w:r>
      <w:r w:rsidRPr="006B105D">
        <w:t>United</w:t>
      </w:r>
      <w:r w:rsidRPr="006B105D">
        <w:rPr>
          <w:spacing w:val="-9"/>
        </w:rPr>
        <w:t xml:space="preserve"> </w:t>
      </w:r>
      <w:r w:rsidRPr="006B105D">
        <w:t xml:space="preserve">States: Decentralized App-Based Cohort Study. </w:t>
      </w:r>
      <w:r w:rsidRPr="006B105D">
        <w:rPr>
          <w:i/>
        </w:rPr>
        <w:t>JMIR Formative Research</w:t>
      </w:r>
      <w:r w:rsidRPr="006B105D">
        <w:t xml:space="preserve">, </w:t>
      </w:r>
      <w:r w:rsidRPr="006B105D">
        <w:rPr>
          <w:i/>
        </w:rPr>
        <w:t>7</w:t>
      </w:r>
      <w:r w:rsidRPr="006B105D">
        <w:t>(1), e50867.</w:t>
      </w:r>
    </w:p>
    <w:p w14:paraId="20BC0AFE" w14:textId="77777777" w:rsidR="00A14692" w:rsidRPr="006B105D" w:rsidRDefault="00BF3A9C" w:rsidP="00A14692">
      <w:pPr>
        <w:ind w:left="1134" w:right="-1" w:hanging="1134"/>
        <w:rPr>
          <w:szCs w:val="24"/>
        </w:rPr>
      </w:pPr>
      <w:proofErr w:type="gramStart"/>
      <w:r w:rsidRPr="006B105D">
        <w:rPr>
          <w:szCs w:val="24"/>
        </w:rPr>
        <w:t>Akter,</w:t>
      </w:r>
      <w:r w:rsidRPr="006B105D">
        <w:rPr>
          <w:spacing w:val="-7"/>
          <w:szCs w:val="24"/>
        </w:rPr>
        <w:t xml:space="preserve"> </w:t>
      </w:r>
      <w:r w:rsidRPr="006B105D">
        <w:rPr>
          <w:szCs w:val="24"/>
        </w:rPr>
        <w:t>T.,</w:t>
      </w:r>
      <w:r w:rsidRPr="006B105D">
        <w:rPr>
          <w:spacing w:val="-8"/>
          <w:szCs w:val="24"/>
        </w:rPr>
        <w:t xml:space="preserve"> </w:t>
      </w:r>
      <w:r w:rsidRPr="006B105D">
        <w:rPr>
          <w:szCs w:val="24"/>
        </w:rPr>
        <w:t>Rahman,</w:t>
      </w:r>
      <w:r w:rsidRPr="006B105D">
        <w:rPr>
          <w:spacing w:val="-3"/>
          <w:szCs w:val="24"/>
        </w:rPr>
        <w:t xml:space="preserve"> </w:t>
      </w:r>
      <w:r w:rsidRPr="006B105D">
        <w:rPr>
          <w:szCs w:val="24"/>
        </w:rPr>
        <w:t>M.,</w:t>
      </w:r>
      <w:r w:rsidRPr="006B105D">
        <w:rPr>
          <w:spacing w:val="-8"/>
          <w:szCs w:val="24"/>
        </w:rPr>
        <w:t xml:space="preserve"> </w:t>
      </w:r>
      <w:r w:rsidRPr="006B105D">
        <w:rPr>
          <w:szCs w:val="24"/>
        </w:rPr>
        <w:t>&amp;</w:t>
      </w:r>
      <w:r w:rsidRPr="006B105D">
        <w:rPr>
          <w:spacing w:val="-9"/>
          <w:szCs w:val="24"/>
        </w:rPr>
        <w:t xml:space="preserve"> </w:t>
      </w:r>
      <w:r w:rsidRPr="006B105D">
        <w:rPr>
          <w:szCs w:val="24"/>
        </w:rPr>
        <w:t>Miah,</w:t>
      </w:r>
      <w:r w:rsidRPr="006B105D">
        <w:rPr>
          <w:spacing w:val="-8"/>
          <w:szCs w:val="24"/>
        </w:rPr>
        <w:t xml:space="preserve"> </w:t>
      </w:r>
      <w:r w:rsidRPr="006B105D">
        <w:rPr>
          <w:szCs w:val="24"/>
        </w:rPr>
        <w:t>M.</w:t>
      </w:r>
      <w:r w:rsidRPr="006B105D">
        <w:rPr>
          <w:spacing w:val="-8"/>
          <w:szCs w:val="24"/>
        </w:rPr>
        <w:t xml:space="preserve"> </w:t>
      </w:r>
      <w:r w:rsidRPr="006B105D">
        <w:rPr>
          <w:szCs w:val="24"/>
        </w:rPr>
        <w:t>(2016).</w:t>
      </w:r>
      <w:proofErr w:type="gramEnd"/>
      <w:r w:rsidRPr="006B105D">
        <w:rPr>
          <w:spacing w:val="-7"/>
          <w:szCs w:val="24"/>
        </w:rPr>
        <w:t xml:space="preserve"> </w:t>
      </w:r>
      <w:proofErr w:type="gramStart"/>
      <w:r w:rsidRPr="006B105D">
        <w:rPr>
          <w:szCs w:val="24"/>
        </w:rPr>
        <w:t>An</w:t>
      </w:r>
      <w:r w:rsidRPr="006B105D">
        <w:rPr>
          <w:spacing w:val="-2"/>
          <w:szCs w:val="24"/>
        </w:rPr>
        <w:t xml:space="preserve"> </w:t>
      </w:r>
      <w:r w:rsidRPr="006B105D">
        <w:rPr>
          <w:szCs w:val="24"/>
        </w:rPr>
        <w:t>analysis</w:t>
      </w:r>
      <w:r w:rsidRPr="006B105D">
        <w:rPr>
          <w:spacing w:val="-6"/>
          <w:szCs w:val="24"/>
        </w:rPr>
        <w:t xml:space="preserve"> </w:t>
      </w:r>
      <w:r w:rsidRPr="006B105D">
        <w:rPr>
          <w:szCs w:val="24"/>
        </w:rPr>
        <w:t>of</w:t>
      </w:r>
      <w:r w:rsidRPr="006B105D">
        <w:rPr>
          <w:spacing w:val="-7"/>
          <w:szCs w:val="24"/>
        </w:rPr>
        <w:t xml:space="preserve"> </w:t>
      </w:r>
      <w:r w:rsidRPr="006B105D">
        <w:rPr>
          <w:szCs w:val="24"/>
        </w:rPr>
        <w:t>potato</w:t>
      </w:r>
      <w:r w:rsidRPr="006B105D">
        <w:rPr>
          <w:spacing w:val="-3"/>
          <w:szCs w:val="24"/>
        </w:rPr>
        <w:t xml:space="preserve"> </w:t>
      </w:r>
      <w:r w:rsidRPr="006B105D">
        <w:rPr>
          <w:szCs w:val="24"/>
        </w:rPr>
        <w:t>value</w:t>
      </w:r>
      <w:r w:rsidRPr="006B105D">
        <w:rPr>
          <w:spacing w:val="-9"/>
          <w:szCs w:val="24"/>
        </w:rPr>
        <w:t xml:space="preserve"> </w:t>
      </w:r>
      <w:r w:rsidRPr="006B105D">
        <w:rPr>
          <w:szCs w:val="24"/>
        </w:rPr>
        <w:t>chain</w:t>
      </w:r>
      <w:r w:rsidRPr="006B105D">
        <w:rPr>
          <w:spacing w:val="-2"/>
          <w:szCs w:val="24"/>
        </w:rPr>
        <w:t xml:space="preserve"> </w:t>
      </w:r>
      <w:r w:rsidRPr="006B105D">
        <w:rPr>
          <w:szCs w:val="24"/>
        </w:rPr>
        <w:t>in</w:t>
      </w:r>
      <w:r w:rsidRPr="006B105D">
        <w:rPr>
          <w:spacing w:val="-8"/>
          <w:szCs w:val="24"/>
        </w:rPr>
        <w:t xml:space="preserve"> </w:t>
      </w:r>
      <w:r w:rsidRPr="006B105D">
        <w:rPr>
          <w:szCs w:val="24"/>
        </w:rPr>
        <w:t>Bogra</w:t>
      </w:r>
      <w:r w:rsidRPr="006B105D">
        <w:rPr>
          <w:spacing w:val="-4"/>
          <w:szCs w:val="24"/>
        </w:rPr>
        <w:t xml:space="preserve"> </w:t>
      </w:r>
      <w:r w:rsidRPr="006B105D">
        <w:rPr>
          <w:szCs w:val="24"/>
        </w:rPr>
        <w:t>District</w:t>
      </w:r>
      <w:r w:rsidRPr="006B105D">
        <w:rPr>
          <w:spacing w:val="-9"/>
          <w:szCs w:val="24"/>
        </w:rPr>
        <w:t xml:space="preserve"> </w:t>
      </w:r>
      <w:r w:rsidRPr="006B105D">
        <w:rPr>
          <w:szCs w:val="24"/>
        </w:rPr>
        <w:t>of Bangladesh.</w:t>
      </w:r>
      <w:proofErr w:type="gramEnd"/>
      <w:r w:rsidRPr="006B105D">
        <w:rPr>
          <w:szCs w:val="24"/>
        </w:rPr>
        <w:t xml:space="preserve"> </w:t>
      </w:r>
      <w:r w:rsidRPr="006B105D">
        <w:rPr>
          <w:i/>
          <w:szCs w:val="24"/>
        </w:rPr>
        <w:t>Asian Journal of Agricultural Extension, Economics &amp; Sociology</w:t>
      </w:r>
      <w:r w:rsidRPr="006B105D">
        <w:rPr>
          <w:szCs w:val="24"/>
        </w:rPr>
        <w:t xml:space="preserve">, </w:t>
      </w:r>
      <w:r w:rsidRPr="006B105D">
        <w:rPr>
          <w:i/>
          <w:szCs w:val="24"/>
        </w:rPr>
        <w:t>9</w:t>
      </w:r>
      <w:r w:rsidRPr="006B105D">
        <w:rPr>
          <w:szCs w:val="24"/>
        </w:rPr>
        <w:t>(4), 1-8.</w:t>
      </w:r>
    </w:p>
    <w:p w14:paraId="1A885D3C" w14:textId="16499A95" w:rsidR="00A14692" w:rsidRPr="006B105D" w:rsidRDefault="00A14692" w:rsidP="00A14692">
      <w:pPr>
        <w:ind w:left="1134" w:right="-1" w:hanging="1134"/>
        <w:rPr>
          <w:szCs w:val="24"/>
        </w:rPr>
      </w:pPr>
      <w:proofErr w:type="gramStart"/>
      <w:r w:rsidRPr="006B105D">
        <w:rPr>
          <w:szCs w:val="24"/>
          <w:shd w:val="clear" w:color="auto" w:fill="FFFFFF"/>
        </w:rPr>
        <w:t>Allemang, B., Sitter, K., &amp; Dimitropoulos, G. (2022).</w:t>
      </w:r>
      <w:proofErr w:type="gramEnd"/>
      <w:r w:rsidRPr="006B105D">
        <w:rPr>
          <w:szCs w:val="24"/>
          <w:shd w:val="clear" w:color="auto" w:fill="FFFFFF"/>
        </w:rPr>
        <w:t xml:space="preserve"> </w:t>
      </w:r>
      <w:proofErr w:type="gramStart"/>
      <w:r w:rsidRPr="006B105D">
        <w:rPr>
          <w:szCs w:val="24"/>
          <w:shd w:val="clear" w:color="auto" w:fill="FFFFFF"/>
        </w:rPr>
        <w:t>Pragmatism as a paradigm for patient‐oriented research.</w:t>
      </w:r>
      <w:proofErr w:type="gramEnd"/>
      <w:r w:rsidRPr="006B105D">
        <w:rPr>
          <w:szCs w:val="24"/>
          <w:shd w:val="clear" w:color="auto" w:fill="FFFFFF"/>
        </w:rPr>
        <w:t> </w:t>
      </w:r>
      <w:r w:rsidRPr="006B105D">
        <w:rPr>
          <w:i/>
          <w:iCs/>
          <w:szCs w:val="24"/>
          <w:shd w:val="clear" w:color="auto" w:fill="FFFFFF"/>
        </w:rPr>
        <w:t>Health Expectations</w:t>
      </w:r>
      <w:r w:rsidRPr="006B105D">
        <w:rPr>
          <w:szCs w:val="24"/>
          <w:shd w:val="clear" w:color="auto" w:fill="FFFFFF"/>
        </w:rPr>
        <w:t>, </w:t>
      </w:r>
      <w:r w:rsidRPr="006B105D">
        <w:rPr>
          <w:i/>
          <w:iCs/>
          <w:szCs w:val="24"/>
          <w:shd w:val="clear" w:color="auto" w:fill="FFFFFF"/>
        </w:rPr>
        <w:t>25</w:t>
      </w:r>
      <w:r w:rsidRPr="006B105D">
        <w:rPr>
          <w:szCs w:val="24"/>
          <w:shd w:val="clear" w:color="auto" w:fill="FFFFFF"/>
        </w:rPr>
        <w:t>(1), 38-47.</w:t>
      </w:r>
    </w:p>
    <w:p w14:paraId="25AE09BA" w14:textId="77777777" w:rsidR="00B04F35" w:rsidRPr="006B105D" w:rsidRDefault="00BF3A9C" w:rsidP="0026746C">
      <w:pPr>
        <w:ind w:left="1134" w:right="-1" w:hanging="1134"/>
        <w:rPr>
          <w:szCs w:val="24"/>
        </w:rPr>
      </w:pPr>
      <w:proofErr w:type="gramStart"/>
      <w:r w:rsidRPr="006B105D">
        <w:rPr>
          <w:szCs w:val="24"/>
        </w:rPr>
        <w:lastRenderedPageBreak/>
        <w:t>Allmark,</w:t>
      </w:r>
      <w:r w:rsidRPr="006B105D">
        <w:rPr>
          <w:spacing w:val="-15"/>
          <w:szCs w:val="24"/>
        </w:rPr>
        <w:t xml:space="preserve"> </w:t>
      </w:r>
      <w:r w:rsidRPr="006B105D">
        <w:rPr>
          <w:szCs w:val="24"/>
        </w:rPr>
        <w:t>P.,</w:t>
      </w:r>
      <w:r w:rsidRPr="006B105D">
        <w:rPr>
          <w:spacing w:val="-15"/>
          <w:szCs w:val="24"/>
        </w:rPr>
        <w:t xml:space="preserve"> </w:t>
      </w:r>
      <w:r w:rsidRPr="006B105D">
        <w:rPr>
          <w:szCs w:val="24"/>
        </w:rPr>
        <w:t>&amp;</w:t>
      </w:r>
      <w:r w:rsidRPr="006B105D">
        <w:rPr>
          <w:spacing w:val="-15"/>
          <w:szCs w:val="24"/>
        </w:rPr>
        <w:t xml:space="preserve"> </w:t>
      </w:r>
      <w:r w:rsidRPr="006B105D">
        <w:rPr>
          <w:szCs w:val="24"/>
        </w:rPr>
        <w:t>Machaczek,</w:t>
      </w:r>
      <w:r w:rsidRPr="006B105D">
        <w:rPr>
          <w:spacing w:val="-15"/>
          <w:szCs w:val="24"/>
        </w:rPr>
        <w:t xml:space="preserve"> </w:t>
      </w:r>
      <w:r w:rsidRPr="006B105D">
        <w:rPr>
          <w:szCs w:val="24"/>
        </w:rPr>
        <w:t>K.</w:t>
      </w:r>
      <w:r w:rsidRPr="006B105D">
        <w:rPr>
          <w:spacing w:val="-15"/>
          <w:szCs w:val="24"/>
        </w:rPr>
        <w:t xml:space="preserve"> </w:t>
      </w:r>
      <w:r w:rsidRPr="006B105D">
        <w:rPr>
          <w:szCs w:val="24"/>
        </w:rPr>
        <w:t>(2018).</w:t>
      </w:r>
      <w:proofErr w:type="gramEnd"/>
      <w:r w:rsidRPr="006B105D">
        <w:rPr>
          <w:spacing w:val="-15"/>
          <w:szCs w:val="24"/>
        </w:rPr>
        <w:t xml:space="preserve"> </w:t>
      </w:r>
      <w:r w:rsidRPr="006B105D">
        <w:rPr>
          <w:szCs w:val="24"/>
        </w:rPr>
        <w:t>Realism</w:t>
      </w:r>
      <w:r w:rsidRPr="006B105D">
        <w:rPr>
          <w:spacing w:val="-15"/>
          <w:szCs w:val="24"/>
        </w:rPr>
        <w:t xml:space="preserve"> </w:t>
      </w:r>
      <w:r w:rsidRPr="006B105D">
        <w:rPr>
          <w:szCs w:val="24"/>
        </w:rPr>
        <w:t>and</w:t>
      </w:r>
      <w:r w:rsidRPr="006B105D">
        <w:rPr>
          <w:spacing w:val="-15"/>
          <w:szCs w:val="24"/>
        </w:rPr>
        <w:t xml:space="preserve"> </w:t>
      </w:r>
      <w:r w:rsidRPr="006B105D">
        <w:rPr>
          <w:szCs w:val="24"/>
        </w:rPr>
        <w:t>pragmatism</w:t>
      </w:r>
      <w:r w:rsidRPr="006B105D">
        <w:rPr>
          <w:spacing w:val="-15"/>
          <w:szCs w:val="24"/>
        </w:rPr>
        <w:t xml:space="preserve"> </w:t>
      </w:r>
      <w:r w:rsidRPr="006B105D">
        <w:rPr>
          <w:szCs w:val="24"/>
        </w:rPr>
        <w:t>in</w:t>
      </w:r>
      <w:r w:rsidRPr="006B105D">
        <w:rPr>
          <w:spacing w:val="-15"/>
          <w:szCs w:val="24"/>
        </w:rPr>
        <w:t xml:space="preserve"> </w:t>
      </w:r>
      <w:r w:rsidRPr="006B105D">
        <w:rPr>
          <w:szCs w:val="24"/>
        </w:rPr>
        <w:t>a</w:t>
      </w:r>
      <w:r w:rsidRPr="006B105D">
        <w:rPr>
          <w:spacing w:val="-15"/>
          <w:szCs w:val="24"/>
        </w:rPr>
        <w:t xml:space="preserve"> </w:t>
      </w:r>
      <w:r w:rsidRPr="006B105D">
        <w:rPr>
          <w:szCs w:val="24"/>
        </w:rPr>
        <w:t>mixed</w:t>
      </w:r>
      <w:r w:rsidRPr="006B105D">
        <w:rPr>
          <w:spacing w:val="-15"/>
          <w:szCs w:val="24"/>
        </w:rPr>
        <w:t xml:space="preserve"> </w:t>
      </w:r>
      <w:r w:rsidRPr="006B105D">
        <w:rPr>
          <w:szCs w:val="24"/>
        </w:rPr>
        <w:t>methods</w:t>
      </w:r>
      <w:r w:rsidRPr="006B105D">
        <w:rPr>
          <w:spacing w:val="-15"/>
          <w:szCs w:val="24"/>
        </w:rPr>
        <w:t xml:space="preserve"> </w:t>
      </w:r>
      <w:r w:rsidRPr="006B105D">
        <w:rPr>
          <w:szCs w:val="24"/>
        </w:rPr>
        <w:t>study.</w:t>
      </w:r>
      <w:r w:rsidRPr="006B105D">
        <w:rPr>
          <w:spacing w:val="-13"/>
          <w:szCs w:val="24"/>
        </w:rPr>
        <w:t xml:space="preserve"> </w:t>
      </w:r>
      <w:r w:rsidRPr="006B105D">
        <w:rPr>
          <w:i/>
          <w:szCs w:val="24"/>
        </w:rPr>
        <w:t>Journal of Advanced Nursing</w:t>
      </w:r>
      <w:r w:rsidRPr="006B105D">
        <w:rPr>
          <w:szCs w:val="24"/>
        </w:rPr>
        <w:t xml:space="preserve">, </w:t>
      </w:r>
      <w:r w:rsidRPr="006B105D">
        <w:rPr>
          <w:i/>
          <w:szCs w:val="24"/>
        </w:rPr>
        <w:t>74</w:t>
      </w:r>
      <w:r w:rsidRPr="006B105D">
        <w:rPr>
          <w:szCs w:val="24"/>
        </w:rPr>
        <w:t>(6), 1301-1309.</w:t>
      </w:r>
    </w:p>
    <w:p w14:paraId="20B7E4DC" w14:textId="77777777" w:rsidR="00B04F35" w:rsidRPr="006B105D" w:rsidRDefault="00BF3A9C" w:rsidP="0026746C">
      <w:pPr>
        <w:pStyle w:val="BodyText"/>
        <w:ind w:left="1134" w:right="-1" w:hanging="1134"/>
        <w:rPr>
          <w:i/>
        </w:rPr>
      </w:pPr>
      <w:proofErr w:type="gramStart"/>
      <w:r w:rsidRPr="006B105D">
        <w:t>Antunes, I. Barandas-Karl.</w:t>
      </w:r>
      <w:proofErr w:type="gramEnd"/>
      <w:r w:rsidRPr="006B105D">
        <w:t xml:space="preserve"> </w:t>
      </w:r>
      <w:proofErr w:type="gramStart"/>
      <w:r w:rsidRPr="006B105D">
        <w:t>H. &amp; Martins.</w:t>
      </w:r>
      <w:proofErr w:type="gramEnd"/>
      <w:r w:rsidRPr="006B105D">
        <w:t xml:space="preserve"> </w:t>
      </w:r>
      <w:proofErr w:type="gramStart"/>
      <w:r w:rsidRPr="006B105D">
        <w:t>F. (2013).</w:t>
      </w:r>
      <w:proofErr w:type="gramEnd"/>
      <w:r w:rsidRPr="006B105D">
        <w:t xml:space="preserve"> </w:t>
      </w:r>
      <w:proofErr w:type="gramStart"/>
      <w:r w:rsidRPr="006B105D">
        <w:t>The impact of national cultures on international marketing strategy and subsidiary performance of Portuguese SMEs</w:t>
      </w:r>
      <w:r w:rsidRPr="006B105D">
        <w:rPr>
          <w:i/>
        </w:rPr>
        <w:t>.</w:t>
      </w:r>
      <w:proofErr w:type="gramEnd"/>
      <w:r w:rsidRPr="006B105D">
        <w:rPr>
          <w:i/>
        </w:rPr>
        <w:t xml:space="preserve"> International Journal of Management, 2</w:t>
      </w:r>
      <w:r w:rsidRPr="006B105D">
        <w:t>(3), 38-43</w:t>
      </w:r>
      <w:r w:rsidRPr="006B105D">
        <w:rPr>
          <w:i/>
        </w:rPr>
        <w:t>.</w:t>
      </w:r>
    </w:p>
    <w:p w14:paraId="4638847A" w14:textId="77777777" w:rsidR="007F4BBC" w:rsidRPr="006B105D" w:rsidRDefault="00BF3A9C" w:rsidP="007F4BBC">
      <w:pPr>
        <w:pStyle w:val="BodyText"/>
        <w:ind w:left="1134" w:right="-1" w:hanging="1134"/>
      </w:pPr>
      <w:proofErr w:type="gramStart"/>
      <w:r w:rsidRPr="006B105D">
        <w:t>Asih, D., Harwani, Y., Ramli, Y., Yussoff, Y. M., Saratian, E. T. P., &amp; Soelton, M. (2023).</w:t>
      </w:r>
      <w:proofErr w:type="gramEnd"/>
      <w:r w:rsidRPr="006B105D">
        <w:t xml:space="preserve"> </w:t>
      </w:r>
      <w:proofErr w:type="gramStart"/>
      <w:r w:rsidRPr="006B105D">
        <w:t>The strategy of sales volume expansion for Msme group in Bantarjaya village, Rancabungur- Bogor.</w:t>
      </w:r>
      <w:proofErr w:type="gramEnd"/>
      <w:r w:rsidRPr="006B105D">
        <w:t xml:space="preserve"> </w:t>
      </w:r>
      <w:r w:rsidRPr="006B105D">
        <w:rPr>
          <w:i/>
        </w:rPr>
        <w:t>Jurnal Pengabdian Teratai</w:t>
      </w:r>
      <w:r w:rsidRPr="006B105D">
        <w:t xml:space="preserve">, </w:t>
      </w:r>
      <w:r w:rsidRPr="006B105D">
        <w:rPr>
          <w:i/>
        </w:rPr>
        <w:t>4</w:t>
      </w:r>
      <w:r w:rsidRPr="006B105D">
        <w:t>(1), 132-139.</w:t>
      </w:r>
    </w:p>
    <w:p w14:paraId="45EB6BD0" w14:textId="77777777" w:rsidR="007D00F4" w:rsidRPr="006B105D" w:rsidRDefault="007D00F4" w:rsidP="007F4BBC">
      <w:pPr>
        <w:pStyle w:val="BodyText"/>
        <w:ind w:left="1134" w:right="-1" w:hanging="1134"/>
      </w:pPr>
      <w:r w:rsidRPr="006B105D">
        <w:rPr>
          <w:shd w:val="clear" w:color="auto" w:fill="FFFFFF"/>
        </w:rPr>
        <w:t xml:space="preserve">Baratovich, S. A. (2024). </w:t>
      </w:r>
      <w:proofErr w:type="gramStart"/>
      <w:r w:rsidRPr="006B105D">
        <w:rPr>
          <w:shd w:val="clear" w:color="auto" w:fill="FFFFFF"/>
        </w:rPr>
        <w:t>Consumer behavior and profit maximization.</w:t>
      </w:r>
      <w:proofErr w:type="gramEnd"/>
      <w:r w:rsidRPr="006B105D">
        <w:rPr>
          <w:shd w:val="clear" w:color="auto" w:fill="FFFFFF"/>
        </w:rPr>
        <w:t> </w:t>
      </w:r>
      <w:r w:rsidRPr="006B105D">
        <w:rPr>
          <w:i/>
          <w:iCs/>
          <w:shd w:val="clear" w:color="auto" w:fill="FFFFFF"/>
        </w:rPr>
        <w:t>Web of Technology: Multidimensional Research Journal</w:t>
      </w:r>
      <w:r w:rsidRPr="006B105D">
        <w:rPr>
          <w:shd w:val="clear" w:color="auto" w:fill="FFFFFF"/>
        </w:rPr>
        <w:t>, </w:t>
      </w:r>
      <w:r w:rsidRPr="006B105D">
        <w:rPr>
          <w:i/>
          <w:iCs/>
          <w:shd w:val="clear" w:color="auto" w:fill="FFFFFF"/>
        </w:rPr>
        <w:t>2</w:t>
      </w:r>
      <w:r w:rsidRPr="006B105D">
        <w:rPr>
          <w:shd w:val="clear" w:color="auto" w:fill="FFFFFF"/>
        </w:rPr>
        <w:t>(11), 65-69.</w:t>
      </w:r>
    </w:p>
    <w:p w14:paraId="7393F5EF" w14:textId="77777777" w:rsidR="007D00F4" w:rsidRPr="006B105D" w:rsidRDefault="007D00F4" w:rsidP="007D00F4">
      <w:pPr>
        <w:ind w:left="1134" w:right="-1" w:hanging="1134"/>
        <w:rPr>
          <w:szCs w:val="24"/>
        </w:rPr>
      </w:pPr>
      <w:r w:rsidRPr="006B105D">
        <w:rPr>
          <w:szCs w:val="24"/>
        </w:rPr>
        <w:t xml:space="preserve">Barney, J. B. (1991). Firm resources and sustained competitive advantage. </w:t>
      </w:r>
      <w:r w:rsidRPr="006B105D">
        <w:rPr>
          <w:i/>
          <w:szCs w:val="24"/>
        </w:rPr>
        <w:t>Journal of Management, 17</w:t>
      </w:r>
      <w:r w:rsidRPr="006B105D">
        <w:rPr>
          <w:szCs w:val="24"/>
        </w:rPr>
        <w:t>(1), 99–120.</w:t>
      </w:r>
    </w:p>
    <w:p w14:paraId="0E4EB6D5" w14:textId="77777777" w:rsidR="007D00F4" w:rsidRPr="006B105D" w:rsidRDefault="007D00F4" w:rsidP="007D00F4">
      <w:pPr>
        <w:ind w:left="1134" w:right="-1" w:hanging="1134"/>
        <w:rPr>
          <w:szCs w:val="24"/>
        </w:rPr>
      </w:pPr>
      <w:proofErr w:type="gramStart"/>
      <w:r w:rsidRPr="006B105D">
        <w:rPr>
          <w:szCs w:val="24"/>
          <w:shd w:val="clear" w:color="auto" w:fill="FFFFFF"/>
        </w:rPr>
        <w:t>Barrett, D., &amp; Younas, A. (2024).</w:t>
      </w:r>
      <w:proofErr w:type="gramEnd"/>
      <w:r w:rsidRPr="006B105D">
        <w:rPr>
          <w:szCs w:val="24"/>
          <w:shd w:val="clear" w:color="auto" w:fill="FFFFFF"/>
        </w:rPr>
        <w:t xml:space="preserve"> </w:t>
      </w:r>
      <w:proofErr w:type="gramStart"/>
      <w:r w:rsidRPr="006B105D">
        <w:rPr>
          <w:szCs w:val="24"/>
          <w:shd w:val="clear" w:color="auto" w:fill="FFFFFF"/>
        </w:rPr>
        <w:t>Induction, deduction and abduction.</w:t>
      </w:r>
      <w:proofErr w:type="gramEnd"/>
      <w:r w:rsidRPr="006B105D">
        <w:rPr>
          <w:szCs w:val="24"/>
          <w:shd w:val="clear" w:color="auto" w:fill="FFFFFF"/>
        </w:rPr>
        <w:t> </w:t>
      </w:r>
      <w:r w:rsidRPr="006B105D">
        <w:rPr>
          <w:i/>
          <w:iCs/>
          <w:szCs w:val="24"/>
          <w:shd w:val="clear" w:color="auto" w:fill="FFFFFF"/>
        </w:rPr>
        <w:t>Evidence-Based Nursing</w:t>
      </w:r>
      <w:r w:rsidRPr="006B105D">
        <w:rPr>
          <w:szCs w:val="24"/>
          <w:shd w:val="clear" w:color="auto" w:fill="FFFFFF"/>
        </w:rPr>
        <w:t>, </w:t>
      </w:r>
      <w:r w:rsidRPr="006B105D">
        <w:rPr>
          <w:i/>
          <w:iCs/>
          <w:szCs w:val="24"/>
          <w:shd w:val="clear" w:color="auto" w:fill="FFFFFF"/>
        </w:rPr>
        <w:t>27</w:t>
      </w:r>
      <w:r w:rsidRPr="006B105D">
        <w:rPr>
          <w:szCs w:val="24"/>
          <w:shd w:val="clear" w:color="auto" w:fill="FFFFFF"/>
        </w:rPr>
        <w:t>(1), 6-7.</w:t>
      </w:r>
    </w:p>
    <w:p w14:paraId="62880741" w14:textId="3FAAFD6A" w:rsidR="00312B4F" w:rsidRPr="006B105D" w:rsidRDefault="00312B4F" w:rsidP="00312B4F">
      <w:pPr>
        <w:ind w:left="1134" w:right="-1" w:hanging="1134"/>
        <w:rPr>
          <w:szCs w:val="24"/>
        </w:rPr>
      </w:pPr>
      <w:proofErr w:type="gramStart"/>
      <w:r w:rsidRPr="006B105D">
        <w:rPr>
          <w:szCs w:val="24"/>
          <w:shd w:val="clear" w:color="auto" w:fill="FFFFFF"/>
        </w:rPr>
        <w:t>Berney, G., Grajewski, G., Hinman, D., Prater, M. E., &amp; Taylor, A. (2010).</w:t>
      </w:r>
      <w:proofErr w:type="gramEnd"/>
      <w:r w:rsidRPr="006B105D">
        <w:rPr>
          <w:szCs w:val="24"/>
          <w:shd w:val="clear" w:color="auto" w:fill="FFFFFF"/>
        </w:rPr>
        <w:t xml:space="preserve"> </w:t>
      </w:r>
      <w:proofErr w:type="gramStart"/>
      <w:r w:rsidRPr="006B105D">
        <w:rPr>
          <w:szCs w:val="24"/>
          <w:shd w:val="clear" w:color="auto" w:fill="FFFFFF"/>
        </w:rPr>
        <w:t>Marketing Maine Tablestock Potatoes.</w:t>
      </w:r>
      <w:proofErr w:type="gramEnd"/>
      <w:r w:rsidRPr="006B105D">
        <w:rPr>
          <w:szCs w:val="24"/>
        </w:rPr>
        <w:t xml:space="preserve"> </w:t>
      </w:r>
      <w:proofErr w:type="gramStart"/>
      <w:r w:rsidRPr="006B105D">
        <w:rPr>
          <w:szCs w:val="24"/>
        </w:rPr>
        <w:t>[</w:t>
      </w:r>
      <w:r w:rsidRPr="006B105D">
        <w:rPr>
          <w:szCs w:val="24"/>
          <w:shd w:val="clear" w:color="auto" w:fill="FFFFFF"/>
        </w:rPr>
        <w:t>https://ageconsearch.umn.edu/record/147004/files/Maine%20Potatoes.pdf], 24/05/2024.</w:t>
      </w:r>
      <w:proofErr w:type="gramEnd"/>
    </w:p>
    <w:p w14:paraId="63486097" w14:textId="4DA02830" w:rsidR="00B04F35" w:rsidRPr="006B105D" w:rsidRDefault="00BF3A9C" w:rsidP="00DE2C3A">
      <w:pPr>
        <w:pStyle w:val="BodyText"/>
        <w:ind w:left="1134" w:right="-1" w:hanging="1134"/>
        <w:rPr>
          <w:i/>
        </w:rPr>
      </w:pPr>
      <w:proofErr w:type="gramStart"/>
      <w:r w:rsidRPr="006B105D">
        <w:t>Bintu,</w:t>
      </w:r>
      <w:r w:rsidRPr="006B105D">
        <w:rPr>
          <w:spacing w:val="-15"/>
        </w:rPr>
        <w:t xml:space="preserve"> </w:t>
      </w:r>
      <w:r w:rsidRPr="006B105D">
        <w:t>M.,</w:t>
      </w:r>
      <w:r w:rsidRPr="006B105D">
        <w:rPr>
          <w:spacing w:val="-15"/>
        </w:rPr>
        <w:t xml:space="preserve"> </w:t>
      </w:r>
      <w:r w:rsidRPr="006B105D">
        <w:t>(2017).</w:t>
      </w:r>
      <w:proofErr w:type="gramEnd"/>
      <w:r w:rsidRPr="006B105D">
        <w:rPr>
          <w:spacing w:val="-15"/>
        </w:rPr>
        <w:t xml:space="preserve"> </w:t>
      </w:r>
      <w:r w:rsidRPr="006B105D">
        <w:t>Effects</w:t>
      </w:r>
      <w:r w:rsidRPr="006B105D">
        <w:rPr>
          <w:spacing w:val="-15"/>
        </w:rPr>
        <w:t xml:space="preserve"> </w:t>
      </w:r>
      <w:r w:rsidRPr="006B105D">
        <w:t>of</w:t>
      </w:r>
      <w:r w:rsidRPr="006B105D">
        <w:rPr>
          <w:spacing w:val="-15"/>
        </w:rPr>
        <w:t xml:space="preserve"> </w:t>
      </w:r>
      <w:r w:rsidRPr="006B105D">
        <w:t>Marketing</w:t>
      </w:r>
      <w:r w:rsidRPr="006B105D">
        <w:rPr>
          <w:spacing w:val="-15"/>
        </w:rPr>
        <w:t xml:space="preserve"> </w:t>
      </w:r>
      <w:r w:rsidRPr="006B105D">
        <w:t>Mix</w:t>
      </w:r>
      <w:r w:rsidRPr="006B105D">
        <w:rPr>
          <w:spacing w:val="-15"/>
        </w:rPr>
        <w:t xml:space="preserve"> </w:t>
      </w:r>
      <w:r w:rsidRPr="006B105D">
        <w:t>Strategy</w:t>
      </w:r>
      <w:r w:rsidRPr="006B105D">
        <w:rPr>
          <w:spacing w:val="-15"/>
        </w:rPr>
        <w:t xml:space="preserve"> </w:t>
      </w:r>
      <w:r w:rsidRPr="006B105D">
        <w:t>on</w:t>
      </w:r>
      <w:r w:rsidRPr="006B105D">
        <w:rPr>
          <w:spacing w:val="-15"/>
        </w:rPr>
        <w:t xml:space="preserve"> </w:t>
      </w:r>
      <w:r w:rsidRPr="006B105D">
        <w:t>the</w:t>
      </w:r>
      <w:r w:rsidRPr="006B105D">
        <w:rPr>
          <w:spacing w:val="-15"/>
        </w:rPr>
        <w:t xml:space="preserve"> </w:t>
      </w:r>
      <w:r w:rsidRPr="006B105D">
        <w:t>performance</w:t>
      </w:r>
      <w:r w:rsidRPr="006B105D">
        <w:rPr>
          <w:spacing w:val="-15"/>
        </w:rPr>
        <w:t xml:space="preserve"> </w:t>
      </w:r>
      <w:r w:rsidRPr="006B105D">
        <w:t>of</w:t>
      </w:r>
      <w:r w:rsidRPr="006B105D">
        <w:rPr>
          <w:spacing w:val="-15"/>
        </w:rPr>
        <w:t xml:space="preserve"> </w:t>
      </w:r>
      <w:r w:rsidRPr="006B105D">
        <w:t>small-scale</w:t>
      </w:r>
      <w:r w:rsidRPr="006B105D">
        <w:rPr>
          <w:spacing w:val="-15"/>
        </w:rPr>
        <w:t xml:space="preserve"> </w:t>
      </w:r>
      <w:r w:rsidRPr="006B105D">
        <w:t>businesses in</w:t>
      </w:r>
      <w:r w:rsidRPr="006B105D">
        <w:rPr>
          <w:spacing w:val="71"/>
        </w:rPr>
        <w:t xml:space="preserve"> </w:t>
      </w:r>
      <w:r w:rsidRPr="006B105D">
        <w:t>Maiduguri</w:t>
      </w:r>
      <w:r w:rsidRPr="006B105D">
        <w:rPr>
          <w:spacing w:val="77"/>
        </w:rPr>
        <w:t xml:space="preserve"> </w:t>
      </w:r>
      <w:r w:rsidRPr="006B105D">
        <w:t>metropolitan,</w:t>
      </w:r>
      <w:r w:rsidRPr="006B105D">
        <w:rPr>
          <w:spacing w:val="78"/>
        </w:rPr>
        <w:t xml:space="preserve"> </w:t>
      </w:r>
      <w:r w:rsidRPr="006B105D">
        <w:t>Borno</w:t>
      </w:r>
      <w:r w:rsidRPr="006B105D">
        <w:rPr>
          <w:spacing w:val="73"/>
        </w:rPr>
        <w:t xml:space="preserve"> </w:t>
      </w:r>
      <w:r w:rsidRPr="006B105D">
        <w:t>state</w:t>
      </w:r>
      <w:r w:rsidRPr="006B105D">
        <w:rPr>
          <w:spacing w:val="77"/>
        </w:rPr>
        <w:t xml:space="preserve"> </w:t>
      </w:r>
      <w:r w:rsidRPr="006B105D">
        <w:t>Nigeria.</w:t>
      </w:r>
      <w:r w:rsidRPr="006B105D">
        <w:rPr>
          <w:spacing w:val="53"/>
          <w:w w:val="150"/>
        </w:rPr>
        <w:t xml:space="preserve"> </w:t>
      </w:r>
      <w:r w:rsidRPr="006B105D">
        <w:rPr>
          <w:i/>
        </w:rPr>
        <w:t>Journal</w:t>
      </w:r>
      <w:r w:rsidRPr="006B105D">
        <w:rPr>
          <w:i/>
          <w:spacing w:val="72"/>
        </w:rPr>
        <w:t xml:space="preserve"> </w:t>
      </w:r>
      <w:r w:rsidRPr="006B105D">
        <w:rPr>
          <w:i/>
        </w:rPr>
        <w:t>of</w:t>
      </w:r>
      <w:r w:rsidRPr="006B105D">
        <w:rPr>
          <w:i/>
          <w:spacing w:val="73"/>
        </w:rPr>
        <w:t xml:space="preserve"> </w:t>
      </w:r>
      <w:r w:rsidRPr="006B105D">
        <w:rPr>
          <w:i/>
        </w:rPr>
        <w:t>Marketing</w:t>
      </w:r>
      <w:r w:rsidRPr="006B105D">
        <w:rPr>
          <w:i/>
          <w:spacing w:val="77"/>
        </w:rPr>
        <w:t xml:space="preserve"> </w:t>
      </w:r>
      <w:r w:rsidRPr="006B105D">
        <w:rPr>
          <w:i/>
        </w:rPr>
        <w:t>and</w:t>
      </w:r>
      <w:r w:rsidRPr="006B105D">
        <w:rPr>
          <w:i/>
          <w:spacing w:val="74"/>
        </w:rPr>
        <w:t xml:space="preserve"> </w:t>
      </w:r>
      <w:r w:rsidRPr="006B105D">
        <w:rPr>
          <w:i/>
          <w:spacing w:val="-2"/>
        </w:rPr>
        <w:t>consumer</w:t>
      </w:r>
      <w:r w:rsidR="00DE2C3A" w:rsidRPr="006B105D">
        <w:rPr>
          <w:i/>
          <w:spacing w:val="-2"/>
        </w:rPr>
        <w:t xml:space="preserve"> </w:t>
      </w:r>
      <w:r w:rsidRPr="006B105D">
        <w:rPr>
          <w:i/>
        </w:rPr>
        <w:t>research</w:t>
      </w:r>
      <w:r w:rsidRPr="006B105D">
        <w:t>,</w:t>
      </w:r>
      <w:r w:rsidRPr="006B105D">
        <w:rPr>
          <w:spacing w:val="-2"/>
        </w:rPr>
        <w:t xml:space="preserve"> </w:t>
      </w:r>
      <w:r w:rsidRPr="006B105D">
        <w:rPr>
          <w:i/>
        </w:rPr>
        <w:t>31</w:t>
      </w:r>
      <w:r w:rsidRPr="006B105D">
        <w:t>(2017),</w:t>
      </w:r>
      <w:r w:rsidRPr="006B105D">
        <w:rPr>
          <w:spacing w:val="-1"/>
        </w:rPr>
        <w:t xml:space="preserve"> </w:t>
      </w:r>
      <w:r w:rsidRPr="006B105D">
        <w:t>1-</w:t>
      </w:r>
      <w:r w:rsidRPr="006B105D">
        <w:rPr>
          <w:spacing w:val="-10"/>
        </w:rPr>
        <w:t>6</w:t>
      </w:r>
    </w:p>
    <w:p w14:paraId="6AAE7943" w14:textId="77777777" w:rsidR="00B04F35" w:rsidRPr="006B105D" w:rsidRDefault="00BF3A9C" w:rsidP="0026746C">
      <w:pPr>
        <w:ind w:left="1134" w:right="-1" w:hanging="1134"/>
        <w:rPr>
          <w:szCs w:val="24"/>
        </w:rPr>
      </w:pPr>
      <w:proofErr w:type="gramStart"/>
      <w:r w:rsidRPr="006B105D">
        <w:rPr>
          <w:szCs w:val="24"/>
        </w:rPr>
        <w:t>Bonabana-Wabbi,</w:t>
      </w:r>
      <w:r w:rsidRPr="006B105D">
        <w:rPr>
          <w:spacing w:val="-14"/>
          <w:szCs w:val="24"/>
        </w:rPr>
        <w:t xml:space="preserve"> </w:t>
      </w:r>
      <w:r w:rsidRPr="006B105D">
        <w:rPr>
          <w:szCs w:val="24"/>
        </w:rPr>
        <w:t>J.,</w:t>
      </w:r>
      <w:r w:rsidRPr="006B105D">
        <w:rPr>
          <w:spacing w:val="-14"/>
          <w:szCs w:val="24"/>
        </w:rPr>
        <w:t xml:space="preserve"> </w:t>
      </w:r>
      <w:r w:rsidRPr="006B105D">
        <w:rPr>
          <w:szCs w:val="24"/>
        </w:rPr>
        <w:t>Ayo,</w:t>
      </w:r>
      <w:r w:rsidRPr="006B105D">
        <w:rPr>
          <w:spacing w:val="-14"/>
          <w:szCs w:val="24"/>
        </w:rPr>
        <w:t xml:space="preserve"> </w:t>
      </w:r>
      <w:r w:rsidRPr="006B105D">
        <w:rPr>
          <w:szCs w:val="24"/>
        </w:rPr>
        <w:t>S.,</w:t>
      </w:r>
      <w:r w:rsidRPr="006B105D">
        <w:rPr>
          <w:spacing w:val="-14"/>
          <w:szCs w:val="24"/>
        </w:rPr>
        <w:t xml:space="preserve"> </w:t>
      </w:r>
      <w:r w:rsidRPr="006B105D">
        <w:rPr>
          <w:szCs w:val="24"/>
        </w:rPr>
        <w:t>Mugonola,</w:t>
      </w:r>
      <w:r w:rsidRPr="006B105D">
        <w:rPr>
          <w:spacing w:val="-14"/>
          <w:szCs w:val="24"/>
        </w:rPr>
        <w:t xml:space="preserve"> </w:t>
      </w:r>
      <w:r w:rsidRPr="006B105D">
        <w:rPr>
          <w:szCs w:val="24"/>
        </w:rPr>
        <w:t>B.,</w:t>
      </w:r>
      <w:r w:rsidRPr="006B105D">
        <w:rPr>
          <w:spacing w:val="-9"/>
          <w:szCs w:val="24"/>
        </w:rPr>
        <w:t xml:space="preserve"> </w:t>
      </w:r>
      <w:r w:rsidRPr="006B105D">
        <w:rPr>
          <w:szCs w:val="24"/>
        </w:rPr>
        <w:t>Taylor,</w:t>
      </w:r>
      <w:r w:rsidRPr="006B105D">
        <w:rPr>
          <w:spacing w:val="-4"/>
          <w:szCs w:val="24"/>
        </w:rPr>
        <w:t xml:space="preserve"> </w:t>
      </w:r>
      <w:r w:rsidRPr="006B105D">
        <w:rPr>
          <w:szCs w:val="24"/>
        </w:rPr>
        <w:t>D.</w:t>
      </w:r>
      <w:r w:rsidRPr="006B105D">
        <w:rPr>
          <w:spacing w:val="-14"/>
          <w:szCs w:val="24"/>
        </w:rPr>
        <w:t xml:space="preserve"> </w:t>
      </w:r>
      <w:r w:rsidRPr="006B105D">
        <w:rPr>
          <w:szCs w:val="24"/>
        </w:rPr>
        <w:t>B.,</w:t>
      </w:r>
      <w:r w:rsidRPr="006B105D">
        <w:rPr>
          <w:spacing w:val="-14"/>
          <w:szCs w:val="24"/>
        </w:rPr>
        <w:t xml:space="preserve"> </w:t>
      </w:r>
      <w:r w:rsidRPr="006B105D">
        <w:rPr>
          <w:szCs w:val="24"/>
        </w:rPr>
        <w:t>Kirinya,</w:t>
      </w:r>
      <w:r w:rsidRPr="006B105D">
        <w:rPr>
          <w:spacing w:val="-14"/>
          <w:szCs w:val="24"/>
        </w:rPr>
        <w:t xml:space="preserve"> </w:t>
      </w:r>
      <w:r w:rsidRPr="006B105D">
        <w:rPr>
          <w:szCs w:val="24"/>
        </w:rPr>
        <w:t>J.,</w:t>
      </w:r>
      <w:r w:rsidRPr="006B105D">
        <w:rPr>
          <w:spacing w:val="-14"/>
          <w:szCs w:val="24"/>
        </w:rPr>
        <w:t xml:space="preserve"> </w:t>
      </w:r>
      <w:r w:rsidRPr="006B105D">
        <w:rPr>
          <w:szCs w:val="24"/>
        </w:rPr>
        <w:t>&amp;</w:t>
      </w:r>
      <w:r w:rsidRPr="006B105D">
        <w:rPr>
          <w:spacing w:val="-10"/>
          <w:szCs w:val="24"/>
        </w:rPr>
        <w:t xml:space="preserve"> </w:t>
      </w:r>
      <w:r w:rsidRPr="006B105D">
        <w:rPr>
          <w:szCs w:val="24"/>
        </w:rPr>
        <w:t>Tenywa,</w:t>
      </w:r>
      <w:r w:rsidRPr="006B105D">
        <w:rPr>
          <w:spacing w:val="-14"/>
          <w:szCs w:val="24"/>
        </w:rPr>
        <w:t xml:space="preserve"> </w:t>
      </w:r>
      <w:r w:rsidRPr="006B105D">
        <w:rPr>
          <w:szCs w:val="24"/>
        </w:rPr>
        <w:t>M.</w:t>
      </w:r>
      <w:r w:rsidRPr="006B105D">
        <w:rPr>
          <w:spacing w:val="-14"/>
          <w:szCs w:val="24"/>
        </w:rPr>
        <w:t xml:space="preserve"> </w:t>
      </w:r>
      <w:r w:rsidRPr="006B105D">
        <w:rPr>
          <w:szCs w:val="24"/>
        </w:rPr>
        <w:t>(2013).</w:t>
      </w:r>
      <w:proofErr w:type="gramEnd"/>
      <w:r w:rsidRPr="006B105D">
        <w:rPr>
          <w:spacing w:val="-13"/>
          <w:szCs w:val="24"/>
        </w:rPr>
        <w:t xml:space="preserve"> </w:t>
      </w:r>
      <w:r w:rsidRPr="006B105D">
        <w:rPr>
          <w:szCs w:val="24"/>
        </w:rPr>
        <w:t xml:space="preserve">The performance of potato markets in South Western Uganda. </w:t>
      </w:r>
      <w:r w:rsidRPr="006B105D">
        <w:rPr>
          <w:i/>
          <w:szCs w:val="24"/>
        </w:rPr>
        <w:lastRenderedPageBreak/>
        <w:t>Journal of Development and Agricultural Economics</w:t>
      </w:r>
      <w:r w:rsidRPr="006B105D">
        <w:rPr>
          <w:szCs w:val="24"/>
        </w:rPr>
        <w:t xml:space="preserve">, </w:t>
      </w:r>
      <w:r w:rsidRPr="006B105D">
        <w:rPr>
          <w:i/>
          <w:szCs w:val="24"/>
        </w:rPr>
        <w:t>5</w:t>
      </w:r>
      <w:r w:rsidRPr="006B105D">
        <w:rPr>
          <w:szCs w:val="24"/>
        </w:rPr>
        <w:t>(6), 225-235.</w:t>
      </w:r>
    </w:p>
    <w:p w14:paraId="426EFB92" w14:textId="77777777" w:rsidR="00B04F35" w:rsidRPr="006B105D" w:rsidRDefault="00BF3A9C" w:rsidP="0026746C">
      <w:pPr>
        <w:ind w:left="1134" w:right="-1" w:hanging="1134"/>
        <w:rPr>
          <w:szCs w:val="24"/>
        </w:rPr>
      </w:pPr>
      <w:proofErr w:type="gramStart"/>
      <w:r w:rsidRPr="006B105D">
        <w:rPr>
          <w:szCs w:val="24"/>
        </w:rPr>
        <w:t>Bone,</w:t>
      </w:r>
      <w:r w:rsidRPr="006B105D">
        <w:rPr>
          <w:spacing w:val="-8"/>
          <w:szCs w:val="24"/>
        </w:rPr>
        <w:t xml:space="preserve"> </w:t>
      </w:r>
      <w:r w:rsidRPr="006B105D">
        <w:rPr>
          <w:szCs w:val="24"/>
        </w:rPr>
        <w:t>A.</w:t>
      </w:r>
      <w:r w:rsidRPr="006B105D">
        <w:rPr>
          <w:spacing w:val="-8"/>
          <w:szCs w:val="24"/>
        </w:rPr>
        <w:t xml:space="preserve"> </w:t>
      </w:r>
      <w:r w:rsidRPr="006B105D">
        <w:rPr>
          <w:szCs w:val="24"/>
        </w:rPr>
        <w:t>J.</w:t>
      </w:r>
      <w:r w:rsidRPr="006B105D">
        <w:rPr>
          <w:spacing w:val="-8"/>
          <w:szCs w:val="24"/>
        </w:rPr>
        <w:t xml:space="preserve"> </w:t>
      </w:r>
      <w:r w:rsidRPr="006B105D">
        <w:rPr>
          <w:szCs w:val="24"/>
        </w:rPr>
        <w:t>(2015).</w:t>
      </w:r>
      <w:proofErr w:type="gramEnd"/>
      <w:r w:rsidRPr="006B105D">
        <w:rPr>
          <w:spacing w:val="-6"/>
          <w:szCs w:val="24"/>
        </w:rPr>
        <w:t xml:space="preserve"> </w:t>
      </w:r>
      <w:proofErr w:type="gramStart"/>
      <w:r w:rsidRPr="006B105D">
        <w:rPr>
          <w:i/>
          <w:szCs w:val="24"/>
        </w:rPr>
        <w:t>The</w:t>
      </w:r>
      <w:r w:rsidRPr="006B105D">
        <w:rPr>
          <w:i/>
          <w:spacing w:val="-9"/>
          <w:szCs w:val="24"/>
        </w:rPr>
        <w:t xml:space="preserve"> </w:t>
      </w:r>
      <w:r w:rsidRPr="006B105D">
        <w:rPr>
          <w:i/>
          <w:szCs w:val="24"/>
        </w:rPr>
        <w:t>impact</w:t>
      </w:r>
      <w:r w:rsidRPr="006B105D">
        <w:rPr>
          <w:i/>
          <w:spacing w:val="-9"/>
          <w:szCs w:val="24"/>
        </w:rPr>
        <w:t xml:space="preserve"> </w:t>
      </w:r>
      <w:r w:rsidRPr="006B105D">
        <w:rPr>
          <w:i/>
          <w:szCs w:val="24"/>
        </w:rPr>
        <w:t>of</w:t>
      </w:r>
      <w:r w:rsidRPr="006B105D">
        <w:rPr>
          <w:i/>
          <w:spacing w:val="-4"/>
          <w:szCs w:val="24"/>
        </w:rPr>
        <w:t xml:space="preserve"> </w:t>
      </w:r>
      <w:r w:rsidRPr="006B105D">
        <w:rPr>
          <w:i/>
          <w:szCs w:val="24"/>
        </w:rPr>
        <w:t>marketing</w:t>
      </w:r>
      <w:r w:rsidRPr="006B105D">
        <w:rPr>
          <w:i/>
          <w:spacing w:val="-3"/>
          <w:szCs w:val="24"/>
        </w:rPr>
        <w:t xml:space="preserve"> </w:t>
      </w:r>
      <w:r w:rsidRPr="006B105D">
        <w:rPr>
          <w:i/>
          <w:szCs w:val="24"/>
        </w:rPr>
        <w:t>on</w:t>
      </w:r>
      <w:r w:rsidRPr="006B105D">
        <w:rPr>
          <w:i/>
          <w:spacing w:val="-8"/>
          <w:szCs w:val="24"/>
        </w:rPr>
        <w:t xml:space="preserve"> </w:t>
      </w:r>
      <w:r w:rsidRPr="006B105D">
        <w:rPr>
          <w:i/>
          <w:szCs w:val="24"/>
        </w:rPr>
        <w:t>the</w:t>
      </w:r>
      <w:r w:rsidRPr="006B105D">
        <w:rPr>
          <w:i/>
          <w:spacing w:val="-9"/>
          <w:szCs w:val="24"/>
        </w:rPr>
        <w:t xml:space="preserve"> </w:t>
      </w:r>
      <w:r w:rsidRPr="006B105D">
        <w:rPr>
          <w:i/>
          <w:szCs w:val="24"/>
        </w:rPr>
        <w:t>agribusiness</w:t>
      </w:r>
      <w:r w:rsidRPr="006B105D">
        <w:rPr>
          <w:i/>
          <w:spacing w:val="-6"/>
          <w:szCs w:val="24"/>
        </w:rPr>
        <w:t xml:space="preserve"> </w:t>
      </w:r>
      <w:r w:rsidRPr="006B105D">
        <w:rPr>
          <w:i/>
          <w:szCs w:val="24"/>
        </w:rPr>
        <w:t>economic</w:t>
      </w:r>
      <w:r w:rsidRPr="006B105D">
        <w:rPr>
          <w:i/>
          <w:spacing w:val="-9"/>
          <w:szCs w:val="24"/>
        </w:rPr>
        <w:t xml:space="preserve"> </w:t>
      </w:r>
      <w:r w:rsidRPr="006B105D">
        <w:rPr>
          <w:i/>
          <w:szCs w:val="24"/>
        </w:rPr>
        <w:t>sales</w:t>
      </w:r>
      <w:r w:rsidRPr="006B105D">
        <w:rPr>
          <w:i/>
          <w:spacing w:val="-6"/>
          <w:szCs w:val="24"/>
        </w:rPr>
        <w:t xml:space="preserve"> </w:t>
      </w:r>
      <w:r w:rsidRPr="006B105D">
        <w:rPr>
          <w:i/>
          <w:szCs w:val="24"/>
        </w:rPr>
        <w:t>function</w:t>
      </w:r>
      <w:r w:rsidRPr="006B105D">
        <w:rPr>
          <w:szCs w:val="24"/>
        </w:rPr>
        <w:t>.</w:t>
      </w:r>
      <w:proofErr w:type="gramEnd"/>
      <w:r w:rsidRPr="006B105D">
        <w:rPr>
          <w:spacing w:val="-7"/>
          <w:szCs w:val="24"/>
        </w:rPr>
        <w:t xml:space="preserve"> </w:t>
      </w:r>
      <w:r w:rsidRPr="006B105D">
        <w:rPr>
          <w:szCs w:val="24"/>
        </w:rPr>
        <w:t>(Master Dissertation, Southern Illinois University Carbondale).</w:t>
      </w:r>
    </w:p>
    <w:p w14:paraId="36B5F006" w14:textId="77777777" w:rsidR="00B04F35" w:rsidRPr="006B105D" w:rsidRDefault="00BF3A9C" w:rsidP="0026746C">
      <w:pPr>
        <w:pStyle w:val="BodyText"/>
        <w:ind w:left="1134" w:right="-1" w:hanging="1134"/>
      </w:pPr>
      <w:r w:rsidRPr="006B105D">
        <w:t>Boso, N., Adeola, O., Danso, A., &amp; Assadinia, S. (2019). The effect of export marketing capabilities</w:t>
      </w:r>
      <w:r w:rsidRPr="006B105D">
        <w:rPr>
          <w:spacing w:val="-6"/>
        </w:rPr>
        <w:t xml:space="preserve"> </w:t>
      </w:r>
      <w:r w:rsidRPr="006B105D">
        <w:t>on</w:t>
      </w:r>
      <w:r w:rsidRPr="006B105D">
        <w:rPr>
          <w:spacing w:val="-7"/>
        </w:rPr>
        <w:t xml:space="preserve"> </w:t>
      </w:r>
      <w:r w:rsidRPr="006B105D">
        <w:t>export</w:t>
      </w:r>
      <w:r w:rsidRPr="006B105D">
        <w:rPr>
          <w:spacing w:val="-8"/>
        </w:rPr>
        <w:t xml:space="preserve"> </w:t>
      </w:r>
      <w:r w:rsidRPr="006B105D">
        <w:t>performance:</w:t>
      </w:r>
      <w:r w:rsidRPr="006B105D">
        <w:rPr>
          <w:spacing w:val="-8"/>
        </w:rPr>
        <w:t xml:space="preserve"> </w:t>
      </w:r>
      <w:r w:rsidRPr="006B105D">
        <w:t>Moderating</w:t>
      </w:r>
      <w:r w:rsidRPr="006B105D">
        <w:rPr>
          <w:spacing w:val="-7"/>
        </w:rPr>
        <w:t xml:space="preserve"> </w:t>
      </w:r>
      <w:r w:rsidRPr="006B105D">
        <w:t>role</w:t>
      </w:r>
      <w:r w:rsidRPr="006B105D">
        <w:rPr>
          <w:spacing w:val="-4"/>
        </w:rPr>
        <w:t xml:space="preserve"> </w:t>
      </w:r>
      <w:r w:rsidRPr="006B105D">
        <w:t>of</w:t>
      </w:r>
      <w:r w:rsidRPr="006B105D">
        <w:rPr>
          <w:spacing w:val="-7"/>
        </w:rPr>
        <w:t xml:space="preserve"> </w:t>
      </w:r>
      <w:r w:rsidRPr="006B105D">
        <w:t>dysfunctional</w:t>
      </w:r>
      <w:r w:rsidRPr="006B105D">
        <w:rPr>
          <w:spacing w:val="-8"/>
        </w:rPr>
        <w:t xml:space="preserve"> </w:t>
      </w:r>
      <w:r w:rsidRPr="006B105D">
        <w:t xml:space="preserve">competition. </w:t>
      </w:r>
      <w:r w:rsidRPr="006B105D">
        <w:rPr>
          <w:i/>
        </w:rPr>
        <w:t>Industrial Marketing Management</w:t>
      </w:r>
      <w:r w:rsidRPr="006B105D">
        <w:t xml:space="preserve">, </w:t>
      </w:r>
      <w:r w:rsidRPr="006B105D">
        <w:rPr>
          <w:i/>
        </w:rPr>
        <w:t>78</w:t>
      </w:r>
      <w:r w:rsidRPr="006B105D">
        <w:t>, 137-145.</w:t>
      </w:r>
    </w:p>
    <w:p w14:paraId="655745B2" w14:textId="78C378BF" w:rsidR="00B04F35" w:rsidRPr="006B105D" w:rsidRDefault="00BF3A9C" w:rsidP="00DE2C3A">
      <w:pPr>
        <w:ind w:left="1134" w:right="-1" w:hanging="1134"/>
        <w:rPr>
          <w:szCs w:val="24"/>
        </w:rPr>
      </w:pPr>
      <w:proofErr w:type="gramStart"/>
      <w:r w:rsidRPr="006B105D">
        <w:rPr>
          <w:szCs w:val="24"/>
        </w:rPr>
        <w:t>Cacciolatti,</w:t>
      </w:r>
      <w:r w:rsidRPr="006B105D">
        <w:rPr>
          <w:spacing w:val="19"/>
          <w:szCs w:val="24"/>
        </w:rPr>
        <w:t xml:space="preserve"> </w:t>
      </w:r>
      <w:r w:rsidRPr="006B105D">
        <w:rPr>
          <w:szCs w:val="24"/>
        </w:rPr>
        <w:t>L.,</w:t>
      </w:r>
      <w:r w:rsidRPr="006B105D">
        <w:rPr>
          <w:spacing w:val="17"/>
          <w:szCs w:val="24"/>
        </w:rPr>
        <w:t xml:space="preserve"> </w:t>
      </w:r>
      <w:r w:rsidRPr="006B105D">
        <w:rPr>
          <w:szCs w:val="24"/>
        </w:rPr>
        <w:t>&amp;</w:t>
      </w:r>
      <w:r w:rsidRPr="006B105D">
        <w:rPr>
          <w:spacing w:val="20"/>
          <w:szCs w:val="24"/>
        </w:rPr>
        <w:t xml:space="preserve"> </w:t>
      </w:r>
      <w:r w:rsidRPr="006B105D">
        <w:rPr>
          <w:szCs w:val="24"/>
        </w:rPr>
        <w:t>Lee,</w:t>
      </w:r>
      <w:r w:rsidRPr="006B105D">
        <w:rPr>
          <w:spacing w:val="21"/>
          <w:szCs w:val="24"/>
        </w:rPr>
        <w:t xml:space="preserve"> </w:t>
      </w:r>
      <w:r w:rsidRPr="006B105D">
        <w:rPr>
          <w:szCs w:val="24"/>
        </w:rPr>
        <w:t>S.</w:t>
      </w:r>
      <w:r w:rsidRPr="006B105D">
        <w:rPr>
          <w:spacing w:val="17"/>
          <w:szCs w:val="24"/>
        </w:rPr>
        <w:t xml:space="preserve"> </w:t>
      </w:r>
      <w:r w:rsidRPr="006B105D">
        <w:rPr>
          <w:szCs w:val="24"/>
        </w:rPr>
        <w:t>H.</w:t>
      </w:r>
      <w:r w:rsidRPr="006B105D">
        <w:rPr>
          <w:spacing w:val="17"/>
          <w:szCs w:val="24"/>
        </w:rPr>
        <w:t xml:space="preserve"> </w:t>
      </w:r>
      <w:r w:rsidRPr="006B105D">
        <w:rPr>
          <w:szCs w:val="24"/>
        </w:rPr>
        <w:t>(2016).</w:t>
      </w:r>
      <w:proofErr w:type="gramEnd"/>
      <w:r w:rsidRPr="006B105D">
        <w:rPr>
          <w:spacing w:val="22"/>
          <w:szCs w:val="24"/>
        </w:rPr>
        <w:t xml:space="preserve"> </w:t>
      </w:r>
      <w:proofErr w:type="gramStart"/>
      <w:r w:rsidRPr="006B105D">
        <w:rPr>
          <w:szCs w:val="24"/>
        </w:rPr>
        <w:t>Revisiting</w:t>
      </w:r>
      <w:r w:rsidRPr="006B105D">
        <w:rPr>
          <w:spacing w:val="21"/>
          <w:szCs w:val="24"/>
        </w:rPr>
        <w:t xml:space="preserve"> </w:t>
      </w:r>
      <w:r w:rsidRPr="006B105D">
        <w:rPr>
          <w:szCs w:val="24"/>
        </w:rPr>
        <w:t>the</w:t>
      </w:r>
      <w:r w:rsidRPr="006B105D">
        <w:rPr>
          <w:spacing w:val="25"/>
          <w:szCs w:val="24"/>
        </w:rPr>
        <w:t xml:space="preserve"> </w:t>
      </w:r>
      <w:r w:rsidRPr="006B105D">
        <w:rPr>
          <w:szCs w:val="24"/>
        </w:rPr>
        <w:t>relationship</w:t>
      </w:r>
      <w:r w:rsidRPr="006B105D">
        <w:rPr>
          <w:spacing w:val="16"/>
          <w:szCs w:val="24"/>
        </w:rPr>
        <w:t xml:space="preserve"> </w:t>
      </w:r>
      <w:r w:rsidRPr="006B105D">
        <w:rPr>
          <w:szCs w:val="24"/>
        </w:rPr>
        <w:t>between</w:t>
      </w:r>
      <w:r w:rsidRPr="006B105D">
        <w:rPr>
          <w:spacing w:val="17"/>
          <w:szCs w:val="24"/>
        </w:rPr>
        <w:t xml:space="preserve"> </w:t>
      </w:r>
      <w:r w:rsidRPr="006B105D">
        <w:rPr>
          <w:szCs w:val="24"/>
        </w:rPr>
        <w:t>marketing</w:t>
      </w:r>
      <w:r w:rsidRPr="006B105D">
        <w:rPr>
          <w:spacing w:val="17"/>
          <w:szCs w:val="24"/>
        </w:rPr>
        <w:t xml:space="preserve"> </w:t>
      </w:r>
      <w:r w:rsidRPr="006B105D">
        <w:rPr>
          <w:spacing w:val="-2"/>
          <w:szCs w:val="24"/>
        </w:rPr>
        <w:t>capabilities</w:t>
      </w:r>
      <w:r w:rsidR="00DE2C3A" w:rsidRPr="006B105D">
        <w:rPr>
          <w:spacing w:val="-2"/>
          <w:szCs w:val="24"/>
        </w:rPr>
        <w:t xml:space="preserve"> </w:t>
      </w:r>
      <w:r w:rsidRPr="006B105D">
        <w:t>and firm performance: The moderating role of market orientation, marketing strategy, and organizational power.</w:t>
      </w:r>
      <w:proofErr w:type="gramEnd"/>
      <w:r w:rsidRPr="006B105D">
        <w:t xml:space="preserve"> </w:t>
      </w:r>
      <w:proofErr w:type="gramStart"/>
      <w:r w:rsidRPr="006B105D">
        <w:rPr>
          <w:i/>
        </w:rPr>
        <w:t>Journal of business research</w:t>
      </w:r>
      <w:r w:rsidRPr="006B105D">
        <w:t xml:space="preserve">, </w:t>
      </w:r>
      <w:r w:rsidRPr="006B105D">
        <w:rPr>
          <w:i/>
        </w:rPr>
        <w:t>69</w:t>
      </w:r>
      <w:r w:rsidRPr="006B105D">
        <w:t>(12), 5597-5610.</w:t>
      </w:r>
      <w:proofErr w:type="gramEnd"/>
    </w:p>
    <w:p w14:paraId="6019A284" w14:textId="77777777" w:rsidR="00B04F35" w:rsidRPr="006B105D" w:rsidRDefault="00BF3A9C" w:rsidP="0026746C">
      <w:pPr>
        <w:pStyle w:val="BodyText"/>
        <w:ind w:left="1134" w:right="-1" w:hanging="1134"/>
      </w:pPr>
      <w:proofErr w:type="gramStart"/>
      <w:r w:rsidRPr="006B105D">
        <w:t>Chatterjee, S., Chaudhuri, R., &amp; Vrontis, D. (2022).</w:t>
      </w:r>
      <w:proofErr w:type="gramEnd"/>
      <w:r w:rsidRPr="006B105D">
        <w:t xml:space="preserve"> Big data analytics in strategic sales performance:</w:t>
      </w:r>
      <w:r w:rsidRPr="006B105D">
        <w:rPr>
          <w:spacing w:val="40"/>
        </w:rPr>
        <w:t xml:space="preserve"> </w:t>
      </w:r>
      <w:r w:rsidRPr="006B105D">
        <w:t>Mediating</w:t>
      </w:r>
      <w:r w:rsidRPr="006B105D">
        <w:rPr>
          <w:spacing w:val="40"/>
        </w:rPr>
        <w:t xml:space="preserve"> </w:t>
      </w:r>
      <w:r w:rsidRPr="006B105D">
        <w:t>role</w:t>
      </w:r>
      <w:r w:rsidRPr="006B105D">
        <w:rPr>
          <w:spacing w:val="40"/>
        </w:rPr>
        <w:t xml:space="preserve"> </w:t>
      </w:r>
      <w:r w:rsidRPr="006B105D">
        <w:t>of</w:t>
      </w:r>
      <w:r w:rsidRPr="006B105D">
        <w:rPr>
          <w:spacing w:val="40"/>
        </w:rPr>
        <w:t xml:space="preserve"> </w:t>
      </w:r>
      <w:r w:rsidRPr="006B105D">
        <w:t>CRM</w:t>
      </w:r>
      <w:r w:rsidRPr="006B105D">
        <w:rPr>
          <w:spacing w:val="40"/>
        </w:rPr>
        <w:t xml:space="preserve"> </w:t>
      </w:r>
      <w:r w:rsidRPr="006B105D">
        <w:t>capability</w:t>
      </w:r>
      <w:r w:rsidRPr="006B105D">
        <w:rPr>
          <w:spacing w:val="40"/>
        </w:rPr>
        <w:t xml:space="preserve"> </w:t>
      </w:r>
      <w:r w:rsidRPr="006B105D">
        <w:t>and</w:t>
      </w:r>
      <w:r w:rsidRPr="006B105D">
        <w:rPr>
          <w:spacing w:val="40"/>
        </w:rPr>
        <w:t xml:space="preserve"> </w:t>
      </w:r>
      <w:r w:rsidRPr="006B105D">
        <w:t>moderating</w:t>
      </w:r>
      <w:r w:rsidRPr="006B105D">
        <w:rPr>
          <w:spacing w:val="40"/>
        </w:rPr>
        <w:t xml:space="preserve"> </w:t>
      </w:r>
      <w:r w:rsidRPr="006B105D">
        <w:t>role</w:t>
      </w:r>
      <w:r w:rsidRPr="006B105D">
        <w:rPr>
          <w:spacing w:val="40"/>
        </w:rPr>
        <w:t xml:space="preserve"> </w:t>
      </w:r>
      <w:r w:rsidRPr="006B105D">
        <w:t>of</w:t>
      </w:r>
      <w:r w:rsidRPr="006B105D">
        <w:rPr>
          <w:spacing w:val="40"/>
        </w:rPr>
        <w:t xml:space="preserve"> </w:t>
      </w:r>
      <w:r w:rsidRPr="006B105D">
        <w:t xml:space="preserve">leadership support. </w:t>
      </w:r>
      <w:r w:rsidRPr="006B105D">
        <w:rPr>
          <w:i/>
        </w:rPr>
        <w:t>EuroMed Journal of Business</w:t>
      </w:r>
      <w:r w:rsidRPr="006B105D">
        <w:t xml:space="preserve">, </w:t>
      </w:r>
      <w:r w:rsidRPr="006B105D">
        <w:rPr>
          <w:i/>
        </w:rPr>
        <w:t>17</w:t>
      </w:r>
      <w:r w:rsidRPr="006B105D">
        <w:t>(3), 295-311.</w:t>
      </w:r>
    </w:p>
    <w:p w14:paraId="527C8E86" w14:textId="77777777" w:rsidR="00B04F35" w:rsidRPr="006B105D" w:rsidRDefault="00BF3A9C" w:rsidP="0026746C">
      <w:pPr>
        <w:ind w:left="1134" w:right="-1" w:hanging="1134"/>
        <w:rPr>
          <w:szCs w:val="24"/>
        </w:rPr>
      </w:pPr>
      <w:proofErr w:type="gramStart"/>
      <w:r w:rsidRPr="006B105D">
        <w:rPr>
          <w:szCs w:val="24"/>
        </w:rPr>
        <w:t>Cheruiyot, D. K. (2021).</w:t>
      </w:r>
      <w:proofErr w:type="gramEnd"/>
      <w:r w:rsidRPr="006B105D">
        <w:rPr>
          <w:spacing w:val="-4"/>
          <w:szCs w:val="24"/>
        </w:rPr>
        <w:t xml:space="preserve"> </w:t>
      </w:r>
      <w:r w:rsidRPr="006B105D">
        <w:rPr>
          <w:i/>
          <w:szCs w:val="24"/>
        </w:rPr>
        <w:t xml:space="preserve">Influence of marketing mix strategies on the sales performance of Bixa Orellana among small-scale farmers in Kwale County, Kenya </w:t>
      </w:r>
      <w:r w:rsidRPr="006B105D">
        <w:rPr>
          <w:szCs w:val="24"/>
        </w:rPr>
        <w:t>(Doctoral Dissertation, Kabarak University).</w:t>
      </w:r>
    </w:p>
    <w:p w14:paraId="0F748C17" w14:textId="6EA5FDBE" w:rsidR="00B04F35" w:rsidRPr="006B105D" w:rsidRDefault="00BF3A9C" w:rsidP="0026746C">
      <w:pPr>
        <w:pStyle w:val="BodyText"/>
        <w:ind w:left="1134" w:right="-1" w:hanging="1134"/>
      </w:pPr>
      <w:proofErr w:type="gramStart"/>
      <w:r w:rsidRPr="006B105D">
        <w:t>Cheruiyot,</w:t>
      </w:r>
      <w:r w:rsidRPr="006B105D">
        <w:rPr>
          <w:spacing w:val="-14"/>
        </w:rPr>
        <w:t xml:space="preserve"> </w:t>
      </w:r>
      <w:r w:rsidRPr="006B105D">
        <w:t>R.</w:t>
      </w:r>
      <w:r w:rsidRPr="006B105D">
        <w:rPr>
          <w:spacing w:val="-13"/>
        </w:rPr>
        <w:t xml:space="preserve"> </w:t>
      </w:r>
      <w:r w:rsidRPr="006B105D">
        <w:t>J.,</w:t>
      </w:r>
      <w:r w:rsidRPr="006B105D">
        <w:rPr>
          <w:spacing w:val="-9"/>
        </w:rPr>
        <w:t xml:space="preserve"> </w:t>
      </w:r>
      <w:r w:rsidRPr="006B105D">
        <w:t>&amp;</w:t>
      </w:r>
      <w:r w:rsidRPr="006B105D">
        <w:rPr>
          <w:spacing w:val="-15"/>
        </w:rPr>
        <w:t xml:space="preserve"> </w:t>
      </w:r>
      <w:r w:rsidRPr="006B105D">
        <w:t>Wambua,</w:t>
      </w:r>
      <w:r w:rsidRPr="006B105D">
        <w:rPr>
          <w:spacing w:val="-12"/>
        </w:rPr>
        <w:t xml:space="preserve"> </w:t>
      </w:r>
      <w:r w:rsidRPr="006B105D">
        <w:t>P.</w:t>
      </w:r>
      <w:r w:rsidRPr="006B105D">
        <w:rPr>
          <w:spacing w:val="-14"/>
        </w:rPr>
        <w:t xml:space="preserve"> </w:t>
      </w:r>
      <w:r w:rsidRPr="006B105D">
        <w:t>W.</w:t>
      </w:r>
      <w:r w:rsidRPr="006B105D">
        <w:rPr>
          <w:spacing w:val="-9"/>
        </w:rPr>
        <w:t xml:space="preserve"> </w:t>
      </w:r>
      <w:r w:rsidRPr="006B105D">
        <w:t>(2016).</w:t>
      </w:r>
      <w:proofErr w:type="gramEnd"/>
      <w:r w:rsidRPr="006B105D">
        <w:rPr>
          <w:spacing w:val="-13"/>
        </w:rPr>
        <w:t xml:space="preserve"> </w:t>
      </w:r>
      <w:proofErr w:type="gramStart"/>
      <w:r w:rsidRPr="006B105D">
        <w:t>Integrated</w:t>
      </w:r>
      <w:r w:rsidRPr="006B105D">
        <w:rPr>
          <w:spacing w:val="-11"/>
        </w:rPr>
        <w:t xml:space="preserve"> </w:t>
      </w:r>
      <w:r w:rsidRPr="006B105D">
        <w:t>marketing</w:t>
      </w:r>
      <w:r w:rsidRPr="006B105D">
        <w:rPr>
          <w:spacing w:val="-13"/>
        </w:rPr>
        <w:t xml:space="preserve"> </w:t>
      </w:r>
      <w:r w:rsidRPr="006B105D">
        <w:t>communication</w:t>
      </w:r>
      <w:r w:rsidRPr="006B105D">
        <w:rPr>
          <w:spacing w:val="-14"/>
        </w:rPr>
        <w:t xml:space="preserve"> </w:t>
      </w:r>
      <w:r w:rsidRPr="006B105D">
        <w:t>and</w:t>
      </w:r>
      <w:r w:rsidRPr="006B105D">
        <w:rPr>
          <w:spacing w:val="-14"/>
        </w:rPr>
        <w:t xml:space="preserve"> </w:t>
      </w:r>
      <w:r w:rsidRPr="006B105D">
        <w:t>performance of Kenya Post and Savings Bank.</w:t>
      </w:r>
      <w:proofErr w:type="gramEnd"/>
      <w:r w:rsidRPr="006B105D">
        <w:t xml:space="preserve"> </w:t>
      </w:r>
      <w:r w:rsidRPr="006B105D">
        <w:rPr>
          <w:i/>
        </w:rPr>
        <w:t>Social Sciences</w:t>
      </w:r>
      <w:r w:rsidRPr="006B105D">
        <w:t>; 5(3), 37-49.</w:t>
      </w:r>
    </w:p>
    <w:p w14:paraId="4F646663" w14:textId="77777777" w:rsidR="00314B31" w:rsidRPr="006B105D" w:rsidRDefault="00314B31" w:rsidP="00314B31">
      <w:pPr>
        <w:ind w:left="1134" w:hanging="1134"/>
        <w:rPr>
          <w:szCs w:val="24"/>
        </w:rPr>
      </w:pPr>
      <w:r w:rsidRPr="006B105D">
        <w:rPr>
          <w:szCs w:val="24"/>
        </w:rPr>
        <w:t>Cochran, W. G. (1963). Sampling Techniques, 2nd Ed., New York: John Wiley and Sons, Copyright © 1977, Inc, pp. 1 - 75.</w:t>
      </w:r>
    </w:p>
    <w:p w14:paraId="052F06EE" w14:textId="77777777" w:rsidR="009251C5" w:rsidRPr="006B105D" w:rsidRDefault="00BF3A9C" w:rsidP="0026746C">
      <w:pPr>
        <w:pStyle w:val="BodyText"/>
        <w:ind w:left="1134" w:right="-1" w:hanging="1134"/>
      </w:pPr>
      <w:proofErr w:type="gramStart"/>
      <w:r w:rsidRPr="006B105D">
        <w:t>Cohen, L., Manion, L., &amp; Morrison, K. (2017).</w:t>
      </w:r>
      <w:proofErr w:type="gramEnd"/>
      <w:r w:rsidRPr="006B105D">
        <w:t xml:space="preserve"> </w:t>
      </w:r>
      <w:proofErr w:type="gramStart"/>
      <w:r w:rsidRPr="006B105D">
        <w:t>Validity and reliability.</w:t>
      </w:r>
      <w:proofErr w:type="gramEnd"/>
      <w:r w:rsidRPr="006B105D">
        <w:t xml:space="preserve"> </w:t>
      </w:r>
      <w:proofErr w:type="gramStart"/>
      <w:r w:rsidRPr="006B105D">
        <w:rPr>
          <w:i/>
        </w:rPr>
        <w:t xml:space="preserve">In Research </w:t>
      </w:r>
      <w:r w:rsidRPr="006B105D">
        <w:rPr>
          <w:i/>
        </w:rPr>
        <w:lastRenderedPageBreak/>
        <w:t>methods in education</w:t>
      </w:r>
      <w:r w:rsidRPr="006B105D">
        <w:t xml:space="preserve"> (pp. 245-284).</w:t>
      </w:r>
      <w:proofErr w:type="gramEnd"/>
      <w:r w:rsidRPr="006B105D">
        <w:t xml:space="preserve"> </w:t>
      </w:r>
      <w:proofErr w:type="gramStart"/>
      <w:r w:rsidRPr="006B105D">
        <w:t>Routledge.</w:t>
      </w:r>
      <w:proofErr w:type="gramEnd"/>
    </w:p>
    <w:p w14:paraId="78299141" w14:textId="77777777" w:rsidR="00B04F35" w:rsidRPr="006B105D" w:rsidRDefault="00BF3A9C" w:rsidP="0026746C">
      <w:pPr>
        <w:pStyle w:val="BodyText"/>
        <w:ind w:left="1134" w:right="-1" w:hanging="1134"/>
      </w:pPr>
      <w:r w:rsidRPr="006B105D">
        <w:t>Cooper,</w:t>
      </w:r>
      <w:r w:rsidRPr="006B105D">
        <w:rPr>
          <w:spacing w:val="-5"/>
        </w:rPr>
        <w:t xml:space="preserve"> </w:t>
      </w:r>
      <w:r w:rsidRPr="006B105D">
        <w:t>C.,</w:t>
      </w:r>
      <w:r w:rsidRPr="006B105D">
        <w:rPr>
          <w:spacing w:val="-5"/>
        </w:rPr>
        <w:t xml:space="preserve"> </w:t>
      </w:r>
      <w:r w:rsidRPr="006B105D">
        <w:t>Pereira,</w:t>
      </w:r>
      <w:r w:rsidRPr="006B105D">
        <w:rPr>
          <w:spacing w:val="-5"/>
        </w:rPr>
        <w:t xml:space="preserve"> </w:t>
      </w:r>
      <w:r w:rsidRPr="006B105D">
        <w:t>V.,</w:t>
      </w:r>
      <w:r w:rsidRPr="006B105D">
        <w:rPr>
          <w:spacing w:val="-5"/>
        </w:rPr>
        <w:t xml:space="preserve"> </w:t>
      </w:r>
      <w:r w:rsidRPr="006B105D">
        <w:t>Vrontis, D.,</w:t>
      </w:r>
      <w:r w:rsidRPr="006B105D">
        <w:rPr>
          <w:spacing w:val="-5"/>
        </w:rPr>
        <w:t xml:space="preserve"> </w:t>
      </w:r>
      <w:r w:rsidRPr="006B105D">
        <w:t>&amp;</w:t>
      </w:r>
      <w:r w:rsidRPr="006B105D">
        <w:rPr>
          <w:spacing w:val="-2"/>
        </w:rPr>
        <w:t xml:space="preserve"> </w:t>
      </w:r>
      <w:r w:rsidRPr="006B105D">
        <w:t>Liu,</w:t>
      </w:r>
      <w:r w:rsidRPr="006B105D">
        <w:rPr>
          <w:spacing w:val="-5"/>
        </w:rPr>
        <w:t xml:space="preserve"> </w:t>
      </w:r>
      <w:r w:rsidRPr="006B105D">
        <w:t>Y.</w:t>
      </w:r>
      <w:r w:rsidRPr="006B105D">
        <w:rPr>
          <w:spacing w:val="-5"/>
        </w:rPr>
        <w:t xml:space="preserve"> </w:t>
      </w:r>
      <w:r w:rsidRPr="006B105D">
        <w:t>(2023).</w:t>
      </w:r>
      <w:r w:rsidRPr="006B105D">
        <w:rPr>
          <w:spacing w:val="-5"/>
        </w:rPr>
        <w:t xml:space="preserve"> </w:t>
      </w:r>
      <w:proofErr w:type="gramStart"/>
      <w:r w:rsidRPr="006B105D">
        <w:t>Extending</w:t>
      </w:r>
      <w:r w:rsidRPr="006B105D">
        <w:rPr>
          <w:spacing w:val="-5"/>
        </w:rPr>
        <w:t xml:space="preserve"> </w:t>
      </w:r>
      <w:r w:rsidRPr="006B105D">
        <w:t>the</w:t>
      </w:r>
      <w:r w:rsidRPr="006B105D">
        <w:rPr>
          <w:spacing w:val="-5"/>
        </w:rPr>
        <w:t xml:space="preserve"> </w:t>
      </w:r>
      <w:r w:rsidRPr="006B105D">
        <w:t>resource and knowledge-</w:t>
      </w:r>
      <w:r w:rsidRPr="006B105D">
        <w:rPr>
          <w:spacing w:val="-2"/>
        </w:rPr>
        <w:t>based</w:t>
      </w:r>
      <w:r w:rsidR="009251C5" w:rsidRPr="006B105D">
        <w:rPr>
          <w:spacing w:val="-2"/>
        </w:rPr>
        <w:t xml:space="preserve"> </w:t>
      </w:r>
      <w:r w:rsidRPr="006B105D">
        <w:t>view:</w:t>
      </w:r>
      <w:r w:rsidRPr="006B105D">
        <w:rPr>
          <w:spacing w:val="-6"/>
        </w:rPr>
        <w:t xml:space="preserve"> </w:t>
      </w:r>
      <w:r w:rsidRPr="006B105D">
        <w:t>Insights</w:t>
      </w:r>
      <w:r w:rsidRPr="006B105D">
        <w:rPr>
          <w:spacing w:val="-5"/>
        </w:rPr>
        <w:t xml:space="preserve"> </w:t>
      </w:r>
      <w:r w:rsidRPr="006B105D">
        <w:t>from</w:t>
      </w:r>
      <w:r w:rsidRPr="006B105D">
        <w:rPr>
          <w:spacing w:val="-2"/>
        </w:rPr>
        <w:t xml:space="preserve"> </w:t>
      </w:r>
      <w:r w:rsidRPr="006B105D">
        <w:t>new</w:t>
      </w:r>
      <w:r w:rsidRPr="006B105D">
        <w:rPr>
          <w:spacing w:val="-4"/>
        </w:rPr>
        <w:t xml:space="preserve"> </w:t>
      </w:r>
      <w:r w:rsidRPr="006B105D">
        <w:t>contexts</w:t>
      </w:r>
      <w:r w:rsidRPr="006B105D">
        <w:rPr>
          <w:spacing w:val="-5"/>
        </w:rPr>
        <w:t xml:space="preserve"> </w:t>
      </w:r>
      <w:r w:rsidRPr="006B105D">
        <w:t>of</w:t>
      </w:r>
      <w:r w:rsidRPr="006B105D">
        <w:rPr>
          <w:spacing w:val="-1"/>
        </w:rPr>
        <w:t xml:space="preserve"> </w:t>
      </w:r>
      <w:r w:rsidRPr="006B105D">
        <w:t>analysis.</w:t>
      </w:r>
      <w:proofErr w:type="gramEnd"/>
      <w:r w:rsidRPr="006B105D">
        <w:rPr>
          <w:spacing w:val="-2"/>
        </w:rPr>
        <w:t xml:space="preserve"> </w:t>
      </w:r>
      <w:proofErr w:type="gramStart"/>
      <w:r w:rsidRPr="006B105D">
        <w:rPr>
          <w:i/>
        </w:rPr>
        <w:t>Journal of</w:t>
      </w:r>
      <w:r w:rsidRPr="006B105D">
        <w:rPr>
          <w:i/>
          <w:spacing w:val="-6"/>
        </w:rPr>
        <w:t xml:space="preserve"> </w:t>
      </w:r>
      <w:r w:rsidRPr="006B105D">
        <w:rPr>
          <w:i/>
        </w:rPr>
        <w:t>Business</w:t>
      </w:r>
      <w:r w:rsidRPr="006B105D">
        <w:rPr>
          <w:i/>
          <w:spacing w:val="-5"/>
        </w:rPr>
        <w:t xml:space="preserve"> </w:t>
      </w:r>
      <w:r w:rsidRPr="006B105D">
        <w:rPr>
          <w:i/>
        </w:rPr>
        <w:t>Research</w:t>
      </w:r>
      <w:r w:rsidRPr="006B105D">
        <w:t>,</w:t>
      </w:r>
      <w:r w:rsidRPr="006B105D">
        <w:rPr>
          <w:spacing w:val="-5"/>
        </w:rPr>
        <w:t xml:space="preserve"> </w:t>
      </w:r>
      <w:r w:rsidRPr="006B105D">
        <w:rPr>
          <w:i/>
        </w:rPr>
        <w:t>156</w:t>
      </w:r>
      <w:r w:rsidRPr="006B105D">
        <w:t>,</w:t>
      </w:r>
      <w:r w:rsidRPr="006B105D">
        <w:rPr>
          <w:spacing w:val="-6"/>
        </w:rPr>
        <w:t xml:space="preserve"> </w:t>
      </w:r>
      <w:r w:rsidRPr="006B105D">
        <w:rPr>
          <w:spacing w:val="-2"/>
        </w:rPr>
        <w:t>113523.</w:t>
      </w:r>
      <w:proofErr w:type="gramEnd"/>
    </w:p>
    <w:p w14:paraId="6DB65EAD" w14:textId="0BBBCEB8" w:rsidR="00B04F35" w:rsidRPr="006B105D" w:rsidRDefault="00BF3A9C" w:rsidP="0026746C">
      <w:pPr>
        <w:pStyle w:val="BodyText"/>
        <w:tabs>
          <w:tab w:val="left" w:pos="3375"/>
          <w:tab w:val="left" w:pos="4880"/>
          <w:tab w:val="left" w:pos="6493"/>
          <w:tab w:val="left" w:pos="8709"/>
        </w:tabs>
        <w:ind w:left="1134" w:right="-1" w:hanging="1134"/>
      </w:pPr>
      <w:r w:rsidRPr="006B105D">
        <w:t xml:space="preserve">Costanzo, L. (2023). </w:t>
      </w:r>
      <w:proofErr w:type="gramStart"/>
      <w:r w:rsidRPr="006B105D">
        <w:rPr>
          <w:i/>
        </w:rPr>
        <w:t>Data cleaning during the research data management process.</w:t>
      </w:r>
      <w:proofErr w:type="gramEnd"/>
      <w:r w:rsidRPr="006B105D">
        <w:rPr>
          <w:i/>
        </w:rPr>
        <w:t xml:space="preserve"> </w:t>
      </w:r>
      <w:proofErr w:type="gramStart"/>
      <w:r w:rsidRPr="006B105D">
        <w:rPr>
          <w:i/>
        </w:rPr>
        <w:t xml:space="preserve">Research data </w:t>
      </w:r>
      <w:r w:rsidRPr="006B105D">
        <w:rPr>
          <w:i/>
          <w:spacing w:val="-2"/>
        </w:rPr>
        <w:t>management</w:t>
      </w:r>
      <w:r w:rsidR="0026746C" w:rsidRPr="006B105D">
        <w:rPr>
          <w:i/>
        </w:rPr>
        <w:t xml:space="preserve"> </w:t>
      </w:r>
      <w:r w:rsidRPr="006B105D">
        <w:rPr>
          <w:i/>
          <w:spacing w:val="-6"/>
        </w:rPr>
        <w:t>in</w:t>
      </w:r>
      <w:r w:rsidR="0026746C" w:rsidRPr="006B105D">
        <w:rPr>
          <w:i/>
          <w:spacing w:val="-6"/>
        </w:rPr>
        <w:t xml:space="preserve"> </w:t>
      </w:r>
      <w:r w:rsidRPr="006B105D">
        <w:rPr>
          <w:i/>
          <w:spacing w:val="-4"/>
        </w:rPr>
        <w:t>the</w:t>
      </w:r>
      <w:r w:rsidR="0026746C" w:rsidRPr="006B105D">
        <w:rPr>
          <w:i/>
          <w:spacing w:val="-4"/>
        </w:rPr>
        <w:t xml:space="preserve"> </w:t>
      </w:r>
      <w:r w:rsidRPr="006B105D">
        <w:rPr>
          <w:i/>
          <w:spacing w:val="-2"/>
        </w:rPr>
        <w:t>Canadian</w:t>
      </w:r>
      <w:r w:rsidR="0026746C" w:rsidRPr="006B105D">
        <w:rPr>
          <w:i/>
          <w:spacing w:val="-2"/>
        </w:rPr>
        <w:t xml:space="preserve"> </w:t>
      </w:r>
      <w:r w:rsidRPr="006B105D">
        <w:rPr>
          <w:i/>
          <w:spacing w:val="-2"/>
        </w:rPr>
        <w:t>context.</w:t>
      </w:r>
      <w:proofErr w:type="gramEnd"/>
      <w:r w:rsidRPr="006B105D">
        <w:rPr>
          <w:spacing w:val="-2"/>
        </w:rPr>
        <w:t xml:space="preserve"> </w:t>
      </w:r>
      <w:proofErr w:type="gramStart"/>
      <w:r w:rsidRPr="006B105D">
        <w:rPr>
          <w:spacing w:val="-2"/>
        </w:rPr>
        <w:t>[https://</w:t>
      </w:r>
      <w:hyperlink r:id="rId25">
        <w:r w:rsidRPr="006B105D">
          <w:rPr>
            <w:spacing w:val="-2"/>
          </w:rPr>
          <w:t>www.researchgate.net/publication/374329315_Data_Cleaning_During_the_Rese</w:t>
        </w:r>
      </w:hyperlink>
      <w:r w:rsidRPr="006B105D">
        <w:rPr>
          <w:spacing w:val="-2"/>
        </w:rPr>
        <w:t xml:space="preserve"> </w:t>
      </w:r>
      <w:r w:rsidRPr="006B105D">
        <w:t>arch_Data_Management_Process), 12-12/2023.</w:t>
      </w:r>
      <w:proofErr w:type="gramEnd"/>
    </w:p>
    <w:p w14:paraId="2C722299" w14:textId="77777777" w:rsidR="00B04F35" w:rsidRPr="006B105D" w:rsidRDefault="00BF3A9C" w:rsidP="0026746C">
      <w:pPr>
        <w:pStyle w:val="BodyText"/>
        <w:ind w:left="1134" w:right="-1" w:hanging="1134"/>
      </w:pPr>
      <w:proofErr w:type="gramStart"/>
      <w:r w:rsidRPr="006B105D">
        <w:t>De</w:t>
      </w:r>
      <w:r w:rsidRPr="006B105D">
        <w:rPr>
          <w:spacing w:val="-5"/>
        </w:rPr>
        <w:t xml:space="preserve"> </w:t>
      </w:r>
      <w:r w:rsidRPr="006B105D">
        <w:t>Toni,</w:t>
      </w:r>
      <w:r w:rsidRPr="006B105D">
        <w:rPr>
          <w:spacing w:val="-3"/>
        </w:rPr>
        <w:t xml:space="preserve"> </w:t>
      </w:r>
      <w:r w:rsidRPr="006B105D">
        <w:t>D.,</w:t>
      </w:r>
      <w:r w:rsidRPr="006B105D">
        <w:rPr>
          <w:spacing w:val="-3"/>
        </w:rPr>
        <w:t xml:space="preserve"> </w:t>
      </w:r>
      <w:r w:rsidRPr="006B105D">
        <w:t>Milan,</w:t>
      </w:r>
      <w:r w:rsidRPr="006B105D">
        <w:rPr>
          <w:spacing w:val="-3"/>
        </w:rPr>
        <w:t xml:space="preserve"> </w:t>
      </w:r>
      <w:r w:rsidRPr="006B105D">
        <w:t>G. S.,</w:t>
      </w:r>
      <w:r w:rsidRPr="006B105D">
        <w:rPr>
          <w:spacing w:val="-3"/>
        </w:rPr>
        <w:t xml:space="preserve"> </w:t>
      </w:r>
      <w:r w:rsidRPr="006B105D">
        <w:t>Saciloto,</w:t>
      </w:r>
      <w:r w:rsidRPr="006B105D">
        <w:rPr>
          <w:spacing w:val="-3"/>
        </w:rPr>
        <w:t xml:space="preserve"> </w:t>
      </w:r>
      <w:r w:rsidRPr="006B105D">
        <w:t>E. B.,</w:t>
      </w:r>
      <w:r w:rsidRPr="006B105D">
        <w:rPr>
          <w:spacing w:val="-3"/>
        </w:rPr>
        <w:t xml:space="preserve"> </w:t>
      </w:r>
      <w:r w:rsidRPr="006B105D">
        <w:t>&amp;</w:t>
      </w:r>
      <w:r w:rsidRPr="006B105D">
        <w:rPr>
          <w:spacing w:val="-1"/>
        </w:rPr>
        <w:t xml:space="preserve"> </w:t>
      </w:r>
      <w:r w:rsidRPr="006B105D">
        <w:t>Larentis,</w:t>
      </w:r>
      <w:r w:rsidRPr="006B105D">
        <w:rPr>
          <w:spacing w:val="-3"/>
        </w:rPr>
        <w:t xml:space="preserve"> </w:t>
      </w:r>
      <w:r w:rsidRPr="006B105D">
        <w:t>F.</w:t>
      </w:r>
      <w:r w:rsidRPr="006B105D">
        <w:rPr>
          <w:spacing w:val="-3"/>
        </w:rPr>
        <w:t xml:space="preserve"> </w:t>
      </w:r>
      <w:r w:rsidRPr="006B105D">
        <w:t>(2017).</w:t>
      </w:r>
      <w:proofErr w:type="gramEnd"/>
      <w:r w:rsidRPr="006B105D">
        <w:rPr>
          <w:spacing w:val="-3"/>
        </w:rPr>
        <w:t xml:space="preserve"> </w:t>
      </w:r>
      <w:proofErr w:type="gramStart"/>
      <w:r w:rsidRPr="006B105D">
        <w:t>Pricing</w:t>
      </w:r>
      <w:r w:rsidRPr="006B105D">
        <w:rPr>
          <w:spacing w:val="-3"/>
        </w:rPr>
        <w:t xml:space="preserve"> </w:t>
      </w:r>
      <w:r w:rsidRPr="006B105D">
        <w:t>strategies and</w:t>
      </w:r>
      <w:r w:rsidRPr="006B105D">
        <w:rPr>
          <w:spacing w:val="-3"/>
        </w:rPr>
        <w:t xml:space="preserve"> </w:t>
      </w:r>
      <w:r w:rsidRPr="006B105D">
        <w:t>levels</w:t>
      </w:r>
      <w:r w:rsidRPr="006B105D">
        <w:rPr>
          <w:spacing w:val="-2"/>
        </w:rPr>
        <w:t xml:space="preserve"> </w:t>
      </w:r>
      <w:r w:rsidRPr="006B105D">
        <w:t>and their impact on corporate profitability.</w:t>
      </w:r>
      <w:proofErr w:type="gramEnd"/>
      <w:r w:rsidRPr="006B105D">
        <w:t xml:space="preserve"> </w:t>
      </w:r>
      <w:r w:rsidRPr="006B105D">
        <w:rPr>
          <w:i/>
        </w:rPr>
        <w:t>Revista de Administração (São Paulo)</w:t>
      </w:r>
      <w:r w:rsidRPr="006B105D">
        <w:t xml:space="preserve">, </w:t>
      </w:r>
      <w:r w:rsidRPr="006B105D">
        <w:rPr>
          <w:i/>
        </w:rPr>
        <w:t>52</w:t>
      </w:r>
      <w:r w:rsidRPr="006B105D">
        <w:t>, 120-133.</w:t>
      </w:r>
    </w:p>
    <w:p w14:paraId="31A60AA5" w14:textId="77777777" w:rsidR="00B04F35" w:rsidRPr="006B105D" w:rsidRDefault="00BF3A9C" w:rsidP="0026746C">
      <w:pPr>
        <w:ind w:left="1134" w:right="-1" w:hanging="1134"/>
        <w:rPr>
          <w:szCs w:val="24"/>
        </w:rPr>
      </w:pPr>
      <w:proofErr w:type="gramStart"/>
      <w:r w:rsidRPr="006B105D">
        <w:rPr>
          <w:szCs w:val="24"/>
        </w:rPr>
        <w:t>Desta,</w:t>
      </w:r>
      <w:r w:rsidRPr="006B105D">
        <w:rPr>
          <w:spacing w:val="-9"/>
          <w:szCs w:val="24"/>
        </w:rPr>
        <w:t xml:space="preserve"> </w:t>
      </w:r>
      <w:r w:rsidRPr="006B105D">
        <w:rPr>
          <w:szCs w:val="24"/>
        </w:rPr>
        <w:t>E.,</w:t>
      </w:r>
      <w:r w:rsidRPr="006B105D">
        <w:rPr>
          <w:spacing w:val="-9"/>
          <w:szCs w:val="24"/>
        </w:rPr>
        <w:t xml:space="preserve"> </w:t>
      </w:r>
      <w:r w:rsidRPr="006B105D">
        <w:rPr>
          <w:szCs w:val="24"/>
        </w:rPr>
        <w:t>&amp;</w:t>
      </w:r>
      <w:r w:rsidRPr="006B105D">
        <w:rPr>
          <w:spacing w:val="-10"/>
          <w:szCs w:val="24"/>
        </w:rPr>
        <w:t xml:space="preserve"> </w:t>
      </w:r>
      <w:r w:rsidRPr="006B105D">
        <w:rPr>
          <w:szCs w:val="24"/>
        </w:rPr>
        <w:t>Amantie,</w:t>
      </w:r>
      <w:r w:rsidRPr="006B105D">
        <w:rPr>
          <w:spacing w:val="-9"/>
          <w:szCs w:val="24"/>
        </w:rPr>
        <w:t xml:space="preserve"> </w:t>
      </w:r>
      <w:r w:rsidRPr="006B105D">
        <w:rPr>
          <w:szCs w:val="24"/>
        </w:rPr>
        <w:t>C.</w:t>
      </w:r>
      <w:r w:rsidRPr="006B105D">
        <w:rPr>
          <w:spacing w:val="-9"/>
          <w:szCs w:val="24"/>
        </w:rPr>
        <w:t xml:space="preserve"> </w:t>
      </w:r>
      <w:r w:rsidRPr="006B105D">
        <w:rPr>
          <w:szCs w:val="24"/>
        </w:rPr>
        <w:t>(2023).</w:t>
      </w:r>
      <w:proofErr w:type="gramEnd"/>
      <w:r w:rsidRPr="006B105D">
        <w:rPr>
          <w:spacing w:val="-8"/>
          <w:szCs w:val="24"/>
        </w:rPr>
        <w:t xml:space="preserve"> </w:t>
      </w:r>
      <w:r w:rsidRPr="006B105D">
        <w:rPr>
          <w:szCs w:val="24"/>
        </w:rPr>
        <w:t>The</w:t>
      </w:r>
      <w:r w:rsidRPr="006B105D">
        <w:rPr>
          <w:spacing w:val="-10"/>
          <w:szCs w:val="24"/>
        </w:rPr>
        <w:t xml:space="preserve"> </w:t>
      </w:r>
      <w:r w:rsidRPr="006B105D">
        <w:rPr>
          <w:szCs w:val="24"/>
        </w:rPr>
        <w:t>Role</w:t>
      </w:r>
      <w:r w:rsidRPr="006B105D">
        <w:rPr>
          <w:spacing w:val="-10"/>
          <w:szCs w:val="24"/>
        </w:rPr>
        <w:t xml:space="preserve"> </w:t>
      </w:r>
      <w:r w:rsidRPr="006B105D">
        <w:rPr>
          <w:szCs w:val="24"/>
        </w:rPr>
        <w:t>of</w:t>
      </w:r>
      <w:r w:rsidRPr="006B105D">
        <w:rPr>
          <w:spacing w:val="-4"/>
          <w:szCs w:val="24"/>
        </w:rPr>
        <w:t xml:space="preserve"> </w:t>
      </w:r>
      <w:r w:rsidRPr="006B105D">
        <w:rPr>
          <w:szCs w:val="24"/>
        </w:rPr>
        <w:t>marketing</w:t>
      </w:r>
      <w:r w:rsidRPr="006B105D">
        <w:rPr>
          <w:spacing w:val="-9"/>
          <w:szCs w:val="24"/>
        </w:rPr>
        <w:t xml:space="preserve"> </w:t>
      </w:r>
      <w:r w:rsidRPr="006B105D">
        <w:rPr>
          <w:szCs w:val="24"/>
        </w:rPr>
        <w:t>strategy</w:t>
      </w:r>
      <w:r w:rsidRPr="006B105D">
        <w:rPr>
          <w:spacing w:val="-9"/>
          <w:szCs w:val="24"/>
        </w:rPr>
        <w:t xml:space="preserve"> </w:t>
      </w:r>
      <w:r w:rsidRPr="006B105D">
        <w:rPr>
          <w:szCs w:val="24"/>
        </w:rPr>
        <w:t>on</w:t>
      </w:r>
      <w:r w:rsidRPr="006B105D">
        <w:rPr>
          <w:spacing w:val="-9"/>
          <w:szCs w:val="24"/>
        </w:rPr>
        <w:t xml:space="preserve"> </w:t>
      </w:r>
      <w:r w:rsidRPr="006B105D">
        <w:rPr>
          <w:szCs w:val="24"/>
        </w:rPr>
        <w:t>market</w:t>
      </w:r>
      <w:r w:rsidRPr="006B105D">
        <w:rPr>
          <w:spacing w:val="-10"/>
          <w:szCs w:val="24"/>
        </w:rPr>
        <w:t xml:space="preserve"> </w:t>
      </w:r>
      <w:r w:rsidRPr="006B105D">
        <w:rPr>
          <w:szCs w:val="24"/>
        </w:rPr>
        <w:t>performance:</w:t>
      </w:r>
      <w:r w:rsidRPr="006B105D">
        <w:rPr>
          <w:spacing w:val="-10"/>
          <w:szCs w:val="24"/>
        </w:rPr>
        <w:t xml:space="preserve"> </w:t>
      </w:r>
      <w:r w:rsidRPr="006B105D">
        <w:rPr>
          <w:szCs w:val="24"/>
        </w:rPr>
        <w:t>A</w:t>
      </w:r>
      <w:r w:rsidRPr="006B105D">
        <w:rPr>
          <w:spacing w:val="-7"/>
          <w:szCs w:val="24"/>
        </w:rPr>
        <w:t xml:space="preserve"> </w:t>
      </w:r>
      <w:r w:rsidRPr="006B105D">
        <w:rPr>
          <w:szCs w:val="24"/>
        </w:rPr>
        <w:t>Study on</w:t>
      </w:r>
      <w:r w:rsidRPr="006B105D">
        <w:rPr>
          <w:spacing w:val="-15"/>
          <w:szCs w:val="24"/>
        </w:rPr>
        <w:t xml:space="preserve"> </w:t>
      </w:r>
      <w:r w:rsidRPr="006B105D">
        <w:rPr>
          <w:szCs w:val="24"/>
        </w:rPr>
        <w:t>small</w:t>
      </w:r>
      <w:r w:rsidRPr="006B105D">
        <w:rPr>
          <w:spacing w:val="-15"/>
          <w:szCs w:val="24"/>
        </w:rPr>
        <w:t xml:space="preserve"> </w:t>
      </w:r>
      <w:r w:rsidRPr="006B105D">
        <w:rPr>
          <w:szCs w:val="24"/>
        </w:rPr>
        <w:t>and</w:t>
      </w:r>
      <w:r w:rsidRPr="006B105D">
        <w:rPr>
          <w:spacing w:val="-15"/>
          <w:szCs w:val="24"/>
        </w:rPr>
        <w:t xml:space="preserve"> </w:t>
      </w:r>
      <w:r w:rsidRPr="006B105D">
        <w:rPr>
          <w:szCs w:val="24"/>
        </w:rPr>
        <w:t>medium</w:t>
      </w:r>
      <w:r w:rsidRPr="006B105D">
        <w:rPr>
          <w:spacing w:val="-15"/>
          <w:szCs w:val="24"/>
        </w:rPr>
        <w:t xml:space="preserve"> </w:t>
      </w:r>
      <w:r w:rsidRPr="006B105D">
        <w:rPr>
          <w:szCs w:val="24"/>
        </w:rPr>
        <w:t>enterprises</w:t>
      </w:r>
      <w:r w:rsidRPr="006B105D">
        <w:rPr>
          <w:spacing w:val="-15"/>
          <w:szCs w:val="24"/>
        </w:rPr>
        <w:t xml:space="preserve"> </w:t>
      </w:r>
      <w:r w:rsidRPr="006B105D">
        <w:rPr>
          <w:szCs w:val="24"/>
        </w:rPr>
        <w:t>in</w:t>
      </w:r>
      <w:r w:rsidRPr="006B105D">
        <w:rPr>
          <w:spacing w:val="-15"/>
          <w:szCs w:val="24"/>
        </w:rPr>
        <w:t xml:space="preserve"> </w:t>
      </w:r>
      <w:r w:rsidRPr="006B105D">
        <w:rPr>
          <w:szCs w:val="24"/>
        </w:rPr>
        <w:t>Ethiopia,</w:t>
      </w:r>
      <w:r w:rsidRPr="006B105D">
        <w:rPr>
          <w:spacing w:val="-15"/>
          <w:szCs w:val="24"/>
        </w:rPr>
        <w:t xml:space="preserve"> </w:t>
      </w:r>
      <w:r w:rsidRPr="006B105D">
        <w:rPr>
          <w:szCs w:val="24"/>
        </w:rPr>
        <w:t>Jimma</w:t>
      </w:r>
      <w:r w:rsidRPr="006B105D">
        <w:rPr>
          <w:spacing w:val="-15"/>
          <w:szCs w:val="24"/>
        </w:rPr>
        <w:t xml:space="preserve"> </w:t>
      </w:r>
      <w:r w:rsidRPr="006B105D">
        <w:rPr>
          <w:szCs w:val="24"/>
        </w:rPr>
        <w:t>Town.</w:t>
      </w:r>
      <w:r w:rsidRPr="006B105D">
        <w:rPr>
          <w:spacing w:val="23"/>
          <w:szCs w:val="24"/>
        </w:rPr>
        <w:t xml:space="preserve"> </w:t>
      </w:r>
      <w:r w:rsidRPr="006B105D">
        <w:rPr>
          <w:i/>
          <w:szCs w:val="24"/>
        </w:rPr>
        <w:t>International</w:t>
      </w:r>
      <w:r w:rsidRPr="006B105D">
        <w:rPr>
          <w:i/>
          <w:spacing w:val="-15"/>
          <w:szCs w:val="24"/>
        </w:rPr>
        <w:t xml:space="preserve"> </w:t>
      </w:r>
      <w:r w:rsidRPr="006B105D">
        <w:rPr>
          <w:i/>
          <w:szCs w:val="24"/>
        </w:rPr>
        <w:t>Journal</w:t>
      </w:r>
      <w:r w:rsidRPr="006B105D">
        <w:rPr>
          <w:i/>
          <w:spacing w:val="-15"/>
          <w:szCs w:val="24"/>
        </w:rPr>
        <w:t xml:space="preserve"> </w:t>
      </w:r>
      <w:r w:rsidRPr="006B105D">
        <w:rPr>
          <w:i/>
          <w:szCs w:val="24"/>
        </w:rPr>
        <w:t>of</w:t>
      </w:r>
      <w:r w:rsidRPr="006B105D">
        <w:rPr>
          <w:i/>
          <w:spacing w:val="-15"/>
          <w:szCs w:val="24"/>
        </w:rPr>
        <w:t xml:space="preserve"> </w:t>
      </w:r>
      <w:r w:rsidRPr="006B105D">
        <w:rPr>
          <w:i/>
          <w:szCs w:val="24"/>
        </w:rPr>
        <w:t>Business and Economics Research, 12</w:t>
      </w:r>
      <w:r w:rsidRPr="006B105D">
        <w:rPr>
          <w:szCs w:val="24"/>
        </w:rPr>
        <w:t>(3), 99-107.</w:t>
      </w:r>
    </w:p>
    <w:p w14:paraId="49F32539" w14:textId="7663C342" w:rsidR="00B04F35" w:rsidRPr="006B105D" w:rsidRDefault="00BF3A9C" w:rsidP="0026746C">
      <w:pPr>
        <w:ind w:left="1134" w:right="-1" w:hanging="1134"/>
        <w:rPr>
          <w:spacing w:val="-2"/>
          <w:szCs w:val="24"/>
        </w:rPr>
      </w:pPr>
      <w:proofErr w:type="gramStart"/>
      <w:r w:rsidRPr="006B105D">
        <w:rPr>
          <w:szCs w:val="24"/>
        </w:rPr>
        <w:t>Dobrick,</w:t>
      </w:r>
      <w:r w:rsidRPr="006B105D">
        <w:rPr>
          <w:spacing w:val="-8"/>
          <w:szCs w:val="24"/>
        </w:rPr>
        <w:t xml:space="preserve"> </w:t>
      </w:r>
      <w:r w:rsidRPr="006B105D">
        <w:rPr>
          <w:szCs w:val="24"/>
        </w:rPr>
        <w:t>F.</w:t>
      </w:r>
      <w:r w:rsidRPr="006B105D">
        <w:rPr>
          <w:spacing w:val="-8"/>
          <w:szCs w:val="24"/>
        </w:rPr>
        <w:t xml:space="preserve"> </w:t>
      </w:r>
      <w:r w:rsidRPr="006B105D">
        <w:rPr>
          <w:szCs w:val="24"/>
        </w:rPr>
        <w:t>M.,</w:t>
      </w:r>
      <w:r w:rsidRPr="006B105D">
        <w:rPr>
          <w:spacing w:val="-8"/>
          <w:szCs w:val="24"/>
        </w:rPr>
        <w:t xml:space="preserve"> </w:t>
      </w:r>
      <w:r w:rsidRPr="006B105D">
        <w:rPr>
          <w:szCs w:val="24"/>
        </w:rPr>
        <w:t>·</w:t>
      </w:r>
      <w:r w:rsidRPr="006B105D">
        <w:rPr>
          <w:spacing w:val="-2"/>
          <w:szCs w:val="24"/>
        </w:rPr>
        <w:t xml:space="preserve"> </w:t>
      </w:r>
      <w:r w:rsidRPr="006B105D">
        <w:rPr>
          <w:szCs w:val="24"/>
        </w:rPr>
        <w:t>Fischer,</w:t>
      </w:r>
      <w:r w:rsidRPr="006B105D">
        <w:rPr>
          <w:spacing w:val="-7"/>
          <w:szCs w:val="24"/>
        </w:rPr>
        <w:t xml:space="preserve"> </w:t>
      </w:r>
      <w:r w:rsidRPr="006B105D">
        <w:rPr>
          <w:szCs w:val="24"/>
        </w:rPr>
        <w:t>J.</w:t>
      </w:r>
      <w:r w:rsidRPr="006B105D">
        <w:rPr>
          <w:spacing w:val="-8"/>
          <w:szCs w:val="24"/>
        </w:rPr>
        <w:t xml:space="preserve"> </w:t>
      </w:r>
      <w:r w:rsidRPr="006B105D">
        <w:rPr>
          <w:szCs w:val="24"/>
        </w:rPr>
        <w:t>&amp;</w:t>
      </w:r>
      <w:r w:rsidRPr="006B105D">
        <w:rPr>
          <w:spacing w:val="-9"/>
          <w:szCs w:val="24"/>
        </w:rPr>
        <w:t xml:space="preserve"> </w:t>
      </w:r>
      <w:r w:rsidRPr="006B105D">
        <w:rPr>
          <w:szCs w:val="24"/>
        </w:rPr>
        <w:t>Hagen,</w:t>
      </w:r>
      <w:r w:rsidRPr="006B105D">
        <w:rPr>
          <w:spacing w:val="-8"/>
          <w:szCs w:val="24"/>
        </w:rPr>
        <w:t xml:space="preserve"> </w:t>
      </w:r>
      <w:r w:rsidRPr="006B105D">
        <w:rPr>
          <w:szCs w:val="24"/>
        </w:rPr>
        <w:t>L.</w:t>
      </w:r>
      <w:r w:rsidRPr="006B105D">
        <w:rPr>
          <w:spacing w:val="-8"/>
          <w:szCs w:val="24"/>
        </w:rPr>
        <w:t xml:space="preserve"> </w:t>
      </w:r>
      <w:r w:rsidRPr="006B105D">
        <w:rPr>
          <w:szCs w:val="24"/>
        </w:rPr>
        <w:t>M.</w:t>
      </w:r>
      <w:r w:rsidRPr="006B105D">
        <w:rPr>
          <w:spacing w:val="-8"/>
          <w:szCs w:val="24"/>
        </w:rPr>
        <w:t xml:space="preserve"> </w:t>
      </w:r>
      <w:r w:rsidRPr="006B105D">
        <w:rPr>
          <w:szCs w:val="24"/>
        </w:rPr>
        <w:t>(2018).</w:t>
      </w:r>
      <w:proofErr w:type="gramEnd"/>
      <w:r w:rsidRPr="006B105D">
        <w:rPr>
          <w:szCs w:val="24"/>
        </w:rPr>
        <w:t xml:space="preserve"> </w:t>
      </w:r>
      <w:r w:rsidRPr="006B105D">
        <w:rPr>
          <w:i/>
          <w:szCs w:val="24"/>
        </w:rPr>
        <w:t>Research</w:t>
      </w:r>
      <w:r w:rsidRPr="006B105D">
        <w:rPr>
          <w:i/>
          <w:spacing w:val="-8"/>
          <w:szCs w:val="24"/>
        </w:rPr>
        <w:t xml:space="preserve"> </w:t>
      </w:r>
      <w:r w:rsidRPr="006B105D">
        <w:rPr>
          <w:i/>
          <w:szCs w:val="24"/>
        </w:rPr>
        <w:t>ethics</w:t>
      </w:r>
      <w:r w:rsidRPr="006B105D">
        <w:rPr>
          <w:i/>
          <w:spacing w:val="-6"/>
          <w:szCs w:val="24"/>
        </w:rPr>
        <w:t xml:space="preserve"> </w:t>
      </w:r>
      <w:r w:rsidRPr="006B105D">
        <w:rPr>
          <w:i/>
          <w:szCs w:val="24"/>
        </w:rPr>
        <w:t>in</w:t>
      </w:r>
      <w:r w:rsidRPr="006B105D">
        <w:rPr>
          <w:i/>
          <w:spacing w:val="-2"/>
          <w:szCs w:val="24"/>
        </w:rPr>
        <w:t xml:space="preserve"> </w:t>
      </w:r>
      <w:r w:rsidRPr="006B105D">
        <w:rPr>
          <w:i/>
          <w:szCs w:val="24"/>
        </w:rPr>
        <w:t>the</w:t>
      </w:r>
      <w:r w:rsidRPr="006B105D">
        <w:rPr>
          <w:i/>
          <w:spacing w:val="-9"/>
          <w:szCs w:val="24"/>
        </w:rPr>
        <w:t xml:space="preserve"> </w:t>
      </w:r>
      <w:r w:rsidRPr="006B105D">
        <w:rPr>
          <w:i/>
          <w:szCs w:val="24"/>
        </w:rPr>
        <w:t>digital</w:t>
      </w:r>
      <w:r w:rsidRPr="006B105D">
        <w:rPr>
          <w:i/>
          <w:spacing w:val="-9"/>
          <w:szCs w:val="24"/>
        </w:rPr>
        <w:t xml:space="preserve"> </w:t>
      </w:r>
      <w:r w:rsidRPr="006B105D">
        <w:rPr>
          <w:i/>
          <w:szCs w:val="24"/>
        </w:rPr>
        <w:t>age:</w:t>
      </w:r>
      <w:r w:rsidRPr="006B105D">
        <w:rPr>
          <w:i/>
          <w:spacing w:val="40"/>
          <w:szCs w:val="24"/>
        </w:rPr>
        <w:t xml:space="preserve"> </w:t>
      </w:r>
      <w:r w:rsidRPr="006B105D">
        <w:rPr>
          <w:i/>
          <w:szCs w:val="24"/>
        </w:rPr>
        <w:t>Ethics</w:t>
      </w:r>
      <w:r w:rsidRPr="006B105D">
        <w:rPr>
          <w:i/>
          <w:spacing w:val="-6"/>
          <w:szCs w:val="24"/>
        </w:rPr>
        <w:t xml:space="preserve"> </w:t>
      </w:r>
      <w:r w:rsidRPr="006B105D">
        <w:rPr>
          <w:i/>
          <w:szCs w:val="24"/>
        </w:rPr>
        <w:t>for the social sciences and humanities in mediatization and digitization</w:t>
      </w:r>
      <w:r w:rsidRPr="006B105D">
        <w:rPr>
          <w:szCs w:val="24"/>
        </w:rPr>
        <w:t xml:space="preserve">. Springer VS </w:t>
      </w:r>
      <w:hyperlink r:id="rId26" w:history="1">
        <w:r w:rsidR="006D224C" w:rsidRPr="006B105D">
          <w:rPr>
            <w:rStyle w:val="Hyperlink"/>
            <w:color w:val="auto"/>
            <w:spacing w:val="-2"/>
            <w:szCs w:val="24"/>
          </w:rPr>
          <w:t>https://doi.org/10.1007/978-3-658-12909-5</w:t>
        </w:r>
      </w:hyperlink>
    </w:p>
    <w:p w14:paraId="021ABF1E" w14:textId="340D32D1" w:rsidR="006D224C" w:rsidRPr="006B105D" w:rsidRDefault="006D224C" w:rsidP="0026746C">
      <w:pPr>
        <w:ind w:left="1134" w:right="-1" w:hanging="1134"/>
        <w:rPr>
          <w:szCs w:val="24"/>
        </w:rPr>
      </w:pPr>
      <w:r w:rsidRPr="006B105D">
        <w:rPr>
          <w:szCs w:val="24"/>
          <w:shd w:val="clear" w:color="auto" w:fill="FFFFFF"/>
        </w:rPr>
        <w:t xml:space="preserve">Dyhdalewicz, A. (2015). </w:t>
      </w:r>
      <w:proofErr w:type="gramStart"/>
      <w:r w:rsidRPr="006B105D">
        <w:rPr>
          <w:szCs w:val="24"/>
          <w:shd w:val="clear" w:color="auto" w:fill="FFFFFF"/>
        </w:rPr>
        <w:t>The implementation of variable costing in the management of profitability of sales in trade companies.</w:t>
      </w:r>
      <w:proofErr w:type="gramEnd"/>
      <w:r w:rsidRPr="006B105D">
        <w:rPr>
          <w:szCs w:val="24"/>
          <w:shd w:val="clear" w:color="auto" w:fill="FFFFFF"/>
        </w:rPr>
        <w:t> </w:t>
      </w:r>
      <w:proofErr w:type="gramStart"/>
      <w:r w:rsidRPr="006B105D">
        <w:rPr>
          <w:i/>
          <w:iCs/>
          <w:szCs w:val="24"/>
          <w:shd w:val="clear" w:color="auto" w:fill="FFFFFF"/>
        </w:rPr>
        <w:t>e-Finanse</w:t>
      </w:r>
      <w:proofErr w:type="gramEnd"/>
      <w:r w:rsidRPr="006B105D">
        <w:rPr>
          <w:i/>
          <w:iCs/>
          <w:szCs w:val="24"/>
          <w:shd w:val="clear" w:color="auto" w:fill="FFFFFF"/>
        </w:rPr>
        <w:t>: Financial Internet Quarterly</w:t>
      </w:r>
      <w:r w:rsidRPr="006B105D">
        <w:rPr>
          <w:szCs w:val="24"/>
          <w:shd w:val="clear" w:color="auto" w:fill="FFFFFF"/>
        </w:rPr>
        <w:t>, </w:t>
      </w:r>
      <w:r w:rsidRPr="006B105D">
        <w:rPr>
          <w:i/>
          <w:iCs/>
          <w:szCs w:val="24"/>
          <w:shd w:val="clear" w:color="auto" w:fill="FFFFFF"/>
        </w:rPr>
        <w:t>11</w:t>
      </w:r>
      <w:r w:rsidRPr="006B105D">
        <w:rPr>
          <w:szCs w:val="24"/>
          <w:shd w:val="clear" w:color="auto" w:fill="FFFFFF"/>
        </w:rPr>
        <w:t>(3), 116-127.</w:t>
      </w:r>
    </w:p>
    <w:p w14:paraId="0FE7C7EA" w14:textId="77777777" w:rsidR="00B04F35" w:rsidRPr="006B105D" w:rsidRDefault="00BF3A9C" w:rsidP="0026746C">
      <w:pPr>
        <w:pStyle w:val="BodyText"/>
        <w:ind w:left="1134" w:right="-1" w:hanging="1134"/>
      </w:pPr>
      <w:proofErr w:type="gramStart"/>
      <w:r w:rsidRPr="006B105D">
        <w:t>Dzisi,</w:t>
      </w:r>
      <w:r w:rsidRPr="006B105D">
        <w:rPr>
          <w:spacing w:val="40"/>
        </w:rPr>
        <w:t xml:space="preserve"> </w:t>
      </w:r>
      <w:r w:rsidRPr="006B105D">
        <w:t>S.,</w:t>
      </w:r>
      <w:r w:rsidRPr="006B105D">
        <w:rPr>
          <w:spacing w:val="40"/>
        </w:rPr>
        <w:t xml:space="preserve"> </w:t>
      </w:r>
      <w:r w:rsidRPr="006B105D">
        <w:t>&amp;</w:t>
      </w:r>
      <w:r w:rsidRPr="006B105D">
        <w:rPr>
          <w:spacing w:val="40"/>
        </w:rPr>
        <w:t xml:space="preserve"> </w:t>
      </w:r>
      <w:r w:rsidRPr="006B105D">
        <w:t>Ofosu,</w:t>
      </w:r>
      <w:r w:rsidRPr="006B105D">
        <w:rPr>
          <w:spacing w:val="40"/>
        </w:rPr>
        <w:t xml:space="preserve"> </w:t>
      </w:r>
      <w:r w:rsidRPr="006B105D">
        <w:t>D.</w:t>
      </w:r>
      <w:r w:rsidRPr="006B105D">
        <w:rPr>
          <w:spacing w:val="40"/>
        </w:rPr>
        <w:t xml:space="preserve"> </w:t>
      </w:r>
      <w:r w:rsidRPr="006B105D">
        <w:t>(2014).</w:t>
      </w:r>
      <w:proofErr w:type="gramEnd"/>
      <w:r w:rsidRPr="006B105D">
        <w:rPr>
          <w:spacing w:val="40"/>
        </w:rPr>
        <w:t xml:space="preserve"> </w:t>
      </w:r>
      <w:proofErr w:type="gramStart"/>
      <w:r w:rsidRPr="006B105D">
        <w:t>Marketing</w:t>
      </w:r>
      <w:r w:rsidRPr="006B105D">
        <w:rPr>
          <w:spacing w:val="40"/>
        </w:rPr>
        <w:t xml:space="preserve"> </w:t>
      </w:r>
      <w:r w:rsidRPr="006B105D">
        <w:t>strategies</w:t>
      </w:r>
      <w:r w:rsidRPr="006B105D">
        <w:rPr>
          <w:spacing w:val="40"/>
        </w:rPr>
        <w:t xml:space="preserve"> </w:t>
      </w:r>
      <w:r w:rsidRPr="006B105D">
        <w:t>and</w:t>
      </w:r>
      <w:r w:rsidRPr="006B105D">
        <w:rPr>
          <w:spacing w:val="40"/>
        </w:rPr>
        <w:t xml:space="preserve"> </w:t>
      </w:r>
      <w:r w:rsidRPr="006B105D">
        <w:t>the</w:t>
      </w:r>
      <w:r w:rsidRPr="006B105D">
        <w:rPr>
          <w:spacing w:val="40"/>
        </w:rPr>
        <w:t xml:space="preserve"> </w:t>
      </w:r>
      <w:r w:rsidRPr="006B105D">
        <w:t>performance</w:t>
      </w:r>
      <w:r w:rsidRPr="006B105D">
        <w:rPr>
          <w:spacing w:val="40"/>
        </w:rPr>
        <w:t xml:space="preserve"> </w:t>
      </w:r>
      <w:r w:rsidRPr="006B105D">
        <w:t>of</w:t>
      </w:r>
      <w:r w:rsidRPr="006B105D">
        <w:rPr>
          <w:spacing w:val="40"/>
        </w:rPr>
        <w:t xml:space="preserve"> </w:t>
      </w:r>
      <w:r w:rsidRPr="006B105D">
        <w:t>SMEs</w:t>
      </w:r>
      <w:r w:rsidRPr="006B105D">
        <w:rPr>
          <w:spacing w:val="40"/>
        </w:rPr>
        <w:t xml:space="preserve"> </w:t>
      </w:r>
      <w:r w:rsidRPr="006B105D">
        <w:t>in</w:t>
      </w:r>
      <w:r w:rsidRPr="006B105D">
        <w:rPr>
          <w:spacing w:val="40"/>
        </w:rPr>
        <w:t xml:space="preserve"> </w:t>
      </w:r>
      <w:r w:rsidRPr="006B105D">
        <w:t>Ghana.</w:t>
      </w:r>
      <w:proofErr w:type="gramEnd"/>
      <w:r w:rsidRPr="006B105D">
        <w:t xml:space="preserve"> </w:t>
      </w:r>
      <w:r w:rsidRPr="006B105D">
        <w:rPr>
          <w:i/>
        </w:rPr>
        <w:t>Marketing</w:t>
      </w:r>
      <w:r w:rsidRPr="006B105D">
        <w:t xml:space="preserve">, </w:t>
      </w:r>
      <w:r w:rsidRPr="006B105D">
        <w:rPr>
          <w:i/>
        </w:rPr>
        <w:t>6</w:t>
      </w:r>
      <w:r w:rsidRPr="006B105D">
        <w:t>(5), 102-111.</w:t>
      </w:r>
    </w:p>
    <w:p w14:paraId="49ED0511" w14:textId="77777777" w:rsidR="00B04F35" w:rsidRPr="006B105D" w:rsidRDefault="00BF3A9C" w:rsidP="0026746C">
      <w:pPr>
        <w:ind w:left="1134" w:right="-1" w:hanging="1134"/>
        <w:rPr>
          <w:szCs w:val="24"/>
        </w:rPr>
      </w:pPr>
      <w:proofErr w:type="gramStart"/>
      <w:r w:rsidRPr="006B105D">
        <w:rPr>
          <w:szCs w:val="24"/>
        </w:rPr>
        <w:t>Ebitu,</w:t>
      </w:r>
      <w:r w:rsidRPr="006B105D">
        <w:rPr>
          <w:spacing w:val="-10"/>
          <w:szCs w:val="24"/>
        </w:rPr>
        <w:t xml:space="preserve"> </w:t>
      </w:r>
      <w:r w:rsidRPr="006B105D">
        <w:rPr>
          <w:szCs w:val="24"/>
        </w:rPr>
        <w:t>E.,</w:t>
      </w:r>
      <w:r w:rsidRPr="006B105D">
        <w:rPr>
          <w:spacing w:val="-10"/>
          <w:szCs w:val="24"/>
        </w:rPr>
        <w:t xml:space="preserve"> </w:t>
      </w:r>
      <w:r w:rsidRPr="006B105D">
        <w:rPr>
          <w:szCs w:val="24"/>
        </w:rPr>
        <w:t>T.</w:t>
      </w:r>
      <w:r w:rsidRPr="006B105D">
        <w:rPr>
          <w:spacing w:val="-10"/>
          <w:szCs w:val="24"/>
        </w:rPr>
        <w:t xml:space="preserve"> </w:t>
      </w:r>
      <w:r w:rsidRPr="006B105D">
        <w:rPr>
          <w:szCs w:val="24"/>
        </w:rPr>
        <w:t>(2016).</w:t>
      </w:r>
      <w:proofErr w:type="gramEnd"/>
      <w:r w:rsidRPr="006B105D">
        <w:rPr>
          <w:spacing w:val="-9"/>
          <w:szCs w:val="24"/>
        </w:rPr>
        <w:t xml:space="preserve"> </w:t>
      </w:r>
      <w:proofErr w:type="gramStart"/>
      <w:r w:rsidRPr="006B105D">
        <w:rPr>
          <w:szCs w:val="24"/>
        </w:rPr>
        <w:t>Marketing</w:t>
      </w:r>
      <w:r w:rsidRPr="006B105D">
        <w:rPr>
          <w:spacing w:val="-10"/>
          <w:szCs w:val="24"/>
        </w:rPr>
        <w:t xml:space="preserve"> </w:t>
      </w:r>
      <w:r w:rsidRPr="006B105D">
        <w:rPr>
          <w:szCs w:val="24"/>
        </w:rPr>
        <w:t>strategies</w:t>
      </w:r>
      <w:r w:rsidRPr="006B105D">
        <w:rPr>
          <w:spacing w:val="-8"/>
          <w:szCs w:val="24"/>
        </w:rPr>
        <w:t xml:space="preserve"> </w:t>
      </w:r>
      <w:r w:rsidRPr="006B105D">
        <w:rPr>
          <w:szCs w:val="24"/>
        </w:rPr>
        <w:t>and</w:t>
      </w:r>
      <w:r w:rsidRPr="006B105D">
        <w:rPr>
          <w:spacing w:val="-10"/>
          <w:szCs w:val="24"/>
        </w:rPr>
        <w:t xml:space="preserve"> </w:t>
      </w:r>
      <w:r w:rsidRPr="006B105D">
        <w:rPr>
          <w:szCs w:val="24"/>
        </w:rPr>
        <w:t>the</w:t>
      </w:r>
      <w:r w:rsidRPr="006B105D">
        <w:rPr>
          <w:spacing w:val="-11"/>
          <w:szCs w:val="24"/>
        </w:rPr>
        <w:t xml:space="preserve"> </w:t>
      </w:r>
      <w:r w:rsidRPr="006B105D">
        <w:rPr>
          <w:szCs w:val="24"/>
        </w:rPr>
        <w:t>performance</w:t>
      </w:r>
      <w:r w:rsidRPr="006B105D">
        <w:rPr>
          <w:spacing w:val="-11"/>
          <w:szCs w:val="24"/>
        </w:rPr>
        <w:t xml:space="preserve"> </w:t>
      </w:r>
      <w:r w:rsidRPr="006B105D">
        <w:rPr>
          <w:szCs w:val="24"/>
        </w:rPr>
        <w:t>of</w:t>
      </w:r>
      <w:r w:rsidRPr="006B105D">
        <w:rPr>
          <w:spacing w:val="-9"/>
          <w:szCs w:val="24"/>
        </w:rPr>
        <w:t xml:space="preserve"> </w:t>
      </w:r>
      <w:r w:rsidRPr="006B105D">
        <w:rPr>
          <w:szCs w:val="24"/>
        </w:rPr>
        <w:t>small</w:t>
      </w:r>
      <w:r w:rsidRPr="006B105D">
        <w:rPr>
          <w:spacing w:val="-11"/>
          <w:szCs w:val="24"/>
        </w:rPr>
        <w:t xml:space="preserve"> </w:t>
      </w:r>
      <w:r w:rsidRPr="006B105D">
        <w:rPr>
          <w:szCs w:val="24"/>
        </w:rPr>
        <w:t>and</w:t>
      </w:r>
      <w:r w:rsidRPr="006B105D">
        <w:rPr>
          <w:spacing w:val="-10"/>
          <w:szCs w:val="24"/>
        </w:rPr>
        <w:t xml:space="preserve"> </w:t>
      </w:r>
      <w:r w:rsidRPr="006B105D">
        <w:rPr>
          <w:szCs w:val="24"/>
        </w:rPr>
        <w:t>medium</w:t>
      </w:r>
      <w:r w:rsidRPr="006B105D">
        <w:rPr>
          <w:spacing w:val="-11"/>
          <w:szCs w:val="24"/>
        </w:rPr>
        <w:t xml:space="preserve"> </w:t>
      </w:r>
      <w:r w:rsidRPr="006B105D">
        <w:rPr>
          <w:szCs w:val="24"/>
        </w:rPr>
        <w:lastRenderedPageBreak/>
        <w:t>enterprises</w:t>
      </w:r>
      <w:r w:rsidRPr="006B105D">
        <w:rPr>
          <w:spacing w:val="-8"/>
          <w:szCs w:val="24"/>
        </w:rPr>
        <w:t xml:space="preserve"> </w:t>
      </w:r>
      <w:r w:rsidRPr="006B105D">
        <w:rPr>
          <w:szCs w:val="24"/>
        </w:rPr>
        <w:t>In Akwalbom State, Nigeria.</w:t>
      </w:r>
      <w:proofErr w:type="gramEnd"/>
      <w:r w:rsidRPr="006B105D">
        <w:rPr>
          <w:szCs w:val="24"/>
        </w:rPr>
        <w:t xml:space="preserve"> </w:t>
      </w:r>
      <w:r w:rsidRPr="006B105D">
        <w:rPr>
          <w:i/>
          <w:szCs w:val="24"/>
        </w:rPr>
        <w:t xml:space="preserve">British Journal of Marketing Studies 4 </w:t>
      </w:r>
      <w:r w:rsidRPr="006B105D">
        <w:rPr>
          <w:szCs w:val="24"/>
        </w:rPr>
        <w:t>(5)</w:t>
      </w:r>
      <w:proofErr w:type="gramStart"/>
      <w:r w:rsidRPr="006B105D">
        <w:rPr>
          <w:szCs w:val="24"/>
        </w:rPr>
        <w:t>,51</w:t>
      </w:r>
      <w:proofErr w:type="gramEnd"/>
      <w:r w:rsidRPr="006B105D">
        <w:rPr>
          <w:szCs w:val="24"/>
        </w:rPr>
        <w:t>-62</w:t>
      </w:r>
    </w:p>
    <w:p w14:paraId="24E84BB2" w14:textId="77777777" w:rsidR="00B04F35" w:rsidRPr="006B105D" w:rsidRDefault="00BF3A9C" w:rsidP="0026746C">
      <w:pPr>
        <w:ind w:left="1134" w:right="-1" w:hanging="1134"/>
        <w:rPr>
          <w:szCs w:val="24"/>
        </w:rPr>
      </w:pPr>
      <w:proofErr w:type="gramStart"/>
      <w:r w:rsidRPr="006B105D">
        <w:rPr>
          <w:szCs w:val="24"/>
        </w:rPr>
        <w:t>Engelbart, D. C. (2023).</w:t>
      </w:r>
      <w:proofErr w:type="gramEnd"/>
      <w:r w:rsidRPr="006B105D">
        <w:rPr>
          <w:szCs w:val="24"/>
        </w:rPr>
        <w:t xml:space="preserve"> </w:t>
      </w:r>
      <w:proofErr w:type="gramStart"/>
      <w:r w:rsidRPr="006B105D">
        <w:rPr>
          <w:szCs w:val="24"/>
        </w:rPr>
        <w:t>Augmenting human intellect: A conceptual framework.</w:t>
      </w:r>
      <w:proofErr w:type="gramEnd"/>
      <w:r w:rsidRPr="006B105D">
        <w:rPr>
          <w:szCs w:val="24"/>
        </w:rPr>
        <w:t xml:space="preserve"> </w:t>
      </w:r>
      <w:proofErr w:type="gramStart"/>
      <w:r w:rsidRPr="006B105D">
        <w:rPr>
          <w:szCs w:val="24"/>
        </w:rPr>
        <w:t xml:space="preserve">In </w:t>
      </w:r>
      <w:r w:rsidRPr="006B105D">
        <w:rPr>
          <w:i/>
          <w:szCs w:val="24"/>
        </w:rPr>
        <w:t xml:space="preserve">Augmented Education in the Global Age </w:t>
      </w:r>
      <w:r w:rsidRPr="006B105D">
        <w:rPr>
          <w:szCs w:val="24"/>
        </w:rPr>
        <w:t>(pp. 13-29).</w:t>
      </w:r>
      <w:proofErr w:type="gramEnd"/>
      <w:r w:rsidRPr="006B105D">
        <w:rPr>
          <w:szCs w:val="24"/>
        </w:rPr>
        <w:t xml:space="preserve"> </w:t>
      </w:r>
      <w:proofErr w:type="gramStart"/>
      <w:r w:rsidRPr="006B105D">
        <w:rPr>
          <w:szCs w:val="24"/>
        </w:rPr>
        <w:t>Routledge.</w:t>
      </w:r>
      <w:proofErr w:type="gramEnd"/>
    </w:p>
    <w:p w14:paraId="7EACC26D" w14:textId="77777777" w:rsidR="00B04F35" w:rsidRPr="006B105D" w:rsidRDefault="00BF3A9C" w:rsidP="0026746C">
      <w:pPr>
        <w:pStyle w:val="BodyText"/>
        <w:ind w:left="1134" w:right="-1" w:hanging="1134"/>
      </w:pPr>
      <w:r w:rsidRPr="006B105D">
        <w:t xml:space="preserve">Franken, J. R., Pennings, J. M., &amp; Garcia, P. (2012). Crop production contracts and marketing strategies: What drives their use? </w:t>
      </w:r>
      <w:r w:rsidRPr="006B105D">
        <w:rPr>
          <w:i/>
        </w:rPr>
        <w:t>Agribusiness, 28</w:t>
      </w:r>
      <w:r w:rsidRPr="006B105D">
        <w:t>(3), 324-340.</w:t>
      </w:r>
    </w:p>
    <w:p w14:paraId="44ABDCD6" w14:textId="77777777" w:rsidR="00B04F35" w:rsidRPr="006B105D" w:rsidRDefault="00BF3A9C" w:rsidP="0026746C">
      <w:pPr>
        <w:ind w:left="1134" w:right="-1" w:hanging="1134"/>
        <w:rPr>
          <w:szCs w:val="24"/>
        </w:rPr>
      </w:pPr>
      <w:proofErr w:type="gramStart"/>
      <w:r w:rsidRPr="006B105D">
        <w:rPr>
          <w:szCs w:val="24"/>
        </w:rPr>
        <w:t>Ghasemi,</w:t>
      </w:r>
      <w:r w:rsidRPr="006B105D">
        <w:rPr>
          <w:spacing w:val="-14"/>
          <w:szCs w:val="24"/>
        </w:rPr>
        <w:t xml:space="preserve"> </w:t>
      </w:r>
      <w:r w:rsidRPr="006B105D">
        <w:rPr>
          <w:szCs w:val="24"/>
        </w:rPr>
        <w:t>M.,</w:t>
      </w:r>
      <w:r w:rsidRPr="006B105D">
        <w:rPr>
          <w:spacing w:val="-14"/>
          <w:szCs w:val="24"/>
        </w:rPr>
        <w:t xml:space="preserve"> </w:t>
      </w:r>
      <w:r w:rsidRPr="006B105D">
        <w:rPr>
          <w:szCs w:val="24"/>
        </w:rPr>
        <w:t>Rajabi,</w:t>
      </w:r>
      <w:r w:rsidRPr="006B105D">
        <w:rPr>
          <w:spacing w:val="-14"/>
          <w:szCs w:val="24"/>
        </w:rPr>
        <w:t xml:space="preserve"> </w:t>
      </w:r>
      <w:r w:rsidRPr="006B105D">
        <w:rPr>
          <w:szCs w:val="24"/>
        </w:rPr>
        <w:t>M.,</w:t>
      </w:r>
      <w:r w:rsidRPr="006B105D">
        <w:rPr>
          <w:spacing w:val="-14"/>
          <w:szCs w:val="24"/>
        </w:rPr>
        <w:t xml:space="preserve"> </w:t>
      </w:r>
      <w:r w:rsidRPr="006B105D">
        <w:rPr>
          <w:szCs w:val="24"/>
        </w:rPr>
        <w:t>&amp;</w:t>
      </w:r>
      <w:r w:rsidRPr="006B105D">
        <w:rPr>
          <w:spacing w:val="-13"/>
          <w:szCs w:val="24"/>
        </w:rPr>
        <w:t xml:space="preserve"> </w:t>
      </w:r>
      <w:r w:rsidRPr="006B105D">
        <w:rPr>
          <w:szCs w:val="24"/>
        </w:rPr>
        <w:t>Aghakhani,</w:t>
      </w:r>
      <w:r w:rsidRPr="006B105D">
        <w:rPr>
          <w:spacing w:val="-14"/>
          <w:szCs w:val="24"/>
        </w:rPr>
        <w:t xml:space="preserve"> </w:t>
      </w:r>
      <w:r w:rsidRPr="006B105D">
        <w:rPr>
          <w:szCs w:val="24"/>
        </w:rPr>
        <w:t>S.</w:t>
      </w:r>
      <w:r w:rsidRPr="006B105D">
        <w:rPr>
          <w:spacing w:val="-14"/>
          <w:szCs w:val="24"/>
        </w:rPr>
        <w:t xml:space="preserve"> </w:t>
      </w:r>
      <w:r w:rsidRPr="006B105D">
        <w:rPr>
          <w:szCs w:val="24"/>
        </w:rPr>
        <w:t>(2023).</w:t>
      </w:r>
      <w:proofErr w:type="gramEnd"/>
      <w:r w:rsidRPr="006B105D">
        <w:rPr>
          <w:spacing w:val="-14"/>
          <w:szCs w:val="24"/>
        </w:rPr>
        <w:t xml:space="preserve"> </w:t>
      </w:r>
      <w:r w:rsidRPr="006B105D">
        <w:rPr>
          <w:szCs w:val="24"/>
        </w:rPr>
        <w:t>Towards</w:t>
      </w:r>
      <w:r w:rsidRPr="006B105D">
        <w:rPr>
          <w:spacing w:val="-13"/>
          <w:szCs w:val="24"/>
        </w:rPr>
        <w:t xml:space="preserve"> </w:t>
      </w:r>
      <w:r w:rsidRPr="006B105D">
        <w:rPr>
          <w:szCs w:val="24"/>
        </w:rPr>
        <w:t>sustainability:</w:t>
      </w:r>
      <w:r w:rsidRPr="006B105D">
        <w:rPr>
          <w:spacing w:val="-11"/>
          <w:szCs w:val="24"/>
        </w:rPr>
        <w:t xml:space="preserve"> </w:t>
      </w:r>
      <w:r w:rsidRPr="006B105D">
        <w:rPr>
          <w:szCs w:val="24"/>
        </w:rPr>
        <w:t>The</w:t>
      </w:r>
      <w:r w:rsidRPr="006B105D">
        <w:rPr>
          <w:spacing w:val="-15"/>
          <w:szCs w:val="24"/>
        </w:rPr>
        <w:t xml:space="preserve"> </w:t>
      </w:r>
      <w:r w:rsidRPr="006B105D">
        <w:rPr>
          <w:szCs w:val="24"/>
        </w:rPr>
        <w:t>effect</w:t>
      </w:r>
      <w:r w:rsidRPr="006B105D">
        <w:rPr>
          <w:spacing w:val="-15"/>
          <w:szCs w:val="24"/>
        </w:rPr>
        <w:t xml:space="preserve"> </w:t>
      </w:r>
      <w:r w:rsidRPr="006B105D">
        <w:rPr>
          <w:szCs w:val="24"/>
        </w:rPr>
        <w:t>of</w:t>
      </w:r>
      <w:r w:rsidRPr="006B105D">
        <w:rPr>
          <w:spacing w:val="-9"/>
          <w:szCs w:val="24"/>
        </w:rPr>
        <w:t xml:space="preserve"> </w:t>
      </w:r>
      <w:r w:rsidRPr="006B105D">
        <w:rPr>
          <w:szCs w:val="24"/>
        </w:rPr>
        <w:t xml:space="preserve">industries on CO2 emissions. </w:t>
      </w:r>
      <w:r w:rsidRPr="006B105D">
        <w:rPr>
          <w:i/>
          <w:szCs w:val="24"/>
        </w:rPr>
        <w:t>Journal of Future Sustainability</w:t>
      </w:r>
      <w:r w:rsidRPr="006B105D">
        <w:rPr>
          <w:szCs w:val="24"/>
        </w:rPr>
        <w:t xml:space="preserve">, </w:t>
      </w:r>
      <w:r w:rsidRPr="006B105D">
        <w:rPr>
          <w:i/>
          <w:szCs w:val="24"/>
        </w:rPr>
        <w:t>3</w:t>
      </w:r>
      <w:r w:rsidRPr="006B105D">
        <w:rPr>
          <w:szCs w:val="24"/>
        </w:rPr>
        <w:t>(2), 107-118.</w:t>
      </w:r>
    </w:p>
    <w:p w14:paraId="17F6E6AE" w14:textId="77777777" w:rsidR="00B04F35" w:rsidRPr="006B105D" w:rsidRDefault="00BF3A9C" w:rsidP="0026746C">
      <w:pPr>
        <w:pStyle w:val="BodyText"/>
        <w:ind w:left="1134" w:right="-1" w:hanging="1134"/>
      </w:pPr>
      <w:r w:rsidRPr="006B105D">
        <w:t>Gobo,</w:t>
      </w:r>
      <w:r w:rsidRPr="006B105D">
        <w:rPr>
          <w:spacing w:val="-3"/>
        </w:rPr>
        <w:t xml:space="preserve"> </w:t>
      </w:r>
      <w:r w:rsidRPr="006B105D">
        <w:t>G. (2023).</w:t>
      </w:r>
      <w:r w:rsidRPr="006B105D">
        <w:rPr>
          <w:spacing w:val="-3"/>
        </w:rPr>
        <w:t xml:space="preserve"> </w:t>
      </w:r>
      <w:r w:rsidRPr="006B105D">
        <w:t>Mixed methods</w:t>
      </w:r>
      <w:r w:rsidRPr="006B105D">
        <w:rPr>
          <w:spacing w:val="-2"/>
        </w:rPr>
        <w:t xml:space="preserve"> </w:t>
      </w:r>
      <w:r w:rsidRPr="006B105D">
        <w:t>and their</w:t>
      </w:r>
      <w:r w:rsidRPr="006B105D">
        <w:rPr>
          <w:spacing w:val="-3"/>
        </w:rPr>
        <w:t xml:space="preserve"> </w:t>
      </w:r>
      <w:r w:rsidRPr="006B105D">
        <w:t>pragmatic</w:t>
      </w:r>
      <w:r w:rsidRPr="006B105D">
        <w:rPr>
          <w:spacing w:val="-5"/>
        </w:rPr>
        <w:t xml:space="preserve"> </w:t>
      </w:r>
      <w:r w:rsidRPr="006B105D">
        <w:t>approach:</w:t>
      </w:r>
      <w:r w:rsidRPr="006B105D">
        <w:rPr>
          <w:spacing w:val="-5"/>
        </w:rPr>
        <w:t xml:space="preserve"> </w:t>
      </w:r>
      <w:r w:rsidRPr="006B105D">
        <w:t>Is</w:t>
      </w:r>
      <w:r w:rsidRPr="006B105D">
        <w:rPr>
          <w:spacing w:val="-2"/>
        </w:rPr>
        <w:t xml:space="preserve"> </w:t>
      </w:r>
      <w:r w:rsidRPr="006B105D">
        <w:t>there</w:t>
      </w:r>
      <w:r w:rsidRPr="006B105D">
        <w:rPr>
          <w:spacing w:val="-5"/>
        </w:rPr>
        <w:t xml:space="preserve"> </w:t>
      </w:r>
      <w:r w:rsidRPr="006B105D">
        <w:t>a</w:t>
      </w:r>
      <w:r w:rsidRPr="006B105D">
        <w:rPr>
          <w:spacing w:val="-5"/>
        </w:rPr>
        <w:t xml:space="preserve"> </w:t>
      </w:r>
      <w:r w:rsidRPr="006B105D">
        <w:t>risk</w:t>
      </w:r>
      <w:r w:rsidRPr="006B105D">
        <w:rPr>
          <w:spacing w:val="-3"/>
        </w:rPr>
        <w:t xml:space="preserve"> </w:t>
      </w:r>
      <w:r w:rsidRPr="006B105D">
        <w:t>of</w:t>
      </w:r>
      <w:r w:rsidRPr="006B105D">
        <w:rPr>
          <w:spacing w:val="-3"/>
        </w:rPr>
        <w:t xml:space="preserve"> </w:t>
      </w:r>
      <w:r w:rsidRPr="006B105D">
        <w:t xml:space="preserve">being entangled in a positivist epistemology and methodology? </w:t>
      </w:r>
      <w:proofErr w:type="gramStart"/>
      <w:r w:rsidRPr="006B105D">
        <w:t>Limits, pitfalls, and consequences of a bricolage methodology.</w:t>
      </w:r>
      <w:proofErr w:type="gramEnd"/>
      <w:r w:rsidRPr="006B105D">
        <w:t xml:space="preserve"> In </w:t>
      </w:r>
      <w:r w:rsidRPr="006B105D">
        <w:rPr>
          <w:i/>
        </w:rPr>
        <w:t>Forum: Qualitative Social Research,</w:t>
      </w:r>
      <w:r w:rsidRPr="006B105D">
        <w:rPr>
          <w:i/>
          <w:spacing w:val="40"/>
        </w:rPr>
        <w:t xml:space="preserve"> </w:t>
      </w:r>
      <w:r w:rsidRPr="006B105D">
        <w:rPr>
          <w:i/>
        </w:rPr>
        <w:t>2</w:t>
      </w:r>
      <w:r w:rsidRPr="006B105D">
        <w:t>4(1) 1-26.</w:t>
      </w:r>
    </w:p>
    <w:p w14:paraId="75FC5FC6" w14:textId="77777777" w:rsidR="00B04F35" w:rsidRPr="006B105D" w:rsidRDefault="00BF3A9C" w:rsidP="0026746C">
      <w:pPr>
        <w:pStyle w:val="BodyText"/>
        <w:ind w:left="1134" w:right="-1" w:hanging="1134"/>
      </w:pPr>
      <w:r w:rsidRPr="006B105D">
        <w:t>Goffart,</w:t>
      </w:r>
      <w:r w:rsidRPr="006B105D">
        <w:rPr>
          <w:spacing w:val="-11"/>
        </w:rPr>
        <w:t xml:space="preserve"> </w:t>
      </w:r>
      <w:r w:rsidRPr="006B105D">
        <w:t>J.</w:t>
      </w:r>
      <w:r w:rsidRPr="006B105D">
        <w:rPr>
          <w:spacing w:val="-8"/>
        </w:rPr>
        <w:t xml:space="preserve"> </w:t>
      </w:r>
      <w:r w:rsidRPr="006B105D">
        <w:t>P.,</w:t>
      </w:r>
      <w:r w:rsidRPr="006B105D">
        <w:rPr>
          <w:spacing w:val="-7"/>
        </w:rPr>
        <w:t xml:space="preserve"> </w:t>
      </w:r>
      <w:r w:rsidRPr="006B105D">
        <w:t>Haverkort,</w:t>
      </w:r>
      <w:r w:rsidRPr="006B105D">
        <w:rPr>
          <w:spacing w:val="-8"/>
        </w:rPr>
        <w:t xml:space="preserve"> </w:t>
      </w:r>
      <w:r w:rsidRPr="006B105D">
        <w:t>A.,</w:t>
      </w:r>
      <w:r w:rsidRPr="006B105D">
        <w:rPr>
          <w:spacing w:val="-7"/>
        </w:rPr>
        <w:t xml:space="preserve"> </w:t>
      </w:r>
      <w:r w:rsidRPr="006B105D">
        <w:t>Storey,</w:t>
      </w:r>
      <w:r w:rsidRPr="006B105D">
        <w:rPr>
          <w:spacing w:val="-8"/>
        </w:rPr>
        <w:t xml:space="preserve"> </w:t>
      </w:r>
      <w:r w:rsidRPr="006B105D">
        <w:t>M.,</w:t>
      </w:r>
      <w:r w:rsidRPr="006B105D">
        <w:rPr>
          <w:spacing w:val="-7"/>
        </w:rPr>
        <w:t xml:space="preserve"> </w:t>
      </w:r>
      <w:r w:rsidRPr="006B105D">
        <w:t>Haase,</w:t>
      </w:r>
      <w:r w:rsidRPr="006B105D">
        <w:rPr>
          <w:spacing w:val="-8"/>
        </w:rPr>
        <w:t xml:space="preserve"> </w:t>
      </w:r>
      <w:r w:rsidRPr="006B105D">
        <w:t>N.,</w:t>
      </w:r>
      <w:r w:rsidRPr="006B105D">
        <w:rPr>
          <w:spacing w:val="-16"/>
        </w:rPr>
        <w:t xml:space="preserve"> </w:t>
      </w:r>
      <w:r w:rsidRPr="006B105D">
        <w:t>Martin,</w:t>
      </w:r>
      <w:r w:rsidRPr="006B105D">
        <w:rPr>
          <w:spacing w:val="-7"/>
        </w:rPr>
        <w:t xml:space="preserve"> </w:t>
      </w:r>
      <w:r w:rsidRPr="006B105D">
        <w:t>M.,</w:t>
      </w:r>
      <w:r w:rsidRPr="006B105D">
        <w:rPr>
          <w:spacing w:val="-8"/>
        </w:rPr>
        <w:t xml:space="preserve"> </w:t>
      </w:r>
      <w:r w:rsidRPr="006B105D">
        <w:t>Lebrun,</w:t>
      </w:r>
      <w:r w:rsidRPr="006B105D">
        <w:rPr>
          <w:spacing w:val="-6"/>
        </w:rPr>
        <w:t xml:space="preserve"> </w:t>
      </w:r>
      <w:r w:rsidRPr="006B105D">
        <w:t>P</w:t>
      </w:r>
      <w:proofErr w:type="gramStart"/>
      <w:r w:rsidRPr="006B105D">
        <w:t>.,</w:t>
      </w:r>
      <w:r w:rsidRPr="006B105D">
        <w:rPr>
          <w:spacing w:val="-8"/>
        </w:rPr>
        <w:t xml:space="preserve"> </w:t>
      </w:r>
      <w:r w:rsidRPr="006B105D">
        <w:t>...</w:t>
      </w:r>
      <w:proofErr w:type="gramEnd"/>
      <w:r w:rsidRPr="006B105D">
        <w:rPr>
          <w:spacing w:val="-7"/>
        </w:rPr>
        <w:t xml:space="preserve"> </w:t>
      </w:r>
      <w:r w:rsidRPr="006B105D">
        <w:t>&amp;</w:t>
      </w:r>
      <w:r w:rsidRPr="006B105D">
        <w:rPr>
          <w:spacing w:val="-8"/>
        </w:rPr>
        <w:t xml:space="preserve"> </w:t>
      </w:r>
      <w:r w:rsidRPr="006B105D">
        <w:rPr>
          <w:spacing w:val="-2"/>
        </w:rPr>
        <w:t>Demeulemeester,</w:t>
      </w:r>
    </w:p>
    <w:p w14:paraId="6DF32277" w14:textId="77777777" w:rsidR="00B04F35" w:rsidRPr="006B105D" w:rsidRDefault="00BF3A9C" w:rsidP="0026746C">
      <w:pPr>
        <w:pStyle w:val="BodyText"/>
        <w:ind w:left="1134" w:right="-1" w:hanging="1134"/>
      </w:pPr>
      <w:proofErr w:type="gramStart"/>
      <w:r w:rsidRPr="006B105D">
        <w:t>K. (2022).</w:t>
      </w:r>
      <w:proofErr w:type="gramEnd"/>
      <w:r w:rsidRPr="006B105D">
        <w:t xml:space="preserve"> Potato production in northwestern Europe (</w:t>
      </w:r>
      <w:proofErr w:type="gramStart"/>
      <w:r w:rsidRPr="006B105D">
        <w:t>germany</w:t>
      </w:r>
      <w:proofErr w:type="gramEnd"/>
      <w:r w:rsidRPr="006B105D">
        <w:t xml:space="preserve">, France, the Netherlands, United Kingdom, Belgium): characteristics, issues, challenges, and opportunities. </w:t>
      </w:r>
      <w:r w:rsidRPr="006B105D">
        <w:rPr>
          <w:i/>
        </w:rPr>
        <w:t>Potato Research, 65</w:t>
      </w:r>
      <w:r w:rsidRPr="006B105D">
        <w:t>(3), 503-547.</w:t>
      </w:r>
    </w:p>
    <w:p w14:paraId="237E3308" w14:textId="77777777" w:rsidR="00B04F35" w:rsidRPr="006B105D" w:rsidRDefault="00BF3A9C" w:rsidP="0026746C">
      <w:pPr>
        <w:ind w:left="1134" w:right="-1" w:hanging="1134"/>
        <w:rPr>
          <w:szCs w:val="24"/>
        </w:rPr>
      </w:pPr>
      <w:proofErr w:type="gramStart"/>
      <w:r w:rsidRPr="006B105D">
        <w:rPr>
          <w:szCs w:val="24"/>
        </w:rPr>
        <w:t>Hailemariam, S. (2020).</w:t>
      </w:r>
      <w:proofErr w:type="gramEnd"/>
      <w:r w:rsidRPr="006B105D">
        <w:rPr>
          <w:spacing w:val="-1"/>
          <w:szCs w:val="24"/>
        </w:rPr>
        <w:t xml:space="preserve"> </w:t>
      </w:r>
      <w:r w:rsidRPr="006B105D">
        <w:rPr>
          <w:i/>
          <w:szCs w:val="24"/>
        </w:rPr>
        <w:t>The effect of marketing strategy on micro and small enterprises sales performance: Evidence from the service sector in Addis Ababa, in the case of Kirkos sub</w:t>
      </w:r>
      <w:r w:rsidRPr="006B105D">
        <w:rPr>
          <w:i/>
          <w:spacing w:val="40"/>
          <w:szCs w:val="24"/>
        </w:rPr>
        <w:t xml:space="preserve"> </w:t>
      </w:r>
      <w:r w:rsidRPr="006B105D">
        <w:rPr>
          <w:i/>
          <w:szCs w:val="24"/>
        </w:rPr>
        <w:t xml:space="preserve">city </w:t>
      </w:r>
      <w:r w:rsidRPr="006B105D">
        <w:rPr>
          <w:szCs w:val="24"/>
        </w:rPr>
        <w:t>(Doctoral dissertation, St. Mary’s University).</w:t>
      </w:r>
    </w:p>
    <w:p w14:paraId="18F478A7" w14:textId="0A25B74C" w:rsidR="00B04F35" w:rsidRPr="006B105D" w:rsidRDefault="00BF3A9C" w:rsidP="009C7ABA">
      <w:pPr>
        <w:ind w:left="1134" w:right="-1" w:hanging="1134"/>
        <w:rPr>
          <w:i/>
          <w:szCs w:val="24"/>
        </w:rPr>
      </w:pPr>
      <w:proofErr w:type="gramStart"/>
      <w:r w:rsidRPr="006B105D">
        <w:rPr>
          <w:szCs w:val="24"/>
        </w:rPr>
        <w:t>Hair</w:t>
      </w:r>
      <w:r w:rsidRPr="006B105D">
        <w:rPr>
          <w:spacing w:val="5"/>
          <w:szCs w:val="24"/>
        </w:rPr>
        <w:t xml:space="preserve"> </w:t>
      </w:r>
      <w:r w:rsidRPr="006B105D">
        <w:rPr>
          <w:szCs w:val="24"/>
        </w:rPr>
        <w:t>Jr.,</w:t>
      </w:r>
      <w:r w:rsidRPr="006B105D">
        <w:rPr>
          <w:spacing w:val="8"/>
          <w:szCs w:val="24"/>
        </w:rPr>
        <w:t xml:space="preserve"> </w:t>
      </w:r>
      <w:r w:rsidRPr="006B105D">
        <w:rPr>
          <w:szCs w:val="24"/>
        </w:rPr>
        <w:t>J.</w:t>
      </w:r>
      <w:r w:rsidRPr="006B105D">
        <w:rPr>
          <w:spacing w:val="7"/>
          <w:szCs w:val="24"/>
        </w:rPr>
        <w:t xml:space="preserve"> </w:t>
      </w:r>
      <w:r w:rsidRPr="006B105D">
        <w:rPr>
          <w:szCs w:val="24"/>
        </w:rPr>
        <w:t>F.,</w:t>
      </w:r>
      <w:r w:rsidRPr="006B105D">
        <w:rPr>
          <w:spacing w:val="8"/>
          <w:szCs w:val="24"/>
        </w:rPr>
        <w:t xml:space="preserve"> </w:t>
      </w:r>
      <w:r w:rsidRPr="006B105D">
        <w:rPr>
          <w:szCs w:val="24"/>
        </w:rPr>
        <w:t>Black,</w:t>
      </w:r>
      <w:r w:rsidRPr="006B105D">
        <w:rPr>
          <w:spacing w:val="7"/>
          <w:szCs w:val="24"/>
        </w:rPr>
        <w:t xml:space="preserve"> </w:t>
      </w:r>
      <w:r w:rsidRPr="006B105D">
        <w:rPr>
          <w:szCs w:val="24"/>
        </w:rPr>
        <w:t>W.</w:t>
      </w:r>
      <w:r w:rsidRPr="006B105D">
        <w:rPr>
          <w:spacing w:val="8"/>
          <w:szCs w:val="24"/>
        </w:rPr>
        <w:t xml:space="preserve"> </w:t>
      </w:r>
      <w:r w:rsidRPr="006B105D">
        <w:rPr>
          <w:szCs w:val="24"/>
        </w:rPr>
        <w:t>C.,</w:t>
      </w:r>
      <w:r w:rsidRPr="006B105D">
        <w:rPr>
          <w:spacing w:val="7"/>
          <w:szCs w:val="24"/>
        </w:rPr>
        <w:t xml:space="preserve"> </w:t>
      </w:r>
      <w:r w:rsidRPr="006B105D">
        <w:rPr>
          <w:szCs w:val="24"/>
        </w:rPr>
        <w:t>Babin,</w:t>
      </w:r>
      <w:r w:rsidRPr="006B105D">
        <w:rPr>
          <w:spacing w:val="8"/>
          <w:szCs w:val="24"/>
        </w:rPr>
        <w:t xml:space="preserve"> </w:t>
      </w:r>
      <w:r w:rsidRPr="006B105D">
        <w:rPr>
          <w:szCs w:val="24"/>
        </w:rPr>
        <w:t>B.</w:t>
      </w:r>
      <w:r w:rsidRPr="006B105D">
        <w:rPr>
          <w:spacing w:val="7"/>
          <w:szCs w:val="24"/>
        </w:rPr>
        <w:t xml:space="preserve"> </w:t>
      </w:r>
      <w:r w:rsidRPr="006B105D">
        <w:rPr>
          <w:szCs w:val="24"/>
        </w:rPr>
        <w:t>J.,</w:t>
      </w:r>
      <w:r w:rsidRPr="006B105D">
        <w:rPr>
          <w:spacing w:val="8"/>
          <w:szCs w:val="24"/>
        </w:rPr>
        <w:t xml:space="preserve"> </w:t>
      </w:r>
      <w:r w:rsidRPr="006B105D">
        <w:rPr>
          <w:szCs w:val="24"/>
        </w:rPr>
        <w:t>&amp;</w:t>
      </w:r>
      <w:r w:rsidRPr="006B105D">
        <w:rPr>
          <w:spacing w:val="6"/>
          <w:szCs w:val="24"/>
        </w:rPr>
        <w:t xml:space="preserve"> </w:t>
      </w:r>
      <w:r w:rsidRPr="006B105D">
        <w:rPr>
          <w:szCs w:val="24"/>
        </w:rPr>
        <w:t>Anderson,</w:t>
      </w:r>
      <w:r w:rsidRPr="006B105D">
        <w:rPr>
          <w:spacing w:val="8"/>
          <w:szCs w:val="24"/>
        </w:rPr>
        <w:t xml:space="preserve"> </w:t>
      </w:r>
      <w:r w:rsidRPr="006B105D">
        <w:rPr>
          <w:szCs w:val="24"/>
        </w:rPr>
        <w:t>R.</w:t>
      </w:r>
      <w:r w:rsidRPr="006B105D">
        <w:rPr>
          <w:spacing w:val="8"/>
          <w:szCs w:val="24"/>
        </w:rPr>
        <w:t xml:space="preserve"> </w:t>
      </w:r>
      <w:r w:rsidRPr="006B105D">
        <w:rPr>
          <w:szCs w:val="24"/>
        </w:rPr>
        <w:t>E.</w:t>
      </w:r>
      <w:r w:rsidRPr="006B105D">
        <w:rPr>
          <w:spacing w:val="7"/>
          <w:szCs w:val="24"/>
        </w:rPr>
        <w:t xml:space="preserve"> </w:t>
      </w:r>
      <w:r w:rsidRPr="006B105D">
        <w:rPr>
          <w:szCs w:val="24"/>
        </w:rPr>
        <w:t>(2010).</w:t>
      </w:r>
      <w:proofErr w:type="gramEnd"/>
      <w:r w:rsidRPr="006B105D">
        <w:rPr>
          <w:spacing w:val="16"/>
          <w:szCs w:val="24"/>
        </w:rPr>
        <w:t xml:space="preserve"> </w:t>
      </w:r>
      <w:r w:rsidRPr="006B105D">
        <w:rPr>
          <w:i/>
          <w:szCs w:val="24"/>
        </w:rPr>
        <w:t>Multivariate</w:t>
      </w:r>
      <w:r w:rsidRPr="006B105D">
        <w:rPr>
          <w:i/>
          <w:spacing w:val="7"/>
          <w:szCs w:val="24"/>
        </w:rPr>
        <w:t xml:space="preserve"> </w:t>
      </w:r>
      <w:r w:rsidRPr="006B105D">
        <w:rPr>
          <w:i/>
          <w:szCs w:val="24"/>
        </w:rPr>
        <w:lastRenderedPageBreak/>
        <w:t>Data</w:t>
      </w:r>
      <w:r w:rsidRPr="006B105D">
        <w:rPr>
          <w:i/>
          <w:spacing w:val="8"/>
          <w:szCs w:val="24"/>
        </w:rPr>
        <w:t xml:space="preserve"> </w:t>
      </w:r>
      <w:proofErr w:type="gramStart"/>
      <w:r w:rsidRPr="006B105D">
        <w:rPr>
          <w:i/>
          <w:spacing w:val="-2"/>
          <w:szCs w:val="24"/>
        </w:rPr>
        <w:t>Analysis</w:t>
      </w:r>
      <w:r w:rsidRPr="006B105D">
        <w:t>(</w:t>
      </w:r>
      <w:proofErr w:type="gramEnd"/>
      <w:r w:rsidRPr="006B105D">
        <w:t>Seventh</w:t>
      </w:r>
      <w:r w:rsidRPr="006B105D">
        <w:rPr>
          <w:spacing w:val="-2"/>
        </w:rPr>
        <w:t xml:space="preserve"> </w:t>
      </w:r>
      <w:r w:rsidRPr="006B105D">
        <w:t>Ed).</w:t>
      </w:r>
      <w:r w:rsidRPr="006B105D">
        <w:rPr>
          <w:spacing w:val="-2"/>
        </w:rPr>
        <w:t xml:space="preserve"> </w:t>
      </w:r>
      <w:proofErr w:type="gramStart"/>
      <w:r w:rsidRPr="006B105D">
        <w:t>A</w:t>
      </w:r>
      <w:r w:rsidRPr="006B105D">
        <w:rPr>
          <w:spacing w:val="-1"/>
        </w:rPr>
        <w:t xml:space="preserve"> </w:t>
      </w:r>
      <w:r w:rsidRPr="006B105D">
        <w:t>Global</w:t>
      </w:r>
      <w:r w:rsidRPr="006B105D">
        <w:rPr>
          <w:spacing w:val="-4"/>
        </w:rPr>
        <w:t xml:space="preserve"> </w:t>
      </w:r>
      <w:r w:rsidRPr="006B105D">
        <w:t>Perspective.</w:t>
      </w:r>
      <w:proofErr w:type="gramEnd"/>
      <w:r w:rsidRPr="006B105D">
        <w:t xml:space="preserve"> </w:t>
      </w:r>
      <w:proofErr w:type="gramStart"/>
      <w:r w:rsidRPr="006B105D">
        <w:t>Pearson</w:t>
      </w:r>
      <w:r w:rsidRPr="006B105D">
        <w:rPr>
          <w:spacing w:val="-1"/>
        </w:rPr>
        <w:t xml:space="preserve"> </w:t>
      </w:r>
      <w:r w:rsidRPr="006B105D">
        <w:rPr>
          <w:spacing w:val="-2"/>
        </w:rPr>
        <w:t>Publisher.</w:t>
      </w:r>
      <w:proofErr w:type="gramEnd"/>
    </w:p>
    <w:p w14:paraId="75C55463" w14:textId="77777777" w:rsidR="00B04F35" w:rsidRPr="006B105D" w:rsidRDefault="00BF3A9C" w:rsidP="0026746C">
      <w:pPr>
        <w:pStyle w:val="BodyText"/>
        <w:ind w:left="1134" w:right="-1" w:hanging="1134"/>
      </w:pPr>
      <w:proofErr w:type="gramStart"/>
      <w:r w:rsidRPr="006B105D">
        <w:t>Hair, J. F., Black, W. C., Babin, B. J., &amp; Anderson, R. E. (2018).</w:t>
      </w:r>
      <w:proofErr w:type="gramEnd"/>
      <w:r w:rsidRPr="006B105D">
        <w:rPr>
          <w:spacing w:val="40"/>
        </w:rPr>
        <w:t xml:space="preserve"> </w:t>
      </w:r>
      <w:r w:rsidRPr="006B105D">
        <w:t xml:space="preserve">Multivariate data analysis (8th </w:t>
      </w:r>
      <w:proofErr w:type="gramStart"/>
      <w:r w:rsidRPr="006B105D">
        <w:t>ed</w:t>
      </w:r>
      <w:proofErr w:type="gramEnd"/>
      <w:r w:rsidRPr="006B105D">
        <w:t>.). United Kingdom: Cengage Learning.</w:t>
      </w:r>
    </w:p>
    <w:p w14:paraId="2E43633C" w14:textId="77777777" w:rsidR="00B04F35" w:rsidRPr="006B105D" w:rsidRDefault="00BF3A9C" w:rsidP="0026746C">
      <w:pPr>
        <w:pStyle w:val="BodyText"/>
        <w:ind w:left="1134" w:right="-1" w:hanging="1134"/>
      </w:pPr>
      <w:proofErr w:type="gramStart"/>
      <w:r w:rsidRPr="006B105D">
        <w:t>Harris, D., Mausch, K., &amp; Chamberlin, J. (2024).</w:t>
      </w:r>
      <w:proofErr w:type="gramEnd"/>
      <w:r w:rsidRPr="006B105D">
        <w:t xml:space="preserve"> Land and technology requirements for economically prosperous smallholder farming in sub-Saharan Africa: Evidence from Tanzania. </w:t>
      </w:r>
      <w:proofErr w:type="gramStart"/>
      <w:r w:rsidRPr="006B105D">
        <w:rPr>
          <w:i/>
        </w:rPr>
        <w:t>Outlook on Agriculture</w:t>
      </w:r>
      <w:r w:rsidRPr="006B105D">
        <w:t>, 00307270241248667.</w:t>
      </w:r>
      <w:proofErr w:type="gramEnd"/>
    </w:p>
    <w:p w14:paraId="6A42C5A4" w14:textId="77777777" w:rsidR="00B04F35" w:rsidRPr="006B105D" w:rsidRDefault="00BF3A9C" w:rsidP="0026746C">
      <w:pPr>
        <w:ind w:left="1134" w:right="-1" w:hanging="1134"/>
        <w:rPr>
          <w:szCs w:val="24"/>
        </w:rPr>
      </w:pPr>
      <w:proofErr w:type="gramStart"/>
      <w:r w:rsidRPr="006B105D">
        <w:rPr>
          <w:szCs w:val="24"/>
        </w:rPr>
        <w:t>Huang, K., Wang, K., Lee, P. K., &amp; Yeung, A. C. (2023).</w:t>
      </w:r>
      <w:proofErr w:type="gramEnd"/>
      <w:r w:rsidRPr="006B105D">
        <w:rPr>
          <w:szCs w:val="24"/>
        </w:rPr>
        <w:t xml:space="preserve"> The impact of Industry 4.0 on supply chain capability and resilience: A dynamic resource-based view.</w:t>
      </w:r>
      <w:r w:rsidRPr="006B105D">
        <w:rPr>
          <w:spacing w:val="-3"/>
          <w:szCs w:val="24"/>
        </w:rPr>
        <w:t xml:space="preserve"> </w:t>
      </w:r>
      <w:proofErr w:type="gramStart"/>
      <w:r w:rsidRPr="006B105D">
        <w:rPr>
          <w:i/>
          <w:szCs w:val="24"/>
        </w:rPr>
        <w:t>International Journal of Production Economics</w:t>
      </w:r>
      <w:r w:rsidRPr="006B105D">
        <w:rPr>
          <w:szCs w:val="24"/>
        </w:rPr>
        <w:t xml:space="preserve">, </w:t>
      </w:r>
      <w:r w:rsidRPr="006B105D">
        <w:rPr>
          <w:i/>
          <w:szCs w:val="24"/>
        </w:rPr>
        <w:t>262</w:t>
      </w:r>
      <w:r w:rsidRPr="006B105D">
        <w:rPr>
          <w:szCs w:val="24"/>
        </w:rPr>
        <w:t>, 108913.</w:t>
      </w:r>
      <w:proofErr w:type="gramEnd"/>
    </w:p>
    <w:p w14:paraId="262A8D0A" w14:textId="77777777" w:rsidR="0097686A" w:rsidRPr="006B105D" w:rsidRDefault="00BF3A9C" w:rsidP="0097686A">
      <w:pPr>
        <w:pStyle w:val="BodyText"/>
        <w:ind w:left="1134" w:right="-1" w:hanging="1134"/>
      </w:pPr>
      <w:proofErr w:type="gramStart"/>
      <w:r w:rsidRPr="006B105D">
        <w:t>Jaoua,</w:t>
      </w:r>
      <w:r w:rsidRPr="006B105D">
        <w:rPr>
          <w:spacing w:val="-14"/>
        </w:rPr>
        <w:t xml:space="preserve"> </w:t>
      </w:r>
      <w:r w:rsidRPr="006B105D">
        <w:t>F.,</w:t>
      </w:r>
      <w:r w:rsidRPr="006B105D">
        <w:rPr>
          <w:spacing w:val="-9"/>
        </w:rPr>
        <w:t xml:space="preserve"> </w:t>
      </w:r>
      <w:r w:rsidRPr="006B105D">
        <w:t>&amp;</w:t>
      </w:r>
      <w:r w:rsidRPr="006B105D">
        <w:rPr>
          <w:spacing w:val="-10"/>
        </w:rPr>
        <w:t xml:space="preserve"> </w:t>
      </w:r>
      <w:r w:rsidRPr="006B105D">
        <w:t>Radouche,</w:t>
      </w:r>
      <w:r w:rsidRPr="006B105D">
        <w:rPr>
          <w:spacing w:val="-14"/>
        </w:rPr>
        <w:t xml:space="preserve"> </w:t>
      </w:r>
      <w:r w:rsidRPr="006B105D">
        <w:t>T.</w:t>
      </w:r>
      <w:r w:rsidRPr="006B105D">
        <w:rPr>
          <w:spacing w:val="-9"/>
        </w:rPr>
        <w:t xml:space="preserve"> </w:t>
      </w:r>
      <w:r w:rsidRPr="006B105D">
        <w:t>(2014).</w:t>
      </w:r>
      <w:proofErr w:type="gramEnd"/>
      <w:r w:rsidRPr="006B105D">
        <w:rPr>
          <w:spacing w:val="-8"/>
        </w:rPr>
        <w:t xml:space="preserve"> </w:t>
      </w:r>
      <w:r w:rsidRPr="006B105D">
        <w:t>The</w:t>
      </w:r>
      <w:r w:rsidRPr="006B105D">
        <w:rPr>
          <w:spacing w:val="-10"/>
        </w:rPr>
        <w:t xml:space="preserve"> </w:t>
      </w:r>
      <w:r w:rsidRPr="006B105D">
        <w:t>moderating</w:t>
      </w:r>
      <w:r w:rsidRPr="006B105D">
        <w:rPr>
          <w:spacing w:val="-9"/>
        </w:rPr>
        <w:t xml:space="preserve"> </w:t>
      </w:r>
      <w:r w:rsidRPr="006B105D">
        <w:t>role</w:t>
      </w:r>
      <w:r w:rsidRPr="006B105D">
        <w:rPr>
          <w:spacing w:val="-15"/>
        </w:rPr>
        <w:t xml:space="preserve"> </w:t>
      </w:r>
      <w:r w:rsidRPr="006B105D">
        <w:t>of</w:t>
      </w:r>
      <w:r w:rsidRPr="006B105D">
        <w:rPr>
          <w:spacing w:val="-9"/>
        </w:rPr>
        <w:t xml:space="preserve"> </w:t>
      </w:r>
      <w:r w:rsidRPr="006B105D">
        <w:t>leader</w:t>
      </w:r>
      <w:r w:rsidRPr="006B105D">
        <w:rPr>
          <w:spacing w:val="-13"/>
        </w:rPr>
        <w:t xml:space="preserve"> </w:t>
      </w:r>
      <w:r w:rsidRPr="006B105D">
        <w:t>skills</w:t>
      </w:r>
      <w:r w:rsidRPr="006B105D">
        <w:rPr>
          <w:spacing w:val="-12"/>
        </w:rPr>
        <w:t xml:space="preserve"> </w:t>
      </w:r>
      <w:r w:rsidRPr="006B105D">
        <w:t>on</w:t>
      </w:r>
      <w:r w:rsidRPr="006B105D">
        <w:rPr>
          <w:spacing w:val="-9"/>
        </w:rPr>
        <w:t xml:space="preserve"> </w:t>
      </w:r>
      <w:r w:rsidRPr="006B105D">
        <w:t>the</w:t>
      </w:r>
      <w:r w:rsidRPr="006B105D">
        <w:rPr>
          <w:spacing w:val="-10"/>
        </w:rPr>
        <w:t xml:space="preserve"> </w:t>
      </w:r>
      <w:r w:rsidRPr="006B105D">
        <w:t>relationship</w:t>
      </w:r>
      <w:r w:rsidRPr="006B105D">
        <w:rPr>
          <w:spacing w:val="-9"/>
        </w:rPr>
        <w:t xml:space="preserve"> </w:t>
      </w:r>
      <w:r w:rsidRPr="006B105D">
        <w:t xml:space="preserve">between strategic management and global performance: An empirical study. </w:t>
      </w:r>
      <w:r w:rsidRPr="006B105D">
        <w:rPr>
          <w:i/>
        </w:rPr>
        <w:t>International Business Research</w:t>
      </w:r>
      <w:r w:rsidRPr="006B105D">
        <w:t xml:space="preserve">, </w:t>
      </w:r>
      <w:r w:rsidRPr="006B105D">
        <w:rPr>
          <w:i/>
        </w:rPr>
        <w:t>7</w:t>
      </w:r>
      <w:r w:rsidRPr="006B105D">
        <w:t>(8), 59-72.</w:t>
      </w:r>
    </w:p>
    <w:p w14:paraId="48F5FC24" w14:textId="6AB468EF" w:rsidR="0097686A" w:rsidRPr="006B105D" w:rsidRDefault="0097686A" w:rsidP="0097686A">
      <w:pPr>
        <w:pStyle w:val="BodyText"/>
        <w:ind w:left="1134" w:right="-1" w:hanging="1134"/>
      </w:pPr>
      <w:r w:rsidRPr="006B105D">
        <w:rPr>
          <w:shd w:val="clear" w:color="auto" w:fill="FFFFFF"/>
        </w:rPr>
        <w:t xml:space="preserve">Jayathilaka, A. K. (2020). </w:t>
      </w:r>
      <w:proofErr w:type="gramStart"/>
      <w:r w:rsidRPr="006B105D">
        <w:rPr>
          <w:shd w:val="clear" w:color="auto" w:fill="FFFFFF"/>
        </w:rPr>
        <w:t>Operating profit and net profit: measurements of profitability.</w:t>
      </w:r>
      <w:proofErr w:type="gramEnd"/>
      <w:r w:rsidRPr="006B105D">
        <w:rPr>
          <w:shd w:val="clear" w:color="auto" w:fill="FFFFFF"/>
        </w:rPr>
        <w:t> </w:t>
      </w:r>
      <w:r w:rsidRPr="006B105D">
        <w:rPr>
          <w:i/>
          <w:iCs/>
          <w:shd w:val="clear" w:color="auto" w:fill="FFFFFF"/>
        </w:rPr>
        <w:t>Open Access Library Journal</w:t>
      </w:r>
      <w:r w:rsidRPr="006B105D">
        <w:rPr>
          <w:shd w:val="clear" w:color="auto" w:fill="FFFFFF"/>
        </w:rPr>
        <w:t>, </w:t>
      </w:r>
      <w:r w:rsidRPr="006B105D">
        <w:rPr>
          <w:i/>
          <w:iCs/>
          <w:shd w:val="clear" w:color="auto" w:fill="FFFFFF"/>
        </w:rPr>
        <w:t>7</w:t>
      </w:r>
      <w:r w:rsidRPr="006B105D">
        <w:rPr>
          <w:shd w:val="clear" w:color="auto" w:fill="FFFFFF"/>
        </w:rPr>
        <w:t>(12), 1-11.</w:t>
      </w:r>
    </w:p>
    <w:p w14:paraId="037E0475" w14:textId="13DEC4DC" w:rsidR="00B04F35" w:rsidRPr="006B105D" w:rsidRDefault="00025B44" w:rsidP="0026746C">
      <w:pPr>
        <w:pStyle w:val="BodyText"/>
        <w:ind w:left="1134" w:right="-1" w:hanging="1134"/>
      </w:pPr>
      <w:r w:rsidRPr="006B105D">
        <w:t xml:space="preserve"> </w:t>
      </w:r>
      <w:proofErr w:type="gramStart"/>
      <w:r w:rsidR="00BF3A9C" w:rsidRPr="006B105D">
        <w:t>Johannesson, J., &amp; Jorgensen, P. J. (2017).</w:t>
      </w:r>
      <w:proofErr w:type="gramEnd"/>
      <w:r w:rsidR="00BF3A9C" w:rsidRPr="006B105D">
        <w:t xml:space="preserve"> </w:t>
      </w:r>
      <w:proofErr w:type="gramStart"/>
      <w:r w:rsidR="00BF3A9C" w:rsidRPr="006B105D">
        <w:t>The moderating effect of employee education and professional</w:t>
      </w:r>
      <w:r w:rsidR="00BF3A9C" w:rsidRPr="006B105D">
        <w:rPr>
          <w:spacing w:val="40"/>
        </w:rPr>
        <w:t xml:space="preserve"> </w:t>
      </w:r>
      <w:r w:rsidR="00BF3A9C" w:rsidRPr="006B105D">
        <w:t>skills</w:t>
      </w:r>
      <w:r w:rsidR="00BF3A9C" w:rsidRPr="006B105D">
        <w:rPr>
          <w:spacing w:val="40"/>
        </w:rPr>
        <w:t xml:space="preserve"> </w:t>
      </w:r>
      <w:r w:rsidR="00BF3A9C" w:rsidRPr="006B105D">
        <w:t>on</w:t>
      </w:r>
      <w:r w:rsidR="00BF3A9C" w:rsidRPr="006B105D">
        <w:rPr>
          <w:spacing w:val="40"/>
        </w:rPr>
        <w:t xml:space="preserve"> </w:t>
      </w:r>
      <w:r w:rsidR="00BF3A9C" w:rsidRPr="006B105D">
        <w:t>the</w:t>
      </w:r>
      <w:r w:rsidR="00BF3A9C" w:rsidRPr="006B105D">
        <w:rPr>
          <w:spacing w:val="40"/>
        </w:rPr>
        <w:t xml:space="preserve"> </w:t>
      </w:r>
      <w:r w:rsidR="00BF3A9C" w:rsidRPr="006B105D">
        <w:t>relationship</w:t>
      </w:r>
      <w:r w:rsidR="00BF3A9C" w:rsidRPr="006B105D">
        <w:rPr>
          <w:spacing w:val="40"/>
        </w:rPr>
        <w:t xml:space="preserve"> </w:t>
      </w:r>
      <w:r w:rsidR="00BF3A9C" w:rsidRPr="006B105D">
        <w:t>between</w:t>
      </w:r>
      <w:r w:rsidR="00BF3A9C" w:rsidRPr="006B105D">
        <w:rPr>
          <w:spacing w:val="40"/>
        </w:rPr>
        <w:t xml:space="preserve"> </w:t>
      </w:r>
      <w:r w:rsidR="00BF3A9C" w:rsidRPr="006B105D">
        <w:t>entrepreneurial</w:t>
      </w:r>
      <w:r w:rsidR="00BF3A9C" w:rsidRPr="006B105D">
        <w:rPr>
          <w:spacing w:val="40"/>
        </w:rPr>
        <w:t xml:space="preserve"> </w:t>
      </w:r>
      <w:r w:rsidR="00BF3A9C" w:rsidRPr="006B105D">
        <w:t>orientation</w:t>
      </w:r>
      <w:r w:rsidR="00BF3A9C" w:rsidRPr="006B105D">
        <w:rPr>
          <w:spacing w:val="40"/>
        </w:rPr>
        <w:t xml:space="preserve"> </w:t>
      </w:r>
      <w:r w:rsidR="00BF3A9C" w:rsidRPr="006B105D">
        <w:t>and performance.</w:t>
      </w:r>
      <w:proofErr w:type="gramEnd"/>
      <w:r w:rsidR="00BF3A9C" w:rsidRPr="006B105D">
        <w:t xml:space="preserve"> </w:t>
      </w:r>
      <w:r w:rsidR="00BF3A9C" w:rsidRPr="006B105D">
        <w:rPr>
          <w:i/>
        </w:rPr>
        <w:t>Journal of Entrepreneurship Education</w:t>
      </w:r>
      <w:r w:rsidR="00BF3A9C" w:rsidRPr="006B105D">
        <w:t xml:space="preserve">, </w:t>
      </w:r>
      <w:r w:rsidR="00BF3A9C" w:rsidRPr="006B105D">
        <w:rPr>
          <w:i/>
        </w:rPr>
        <w:t>20</w:t>
      </w:r>
      <w:r w:rsidR="00BF3A9C" w:rsidRPr="006B105D">
        <w:t>(2), 1-18.</w:t>
      </w:r>
    </w:p>
    <w:p w14:paraId="147DA27F" w14:textId="77777777" w:rsidR="00B04F35" w:rsidRPr="006B105D" w:rsidRDefault="00BF3A9C" w:rsidP="0026746C">
      <w:pPr>
        <w:ind w:left="1134" w:right="-1" w:hanging="1134"/>
        <w:rPr>
          <w:szCs w:val="24"/>
        </w:rPr>
      </w:pPr>
      <w:r w:rsidRPr="006B105D">
        <w:rPr>
          <w:szCs w:val="24"/>
        </w:rPr>
        <w:t xml:space="preserve">Johlke, M. C. (2006). Sales presentation skills and salesperson job performance. </w:t>
      </w:r>
      <w:r w:rsidRPr="006B105D">
        <w:rPr>
          <w:i/>
          <w:szCs w:val="24"/>
        </w:rPr>
        <w:t>Journal of Business &amp; Industrial Marketing</w:t>
      </w:r>
      <w:r w:rsidRPr="006B105D">
        <w:rPr>
          <w:szCs w:val="24"/>
        </w:rPr>
        <w:t xml:space="preserve">, </w:t>
      </w:r>
      <w:r w:rsidRPr="006B105D">
        <w:rPr>
          <w:i/>
          <w:szCs w:val="24"/>
        </w:rPr>
        <w:t>21</w:t>
      </w:r>
      <w:r w:rsidRPr="006B105D">
        <w:rPr>
          <w:szCs w:val="24"/>
        </w:rPr>
        <w:t>(5), 311-319.</w:t>
      </w:r>
    </w:p>
    <w:p w14:paraId="32CF9923" w14:textId="77777777" w:rsidR="00B04F35" w:rsidRPr="006B105D" w:rsidRDefault="00BF3A9C" w:rsidP="0026746C">
      <w:pPr>
        <w:pStyle w:val="BodyText"/>
        <w:ind w:left="1134" w:right="-1" w:hanging="1134"/>
      </w:pPr>
      <w:proofErr w:type="gramStart"/>
      <w:r w:rsidRPr="006B105D">
        <w:t>Joshi, S., Prabhu, S., &amp;</w:t>
      </w:r>
      <w:r w:rsidR="005B4F7F" w:rsidRPr="006B105D">
        <w:t xml:space="preserve"> </w:t>
      </w:r>
      <w:r w:rsidRPr="006B105D">
        <w:t>Chirputkar, A. (2016).</w:t>
      </w:r>
      <w:proofErr w:type="gramEnd"/>
      <w:r w:rsidRPr="006B105D">
        <w:t xml:space="preserve"> Impact of Advertising and Sales Promotion Expenses</w:t>
      </w:r>
      <w:r w:rsidRPr="006B105D">
        <w:rPr>
          <w:spacing w:val="-15"/>
        </w:rPr>
        <w:t xml:space="preserve"> </w:t>
      </w:r>
      <w:r w:rsidRPr="006B105D">
        <w:t>on</w:t>
      </w:r>
      <w:r w:rsidRPr="006B105D">
        <w:rPr>
          <w:spacing w:val="-15"/>
        </w:rPr>
        <w:t xml:space="preserve"> </w:t>
      </w:r>
      <w:r w:rsidRPr="006B105D">
        <w:t>the</w:t>
      </w:r>
      <w:r w:rsidRPr="006B105D">
        <w:rPr>
          <w:spacing w:val="-15"/>
        </w:rPr>
        <w:t xml:space="preserve"> </w:t>
      </w:r>
      <w:r w:rsidRPr="006B105D">
        <w:t>Sales</w:t>
      </w:r>
      <w:r w:rsidRPr="006B105D">
        <w:rPr>
          <w:spacing w:val="-15"/>
        </w:rPr>
        <w:t xml:space="preserve"> </w:t>
      </w:r>
      <w:r w:rsidRPr="006B105D">
        <w:t>Performance</w:t>
      </w:r>
      <w:r w:rsidRPr="006B105D">
        <w:rPr>
          <w:spacing w:val="-15"/>
        </w:rPr>
        <w:t xml:space="preserve"> </w:t>
      </w:r>
      <w:r w:rsidRPr="006B105D">
        <w:t>of</w:t>
      </w:r>
      <w:r w:rsidRPr="006B105D">
        <w:rPr>
          <w:spacing w:val="-15"/>
        </w:rPr>
        <w:t xml:space="preserve"> </w:t>
      </w:r>
      <w:r w:rsidRPr="006B105D">
        <w:t>Indian</w:t>
      </w:r>
      <w:r w:rsidRPr="006B105D">
        <w:rPr>
          <w:spacing w:val="-15"/>
        </w:rPr>
        <w:t xml:space="preserve"> </w:t>
      </w:r>
      <w:r w:rsidRPr="006B105D">
        <w:t>Telecommunication</w:t>
      </w:r>
      <w:r w:rsidRPr="006B105D">
        <w:rPr>
          <w:spacing w:val="-15"/>
        </w:rPr>
        <w:t xml:space="preserve"> </w:t>
      </w:r>
      <w:r w:rsidRPr="006B105D">
        <w:t>Companies.</w:t>
      </w:r>
      <w:r w:rsidRPr="006B105D">
        <w:rPr>
          <w:spacing w:val="-15"/>
        </w:rPr>
        <w:t xml:space="preserve"> </w:t>
      </w:r>
      <w:r w:rsidRPr="006B105D">
        <w:rPr>
          <w:i/>
        </w:rPr>
        <w:t>Indian</w:t>
      </w:r>
      <w:r w:rsidRPr="006B105D">
        <w:rPr>
          <w:i/>
          <w:spacing w:val="-15"/>
        </w:rPr>
        <w:t xml:space="preserve"> </w:t>
      </w:r>
      <w:r w:rsidRPr="006B105D">
        <w:rPr>
          <w:i/>
        </w:rPr>
        <w:t>Journal of Science and Technology, 9</w:t>
      </w:r>
      <w:r w:rsidRPr="006B105D">
        <w:t>(46), 1-6.</w:t>
      </w:r>
    </w:p>
    <w:p w14:paraId="3FC74AD8" w14:textId="77777777" w:rsidR="00283290" w:rsidRPr="006B105D" w:rsidRDefault="00BF3A9C" w:rsidP="009D0C12">
      <w:pPr>
        <w:ind w:left="1134" w:hanging="1134"/>
        <w:rPr>
          <w:szCs w:val="24"/>
          <w:shd w:val="clear" w:color="auto" w:fill="FFFFFF"/>
        </w:rPr>
      </w:pPr>
      <w:r w:rsidRPr="006B105D">
        <w:rPr>
          <w:szCs w:val="24"/>
        </w:rPr>
        <w:lastRenderedPageBreak/>
        <w:t xml:space="preserve">Kadigi, R.M &amp; Mpogole (2012). Round potato (Solanum tuberosum) production in Southern Highlands of Tanzania: Are small-holder farmers becoming commercial? </w:t>
      </w:r>
      <w:r w:rsidRPr="006B105D">
        <w:rPr>
          <w:i/>
          <w:szCs w:val="24"/>
        </w:rPr>
        <w:t>Journal of Agricultural Extension and Rural Development, 4</w:t>
      </w:r>
      <w:r w:rsidRPr="006B105D">
        <w:rPr>
          <w:szCs w:val="24"/>
        </w:rPr>
        <w:t>(14)</w:t>
      </w:r>
      <w:proofErr w:type="gramStart"/>
      <w:r w:rsidRPr="006B105D">
        <w:rPr>
          <w:szCs w:val="24"/>
        </w:rPr>
        <w:t>,385</w:t>
      </w:r>
      <w:proofErr w:type="gramEnd"/>
      <w:r w:rsidRPr="006B105D">
        <w:rPr>
          <w:szCs w:val="24"/>
        </w:rPr>
        <w:t>-39.</w:t>
      </w:r>
      <w:r w:rsidR="00283290" w:rsidRPr="006B105D">
        <w:rPr>
          <w:szCs w:val="24"/>
          <w:shd w:val="clear" w:color="auto" w:fill="FFFFFF"/>
        </w:rPr>
        <w:t xml:space="preserve"> </w:t>
      </w:r>
    </w:p>
    <w:p w14:paraId="3964E543" w14:textId="750C3268" w:rsidR="00283290" w:rsidRPr="006B105D" w:rsidRDefault="00283290" w:rsidP="009D0C12">
      <w:pPr>
        <w:ind w:left="1134" w:hanging="1134"/>
        <w:rPr>
          <w:szCs w:val="24"/>
          <w:shd w:val="clear" w:color="auto" w:fill="FFFFFF"/>
        </w:rPr>
      </w:pPr>
      <w:proofErr w:type="gramStart"/>
      <w:r w:rsidRPr="006B105D">
        <w:rPr>
          <w:szCs w:val="24"/>
          <w:shd w:val="clear" w:color="auto" w:fill="FFFFFF"/>
        </w:rPr>
        <w:t>Kaganda, W. (2015).</w:t>
      </w:r>
      <w:proofErr w:type="gramEnd"/>
      <w:r w:rsidRPr="006B105D">
        <w:rPr>
          <w:szCs w:val="24"/>
          <w:shd w:val="clear" w:color="auto" w:fill="FFFFFF"/>
        </w:rPr>
        <w:t xml:space="preserve"> </w:t>
      </w:r>
      <w:proofErr w:type="gramStart"/>
      <w:r w:rsidRPr="006B105D">
        <w:rPr>
          <w:szCs w:val="24"/>
          <w:shd w:val="clear" w:color="auto" w:fill="FFFFFF"/>
        </w:rPr>
        <w:t>The impact of marketing strategies on sales performance</w:t>
      </w:r>
      <w:r w:rsidR="00C60B0C" w:rsidRPr="006B105D">
        <w:rPr>
          <w:szCs w:val="24"/>
          <w:shd w:val="clear" w:color="auto" w:fill="FFFFFF"/>
        </w:rPr>
        <w:t xml:space="preserve"> (Master dissertation, </w:t>
      </w:r>
      <w:r w:rsidR="00C60B0C" w:rsidRPr="006B105D">
        <w:t>Uganda Martyrs University</w:t>
      </w:r>
      <w:r w:rsidR="00C60B0C" w:rsidRPr="006B105D">
        <w:rPr>
          <w:szCs w:val="24"/>
          <w:shd w:val="clear" w:color="auto" w:fill="FFFFFF"/>
        </w:rPr>
        <w:t>)</w:t>
      </w:r>
      <w:r w:rsidRPr="006B105D">
        <w:rPr>
          <w:szCs w:val="24"/>
          <w:shd w:val="clear" w:color="auto" w:fill="FFFFFF"/>
        </w:rPr>
        <w:t>.</w:t>
      </w:r>
      <w:proofErr w:type="gramEnd"/>
    </w:p>
    <w:p w14:paraId="6C565F01" w14:textId="266DBB74" w:rsidR="00B04F35" w:rsidRPr="006B105D" w:rsidRDefault="00BF3A9C" w:rsidP="0026746C">
      <w:pPr>
        <w:ind w:left="1134" w:right="-1" w:hanging="1134"/>
        <w:rPr>
          <w:szCs w:val="24"/>
        </w:rPr>
      </w:pPr>
      <w:proofErr w:type="gramStart"/>
      <w:r w:rsidRPr="006B105D">
        <w:rPr>
          <w:szCs w:val="24"/>
        </w:rPr>
        <w:t>Kamau, S. (2013).</w:t>
      </w:r>
      <w:proofErr w:type="gramEnd"/>
      <w:r w:rsidRPr="006B105D">
        <w:rPr>
          <w:szCs w:val="24"/>
        </w:rPr>
        <w:t xml:space="preserve"> </w:t>
      </w:r>
      <w:proofErr w:type="gramStart"/>
      <w:r w:rsidRPr="006B105D">
        <w:rPr>
          <w:szCs w:val="24"/>
        </w:rPr>
        <w:t>The effects of marketing strategies on sales performance in supermarkets in Kakuru Kenya.</w:t>
      </w:r>
      <w:proofErr w:type="gramEnd"/>
      <w:r w:rsidRPr="006B105D">
        <w:rPr>
          <w:szCs w:val="24"/>
        </w:rPr>
        <w:t xml:space="preserve"> </w:t>
      </w:r>
      <w:proofErr w:type="gramStart"/>
      <w:r w:rsidRPr="006B105D">
        <w:rPr>
          <w:i/>
          <w:szCs w:val="24"/>
        </w:rPr>
        <w:t>Journal of Business Research.</w:t>
      </w:r>
      <w:proofErr w:type="gramEnd"/>
      <w:r w:rsidRPr="006B105D">
        <w:rPr>
          <w:i/>
          <w:szCs w:val="24"/>
        </w:rPr>
        <w:t xml:space="preserve"> 58, </w:t>
      </w:r>
      <w:r w:rsidRPr="006B105D">
        <w:rPr>
          <w:szCs w:val="24"/>
        </w:rPr>
        <w:t>51 – 84.</w:t>
      </w:r>
    </w:p>
    <w:p w14:paraId="48878932" w14:textId="77777777" w:rsidR="00B04F35" w:rsidRPr="006B105D" w:rsidRDefault="00BF3A9C" w:rsidP="0026746C">
      <w:pPr>
        <w:ind w:left="1134" w:right="-1" w:hanging="1134"/>
        <w:rPr>
          <w:szCs w:val="24"/>
        </w:rPr>
      </w:pPr>
      <w:proofErr w:type="gramStart"/>
      <w:r w:rsidRPr="006B105D">
        <w:rPr>
          <w:szCs w:val="24"/>
        </w:rPr>
        <w:t>Kanoga, S., (2016).</w:t>
      </w:r>
      <w:proofErr w:type="gramEnd"/>
      <w:r w:rsidRPr="006B105D">
        <w:rPr>
          <w:szCs w:val="24"/>
        </w:rPr>
        <w:t xml:space="preserve"> </w:t>
      </w:r>
      <w:r w:rsidRPr="006B105D">
        <w:rPr>
          <w:i/>
          <w:szCs w:val="24"/>
        </w:rPr>
        <w:t xml:space="preserve">Influence of Marketing Mix Dimensions on Performance of Shopping Malls in Nairobi City Country Kenya </w:t>
      </w:r>
      <w:r w:rsidRPr="006B105D">
        <w:rPr>
          <w:szCs w:val="24"/>
        </w:rPr>
        <w:t>(Unpublished Thesis submitted to Kenyatta University).</w:t>
      </w:r>
    </w:p>
    <w:p w14:paraId="12A7294B" w14:textId="77777777" w:rsidR="00B04F35" w:rsidRPr="006B105D" w:rsidRDefault="00BF3A9C" w:rsidP="0026746C">
      <w:pPr>
        <w:ind w:left="1134" w:right="-1" w:hanging="1134"/>
        <w:rPr>
          <w:szCs w:val="24"/>
        </w:rPr>
      </w:pPr>
      <w:proofErr w:type="gramStart"/>
      <w:r w:rsidRPr="006B105D">
        <w:rPr>
          <w:szCs w:val="24"/>
        </w:rPr>
        <w:t>Kanyangemu, A., &amp; Kundu, K. K. (2019).</w:t>
      </w:r>
      <w:proofErr w:type="gramEnd"/>
      <w:r w:rsidRPr="006B105D">
        <w:rPr>
          <w:szCs w:val="24"/>
        </w:rPr>
        <w:t xml:space="preserve"> </w:t>
      </w:r>
      <w:proofErr w:type="gramStart"/>
      <w:r w:rsidRPr="006B105D">
        <w:rPr>
          <w:szCs w:val="24"/>
        </w:rPr>
        <w:t>Trade performance of agricultural commodities of Tanzania.</w:t>
      </w:r>
      <w:proofErr w:type="gramEnd"/>
      <w:r w:rsidRPr="006B105D">
        <w:rPr>
          <w:szCs w:val="24"/>
        </w:rPr>
        <w:t xml:space="preserve"> </w:t>
      </w:r>
      <w:r w:rsidRPr="006B105D">
        <w:rPr>
          <w:i/>
          <w:szCs w:val="24"/>
        </w:rPr>
        <w:t>Indian Journal of Economics and Development</w:t>
      </w:r>
      <w:r w:rsidRPr="006B105D">
        <w:rPr>
          <w:szCs w:val="24"/>
        </w:rPr>
        <w:t xml:space="preserve">, </w:t>
      </w:r>
      <w:r w:rsidRPr="006B105D">
        <w:rPr>
          <w:i/>
          <w:szCs w:val="24"/>
        </w:rPr>
        <w:t>15</w:t>
      </w:r>
      <w:r w:rsidRPr="006B105D">
        <w:rPr>
          <w:szCs w:val="24"/>
        </w:rPr>
        <w:t>(3), 427-434.</w:t>
      </w:r>
    </w:p>
    <w:p w14:paraId="31E7EBD4" w14:textId="77777777" w:rsidR="00B04F35" w:rsidRPr="006B105D" w:rsidRDefault="00BF3A9C" w:rsidP="0026746C">
      <w:pPr>
        <w:ind w:left="1134" w:right="-1" w:hanging="1134"/>
        <w:rPr>
          <w:szCs w:val="24"/>
        </w:rPr>
      </w:pPr>
      <w:proofErr w:type="gramStart"/>
      <w:r w:rsidRPr="006B105D">
        <w:rPr>
          <w:szCs w:val="24"/>
        </w:rPr>
        <w:t>Kayunze</w:t>
      </w:r>
      <w:r w:rsidR="005B4F7F" w:rsidRPr="006B105D">
        <w:rPr>
          <w:szCs w:val="24"/>
        </w:rPr>
        <w:t>,</w:t>
      </w:r>
      <w:r w:rsidRPr="006B105D">
        <w:rPr>
          <w:szCs w:val="24"/>
        </w:rPr>
        <w:t xml:space="preserve"> K.M. Mende, D.M. &amp; Mwatawala, M.W. (2014).</w:t>
      </w:r>
      <w:proofErr w:type="gramEnd"/>
      <w:r w:rsidRPr="006B105D">
        <w:rPr>
          <w:szCs w:val="24"/>
        </w:rPr>
        <w:t xml:space="preserve"> </w:t>
      </w:r>
      <w:proofErr w:type="gramStart"/>
      <w:r w:rsidRPr="006B105D">
        <w:rPr>
          <w:szCs w:val="24"/>
        </w:rPr>
        <w:t>Contribution of round potato production to household income in Mbeya and Makete Districts.</w:t>
      </w:r>
      <w:proofErr w:type="gramEnd"/>
      <w:r w:rsidRPr="006B105D">
        <w:rPr>
          <w:szCs w:val="24"/>
        </w:rPr>
        <w:t xml:space="preserve"> </w:t>
      </w:r>
      <w:r w:rsidRPr="006B105D">
        <w:rPr>
          <w:i/>
          <w:szCs w:val="24"/>
        </w:rPr>
        <w:t>Journal of Biology, Agriculture and Healthcare 4</w:t>
      </w:r>
      <w:r w:rsidRPr="006B105D">
        <w:rPr>
          <w:szCs w:val="24"/>
        </w:rPr>
        <w:t>(18), 4-11.</w:t>
      </w:r>
    </w:p>
    <w:p w14:paraId="294EE5BB" w14:textId="77777777" w:rsidR="00B04F35" w:rsidRPr="006B105D" w:rsidRDefault="00BF3A9C" w:rsidP="0026746C">
      <w:pPr>
        <w:ind w:left="1134" w:right="-1" w:hanging="1134"/>
        <w:rPr>
          <w:szCs w:val="24"/>
        </w:rPr>
      </w:pPr>
      <w:proofErr w:type="gramStart"/>
      <w:r w:rsidRPr="006B105D">
        <w:rPr>
          <w:szCs w:val="24"/>
        </w:rPr>
        <w:t>Kessy, S. (2019).</w:t>
      </w:r>
      <w:proofErr w:type="gramEnd"/>
      <w:r w:rsidRPr="006B105D">
        <w:rPr>
          <w:szCs w:val="24"/>
        </w:rPr>
        <w:t xml:space="preserve"> </w:t>
      </w:r>
      <w:proofErr w:type="gramStart"/>
      <w:r w:rsidRPr="006B105D">
        <w:rPr>
          <w:szCs w:val="24"/>
        </w:rPr>
        <w:t>The Influence of relationship marketing strategies on the performance of commercial banks in Tanzania.</w:t>
      </w:r>
      <w:proofErr w:type="gramEnd"/>
      <w:r w:rsidRPr="006B105D">
        <w:rPr>
          <w:szCs w:val="24"/>
        </w:rPr>
        <w:t xml:space="preserve"> </w:t>
      </w:r>
      <w:r w:rsidRPr="006B105D">
        <w:rPr>
          <w:i/>
          <w:szCs w:val="24"/>
        </w:rPr>
        <w:t>Tanzania Journal of Development Studies</w:t>
      </w:r>
      <w:r w:rsidRPr="006B105D">
        <w:rPr>
          <w:szCs w:val="24"/>
        </w:rPr>
        <w:t xml:space="preserve">, </w:t>
      </w:r>
      <w:r w:rsidRPr="006B105D">
        <w:rPr>
          <w:i/>
          <w:szCs w:val="24"/>
        </w:rPr>
        <w:t>17</w:t>
      </w:r>
      <w:r w:rsidRPr="006B105D">
        <w:rPr>
          <w:szCs w:val="24"/>
        </w:rPr>
        <w:t>(2), 115-130.</w:t>
      </w:r>
    </w:p>
    <w:p w14:paraId="04028115" w14:textId="77777777" w:rsidR="00CA2390" w:rsidRPr="006B105D" w:rsidRDefault="00CA2390" w:rsidP="00CA2390">
      <w:pPr>
        <w:pStyle w:val="NormalWeb"/>
        <w:spacing w:line="480" w:lineRule="auto"/>
        <w:ind w:left="1134" w:hanging="1134"/>
        <w:rPr>
          <w:rFonts w:ascii="Times New Roman" w:hAnsi="Times New Roman" w:cs="Times New Roman"/>
          <w:szCs w:val="24"/>
        </w:rPr>
      </w:pPr>
      <w:proofErr w:type="gramStart"/>
      <w:r w:rsidRPr="006B105D">
        <w:rPr>
          <w:rFonts w:ascii="Times New Roman" w:hAnsi="Times New Roman" w:cs="Times New Roman"/>
          <w:szCs w:val="24"/>
          <w:shd w:val="clear" w:color="auto" w:fill="FFFFFF"/>
        </w:rPr>
        <w:t>Khan, H., &amp; Khan, Z. (2021).</w:t>
      </w:r>
      <w:proofErr w:type="gramEnd"/>
      <w:r w:rsidRPr="006B105D">
        <w:rPr>
          <w:rFonts w:ascii="Times New Roman" w:hAnsi="Times New Roman" w:cs="Times New Roman"/>
          <w:szCs w:val="24"/>
          <w:shd w:val="clear" w:color="auto" w:fill="FFFFFF"/>
        </w:rPr>
        <w:t xml:space="preserve"> The efficacy of marketing skills and market responsiveness in marketing performance of emerging market exporting </w:t>
      </w:r>
      <w:r w:rsidRPr="006B105D">
        <w:rPr>
          <w:rFonts w:ascii="Times New Roman" w:hAnsi="Times New Roman" w:cs="Times New Roman"/>
          <w:szCs w:val="24"/>
          <w:shd w:val="clear" w:color="auto" w:fill="FFFFFF"/>
        </w:rPr>
        <w:lastRenderedPageBreak/>
        <w:t>firms in advanced markets: The moderating role of competitive intensity. </w:t>
      </w:r>
      <w:r w:rsidRPr="006B105D">
        <w:rPr>
          <w:rFonts w:ascii="Times New Roman" w:hAnsi="Times New Roman" w:cs="Times New Roman"/>
          <w:i/>
          <w:iCs/>
          <w:szCs w:val="24"/>
          <w:shd w:val="clear" w:color="auto" w:fill="FFFFFF"/>
        </w:rPr>
        <w:t>International Business Review</w:t>
      </w:r>
      <w:r w:rsidRPr="006B105D">
        <w:rPr>
          <w:rFonts w:ascii="Times New Roman" w:hAnsi="Times New Roman" w:cs="Times New Roman"/>
          <w:szCs w:val="24"/>
          <w:shd w:val="clear" w:color="auto" w:fill="FFFFFF"/>
        </w:rPr>
        <w:t>, </w:t>
      </w:r>
      <w:r w:rsidRPr="006B105D">
        <w:rPr>
          <w:rFonts w:ascii="Times New Roman" w:hAnsi="Times New Roman" w:cs="Times New Roman"/>
          <w:i/>
          <w:iCs/>
          <w:szCs w:val="24"/>
          <w:shd w:val="clear" w:color="auto" w:fill="FFFFFF"/>
        </w:rPr>
        <w:t>30</w:t>
      </w:r>
      <w:r w:rsidRPr="006B105D">
        <w:rPr>
          <w:rFonts w:ascii="Times New Roman" w:hAnsi="Times New Roman" w:cs="Times New Roman"/>
          <w:szCs w:val="24"/>
          <w:shd w:val="clear" w:color="auto" w:fill="FFFFFF"/>
        </w:rPr>
        <w:t>(6), 1-37.</w:t>
      </w:r>
    </w:p>
    <w:p w14:paraId="348F6796" w14:textId="77777777" w:rsidR="00B04F35" w:rsidRPr="006B105D" w:rsidRDefault="00BF3A9C" w:rsidP="0026746C">
      <w:pPr>
        <w:ind w:left="1134" w:right="-1" w:hanging="1134"/>
        <w:rPr>
          <w:szCs w:val="24"/>
        </w:rPr>
      </w:pPr>
      <w:proofErr w:type="gramStart"/>
      <w:r w:rsidRPr="006B105D">
        <w:rPr>
          <w:szCs w:val="24"/>
        </w:rPr>
        <w:t>Kimosop,</w:t>
      </w:r>
      <w:r w:rsidRPr="006B105D">
        <w:rPr>
          <w:spacing w:val="-14"/>
          <w:szCs w:val="24"/>
        </w:rPr>
        <w:t xml:space="preserve"> </w:t>
      </w:r>
      <w:r w:rsidRPr="006B105D">
        <w:rPr>
          <w:szCs w:val="24"/>
        </w:rPr>
        <w:t>J.,</w:t>
      </w:r>
      <w:r w:rsidRPr="006B105D">
        <w:rPr>
          <w:spacing w:val="-14"/>
          <w:szCs w:val="24"/>
        </w:rPr>
        <w:t xml:space="preserve"> </w:t>
      </w:r>
      <w:r w:rsidRPr="006B105D">
        <w:rPr>
          <w:szCs w:val="24"/>
        </w:rPr>
        <w:t>Korir,</w:t>
      </w:r>
      <w:r w:rsidRPr="006B105D">
        <w:rPr>
          <w:spacing w:val="-13"/>
          <w:szCs w:val="24"/>
        </w:rPr>
        <w:t xml:space="preserve"> </w:t>
      </w:r>
      <w:r w:rsidRPr="006B105D">
        <w:rPr>
          <w:szCs w:val="24"/>
        </w:rPr>
        <w:t>M.,</w:t>
      </w:r>
      <w:r w:rsidRPr="006B105D">
        <w:rPr>
          <w:spacing w:val="-14"/>
          <w:szCs w:val="24"/>
        </w:rPr>
        <w:t xml:space="preserve"> </w:t>
      </w:r>
      <w:r w:rsidRPr="006B105D">
        <w:rPr>
          <w:szCs w:val="24"/>
        </w:rPr>
        <w:t>&amp;</w:t>
      </w:r>
      <w:r w:rsidRPr="006B105D">
        <w:rPr>
          <w:spacing w:val="-15"/>
          <w:szCs w:val="24"/>
        </w:rPr>
        <w:t xml:space="preserve"> </w:t>
      </w:r>
      <w:r w:rsidRPr="006B105D">
        <w:rPr>
          <w:szCs w:val="24"/>
        </w:rPr>
        <w:t>White,</w:t>
      </w:r>
      <w:r w:rsidRPr="006B105D">
        <w:rPr>
          <w:spacing w:val="-14"/>
          <w:szCs w:val="24"/>
        </w:rPr>
        <w:t xml:space="preserve"> </w:t>
      </w:r>
      <w:r w:rsidRPr="006B105D">
        <w:rPr>
          <w:szCs w:val="24"/>
        </w:rPr>
        <w:t>M.</w:t>
      </w:r>
      <w:r w:rsidRPr="006B105D">
        <w:rPr>
          <w:spacing w:val="-14"/>
          <w:szCs w:val="24"/>
        </w:rPr>
        <w:t xml:space="preserve"> </w:t>
      </w:r>
      <w:r w:rsidRPr="006B105D">
        <w:rPr>
          <w:szCs w:val="24"/>
        </w:rPr>
        <w:t>(2016).</w:t>
      </w:r>
      <w:proofErr w:type="gramEnd"/>
      <w:r w:rsidRPr="006B105D">
        <w:rPr>
          <w:spacing w:val="-13"/>
          <w:szCs w:val="24"/>
        </w:rPr>
        <w:t xml:space="preserve"> </w:t>
      </w:r>
      <w:proofErr w:type="gramStart"/>
      <w:r w:rsidRPr="006B105D">
        <w:rPr>
          <w:szCs w:val="24"/>
        </w:rPr>
        <w:t>The</w:t>
      </w:r>
      <w:r w:rsidRPr="006B105D">
        <w:rPr>
          <w:spacing w:val="-15"/>
          <w:szCs w:val="24"/>
        </w:rPr>
        <w:t xml:space="preserve"> </w:t>
      </w:r>
      <w:r w:rsidRPr="006B105D">
        <w:rPr>
          <w:szCs w:val="24"/>
        </w:rPr>
        <w:t>moderating</w:t>
      </w:r>
      <w:r w:rsidRPr="006B105D">
        <w:rPr>
          <w:spacing w:val="-9"/>
          <w:szCs w:val="24"/>
        </w:rPr>
        <w:t xml:space="preserve"> </w:t>
      </w:r>
      <w:r w:rsidRPr="006B105D">
        <w:rPr>
          <w:szCs w:val="24"/>
        </w:rPr>
        <w:t>effect</w:t>
      </w:r>
      <w:r w:rsidRPr="006B105D">
        <w:rPr>
          <w:spacing w:val="-15"/>
          <w:szCs w:val="24"/>
        </w:rPr>
        <w:t xml:space="preserve"> </w:t>
      </w:r>
      <w:r w:rsidRPr="006B105D">
        <w:rPr>
          <w:szCs w:val="24"/>
        </w:rPr>
        <w:t>of</w:t>
      </w:r>
      <w:r w:rsidRPr="006B105D">
        <w:rPr>
          <w:spacing w:val="-13"/>
          <w:szCs w:val="24"/>
        </w:rPr>
        <w:t xml:space="preserve"> </w:t>
      </w:r>
      <w:r w:rsidRPr="006B105D">
        <w:rPr>
          <w:szCs w:val="24"/>
        </w:rPr>
        <w:t>demographic</w:t>
      </w:r>
      <w:r w:rsidRPr="006B105D">
        <w:rPr>
          <w:spacing w:val="-15"/>
          <w:szCs w:val="24"/>
        </w:rPr>
        <w:t xml:space="preserve"> </w:t>
      </w:r>
      <w:r w:rsidRPr="006B105D">
        <w:rPr>
          <w:szCs w:val="24"/>
        </w:rPr>
        <w:t>characteristics on the relationship between strategic capabilities and firm performance in women</w:t>
      </w:r>
      <w:r w:rsidRPr="006B105D">
        <w:rPr>
          <w:rFonts w:ascii="Cambria Math" w:hAnsi="Cambria Math" w:cs="Cambria Math"/>
          <w:szCs w:val="24"/>
        </w:rPr>
        <w:t>‐</w:t>
      </w:r>
      <w:r w:rsidRPr="006B105D">
        <w:rPr>
          <w:szCs w:val="24"/>
        </w:rPr>
        <w:t>owned entrepreneurial ventures in Nairobi, Kenya.</w:t>
      </w:r>
      <w:proofErr w:type="gramEnd"/>
      <w:r w:rsidRPr="006B105D">
        <w:rPr>
          <w:szCs w:val="24"/>
        </w:rPr>
        <w:t xml:space="preserve"> </w:t>
      </w:r>
      <w:r w:rsidRPr="006B105D">
        <w:rPr>
          <w:i/>
          <w:szCs w:val="24"/>
        </w:rPr>
        <w:t>Canadian Journal of Administrative Sciences/Revue Canadienne des Sciences de l'Administration</w:t>
      </w:r>
      <w:r w:rsidRPr="006B105D">
        <w:rPr>
          <w:szCs w:val="24"/>
        </w:rPr>
        <w:t xml:space="preserve">, </w:t>
      </w:r>
      <w:r w:rsidRPr="006B105D">
        <w:rPr>
          <w:i/>
          <w:szCs w:val="24"/>
        </w:rPr>
        <w:t>33</w:t>
      </w:r>
      <w:r w:rsidRPr="006B105D">
        <w:rPr>
          <w:szCs w:val="24"/>
        </w:rPr>
        <w:t>(3), 242-256.</w:t>
      </w:r>
    </w:p>
    <w:p w14:paraId="7C85C6AC" w14:textId="77777777" w:rsidR="005B4F7F" w:rsidRPr="006B105D" w:rsidRDefault="00BF3A9C" w:rsidP="0026746C">
      <w:pPr>
        <w:ind w:left="1134" w:right="-1" w:hanging="1134"/>
        <w:rPr>
          <w:szCs w:val="24"/>
        </w:rPr>
      </w:pPr>
      <w:r w:rsidRPr="006B105D">
        <w:rPr>
          <w:szCs w:val="24"/>
        </w:rPr>
        <w:t>Kotler,</w:t>
      </w:r>
      <w:r w:rsidRPr="006B105D">
        <w:rPr>
          <w:spacing w:val="-4"/>
          <w:szCs w:val="24"/>
        </w:rPr>
        <w:t xml:space="preserve"> </w:t>
      </w:r>
      <w:r w:rsidRPr="006B105D">
        <w:rPr>
          <w:szCs w:val="24"/>
        </w:rPr>
        <w:t>P.</w:t>
      </w:r>
      <w:r w:rsidRPr="006B105D">
        <w:rPr>
          <w:spacing w:val="-2"/>
          <w:szCs w:val="24"/>
        </w:rPr>
        <w:t xml:space="preserve"> </w:t>
      </w:r>
      <w:r w:rsidRPr="006B105D">
        <w:rPr>
          <w:szCs w:val="24"/>
        </w:rPr>
        <w:t>(2015)</w:t>
      </w:r>
      <w:r w:rsidR="005B4F7F" w:rsidRPr="006B105D">
        <w:rPr>
          <w:szCs w:val="24"/>
        </w:rPr>
        <w:t>.</w:t>
      </w:r>
      <w:r w:rsidRPr="006B105D">
        <w:rPr>
          <w:spacing w:val="-1"/>
          <w:szCs w:val="24"/>
        </w:rPr>
        <w:t xml:space="preserve"> </w:t>
      </w:r>
      <w:proofErr w:type="gramStart"/>
      <w:r w:rsidRPr="006B105D">
        <w:rPr>
          <w:i/>
          <w:szCs w:val="24"/>
        </w:rPr>
        <w:t>Marketing</w:t>
      </w:r>
      <w:r w:rsidRPr="006B105D">
        <w:rPr>
          <w:i/>
          <w:spacing w:val="-2"/>
          <w:szCs w:val="24"/>
        </w:rPr>
        <w:t xml:space="preserve"> </w:t>
      </w:r>
      <w:r w:rsidRPr="006B105D">
        <w:rPr>
          <w:i/>
          <w:szCs w:val="24"/>
        </w:rPr>
        <w:t>Management.</w:t>
      </w:r>
      <w:proofErr w:type="gramEnd"/>
      <w:r w:rsidRPr="006B105D">
        <w:rPr>
          <w:i/>
          <w:szCs w:val="24"/>
        </w:rPr>
        <w:t xml:space="preserve"> </w:t>
      </w:r>
      <w:proofErr w:type="gramStart"/>
      <w:r w:rsidRPr="006B105D">
        <w:rPr>
          <w:szCs w:val="24"/>
        </w:rPr>
        <w:t>15</w:t>
      </w:r>
      <w:r w:rsidRPr="006B105D">
        <w:rPr>
          <w:szCs w:val="24"/>
          <w:vertAlign w:val="superscript"/>
        </w:rPr>
        <w:t>th</w:t>
      </w:r>
      <w:r w:rsidRPr="006B105D">
        <w:rPr>
          <w:spacing w:val="-2"/>
          <w:szCs w:val="24"/>
        </w:rPr>
        <w:t xml:space="preserve"> </w:t>
      </w:r>
      <w:r w:rsidRPr="006B105D">
        <w:rPr>
          <w:szCs w:val="24"/>
        </w:rPr>
        <w:t>ed.,</w:t>
      </w:r>
      <w:r w:rsidRPr="006B105D">
        <w:rPr>
          <w:spacing w:val="2"/>
          <w:szCs w:val="24"/>
        </w:rPr>
        <w:t xml:space="preserve"> </w:t>
      </w:r>
      <w:r w:rsidRPr="006B105D">
        <w:rPr>
          <w:szCs w:val="24"/>
        </w:rPr>
        <w:t>Personal</w:t>
      </w:r>
      <w:r w:rsidRPr="006B105D">
        <w:rPr>
          <w:spacing w:val="-3"/>
          <w:szCs w:val="24"/>
        </w:rPr>
        <w:t xml:space="preserve"> </w:t>
      </w:r>
      <w:r w:rsidRPr="006B105D">
        <w:rPr>
          <w:spacing w:val="-2"/>
          <w:szCs w:val="24"/>
        </w:rPr>
        <w:t>Education.</w:t>
      </w:r>
      <w:proofErr w:type="gramEnd"/>
    </w:p>
    <w:p w14:paraId="3323A4E1" w14:textId="77777777" w:rsidR="00B04F35" w:rsidRPr="006B105D" w:rsidRDefault="00BF3A9C" w:rsidP="0026746C">
      <w:pPr>
        <w:ind w:left="1134" w:right="-1" w:hanging="1134"/>
        <w:rPr>
          <w:szCs w:val="24"/>
        </w:rPr>
      </w:pPr>
      <w:r w:rsidRPr="006B105D">
        <w:rPr>
          <w:szCs w:val="24"/>
        </w:rPr>
        <w:t>Kozlenkova,</w:t>
      </w:r>
      <w:r w:rsidRPr="006B105D">
        <w:rPr>
          <w:spacing w:val="-4"/>
          <w:szCs w:val="24"/>
        </w:rPr>
        <w:t xml:space="preserve"> </w:t>
      </w:r>
      <w:r w:rsidRPr="006B105D">
        <w:rPr>
          <w:szCs w:val="24"/>
        </w:rPr>
        <w:t>I.</w:t>
      </w:r>
      <w:r w:rsidRPr="006B105D">
        <w:rPr>
          <w:spacing w:val="-9"/>
          <w:szCs w:val="24"/>
        </w:rPr>
        <w:t xml:space="preserve"> </w:t>
      </w:r>
      <w:r w:rsidRPr="006B105D">
        <w:rPr>
          <w:szCs w:val="24"/>
        </w:rPr>
        <w:t>V.,</w:t>
      </w:r>
      <w:r w:rsidRPr="006B105D">
        <w:rPr>
          <w:spacing w:val="-4"/>
          <w:szCs w:val="24"/>
        </w:rPr>
        <w:t xml:space="preserve"> </w:t>
      </w:r>
      <w:r w:rsidRPr="006B105D">
        <w:rPr>
          <w:szCs w:val="24"/>
        </w:rPr>
        <w:t>Samaha,</w:t>
      </w:r>
      <w:r w:rsidRPr="006B105D">
        <w:rPr>
          <w:spacing w:val="-9"/>
          <w:szCs w:val="24"/>
        </w:rPr>
        <w:t xml:space="preserve"> </w:t>
      </w:r>
      <w:r w:rsidRPr="006B105D">
        <w:rPr>
          <w:szCs w:val="24"/>
        </w:rPr>
        <w:t>S.</w:t>
      </w:r>
      <w:r w:rsidRPr="006B105D">
        <w:rPr>
          <w:spacing w:val="-4"/>
          <w:szCs w:val="24"/>
        </w:rPr>
        <w:t xml:space="preserve"> </w:t>
      </w:r>
      <w:r w:rsidRPr="006B105D">
        <w:rPr>
          <w:szCs w:val="24"/>
        </w:rPr>
        <w:t>A.,</w:t>
      </w:r>
      <w:r w:rsidRPr="006B105D">
        <w:rPr>
          <w:spacing w:val="-9"/>
          <w:szCs w:val="24"/>
        </w:rPr>
        <w:t xml:space="preserve"> </w:t>
      </w:r>
      <w:r w:rsidRPr="006B105D">
        <w:rPr>
          <w:szCs w:val="24"/>
        </w:rPr>
        <w:t>&amp;</w:t>
      </w:r>
      <w:r w:rsidRPr="006B105D">
        <w:rPr>
          <w:spacing w:val="-2"/>
          <w:szCs w:val="24"/>
        </w:rPr>
        <w:t xml:space="preserve"> </w:t>
      </w:r>
      <w:r w:rsidRPr="006B105D">
        <w:rPr>
          <w:szCs w:val="24"/>
        </w:rPr>
        <w:t>Palmatier,</w:t>
      </w:r>
      <w:r w:rsidRPr="006B105D">
        <w:rPr>
          <w:spacing w:val="-9"/>
          <w:szCs w:val="24"/>
        </w:rPr>
        <w:t xml:space="preserve"> </w:t>
      </w:r>
      <w:r w:rsidRPr="006B105D">
        <w:rPr>
          <w:szCs w:val="24"/>
        </w:rPr>
        <w:t>R.</w:t>
      </w:r>
      <w:r w:rsidRPr="006B105D">
        <w:rPr>
          <w:spacing w:val="-4"/>
          <w:szCs w:val="24"/>
        </w:rPr>
        <w:t xml:space="preserve"> </w:t>
      </w:r>
      <w:r w:rsidRPr="006B105D">
        <w:rPr>
          <w:szCs w:val="24"/>
        </w:rPr>
        <w:t>W.</w:t>
      </w:r>
      <w:r w:rsidRPr="006B105D">
        <w:rPr>
          <w:spacing w:val="-4"/>
          <w:szCs w:val="24"/>
        </w:rPr>
        <w:t xml:space="preserve"> </w:t>
      </w:r>
      <w:r w:rsidRPr="006B105D">
        <w:rPr>
          <w:szCs w:val="24"/>
        </w:rPr>
        <w:t>(2014).</w:t>
      </w:r>
      <w:r w:rsidRPr="006B105D">
        <w:rPr>
          <w:spacing w:val="-9"/>
          <w:szCs w:val="24"/>
        </w:rPr>
        <w:t xml:space="preserve"> </w:t>
      </w:r>
      <w:proofErr w:type="gramStart"/>
      <w:r w:rsidRPr="006B105D">
        <w:rPr>
          <w:szCs w:val="24"/>
        </w:rPr>
        <w:t>Resource-based</w:t>
      </w:r>
      <w:r w:rsidRPr="006B105D">
        <w:rPr>
          <w:spacing w:val="-9"/>
          <w:szCs w:val="24"/>
        </w:rPr>
        <w:t xml:space="preserve"> </w:t>
      </w:r>
      <w:r w:rsidRPr="006B105D">
        <w:rPr>
          <w:szCs w:val="24"/>
        </w:rPr>
        <w:t>theory</w:t>
      </w:r>
      <w:r w:rsidRPr="006B105D">
        <w:rPr>
          <w:spacing w:val="-8"/>
          <w:szCs w:val="24"/>
        </w:rPr>
        <w:t xml:space="preserve"> </w:t>
      </w:r>
      <w:r w:rsidRPr="006B105D">
        <w:rPr>
          <w:szCs w:val="24"/>
        </w:rPr>
        <w:t>in</w:t>
      </w:r>
      <w:r w:rsidRPr="006B105D">
        <w:rPr>
          <w:spacing w:val="-4"/>
          <w:szCs w:val="24"/>
        </w:rPr>
        <w:t xml:space="preserve"> </w:t>
      </w:r>
      <w:r w:rsidRPr="006B105D">
        <w:rPr>
          <w:szCs w:val="24"/>
        </w:rPr>
        <w:t>marketing.</w:t>
      </w:r>
      <w:proofErr w:type="gramEnd"/>
      <w:r w:rsidRPr="006B105D">
        <w:rPr>
          <w:spacing w:val="-1"/>
          <w:szCs w:val="24"/>
        </w:rPr>
        <w:t xml:space="preserve"> </w:t>
      </w:r>
      <w:proofErr w:type="gramStart"/>
      <w:r w:rsidRPr="006B105D">
        <w:rPr>
          <w:i/>
          <w:szCs w:val="24"/>
        </w:rPr>
        <w:t>Journal of the academy of marketing science</w:t>
      </w:r>
      <w:r w:rsidRPr="006B105D">
        <w:rPr>
          <w:szCs w:val="24"/>
        </w:rPr>
        <w:t xml:space="preserve">, </w:t>
      </w:r>
      <w:r w:rsidRPr="006B105D">
        <w:rPr>
          <w:i/>
          <w:szCs w:val="24"/>
        </w:rPr>
        <w:t>42</w:t>
      </w:r>
      <w:r w:rsidRPr="006B105D">
        <w:rPr>
          <w:szCs w:val="24"/>
        </w:rPr>
        <w:t>, 1-21.</w:t>
      </w:r>
      <w:proofErr w:type="gramEnd"/>
    </w:p>
    <w:p w14:paraId="797910E5" w14:textId="77777777" w:rsidR="00B04F35" w:rsidRPr="006B105D" w:rsidRDefault="00BF3A9C" w:rsidP="0026746C">
      <w:pPr>
        <w:ind w:left="1134" w:right="-1" w:hanging="1134"/>
        <w:rPr>
          <w:szCs w:val="24"/>
        </w:rPr>
      </w:pPr>
      <w:proofErr w:type="gramStart"/>
      <w:r w:rsidRPr="006B105D">
        <w:rPr>
          <w:szCs w:val="24"/>
        </w:rPr>
        <w:t>Kirsten, J., Hassan, R., &amp; Abdalla, K. (2004).</w:t>
      </w:r>
      <w:proofErr w:type="gramEnd"/>
      <w:r w:rsidRPr="006B105D">
        <w:rPr>
          <w:spacing w:val="-2"/>
          <w:szCs w:val="24"/>
        </w:rPr>
        <w:t xml:space="preserve"> </w:t>
      </w:r>
      <w:proofErr w:type="gramStart"/>
      <w:r w:rsidRPr="006B105D">
        <w:rPr>
          <w:i/>
          <w:szCs w:val="24"/>
        </w:rPr>
        <w:t>Creating a Competitive Strategy to Improve the Performance of an Agricultural Chain–A Case Study of Potatoes in Egypt</w:t>
      </w:r>
      <w:r w:rsidRPr="006B105D">
        <w:rPr>
          <w:szCs w:val="24"/>
        </w:rPr>
        <w:t>.</w:t>
      </w:r>
      <w:proofErr w:type="gramEnd"/>
      <w:r w:rsidRPr="006B105D">
        <w:rPr>
          <w:szCs w:val="24"/>
        </w:rPr>
        <w:t xml:space="preserve"> Working paper (South Africa: Department of Agricultural Economics, University of Pretoria).</w:t>
      </w:r>
    </w:p>
    <w:p w14:paraId="348A1422" w14:textId="77777777" w:rsidR="00B04F35" w:rsidRPr="006B105D" w:rsidRDefault="00BF3A9C" w:rsidP="0026746C">
      <w:pPr>
        <w:pStyle w:val="BodyText"/>
        <w:ind w:left="1134" w:right="-1" w:hanging="1134"/>
      </w:pPr>
      <w:proofErr w:type="gramStart"/>
      <w:r w:rsidRPr="006B105D">
        <w:t>Kruesi, M. A., &amp; Bazelmans, L. (2023).</w:t>
      </w:r>
      <w:proofErr w:type="gramEnd"/>
      <w:r w:rsidRPr="006B105D">
        <w:t xml:space="preserve"> Resources, capabilities, and Competencies: a review of empirical hospitality and tourism research founded on the resource-based view of the firm. </w:t>
      </w:r>
      <w:r w:rsidRPr="006B105D">
        <w:rPr>
          <w:i/>
        </w:rPr>
        <w:t>Journal of Hospitality and Tourism Insights</w:t>
      </w:r>
      <w:r w:rsidRPr="006B105D">
        <w:t xml:space="preserve">, </w:t>
      </w:r>
      <w:r w:rsidRPr="006B105D">
        <w:rPr>
          <w:i/>
        </w:rPr>
        <w:t>6</w:t>
      </w:r>
      <w:r w:rsidRPr="006B105D">
        <w:t>(2), 549-574.</w:t>
      </w:r>
    </w:p>
    <w:p w14:paraId="30332868" w14:textId="77777777" w:rsidR="00B04F35" w:rsidRPr="006B105D" w:rsidRDefault="00BF3A9C" w:rsidP="0026746C">
      <w:pPr>
        <w:pStyle w:val="BodyText"/>
        <w:ind w:left="1134" w:right="-1" w:hanging="1134"/>
      </w:pPr>
      <w:proofErr w:type="gramStart"/>
      <w:r w:rsidRPr="006B105D">
        <w:t>Kyomugisha, H., Sebatta, C., &amp; Mugisha, J. (2018).</w:t>
      </w:r>
      <w:proofErr w:type="gramEnd"/>
      <w:r w:rsidRPr="006B105D">
        <w:t xml:space="preserve"> Potato market access, marketing efficiency, and on-farm value addition in Uganda. </w:t>
      </w:r>
      <w:r w:rsidRPr="006B105D">
        <w:rPr>
          <w:i/>
        </w:rPr>
        <w:t>Scientific African</w:t>
      </w:r>
      <w:r w:rsidRPr="006B105D">
        <w:t xml:space="preserve">, </w:t>
      </w:r>
      <w:r w:rsidRPr="006B105D">
        <w:rPr>
          <w:i/>
        </w:rPr>
        <w:t>1</w:t>
      </w:r>
      <w:r w:rsidRPr="006B105D">
        <w:t>, e00013</w:t>
      </w:r>
      <w:proofErr w:type="gramStart"/>
      <w:r w:rsidRPr="006B105D">
        <w:t>,1</w:t>
      </w:r>
      <w:proofErr w:type="gramEnd"/>
      <w:r w:rsidRPr="006B105D">
        <w:t>-14.</w:t>
      </w:r>
    </w:p>
    <w:p w14:paraId="35A1DF45" w14:textId="77777777" w:rsidR="00B04F35" w:rsidRPr="006B105D" w:rsidRDefault="00BF3A9C" w:rsidP="0026746C">
      <w:pPr>
        <w:pStyle w:val="BodyText"/>
        <w:ind w:left="1134" w:right="-1" w:hanging="1134"/>
      </w:pPr>
      <w:proofErr w:type="gramStart"/>
      <w:r w:rsidRPr="006B105D">
        <w:t>Kyriazos, T., &amp; Poga, M. (2023).</w:t>
      </w:r>
      <w:proofErr w:type="gramEnd"/>
      <w:r w:rsidRPr="006B105D">
        <w:t xml:space="preserve"> Dealing with multicollinearity in factor analysis: The</w:t>
      </w:r>
      <w:r w:rsidRPr="006B105D">
        <w:rPr>
          <w:spacing w:val="-1"/>
        </w:rPr>
        <w:t xml:space="preserve"> </w:t>
      </w:r>
      <w:r w:rsidRPr="006B105D">
        <w:t xml:space="preserve">problem, detections, and solutions. </w:t>
      </w:r>
      <w:r w:rsidRPr="006B105D">
        <w:rPr>
          <w:i/>
        </w:rPr>
        <w:t>Open Journal of Statistics</w:t>
      </w:r>
      <w:r w:rsidRPr="006B105D">
        <w:t xml:space="preserve">, </w:t>
      </w:r>
      <w:r w:rsidRPr="006B105D">
        <w:rPr>
          <w:i/>
        </w:rPr>
        <w:t>13</w:t>
      </w:r>
      <w:r w:rsidRPr="006B105D">
        <w:t>(3), 404-424.</w:t>
      </w:r>
    </w:p>
    <w:p w14:paraId="1DFF2A78" w14:textId="77777777" w:rsidR="00B04F35" w:rsidRPr="006B105D" w:rsidRDefault="00BF3A9C" w:rsidP="0026746C">
      <w:pPr>
        <w:pStyle w:val="BodyText"/>
        <w:ind w:left="1134" w:right="-1" w:hanging="1134"/>
      </w:pPr>
      <w:r w:rsidRPr="006B105D">
        <w:lastRenderedPageBreak/>
        <w:t>Laibuni, M.</w:t>
      </w:r>
      <w:r w:rsidRPr="006B105D">
        <w:rPr>
          <w:spacing w:val="-2"/>
        </w:rPr>
        <w:t xml:space="preserve"> </w:t>
      </w:r>
      <w:r w:rsidRPr="006B105D">
        <w:t>N.</w:t>
      </w:r>
      <w:r w:rsidRPr="006B105D">
        <w:rPr>
          <w:spacing w:val="-2"/>
        </w:rPr>
        <w:t xml:space="preserve"> </w:t>
      </w:r>
      <w:r w:rsidRPr="006B105D">
        <w:t>&amp; Omiti,</w:t>
      </w:r>
      <w:r w:rsidRPr="006B105D">
        <w:rPr>
          <w:spacing w:val="-2"/>
        </w:rPr>
        <w:t xml:space="preserve"> </w:t>
      </w:r>
      <w:r w:rsidRPr="006B105D">
        <w:t>M.</w:t>
      </w:r>
      <w:r w:rsidRPr="006B105D">
        <w:rPr>
          <w:spacing w:val="-2"/>
        </w:rPr>
        <w:t xml:space="preserve"> </w:t>
      </w:r>
      <w:r w:rsidRPr="006B105D">
        <w:t>J</w:t>
      </w:r>
      <w:proofErr w:type="gramStart"/>
      <w:r w:rsidRPr="006B105D">
        <w:t>.(</w:t>
      </w:r>
      <w:proofErr w:type="gramEnd"/>
      <w:r w:rsidRPr="006B105D">
        <w:t>2014).</w:t>
      </w:r>
      <w:r w:rsidRPr="006B105D">
        <w:rPr>
          <w:spacing w:val="-2"/>
        </w:rPr>
        <w:t xml:space="preserve"> </w:t>
      </w:r>
      <w:proofErr w:type="gramStart"/>
      <w:r w:rsidRPr="006B105D">
        <w:t>Market</w:t>
      </w:r>
      <w:r w:rsidRPr="006B105D">
        <w:rPr>
          <w:spacing w:val="-4"/>
        </w:rPr>
        <w:t xml:space="preserve"> </w:t>
      </w:r>
      <w:r w:rsidRPr="006B105D">
        <w:t>structure</w:t>
      </w:r>
      <w:r w:rsidRPr="006B105D">
        <w:rPr>
          <w:spacing w:val="-4"/>
        </w:rPr>
        <w:t xml:space="preserve"> </w:t>
      </w:r>
      <w:r w:rsidRPr="006B105D">
        <w:t>and</w:t>
      </w:r>
      <w:r w:rsidRPr="006B105D">
        <w:rPr>
          <w:spacing w:val="-2"/>
        </w:rPr>
        <w:t xml:space="preserve"> </w:t>
      </w:r>
      <w:r w:rsidRPr="006B105D">
        <w:t>price.</w:t>
      </w:r>
      <w:proofErr w:type="gramEnd"/>
      <w:r w:rsidRPr="006B105D">
        <w:t xml:space="preserve"> </w:t>
      </w:r>
      <w:proofErr w:type="gramStart"/>
      <w:r w:rsidRPr="006B105D">
        <w:t>Cox.</w:t>
      </w:r>
      <w:proofErr w:type="gramEnd"/>
      <w:r w:rsidRPr="006B105D">
        <w:rPr>
          <w:spacing w:val="-2"/>
        </w:rPr>
        <w:t xml:space="preserve"> </w:t>
      </w:r>
      <w:r w:rsidRPr="006B105D">
        <w:t>P.</w:t>
      </w:r>
      <w:r w:rsidRPr="006B105D">
        <w:rPr>
          <w:spacing w:val="-2"/>
        </w:rPr>
        <w:t xml:space="preserve"> </w:t>
      </w:r>
      <w:r w:rsidRPr="006B105D">
        <w:t>and Ouma, B</w:t>
      </w:r>
      <w:proofErr w:type="gramStart"/>
      <w:r w:rsidRPr="006B105D">
        <w:t>.(</w:t>
      </w:r>
      <w:proofErr w:type="gramEnd"/>
      <w:r w:rsidRPr="006B105D">
        <w:t>eds).</w:t>
      </w:r>
      <w:r w:rsidRPr="006B105D">
        <w:rPr>
          <w:spacing w:val="-2"/>
        </w:rPr>
        <w:t xml:space="preserve"> </w:t>
      </w:r>
      <w:proofErr w:type="gramStart"/>
      <w:r w:rsidRPr="006B105D">
        <w:t>An empirical analysis of Round potato markets</w:t>
      </w:r>
      <w:r w:rsidRPr="006B105D">
        <w:rPr>
          <w:i/>
        </w:rPr>
        <w:t>.</w:t>
      </w:r>
      <w:proofErr w:type="gramEnd"/>
      <w:r w:rsidRPr="006B105D">
        <w:rPr>
          <w:i/>
        </w:rPr>
        <w:t xml:space="preserve"> </w:t>
      </w:r>
      <w:proofErr w:type="gramStart"/>
      <w:r w:rsidRPr="006B105D">
        <w:rPr>
          <w:i/>
        </w:rPr>
        <w:t>Future agriculture, 17(</w:t>
      </w:r>
      <w:r w:rsidRPr="006B105D">
        <w:t>4) 78-90.</w:t>
      </w:r>
      <w:proofErr w:type="gramEnd"/>
    </w:p>
    <w:p w14:paraId="610CED3F" w14:textId="77777777" w:rsidR="00B04F35" w:rsidRPr="006B105D" w:rsidRDefault="00BF3A9C" w:rsidP="0026746C">
      <w:pPr>
        <w:pStyle w:val="BodyText"/>
        <w:ind w:left="1134" w:right="-1" w:hanging="1134"/>
      </w:pPr>
      <w:proofErr w:type="gramStart"/>
      <w:r w:rsidRPr="006B105D">
        <w:t>Laswai, M., (2013).</w:t>
      </w:r>
      <w:proofErr w:type="gramEnd"/>
      <w:r w:rsidRPr="006B105D">
        <w:t xml:space="preserve"> </w:t>
      </w:r>
      <w:r w:rsidRPr="006B105D">
        <w:rPr>
          <w:i/>
        </w:rPr>
        <w:t>Assessment of the effectiveness of channels of distribution models in the performance of an Organization: The Case of Coca-Cola Morogoro Region</w:t>
      </w:r>
      <w:r w:rsidRPr="006B105D">
        <w:t xml:space="preserve"> (Master Dissertation, Mzumbe University).</w:t>
      </w:r>
    </w:p>
    <w:p w14:paraId="47F677CE" w14:textId="77777777" w:rsidR="00B04F35" w:rsidRPr="006B105D" w:rsidRDefault="00BF3A9C" w:rsidP="0026746C">
      <w:pPr>
        <w:ind w:left="1134" w:right="-1" w:hanging="1134"/>
        <w:rPr>
          <w:szCs w:val="24"/>
        </w:rPr>
      </w:pPr>
      <w:r w:rsidRPr="006B105D">
        <w:rPr>
          <w:szCs w:val="24"/>
        </w:rPr>
        <w:t>Lumililo, S. M. (2018).</w:t>
      </w:r>
      <w:r w:rsidRPr="006B105D">
        <w:rPr>
          <w:spacing w:val="-1"/>
          <w:szCs w:val="24"/>
        </w:rPr>
        <w:t xml:space="preserve"> </w:t>
      </w:r>
      <w:r w:rsidRPr="006B105D">
        <w:rPr>
          <w:i/>
          <w:szCs w:val="24"/>
        </w:rPr>
        <w:t xml:space="preserve">Factors influencing commercialization of round potato production in Rungwe district, Mbeya region </w:t>
      </w:r>
      <w:r w:rsidRPr="006B105D">
        <w:rPr>
          <w:szCs w:val="24"/>
        </w:rPr>
        <w:t>(Doctoral dissertation, Sokoine, University of Agriculture).</w:t>
      </w:r>
    </w:p>
    <w:p w14:paraId="3966069D" w14:textId="77777777" w:rsidR="00B04F35" w:rsidRPr="006B105D" w:rsidRDefault="00BF3A9C" w:rsidP="0026746C">
      <w:pPr>
        <w:ind w:left="1134" w:right="-1" w:hanging="1134"/>
        <w:rPr>
          <w:szCs w:val="24"/>
        </w:rPr>
      </w:pPr>
      <w:r w:rsidRPr="006B105D">
        <w:rPr>
          <w:szCs w:val="24"/>
        </w:rPr>
        <w:t xml:space="preserve">Lund, B. (2023). The questionnaire method in systems research: An overview of sample sizes, response rates and statistical approaches utilized in studies. </w:t>
      </w:r>
      <w:r w:rsidRPr="006B105D">
        <w:rPr>
          <w:i/>
          <w:szCs w:val="24"/>
        </w:rPr>
        <w:t>VINE Journal of Information and Knowledge Management Systems</w:t>
      </w:r>
      <w:r w:rsidRPr="006B105D">
        <w:rPr>
          <w:szCs w:val="24"/>
        </w:rPr>
        <w:t xml:space="preserve">, </w:t>
      </w:r>
      <w:r w:rsidRPr="006B105D">
        <w:rPr>
          <w:i/>
          <w:szCs w:val="24"/>
        </w:rPr>
        <w:t>53</w:t>
      </w:r>
      <w:r w:rsidRPr="006B105D">
        <w:rPr>
          <w:szCs w:val="24"/>
        </w:rPr>
        <w:t>(1), 1-10.</w:t>
      </w:r>
    </w:p>
    <w:p w14:paraId="1A187494" w14:textId="77777777" w:rsidR="00B04F35" w:rsidRPr="006B105D" w:rsidRDefault="00BF3A9C" w:rsidP="0026746C">
      <w:pPr>
        <w:pStyle w:val="BodyText"/>
        <w:ind w:left="1134" w:right="-1" w:hanging="1134"/>
      </w:pPr>
      <w:proofErr w:type="gramStart"/>
      <w:r w:rsidRPr="006B105D">
        <w:t>Lysaker, P. H., &amp; Lysaker, J. T. (2021).</w:t>
      </w:r>
      <w:proofErr w:type="gramEnd"/>
      <w:r w:rsidRPr="006B105D">
        <w:t xml:space="preserve"> Disturbances in dialogue and metacognition: A renewed way to understand and respond to alterations in self-experience in psychosis. </w:t>
      </w:r>
      <w:r w:rsidRPr="006B105D">
        <w:rPr>
          <w:i/>
        </w:rPr>
        <w:t>Theory &amp; Psychology</w:t>
      </w:r>
      <w:r w:rsidRPr="006B105D">
        <w:t xml:space="preserve">, </w:t>
      </w:r>
      <w:r w:rsidRPr="006B105D">
        <w:rPr>
          <w:i/>
        </w:rPr>
        <w:t>31</w:t>
      </w:r>
      <w:r w:rsidRPr="006B105D">
        <w:t>(3), 335-354.</w:t>
      </w:r>
    </w:p>
    <w:p w14:paraId="3B8C801A" w14:textId="77777777" w:rsidR="007B5515" w:rsidRPr="006B105D" w:rsidRDefault="007B5515" w:rsidP="0026746C">
      <w:pPr>
        <w:ind w:left="1134" w:right="-1" w:hanging="1134"/>
        <w:rPr>
          <w:szCs w:val="24"/>
        </w:rPr>
      </w:pPr>
      <w:bookmarkStart w:id="420" w:name="_Hlk196546942"/>
      <w:proofErr w:type="gramStart"/>
      <w:r w:rsidRPr="006B105D">
        <w:rPr>
          <w:szCs w:val="24"/>
        </w:rPr>
        <w:t>Mahadewi, A. A. A. D.</w:t>
      </w:r>
      <w:r w:rsidRPr="006B105D">
        <w:rPr>
          <w:spacing w:val="-2"/>
          <w:szCs w:val="24"/>
        </w:rPr>
        <w:t xml:space="preserve"> </w:t>
      </w:r>
      <w:r w:rsidRPr="006B105D">
        <w:rPr>
          <w:szCs w:val="24"/>
        </w:rPr>
        <w:t>P., &amp; Suasana, I. G. A. K. G. (2023).</w:t>
      </w:r>
      <w:proofErr w:type="gramEnd"/>
      <w:r w:rsidRPr="006B105D">
        <w:rPr>
          <w:szCs w:val="24"/>
        </w:rPr>
        <w:t xml:space="preserve"> </w:t>
      </w:r>
      <w:proofErr w:type="gramStart"/>
      <w:r w:rsidRPr="006B105D">
        <w:rPr>
          <w:szCs w:val="24"/>
        </w:rPr>
        <w:t>The Role of competitive advantage in</w:t>
      </w:r>
      <w:r w:rsidRPr="006B105D">
        <w:rPr>
          <w:spacing w:val="-10"/>
          <w:szCs w:val="24"/>
        </w:rPr>
        <w:t xml:space="preserve"> </w:t>
      </w:r>
      <w:r w:rsidRPr="006B105D">
        <w:rPr>
          <w:szCs w:val="24"/>
        </w:rPr>
        <w:t>mediating</w:t>
      </w:r>
      <w:r w:rsidRPr="006B105D">
        <w:rPr>
          <w:spacing w:val="-10"/>
          <w:szCs w:val="24"/>
        </w:rPr>
        <w:t xml:space="preserve"> </w:t>
      </w:r>
      <w:r w:rsidRPr="006B105D">
        <w:rPr>
          <w:szCs w:val="24"/>
        </w:rPr>
        <w:t>the</w:t>
      </w:r>
      <w:r w:rsidRPr="006B105D">
        <w:rPr>
          <w:spacing w:val="-11"/>
          <w:szCs w:val="24"/>
        </w:rPr>
        <w:t xml:space="preserve"> </w:t>
      </w:r>
      <w:r w:rsidRPr="006B105D">
        <w:rPr>
          <w:szCs w:val="24"/>
        </w:rPr>
        <w:t>effect</w:t>
      </w:r>
      <w:r w:rsidRPr="006B105D">
        <w:rPr>
          <w:spacing w:val="-11"/>
          <w:szCs w:val="24"/>
        </w:rPr>
        <w:t xml:space="preserve"> </w:t>
      </w:r>
      <w:r w:rsidRPr="006B105D">
        <w:rPr>
          <w:szCs w:val="24"/>
        </w:rPr>
        <w:t>of</w:t>
      </w:r>
      <w:r w:rsidRPr="006B105D">
        <w:rPr>
          <w:spacing w:val="-9"/>
          <w:szCs w:val="24"/>
        </w:rPr>
        <w:t xml:space="preserve"> </w:t>
      </w:r>
      <w:r w:rsidRPr="006B105D">
        <w:rPr>
          <w:szCs w:val="24"/>
        </w:rPr>
        <w:t>market</w:t>
      </w:r>
      <w:r w:rsidRPr="006B105D">
        <w:rPr>
          <w:spacing w:val="-11"/>
          <w:szCs w:val="24"/>
        </w:rPr>
        <w:t xml:space="preserve"> </w:t>
      </w:r>
      <w:r w:rsidRPr="006B105D">
        <w:rPr>
          <w:szCs w:val="24"/>
        </w:rPr>
        <w:t>orientation</w:t>
      </w:r>
      <w:r w:rsidRPr="006B105D">
        <w:rPr>
          <w:spacing w:val="-10"/>
          <w:szCs w:val="24"/>
        </w:rPr>
        <w:t xml:space="preserve"> </w:t>
      </w:r>
      <w:r w:rsidRPr="006B105D">
        <w:rPr>
          <w:szCs w:val="24"/>
        </w:rPr>
        <w:t>on</w:t>
      </w:r>
      <w:r w:rsidRPr="006B105D">
        <w:rPr>
          <w:spacing w:val="-10"/>
          <w:szCs w:val="24"/>
        </w:rPr>
        <w:t xml:space="preserve"> </w:t>
      </w:r>
      <w:r w:rsidRPr="006B105D">
        <w:rPr>
          <w:szCs w:val="24"/>
        </w:rPr>
        <w:t>marketing</w:t>
      </w:r>
      <w:r w:rsidRPr="006B105D">
        <w:rPr>
          <w:spacing w:val="-10"/>
          <w:szCs w:val="24"/>
        </w:rPr>
        <w:t xml:space="preserve"> </w:t>
      </w:r>
      <w:r w:rsidRPr="006B105D">
        <w:rPr>
          <w:szCs w:val="24"/>
        </w:rPr>
        <w:t>performance</w:t>
      </w:r>
      <w:r w:rsidRPr="006B105D">
        <w:rPr>
          <w:spacing w:val="-11"/>
          <w:szCs w:val="24"/>
        </w:rPr>
        <w:t xml:space="preserve"> </w:t>
      </w:r>
      <w:r w:rsidRPr="006B105D">
        <w:rPr>
          <w:szCs w:val="24"/>
        </w:rPr>
        <w:t>florist</w:t>
      </w:r>
      <w:r w:rsidRPr="006B105D">
        <w:rPr>
          <w:spacing w:val="-11"/>
          <w:szCs w:val="24"/>
        </w:rPr>
        <w:t xml:space="preserve"> </w:t>
      </w:r>
      <w:r w:rsidRPr="006B105D">
        <w:rPr>
          <w:szCs w:val="24"/>
        </w:rPr>
        <w:t>in</w:t>
      </w:r>
      <w:r w:rsidRPr="006B105D">
        <w:rPr>
          <w:spacing w:val="-10"/>
          <w:szCs w:val="24"/>
        </w:rPr>
        <w:t xml:space="preserve"> </w:t>
      </w:r>
      <w:r w:rsidRPr="006B105D">
        <w:rPr>
          <w:szCs w:val="24"/>
        </w:rPr>
        <w:t>Denpasar city.</w:t>
      </w:r>
      <w:proofErr w:type="gramEnd"/>
      <w:r w:rsidRPr="006B105D">
        <w:rPr>
          <w:szCs w:val="24"/>
        </w:rPr>
        <w:t xml:space="preserve"> </w:t>
      </w:r>
      <w:r w:rsidRPr="006B105D">
        <w:rPr>
          <w:i/>
          <w:szCs w:val="24"/>
        </w:rPr>
        <w:t>International Journal of Social Science and Business</w:t>
      </w:r>
      <w:r w:rsidRPr="006B105D">
        <w:rPr>
          <w:szCs w:val="24"/>
        </w:rPr>
        <w:t xml:space="preserve">, </w:t>
      </w:r>
      <w:r w:rsidRPr="006B105D">
        <w:rPr>
          <w:i/>
          <w:szCs w:val="24"/>
        </w:rPr>
        <w:t>7</w:t>
      </w:r>
      <w:r w:rsidRPr="006B105D">
        <w:rPr>
          <w:szCs w:val="24"/>
        </w:rPr>
        <w:t>(3), 527-538.</w:t>
      </w:r>
    </w:p>
    <w:p w14:paraId="181B33D3" w14:textId="1E130D24" w:rsidR="007B5515" w:rsidRPr="006B105D" w:rsidRDefault="007B5515" w:rsidP="0026746C">
      <w:pPr>
        <w:pStyle w:val="BodyText"/>
        <w:ind w:left="1134" w:right="-1" w:hanging="1134"/>
        <w:rPr>
          <w:i/>
          <w:spacing w:val="-2"/>
        </w:rPr>
      </w:pPr>
      <w:proofErr w:type="gramStart"/>
      <w:r w:rsidRPr="006B105D">
        <w:t>Makoni, E., Tsikirayi, C. M., Urombo, J., &amp; Mandisodza, F. (2014).</w:t>
      </w:r>
      <w:proofErr w:type="gramEnd"/>
      <w:r w:rsidRPr="006B105D">
        <w:t xml:space="preserve"> </w:t>
      </w:r>
      <w:r w:rsidRPr="006B105D">
        <w:rPr>
          <w:i/>
        </w:rPr>
        <w:t>The impact of value chain constraints</w:t>
      </w:r>
      <w:r w:rsidRPr="006B105D">
        <w:rPr>
          <w:i/>
          <w:spacing w:val="-9"/>
        </w:rPr>
        <w:t xml:space="preserve"> </w:t>
      </w:r>
      <w:r w:rsidRPr="006B105D">
        <w:rPr>
          <w:i/>
        </w:rPr>
        <w:t>on</w:t>
      </w:r>
      <w:r w:rsidRPr="006B105D">
        <w:rPr>
          <w:i/>
          <w:spacing w:val="-11"/>
        </w:rPr>
        <w:t xml:space="preserve"> </w:t>
      </w:r>
      <w:r w:rsidRPr="006B105D">
        <w:rPr>
          <w:i/>
        </w:rPr>
        <w:t>potato</w:t>
      </w:r>
      <w:r w:rsidRPr="006B105D">
        <w:rPr>
          <w:i/>
          <w:spacing w:val="-11"/>
        </w:rPr>
        <w:t xml:space="preserve"> </w:t>
      </w:r>
      <w:r w:rsidRPr="006B105D">
        <w:rPr>
          <w:i/>
        </w:rPr>
        <w:t>farmers:</w:t>
      </w:r>
      <w:r w:rsidRPr="006B105D">
        <w:rPr>
          <w:i/>
          <w:spacing w:val="-12"/>
        </w:rPr>
        <w:t xml:space="preserve"> </w:t>
      </w:r>
      <w:r w:rsidRPr="006B105D">
        <w:rPr>
          <w:i/>
        </w:rPr>
        <w:t>A</w:t>
      </w:r>
      <w:r w:rsidRPr="006B105D">
        <w:rPr>
          <w:i/>
          <w:spacing w:val="-9"/>
        </w:rPr>
        <w:t xml:space="preserve"> </w:t>
      </w:r>
      <w:r w:rsidRPr="006B105D">
        <w:rPr>
          <w:i/>
        </w:rPr>
        <w:t>survey</w:t>
      </w:r>
      <w:r w:rsidRPr="006B105D">
        <w:rPr>
          <w:i/>
          <w:spacing w:val="-11"/>
        </w:rPr>
        <w:t xml:space="preserve"> </w:t>
      </w:r>
      <w:r w:rsidRPr="006B105D">
        <w:rPr>
          <w:i/>
        </w:rPr>
        <w:t>of</w:t>
      </w:r>
      <w:r w:rsidRPr="006B105D">
        <w:rPr>
          <w:i/>
          <w:spacing w:val="-10"/>
        </w:rPr>
        <w:t xml:space="preserve"> </w:t>
      </w:r>
      <w:r w:rsidRPr="006B105D">
        <w:rPr>
          <w:i/>
        </w:rPr>
        <w:t>Nyanga</w:t>
      </w:r>
      <w:r w:rsidRPr="006B105D">
        <w:rPr>
          <w:i/>
          <w:spacing w:val="-12"/>
        </w:rPr>
        <w:t xml:space="preserve"> </w:t>
      </w:r>
      <w:r w:rsidRPr="006B105D">
        <w:rPr>
          <w:i/>
        </w:rPr>
        <w:t>District</w:t>
      </w:r>
      <w:r w:rsidRPr="006B105D">
        <w:rPr>
          <w:i/>
          <w:spacing w:val="-12"/>
        </w:rPr>
        <w:t xml:space="preserve"> </w:t>
      </w:r>
      <w:r w:rsidRPr="006B105D">
        <w:rPr>
          <w:i/>
        </w:rPr>
        <w:t>smallholder</w:t>
      </w:r>
      <w:r w:rsidRPr="006B105D">
        <w:rPr>
          <w:i/>
          <w:spacing w:val="-5"/>
        </w:rPr>
        <w:t xml:space="preserve"> </w:t>
      </w:r>
      <w:r w:rsidRPr="006B105D">
        <w:rPr>
          <w:i/>
        </w:rPr>
        <w:t>Round</w:t>
      </w:r>
      <w:r w:rsidRPr="006B105D">
        <w:rPr>
          <w:i/>
          <w:spacing w:val="-10"/>
        </w:rPr>
        <w:t xml:space="preserve"> </w:t>
      </w:r>
      <w:r w:rsidRPr="006B105D">
        <w:rPr>
          <w:i/>
        </w:rPr>
        <w:t>potato</w:t>
      </w:r>
      <w:r w:rsidRPr="006B105D">
        <w:rPr>
          <w:i/>
          <w:spacing w:val="-11"/>
        </w:rPr>
        <w:t xml:space="preserve"> </w:t>
      </w:r>
      <w:r w:rsidRPr="006B105D">
        <w:rPr>
          <w:i/>
        </w:rPr>
        <w:t xml:space="preserve">farmers </w:t>
      </w:r>
      <w:r w:rsidRPr="006B105D">
        <w:rPr>
          <w:i/>
          <w:spacing w:val="-2"/>
        </w:rPr>
        <w:t>(2008-2013).</w:t>
      </w:r>
    </w:p>
    <w:p w14:paraId="03B2E528" w14:textId="77777777" w:rsidR="007B5515" w:rsidRPr="006B105D" w:rsidRDefault="007B5515" w:rsidP="007B5515">
      <w:pPr>
        <w:pStyle w:val="BodyText"/>
        <w:ind w:left="1134" w:right="-1" w:hanging="1134"/>
      </w:pPr>
      <w:proofErr w:type="gramStart"/>
      <w:r w:rsidRPr="006B105D">
        <w:rPr>
          <w:spacing w:val="-2"/>
        </w:rPr>
        <w:t>[https://</w:t>
      </w:r>
      <w:hyperlink r:id="rId27">
        <w:r w:rsidRPr="006B105D">
          <w:rPr>
            <w:spacing w:val="-2"/>
          </w:rPr>
          <w:t>www.researchgate.net/publication/260638252_The_Impact_of_Value_Chain_</w:t>
        </w:r>
        <w:r w:rsidRPr="006B105D">
          <w:rPr>
            <w:spacing w:val="-2"/>
          </w:rPr>
          <w:lastRenderedPageBreak/>
          <w:t>Constr</w:t>
        </w:r>
      </w:hyperlink>
      <w:r w:rsidRPr="006B105D">
        <w:rPr>
          <w:spacing w:val="-2"/>
        </w:rPr>
        <w:t xml:space="preserve">aints_on_potato_farmers_A_survey_of_Nyanga_District_Smallholder_Round_Potato_Farm </w:t>
      </w:r>
      <w:r w:rsidRPr="006B105D">
        <w:t>ers_2008-2013], 14/02/2024.</w:t>
      </w:r>
      <w:proofErr w:type="gramEnd"/>
    </w:p>
    <w:p w14:paraId="669FD8FA" w14:textId="77777777" w:rsidR="007B5515" w:rsidRPr="006B105D" w:rsidRDefault="007B5515" w:rsidP="00CF6771">
      <w:pPr>
        <w:pStyle w:val="BodyText"/>
        <w:ind w:left="1134" w:right="-1" w:hanging="1134"/>
      </w:pPr>
      <w:r w:rsidRPr="006B105D">
        <w:t xml:space="preserve">Malau, H. (2020). </w:t>
      </w:r>
      <w:proofErr w:type="gramStart"/>
      <w:r w:rsidRPr="006B105D">
        <w:t>the</w:t>
      </w:r>
      <w:proofErr w:type="gramEnd"/>
      <w:r w:rsidRPr="006B105D">
        <w:t xml:space="preserve"> 4P’S Marketing Mix Variables: an Assessment of Concept, Applicability and Impact on Organizational Goal From West Java’s Business Organizations.</w:t>
      </w:r>
      <w:r w:rsidRPr="006B105D">
        <w:rPr>
          <w:spacing w:val="-1"/>
        </w:rPr>
        <w:t xml:space="preserve"> </w:t>
      </w:r>
      <w:proofErr w:type="gramStart"/>
      <w:r w:rsidRPr="006B105D">
        <w:rPr>
          <w:i/>
        </w:rPr>
        <w:t>Jurnal Terapan Ilmu Manajemen dan Bisnis</w:t>
      </w:r>
      <w:r w:rsidRPr="006B105D">
        <w:t xml:space="preserve">, </w:t>
      </w:r>
      <w:r w:rsidRPr="006B105D">
        <w:rPr>
          <w:i/>
        </w:rPr>
        <w:t>3</w:t>
      </w:r>
      <w:r w:rsidRPr="006B105D">
        <w:t>(1), 57-74.</w:t>
      </w:r>
      <w:proofErr w:type="gramEnd"/>
    </w:p>
    <w:p w14:paraId="1D53D8EC" w14:textId="77777777" w:rsidR="007B5515" w:rsidRPr="006B105D" w:rsidRDefault="007B5515" w:rsidP="0026746C">
      <w:pPr>
        <w:ind w:left="1134" w:right="-1" w:hanging="1134"/>
        <w:rPr>
          <w:szCs w:val="24"/>
        </w:rPr>
      </w:pPr>
      <w:r w:rsidRPr="006B105D">
        <w:rPr>
          <w:szCs w:val="24"/>
        </w:rPr>
        <w:t>Manan, M. A., Sudiyanto, S., &amp; Rejekiningsih, T</w:t>
      </w:r>
      <w:proofErr w:type="gramStart"/>
      <w:r w:rsidRPr="006B105D">
        <w:rPr>
          <w:szCs w:val="24"/>
        </w:rPr>
        <w:t>.(</w:t>
      </w:r>
      <w:proofErr w:type="gramEnd"/>
      <w:r w:rsidRPr="006B105D">
        <w:rPr>
          <w:szCs w:val="24"/>
        </w:rPr>
        <w:t>2023). Digital marketing training is needed to increase community agricultural product sales volume in Nglarangan village. In</w:t>
      </w:r>
      <w:r w:rsidRPr="006B105D">
        <w:rPr>
          <w:spacing w:val="-1"/>
          <w:szCs w:val="24"/>
        </w:rPr>
        <w:t xml:space="preserve"> </w:t>
      </w:r>
      <w:r w:rsidRPr="006B105D">
        <w:rPr>
          <w:i/>
          <w:szCs w:val="24"/>
        </w:rPr>
        <w:t xml:space="preserve">Social, Humanities, and Educational Studies (SHES): Conference Series, </w:t>
      </w:r>
      <w:r w:rsidRPr="006B105D">
        <w:rPr>
          <w:szCs w:val="24"/>
        </w:rPr>
        <w:t>6(2), 203-211.</w:t>
      </w:r>
    </w:p>
    <w:p w14:paraId="34B59101" w14:textId="77777777" w:rsidR="007B5515" w:rsidRPr="006B105D" w:rsidRDefault="007B5515" w:rsidP="00820DCE">
      <w:pPr>
        <w:ind w:left="1134" w:right="-1" w:hanging="1134"/>
        <w:rPr>
          <w:spacing w:val="-2"/>
        </w:rPr>
      </w:pPr>
      <w:proofErr w:type="gramStart"/>
      <w:r w:rsidRPr="006B105D">
        <w:rPr>
          <w:szCs w:val="24"/>
        </w:rPr>
        <w:t>Matan,</w:t>
      </w:r>
      <w:r w:rsidRPr="006B105D">
        <w:rPr>
          <w:spacing w:val="30"/>
          <w:szCs w:val="24"/>
        </w:rPr>
        <w:t xml:space="preserve"> </w:t>
      </w:r>
      <w:r w:rsidRPr="006B105D">
        <w:rPr>
          <w:szCs w:val="24"/>
        </w:rPr>
        <w:t>F.,</w:t>
      </w:r>
      <w:r w:rsidRPr="006B105D">
        <w:rPr>
          <w:spacing w:val="28"/>
          <w:szCs w:val="24"/>
        </w:rPr>
        <w:t xml:space="preserve"> </w:t>
      </w:r>
      <w:r w:rsidRPr="006B105D">
        <w:rPr>
          <w:szCs w:val="24"/>
        </w:rPr>
        <w:t>A.</w:t>
      </w:r>
      <w:r w:rsidRPr="006B105D">
        <w:rPr>
          <w:spacing w:val="28"/>
          <w:szCs w:val="24"/>
        </w:rPr>
        <w:t xml:space="preserve"> </w:t>
      </w:r>
      <w:r w:rsidRPr="006B105D">
        <w:rPr>
          <w:szCs w:val="24"/>
        </w:rPr>
        <w:t>(2016).</w:t>
      </w:r>
      <w:proofErr w:type="gramEnd"/>
      <w:r w:rsidRPr="006B105D">
        <w:rPr>
          <w:spacing w:val="31"/>
          <w:szCs w:val="24"/>
        </w:rPr>
        <w:t xml:space="preserve"> </w:t>
      </w:r>
      <w:r w:rsidRPr="006B105D">
        <w:rPr>
          <w:i/>
          <w:szCs w:val="24"/>
        </w:rPr>
        <w:t>Strategic</w:t>
      </w:r>
      <w:r w:rsidRPr="006B105D">
        <w:rPr>
          <w:i/>
          <w:spacing w:val="31"/>
          <w:szCs w:val="24"/>
        </w:rPr>
        <w:t xml:space="preserve"> </w:t>
      </w:r>
      <w:r w:rsidRPr="006B105D">
        <w:rPr>
          <w:i/>
          <w:szCs w:val="24"/>
        </w:rPr>
        <w:t>Planning</w:t>
      </w:r>
      <w:r w:rsidRPr="006B105D">
        <w:rPr>
          <w:i/>
          <w:spacing w:val="28"/>
          <w:szCs w:val="24"/>
        </w:rPr>
        <w:t xml:space="preserve"> </w:t>
      </w:r>
      <w:r w:rsidRPr="006B105D">
        <w:rPr>
          <w:i/>
          <w:szCs w:val="24"/>
        </w:rPr>
        <w:t>in</w:t>
      </w:r>
      <w:r w:rsidRPr="006B105D">
        <w:rPr>
          <w:i/>
          <w:spacing w:val="32"/>
          <w:szCs w:val="24"/>
        </w:rPr>
        <w:t xml:space="preserve"> </w:t>
      </w:r>
      <w:r w:rsidRPr="006B105D">
        <w:rPr>
          <w:i/>
          <w:szCs w:val="24"/>
        </w:rPr>
        <w:t>the</w:t>
      </w:r>
      <w:r w:rsidRPr="006B105D">
        <w:rPr>
          <w:i/>
          <w:spacing w:val="32"/>
          <w:szCs w:val="24"/>
        </w:rPr>
        <w:t xml:space="preserve"> </w:t>
      </w:r>
      <w:r w:rsidRPr="006B105D">
        <w:rPr>
          <w:i/>
          <w:szCs w:val="24"/>
        </w:rPr>
        <w:t>Banking</w:t>
      </w:r>
      <w:r w:rsidRPr="006B105D">
        <w:rPr>
          <w:i/>
          <w:spacing w:val="28"/>
          <w:szCs w:val="24"/>
        </w:rPr>
        <w:t xml:space="preserve"> </w:t>
      </w:r>
      <w:r w:rsidRPr="006B105D">
        <w:rPr>
          <w:i/>
          <w:szCs w:val="24"/>
        </w:rPr>
        <w:t>Sector:</w:t>
      </w:r>
      <w:r w:rsidRPr="006B105D">
        <w:rPr>
          <w:i/>
          <w:spacing w:val="28"/>
          <w:szCs w:val="24"/>
        </w:rPr>
        <w:t xml:space="preserve"> </w:t>
      </w:r>
      <w:r w:rsidRPr="006B105D">
        <w:rPr>
          <w:i/>
          <w:szCs w:val="24"/>
        </w:rPr>
        <w:t>A</w:t>
      </w:r>
      <w:r w:rsidRPr="006B105D">
        <w:rPr>
          <w:i/>
          <w:spacing w:val="32"/>
          <w:szCs w:val="24"/>
        </w:rPr>
        <w:t xml:space="preserve"> </w:t>
      </w:r>
      <w:r w:rsidRPr="006B105D">
        <w:rPr>
          <w:i/>
          <w:szCs w:val="24"/>
        </w:rPr>
        <w:t>case</w:t>
      </w:r>
      <w:r w:rsidRPr="006B105D">
        <w:rPr>
          <w:i/>
          <w:spacing w:val="27"/>
          <w:szCs w:val="24"/>
        </w:rPr>
        <w:t xml:space="preserve"> </w:t>
      </w:r>
      <w:r w:rsidRPr="006B105D">
        <w:rPr>
          <w:i/>
          <w:szCs w:val="24"/>
        </w:rPr>
        <w:t>of</w:t>
      </w:r>
      <w:r w:rsidRPr="006B105D">
        <w:rPr>
          <w:i/>
          <w:spacing w:val="32"/>
          <w:szCs w:val="24"/>
        </w:rPr>
        <w:t xml:space="preserve"> </w:t>
      </w:r>
      <w:r w:rsidRPr="006B105D">
        <w:rPr>
          <w:i/>
          <w:szCs w:val="24"/>
        </w:rPr>
        <w:t>co-operative</w:t>
      </w:r>
      <w:r w:rsidRPr="006B105D">
        <w:rPr>
          <w:i/>
          <w:spacing w:val="27"/>
          <w:szCs w:val="24"/>
        </w:rPr>
        <w:t xml:space="preserve"> </w:t>
      </w:r>
      <w:r w:rsidRPr="006B105D">
        <w:rPr>
          <w:i/>
          <w:spacing w:val="-2"/>
          <w:szCs w:val="24"/>
        </w:rPr>
        <w:t xml:space="preserve">bank. </w:t>
      </w:r>
      <w:proofErr w:type="gramStart"/>
      <w:r w:rsidRPr="006B105D">
        <w:t>(Unpublished</w:t>
      </w:r>
      <w:r w:rsidRPr="006B105D">
        <w:rPr>
          <w:spacing w:val="-4"/>
        </w:rPr>
        <w:t xml:space="preserve"> </w:t>
      </w:r>
      <w:r w:rsidRPr="006B105D">
        <w:t>Thesis,</w:t>
      </w:r>
      <w:r w:rsidRPr="006B105D">
        <w:rPr>
          <w:spacing w:val="-3"/>
        </w:rPr>
        <w:t xml:space="preserve"> </w:t>
      </w:r>
      <w:r w:rsidRPr="006B105D">
        <w:t>United</w:t>
      </w:r>
      <w:r w:rsidRPr="006B105D">
        <w:rPr>
          <w:spacing w:val="-4"/>
        </w:rPr>
        <w:t xml:space="preserve"> </w:t>
      </w:r>
      <w:r w:rsidRPr="006B105D">
        <w:t>States</w:t>
      </w:r>
      <w:r w:rsidRPr="006B105D">
        <w:rPr>
          <w:spacing w:val="-2"/>
        </w:rPr>
        <w:t xml:space="preserve"> </w:t>
      </w:r>
      <w:r w:rsidRPr="006B105D">
        <w:t>International</w:t>
      </w:r>
      <w:r w:rsidRPr="006B105D">
        <w:rPr>
          <w:spacing w:val="-5"/>
        </w:rPr>
        <w:t xml:space="preserve"> </w:t>
      </w:r>
      <w:r w:rsidRPr="006B105D">
        <w:rPr>
          <w:spacing w:val="-2"/>
        </w:rPr>
        <w:t>University).</w:t>
      </w:r>
      <w:proofErr w:type="gramEnd"/>
    </w:p>
    <w:p w14:paraId="3488A0D7" w14:textId="77777777" w:rsidR="007B5515" w:rsidRPr="006B105D" w:rsidRDefault="007B5515" w:rsidP="00820DCE">
      <w:pPr>
        <w:ind w:left="1134" w:right="-1" w:hanging="1134"/>
        <w:rPr>
          <w:spacing w:val="-2"/>
        </w:rPr>
      </w:pPr>
      <w:proofErr w:type="gramStart"/>
      <w:r w:rsidRPr="006B105D">
        <w:rPr>
          <w:szCs w:val="24"/>
          <w:shd w:val="clear" w:color="auto" w:fill="FFFFFF"/>
        </w:rPr>
        <w:t>Matiku, T., &amp; Magali, J. (2021).</w:t>
      </w:r>
      <w:proofErr w:type="gramEnd"/>
      <w:r w:rsidRPr="006B105D">
        <w:rPr>
          <w:szCs w:val="24"/>
          <w:shd w:val="clear" w:color="auto" w:fill="FFFFFF"/>
        </w:rPr>
        <w:t xml:space="preserve"> </w:t>
      </w:r>
      <w:proofErr w:type="gramStart"/>
      <w:r w:rsidRPr="006B105D">
        <w:rPr>
          <w:szCs w:val="24"/>
          <w:shd w:val="clear" w:color="auto" w:fill="FFFFFF"/>
        </w:rPr>
        <w:t>Clients Perception of the Role of Marketing Strategies on Profitability of Savings and Credits Cooperative Societies (SACCOS) in Dodoma City, Tanzania.</w:t>
      </w:r>
      <w:proofErr w:type="gramEnd"/>
      <w:r w:rsidRPr="006B105D">
        <w:rPr>
          <w:szCs w:val="24"/>
          <w:shd w:val="clear" w:color="auto" w:fill="FFFFFF"/>
        </w:rPr>
        <w:t> </w:t>
      </w:r>
      <w:r w:rsidRPr="006B105D">
        <w:rPr>
          <w:i/>
          <w:iCs/>
          <w:szCs w:val="24"/>
          <w:shd w:val="clear" w:color="auto" w:fill="FFFFFF"/>
        </w:rPr>
        <w:t>East African Journal of Business and Economics</w:t>
      </w:r>
      <w:r w:rsidRPr="006B105D">
        <w:rPr>
          <w:szCs w:val="24"/>
          <w:shd w:val="clear" w:color="auto" w:fill="FFFFFF"/>
        </w:rPr>
        <w:t>, </w:t>
      </w:r>
      <w:r w:rsidRPr="006B105D">
        <w:rPr>
          <w:i/>
          <w:iCs/>
          <w:szCs w:val="24"/>
          <w:shd w:val="clear" w:color="auto" w:fill="FFFFFF"/>
        </w:rPr>
        <w:t>3</w:t>
      </w:r>
      <w:r w:rsidRPr="006B105D">
        <w:rPr>
          <w:szCs w:val="24"/>
          <w:shd w:val="clear" w:color="auto" w:fill="FFFFFF"/>
        </w:rPr>
        <w:t>(1), 104-121.</w:t>
      </w:r>
    </w:p>
    <w:p w14:paraId="788F2AE6" w14:textId="77777777" w:rsidR="007B5515" w:rsidRPr="006B105D" w:rsidRDefault="007B5515" w:rsidP="0026746C">
      <w:pPr>
        <w:ind w:left="1134" w:right="-1" w:hanging="1134"/>
        <w:rPr>
          <w:szCs w:val="24"/>
        </w:rPr>
      </w:pPr>
      <w:r w:rsidRPr="006B105D">
        <w:rPr>
          <w:szCs w:val="24"/>
        </w:rPr>
        <w:t>McBeath,</w:t>
      </w:r>
      <w:r w:rsidRPr="006B105D">
        <w:rPr>
          <w:spacing w:val="80"/>
          <w:szCs w:val="24"/>
        </w:rPr>
        <w:t xml:space="preserve"> </w:t>
      </w:r>
      <w:r w:rsidRPr="006B105D">
        <w:rPr>
          <w:szCs w:val="24"/>
        </w:rPr>
        <w:t>A.</w:t>
      </w:r>
      <w:r w:rsidRPr="006B105D">
        <w:rPr>
          <w:spacing w:val="80"/>
          <w:szCs w:val="24"/>
        </w:rPr>
        <w:t xml:space="preserve"> </w:t>
      </w:r>
      <w:r w:rsidRPr="006B105D">
        <w:rPr>
          <w:szCs w:val="24"/>
        </w:rPr>
        <w:t>(2023).</w:t>
      </w:r>
      <w:r w:rsidRPr="006B105D">
        <w:rPr>
          <w:spacing w:val="80"/>
          <w:szCs w:val="24"/>
        </w:rPr>
        <w:t xml:space="preserve"> </w:t>
      </w:r>
      <w:r w:rsidRPr="006B105D">
        <w:rPr>
          <w:szCs w:val="24"/>
        </w:rPr>
        <w:t>Mixed</w:t>
      </w:r>
      <w:r w:rsidRPr="006B105D">
        <w:rPr>
          <w:spacing w:val="80"/>
          <w:szCs w:val="24"/>
        </w:rPr>
        <w:t xml:space="preserve"> </w:t>
      </w:r>
      <w:r w:rsidRPr="006B105D">
        <w:rPr>
          <w:szCs w:val="24"/>
        </w:rPr>
        <w:t>methods</w:t>
      </w:r>
      <w:r w:rsidRPr="006B105D">
        <w:rPr>
          <w:spacing w:val="80"/>
          <w:szCs w:val="24"/>
        </w:rPr>
        <w:t xml:space="preserve"> </w:t>
      </w:r>
      <w:r w:rsidRPr="006B105D">
        <w:rPr>
          <w:szCs w:val="24"/>
        </w:rPr>
        <w:t>research:</w:t>
      </w:r>
      <w:r w:rsidRPr="006B105D">
        <w:rPr>
          <w:spacing w:val="80"/>
          <w:szCs w:val="24"/>
        </w:rPr>
        <w:t xml:space="preserve"> </w:t>
      </w:r>
      <w:r w:rsidRPr="006B105D">
        <w:rPr>
          <w:szCs w:val="24"/>
        </w:rPr>
        <w:t>The</w:t>
      </w:r>
      <w:r w:rsidRPr="006B105D">
        <w:rPr>
          <w:spacing w:val="80"/>
          <w:szCs w:val="24"/>
        </w:rPr>
        <w:t xml:space="preserve"> </w:t>
      </w:r>
      <w:r w:rsidRPr="006B105D">
        <w:rPr>
          <w:szCs w:val="24"/>
        </w:rPr>
        <w:t>case</w:t>
      </w:r>
      <w:r w:rsidRPr="006B105D">
        <w:rPr>
          <w:spacing w:val="80"/>
          <w:szCs w:val="24"/>
        </w:rPr>
        <w:t xml:space="preserve"> </w:t>
      </w:r>
      <w:r w:rsidRPr="006B105D">
        <w:rPr>
          <w:szCs w:val="24"/>
        </w:rPr>
        <w:t>for</w:t>
      </w:r>
      <w:r w:rsidRPr="006B105D">
        <w:rPr>
          <w:spacing w:val="80"/>
          <w:szCs w:val="24"/>
        </w:rPr>
        <w:t xml:space="preserve"> </w:t>
      </w:r>
      <w:r w:rsidRPr="006B105D">
        <w:rPr>
          <w:szCs w:val="24"/>
        </w:rPr>
        <w:t>the</w:t>
      </w:r>
      <w:r w:rsidRPr="006B105D">
        <w:rPr>
          <w:spacing w:val="80"/>
          <w:szCs w:val="24"/>
        </w:rPr>
        <w:t xml:space="preserve"> </w:t>
      </w:r>
      <w:r w:rsidRPr="006B105D">
        <w:rPr>
          <w:szCs w:val="24"/>
        </w:rPr>
        <w:t>pragmatic</w:t>
      </w:r>
      <w:r w:rsidRPr="006B105D">
        <w:rPr>
          <w:spacing w:val="80"/>
          <w:szCs w:val="24"/>
        </w:rPr>
        <w:t xml:space="preserve"> </w:t>
      </w:r>
      <w:r w:rsidRPr="006B105D">
        <w:rPr>
          <w:szCs w:val="24"/>
        </w:rPr>
        <w:t>researcher.</w:t>
      </w:r>
      <w:r w:rsidRPr="006B105D">
        <w:rPr>
          <w:spacing w:val="80"/>
          <w:szCs w:val="24"/>
        </w:rPr>
        <w:t xml:space="preserve"> </w:t>
      </w:r>
      <w:r w:rsidRPr="006B105D">
        <w:rPr>
          <w:szCs w:val="24"/>
        </w:rPr>
        <w:t>In</w:t>
      </w:r>
      <w:r w:rsidRPr="006B105D">
        <w:rPr>
          <w:spacing w:val="-5"/>
          <w:szCs w:val="24"/>
        </w:rPr>
        <w:t xml:space="preserve"> </w:t>
      </w:r>
      <w:r w:rsidRPr="006B105D">
        <w:rPr>
          <w:i/>
          <w:szCs w:val="24"/>
        </w:rPr>
        <w:t>Supporting</w:t>
      </w:r>
      <w:r w:rsidRPr="006B105D">
        <w:rPr>
          <w:i/>
          <w:spacing w:val="-11"/>
          <w:szCs w:val="24"/>
        </w:rPr>
        <w:t xml:space="preserve"> </w:t>
      </w:r>
      <w:r w:rsidRPr="006B105D">
        <w:rPr>
          <w:i/>
          <w:szCs w:val="24"/>
        </w:rPr>
        <w:t>Research</w:t>
      </w:r>
      <w:r w:rsidRPr="006B105D">
        <w:rPr>
          <w:i/>
          <w:spacing w:val="-11"/>
          <w:szCs w:val="24"/>
        </w:rPr>
        <w:t xml:space="preserve"> </w:t>
      </w:r>
      <w:r w:rsidRPr="006B105D">
        <w:rPr>
          <w:i/>
          <w:szCs w:val="24"/>
        </w:rPr>
        <w:t>in</w:t>
      </w:r>
      <w:r w:rsidRPr="006B105D">
        <w:rPr>
          <w:i/>
          <w:spacing w:val="-6"/>
          <w:szCs w:val="24"/>
        </w:rPr>
        <w:t xml:space="preserve"> </w:t>
      </w:r>
      <w:r w:rsidRPr="006B105D">
        <w:rPr>
          <w:i/>
          <w:szCs w:val="24"/>
        </w:rPr>
        <w:t>Counselling</w:t>
      </w:r>
      <w:r w:rsidRPr="006B105D">
        <w:rPr>
          <w:i/>
          <w:spacing w:val="-11"/>
          <w:szCs w:val="24"/>
        </w:rPr>
        <w:t xml:space="preserve"> </w:t>
      </w:r>
      <w:r w:rsidRPr="006B105D">
        <w:rPr>
          <w:i/>
          <w:szCs w:val="24"/>
        </w:rPr>
        <w:t>and</w:t>
      </w:r>
      <w:r w:rsidRPr="006B105D">
        <w:rPr>
          <w:i/>
          <w:spacing w:val="-11"/>
          <w:szCs w:val="24"/>
        </w:rPr>
        <w:t xml:space="preserve"> </w:t>
      </w:r>
      <w:r w:rsidRPr="006B105D">
        <w:rPr>
          <w:i/>
          <w:szCs w:val="24"/>
        </w:rPr>
        <w:t>Psychotherapy:</w:t>
      </w:r>
      <w:r w:rsidRPr="006B105D">
        <w:rPr>
          <w:i/>
          <w:spacing w:val="-11"/>
          <w:szCs w:val="24"/>
        </w:rPr>
        <w:t xml:space="preserve"> </w:t>
      </w:r>
      <w:r w:rsidRPr="006B105D">
        <w:rPr>
          <w:i/>
          <w:szCs w:val="24"/>
        </w:rPr>
        <w:t>Qualitative,</w:t>
      </w:r>
      <w:r w:rsidRPr="006B105D">
        <w:rPr>
          <w:i/>
          <w:spacing w:val="-11"/>
          <w:szCs w:val="24"/>
        </w:rPr>
        <w:t xml:space="preserve"> </w:t>
      </w:r>
      <w:r w:rsidRPr="006B105D">
        <w:rPr>
          <w:i/>
          <w:szCs w:val="24"/>
        </w:rPr>
        <w:t>Quantitative,</w:t>
      </w:r>
      <w:r w:rsidRPr="006B105D">
        <w:rPr>
          <w:i/>
          <w:spacing w:val="-11"/>
          <w:szCs w:val="24"/>
        </w:rPr>
        <w:t xml:space="preserve"> </w:t>
      </w:r>
      <w:r w:rsidRPr="006B105D">
        <w:rPr>
          <w:i/>
          <w:szCs w:val="24"/>
        </w:rPr>
        <w:t xml:space="preserve">and Mixed Methods Research </w:t>
      </w:r>
      <w:r w:rsidRPr="006B105D">
        <w:rPr>
          <w:szCs w:val="24"/>
        </w:rPr>
        <w:t>(pp. 187-205). Cham: Springer International Publishing.</w:t>
      </w:r>
    </w:p>
    <w:p w14:paraId="276DAEBF" w14:textId="77777777" w:rsidR="007B5515" w:rsidRPr="006B105D" w:rsidRDefault="007B5515" w:rsidP="0026746C">
      <w:pPr>
        <w:ind w:left="1134" w:right="-1" w:hanging="1134"/>
        <w:rPr>
          <w:szCs w:val="24"/>
        </w:rPr>
      </w:pPr>
      <w:r w:rsidRPr="006B105D">
        <w:rPr>
          <w:szCs w:val="24"/>
        </w:rPr>
        <w:t xml:space="preserve">Mende, D., Kayunze. </w:t>
      </w:r>
      <w:proofErr w:type="gramStart"/>
      <w:r w:rsidRPr="006B105D">
        <w:rPr>
          <w:szCs w:val="24"/>
        </w:rPr>
        <w:t>&amp; Mwatawala, M. (2016).</w:t>
      </w:r>
      <w:proofErr w:type="gramEnd"/>
      <w:r w:rsidRPr="006B105D">
        <w:rPr>
          <w:szCs w:val="24"/>
        </w:rPr>
        <w:t xml:space="preserve"> </w:t>
      </w:r>
      <w:proofErr w:type="gramStart"/>
      <w:r w:rsidRPr="006B105D">
        <w:rPr>
          <w:szCs w:val="24"/>
        </w:rPr>
        <w:t>Contribution of round potato production to household income in Mbeya and Makete District</w:t>
      </w:r>
      <w:r w:rsidRPr="006B105D">
        <w:rPr>
          <w:i/>
          <w:szCs w:val="24"/>
        </w:rPr>
        <w:t>.</w:t>
      </w:r>
      <w:proofErr w:type="gramEnd"/>
      <w:r w:rsidRPr="006B105D">
        <w:rPr>
          <w:i/>
          <w:szCs w:val="24"/>
        </w:rPr>
        <w:t xml:space="preserve"> Journal of Biology, Agriculture and Healthcare 3</w:t>
      </w:r>
      <w:r w:rsidRPr="006B105D">
        <w:rPr>
          <w:szCs w:val="24"/>
        </w:rPr>
        <w:t>(40), 65-67.</w:t>
      </w:r>
    </w:p>
    <w:p w14:paraId="35D58C29" w14:textId="77777777" w:rsidR="007B5515" w:rsidRPr="006B105D" w:rsidRDefault="007B5515" w:rsidP="008D4368">
      <w:pPr>
        <w:ind w:left="1134" w:hanging="1134"/>
        <w:rPr>
          <w:b/>
          <w:bCs/>
          <w:szCs w:val="24"/>
        </w:rPr>
      </w:pPr>
      <w:proofErr w:type="gramStart"/>
      <w:r w:rsidRPr="006B105D">
        <w:rPr>
          <w:szCs w:val="24"/>
          <w:shd w:val="clear" w:color="auto" w:fill="FFFFFF"/>
        </w:rPr>
        <w:lastRenderedPageBreak/>
        <w:t>Mickiewicz, B., Volkova, E., &amp; Jurczak, R. (2022).</w:t>
      </w:r>
      <w:proofErr w:type="gramEnd"/>
      <w:r w:rsidRPr="006B105D">
        <w:rPr>
          <w:szCs w:val="24"/>
          <w:shd w:val="clear" w:color="auto" w:fill="FFFFFF"/>
        </w:rPr>
        <w:t xml:space="preserve"> </w:t>
      </w:r>
      <w:proofErr w:type="gramStart"/>
      <w:r w:rsidRPr="006B105D">
        <w:rPr>
          <w:szCs w:val="24"/>
          <w:shd w:val="clear" w:color="auto" w:fill="FFFFFF"/>
        </w:rPr>
        <w:t xml:space="preserve">The global market for potato and potato products in the current and forecast period, 25(3), </w:t>
      </w:r>
      <w:r w:rsidRPr="006B105D">
        <w:rPr>
          <w:szCs w:val="24"/>
        </w:rPr>
        <w:t>740-751.</w:t>
      </w:r>
      <w:proofErr w:type="gramEnd"/>
    </w:p>
    <w:p w14:paraId="5C6ED244" w14:textId="77777777" w:rsidR="007B5515" w:rsidRPr="006B105D" w:rsidRDefault="007B5515" w:rsidP="0026746C">
      <w:pPr>
        <w:ind w:left="1134" w:right="-1" w:hanging="1134"/>
        <w:rPr>
          <w:szCs w:val="24"/>
          <w:shd w:val="clear" w:color="auto" w:fill="FFFFFF"/>
        </w:rPr>
      </w:pPr>
      <w:proofErr w:type="gramStart"/>
      <w:r w:rsidRPr="006B105D">
        <w:rPr>
          <w:szCs w:val="24"/>
          <w:shd w:val="clear" w:color="auto" w:fill="FFFFFF"/>
        </w:rPr>
        <w:t>Milkias, D., &amp; Keba, A. (2021).</w:t>
      </w:r>
      <w:proofErr w:type="gramEnd"/>
      <w:r w:rsidRPr="006B105D">
        <w:rPr>
          <w:szCs w:val="24"/>
          <w:shd w:val="clear" w:color="auto" w:fill="FFFFFF"/>
        </w:rPr>
        <w:t xml:space="preserve"> Potato Production and Marketing by Small Holder Farmers in Ethiopia</w:t>
      </w:r>
      <w:r w:rsidRPr="006B105D">
        <w:rPr>
          <w:rFonts w:ascii="Ebrima" w:hAnsi="Ebrima" w:cs="Ebrima"/>
          <w:szCs w:val="24"/>
          <w:shd w:val="clear" w:color="auto" w:fill="FFFFFF"/>
        </w:rPr>
        <w:t>፡</w:t>
      </w:r>
      <w:r w:rsidRPr="006B105D">
        <w:rPr>
          <w:szCs w:val="24"/>
          <w:shd w:val="clear" w:color="auto" w:fill="FFFFFF"/>
        </w:rPr>
        <w:t xml:space="preserve"> </w:t>
      </w:r>
      <w:proofErr w:type="gramStart"/>
      <w:r w:rsidRPr="006B105D">
        <w:rPr>
          <w:szCs w:val="24"/>
          <w:shd w:val="clear" w:color="auto" w:fill="FFFFFF"/>
        </w:rPr>
        <w:t>A</w:t>
      </w:r>
      <w:proofErr w:type="gramEnd"/>
      <w:r w:rsidRPr="006B105D">
        <w:rPr>
          <w:szCs w:val="24"/>
          <w:shd w:val="clear" w:color="auto" w:fill="FFFFFF"/>
        </w:rPr>
        <w:t xml:space="preserve"> Review Study. </w:t>
      </w:r>
      <w:r w:rsidRPr="006B105D">
        <w:rPr>
          <w:i/>
          <w:iCs/>
          <w:szCs w:val="24"/>
          <w:shd w:val="clear" w:color="auto" w:fill="FFFFFF"/>
        </w:rPr>
        <w:t>Journal of Natural Sciences Research</w:t>
      </w:r>
      <w:r w:rsidRPr="006B105D">
        <w:rPr>
          <w:szCs w:val="24"/>
          <w:shd w:val="clear" w:color="auto" w:fill="FFFFFF"/>
        </w:rPr>
        <w:t>, </w:t>
      </w:r>
      <w:r w:rsidRPr="006B105D">
        <w:rPr>
          <w:i/>
          <w:iCs/>
          <w:szCs w:val="24"/>
          <w:shd w:val="clear" w:color="auto" w:fill="FFFFFF"/>
        </w:rPr>
        <w:t>12</w:t>
      </w:r>
      <w:r w:rsidRPr="006B105D">
        <w:rPr>
          <w:szCs w:val="24"/>
          <w:shd w:val="clear" w:color="auto" w:fill="FFFFFF"/>
        </w:rPr>
        <w:t>(16), 9-15.</w:t>
      </w:r>
    </w:p>
    <w:p w14:paraId="22855E96" w14:textId="77777777" w:rsidR="007B5515" w:rsidRPr="006B105D" w:rsidRDefault="007B5515" w:rsidP="00D621CF">
      <w:pPr>
        <w:ind w:left="1134" w:hanging="1134"/>
        <w:rPr>
          <w:szCs w:val="24"/>
          <w:shd w:val="clear" w:color="auto" w:fill="FFFFFF"/>
        </w:rPr>
      </w:pPr>
      <w:proofErr w:type="gramStart"/>
      <w:r w:rsidRPr="006B105D">
        <w:rPr>
          <w:szCs w:val="24"/>
          <w:shd w:val="clear" w:color="auto" w:fill="FFFFFF"/>
        </w:rPr>
        <w:t>Mnukwa, M. L., Nontu, Y., Mbambalala, L., Mdoda, L., &amp; Mdiya, L. (2023).</w:t>
      </w:r>
      <w:proofErr w:type="gramEnd"/>
      <w:r w:rsidRPr="006B105D">
        <w:rPr>
          <w:szCs w:val="24"/>
          <w:shd w:val="clear" w:color="auto" w:fill="FFFFFF"/>
        </w:rPr>
        <w:t xml:space="preserve"> </w:t>
      </w:r>
      <w:proofErr w:type="gramStart"/>
      <w:r w:rsidRPr="006B105D">
        <w:rPr>
          <w:szCs w:val="24"/>
          <w:shd w:val="clear" w:color="auto" w:fill="FFFFFF"/>
        </w:rPr>
        <w:t>Profitability and market performance of smallholder potato enterprises in the Eastern Cape Province, South Africa.</w:t>
      </w:r>
      <w:proofErr w:type="gramEnd"/>
      <w:r w:rsidRPr="006B105D">
        <w:rPr>
          <w:szCs w:val="24"/>
          <w:shd w:val="clear" w:color="auto" w:fill="FFFFFF"/>
        </w:rPr>
        <w:t> </w:t>
      </w:r>
      <w:r w:rsidRPr="006B105D">
        <w:rPr>
          <w:i/>
          <w:iCs/>
          <w:szCs w:val="24"/>
          <w:shd w:val="clear" w:color="auto" w:fill="FFFFFF"/>
        </w:rPr>
        <w:t>African Journal of Food, Agriculture, Nutrition and Development</w:t>
      </w:r>
      <w:r w:rsidRPr="006B105D">
        <w:rPr>
          <w:szCs w:val="24"/>
          <w:shd w:val="clear" w:color="auto" w:fill="FFFFFF"/>
        </w:rPr>
        <w:t>, </w:t>
      </w:r>
      <w:r w:rsidRPr="006B105D">
        <w:rPr>
          <w:i/>
          <w:iCs/>
          <w:szCs w:val="24"/>
          <w:shd w:val="clear" w:color="auto" w:fill="FFFFFF"/>
        </w:rPr>
        <w:t>23</w:t>
      </w:r>
      <w:r w:rsidRPr="006B105D">
        <w:rPr>
          <w:szCs w:val="24"/>
          <w:shd w:val="clear" w:color="auto" w:fill="FFFFFF"/>
        </w:rPr>
        <w:t>(6), 23677-23703.</w:t>
      </w:r>
    </w:p>
    <w:p w14:paraId="718A58D6" w14:textId="77777777" w:rsidR="007B5515" w:rsidRPr="006B105D" w:rsidRDefault="007B5515" w:rsidP="0026746C">
      <w:pPr>
        <w:tabs>
          <w:tab w:val="left" w:pos="360"/>
          <w:tab w:val="left" w:pos="540"/>
          <w:tab w:val="left" w:pos="630"/>
          <w:tab w:val="left" w:pos="720"/>
        </w:tabs>
        <w:snapToGrid w:val="0"/>
        <w:ind w:left="1134" w:right="-1" w:hanging="1134"/>
        <w:rPr>
          <w:rFonts w:eastAsia="Calibri"/>
          <w:szCs w:val="24"/>
          <w:lang w:val="en-GB"/>
        </w:rPr>
      </w:pPr>
      <w:r w:rsidRPr="006B105D">
        <w:rPr>
          <w:szCs w:val="24"/>
        </w:rPr>
        <w:t xml:space="preserve">Mohajan, H.K. (2018). </w:t>
      </w:r>
      <w:proofErr w:type="gramStart"/>
      <w:r w:rsidRPr="006B105D">
        <w:rPr>
          <w:szCs w:val="24"/>
        </w:rPr>
        <w:t>Research methodology.</w:t>
      </w:r>
      <w:proofErr w:type="gramEnd"/>
      <w:r w:rsidRPr="006B105D">
        <w:rPr>
          <w:szCs w:val="24"/>
        </w:rPr>
        <w:t xml:space="preserve"> </w:t>
      </w:r>
      <w:proofErr w:type="gramStart"/>
      <w:r w:rsidRPr="006B105D">
        <w:rPr>
          <w:szCs w:val="24"/>
        </w:rPr>
        <w:t xml:space="preserve">Retrieved from: </w:t>
      </w:r>
      <w:hyperlink r:id="rId28" w:history="1">
        <w:r w:rsidRPr="006B105D">
          <w:rPr>
            <w:szCs w:val="24"/>
          </w:rPr>
          <w:t>https://www.researchgate.net/publication/321964409_Research_Methodology</w:t>
        </w:r>
      </w:hyperlink>
      <w:r w:rsidRPr="006B105D">
        <w:rPr>
          <w:szCs w:val="24"/>
        </w:rPr>
        <w:t>, on 29/05/2022</w:t>
      </w:r>
      <w:r w:rsidRPr="006B105D">
        <w:rPr>
          <w:szCs w:val="24"/>
          <w:lang w:val="en-GB"/>
        </w:rPr>
        <w:t>.</w:t>
      </w:r>
      <w:proofErr w:type="gramEnd"/>
    </w:p>
    <w:p w14:paraId="637EFA5C" w14:textId="77777777" w:rsidR="007B5515" w:rsidRPr="006B105D" w:rsidRDefault="007B5515" w:rsidP="0026746C">
      <w:pPr>
        <w:ind w:left="1134" w:right="-1" w:hanging="1134"/>
        <w:rPr>
          <w:szCs w:val="24"/>
        </w:rPr>
      </w:pPr>
      <w:r w:rsidRPr="006B105D">
        <w:rPr>
          <w:szCs w:val="24"/>
        </w:rPr>
        <w:t>Mosese,</w:t>
      </w:r>
      <w:r w:rsidRPr="006B105D">
        <w:rPr>
          <w:spacing w:val="40"/>
          <w:szCs w:val="24"/>
        </w:rPr>
        <w:t xml:space="preserve"> </w:t>
      </w:r>
      <w:r w:rsidRPr="006B105D">
        <w:rPr>
          <w:szCs w:val="24"/>
        </w:rPr>
        <w:t>D.</w:t>
      </w:r>
      <w:r w:rsidRPr="006B105D">
        <w:rPr>
          <w:spacing w:val="40"/>
          <w:szCs w:val="24"/>
        </w:rPr>
        <w:t xml:space="preserve"> </w:t>
      </w:r>
      <w:r w:rsidRPr="006B105D">
        <w:rPr>
          <w:szCs w:val="24"/>
        </w:rPr>
        <w:t xml:space="preserve">(2020). </w:t>
      </w:r>
      <w:r w:rsidRPr="006B105D">
        <w:rPr>
          <w:i/>
          <w:szCs w:val="24"/>
        </w:rPr>
        <w:t>Analysis</w:t>
      </w:r>
      <w:r w:rsidRPr="006B105D">
        <w:rPr>
          <w:i/>
          <w:spacing w:val="40"/>
          <w:szCs w:val="24"/>
        </w:rPr>
        <w:t xml:space="preserve"> </w:t>
      </w:r>
      <w:r w:rsidRPr="006B105D">
        <w:rPr>
          <w:i/>
          <w:szCs w:val="24"/>
        </w:rPr>
        <w:t>of</w:t>
      </w:r>
      <w:r w:rsidRPr="006B105D">
        <w:rPr>
          <w:i/>
          <w:spacing w:val="40"/>
          <w:szCs w:val="24"/>
        </w:rPr>
        <w:t xml:space="preserve"> </w:t>
      </w:r>
      <w:r w:rsidRPr="006B105D">
        <w:rPr>
          <w:i/>
          <w:szCs w:val="24"/>
        </w:rPr>
        <w:t>vertical</w:t>
      </w:r>
      <w:r w:rsidRPr="006B105D">
        <w:rPr>
          <w:i/>
          <w:spacing w:val="40"/>
          <w:szCs w:val="24"/>
        </w:rPr>
        <w:t xml:space="preserve"> </w:t>
      </w:r>
      <w:r w:rsidRPr="006B105D">
        <w:rPr>
          <w:i/>
          <w:szCs w:val="24"/>
        </w:rPr>
        <w:t>price</w:t>
      </w:r>
      <w:r w:rsidRPr="006B105D">
        <w:rPr>
          <w:i/>
          <w:spacing w:val="40"/>
          <w:szCs w:val="24"/>
        </w:rPr>
        <w:t xml:space="preserve"> </w:t>
      </w:r>
      <w:r w:rsidRPr="006B105D">
        <w:rPr>
          <w:i/>
          <w:szCs w:val="24"/>
        </w:rPr>
        <w:t>transmission</w:t>
      </w:r>
      <w:r w:rsidRPr="006B105D">
        <w:rPr>
          <w:i/>
          <w:spacing w:val="40"/>
          <w:szCs w:val="24"/>
        </w:rPr>
        <w:t xml:space="preserve"> </w:t>
      </w:r>
      <w:r w:rsidRPr="006B105D">
        <w:rPr>
          <w:i/>
          <w:szCs w:val="24"/>
        </w:rPr>
        <w:t>in</w:t>
      </w:r>
      <w:r w:rsidRPr="006B105D">
        <w:rPr>
          <w:i/>
          <w:spacing w:val="40"/>
          <w:szCs w:val="24"/>
        </w:rPr>
        <w:t xml:space="preserve"> </w:t>
      </w:r>
      <w:r w:rsidRPr="006B105D">
        <w:rPr>
          <w:i/>
          <w:szCs w:val="24"/>
        </w:rPr>
        <w:t>the</w:t>
      </w:r>
      <w:r w:rsidRPr="006B105D">
        <w:rPr>
          <w:i/>
          <w:spacing w:val="40"/>
          <w:szCs w:val="24"/>
        </w:rPr>
        <w:t xml:space="preserve"> </w:t>
      </w:r>
      <w:r w:rsidRPr="006B105D">
        <w:rPr>
          <w:i/>
          <w:szCs w:val="24"/>
        </w:rPr>
        <w:t>South</w:t>
      </w:r>
      <w:r w:rsidRPr="006B105D">
        <w:rPr>
          <w:i/>
          <w:spacing w:val="40"/>
          <w:szCs w:val="24"/>
        </w:rPr>
        <w:t xml:space="preserve"> </w:t>
      </w:r>
      <w:r w:rsidRPr="006B105D">
        <w:rPr>
          <w:i/>
          <w:szCs w:val="24"/>
        </w:rPr>
        <w:t>African</w:t>
      </w:r>
      <w:r w:rsidRPr="006B105D">
        <w:rPr>
          <w:i/>
          <w:spacing w:val="40"/>
          <w:szCs w:val="24"/>
        </w:rPr>
        <w:t xml:space="preserve"> </w:t>
      </w:r>
      <w:r w:rsidRPr="006B105D">
        <w:rPr>
          <w:i/>
          <w:szCs w:val="24"/>
        </w:rPr>
        <w:t xml:space="preserve">potato markets </w:t>
      </w:r>
      <w:r w:rsidRPr="006B105D">
        <w:rPr>
          <w:szCs w:val="24"/>
        </w:rPr>
        <w:t>(Doctoral dissertation, University of Limpopo).</w:t>
      </w:r>
    </w:p>
    <w:p w14:paraId="19577590" w14:textId="77777777" w:rsidR="007B5515" w:rsidRPr="006B105D" w:rsidRDefault="007B5515" w:rsidP="00A366E5">
      <w:pPr>
        <w:pStyle w:val="NormalWeb"/>
        <w:spacing w:line="480" w:lineRule="auto"/>
        <w:ind w:left="1134" w:hanging="1134"/>
        <w:rPr>
          <w:rFonts w:ascii="Times New Roman" w:hAnsi="Times New Roman" w:cs="Times New Roman"/>
          <w:szCs w:val="24"/>
          <w:shd w:val="clear" w:color="auto" w:fill="FFFFFF"/>
        </w:rPr>
      </w:pPr>
      <w:proofErr w:type="gramStart"/>
      <w:r w:rsidRPr="006B105D">
        <w:rPr>
          <w:rFonts w:ascii="Times New Roman" w:hAnsi="Times New Roman" w:cs="Times New Roman"/>
          <w:szCs w:val="24"/>
          <w:shd w:val="clear" w:color="auto" w:fill="FFFFFF"/>
        </w:rPr>
        <w:t>Mostafa, R. B., &amp; Kasamani, T. (2022).</w:t>
      </w:r>
      <w:proofErr w:type="gramEnd"/>
      <w:r w:rsidRPr="006B105D">
        <w:rPr>
          <w:rFonts w:ascii="Times New Roman" w:hAnsi="Times New Roman" w:cs="Times New Roman"/>
          <w:szCs w:val="24"/>
          <w:shd w:val="clear" w:color="auto" w:fill="FFFFFF"/>
        </w:rPr>
        <w:t xml:space="preserve"> The effect of </w:t>
      </w:r>
      <w:proofErr w:type="gramStart"/>
      <w:r w:rsidRPr="006B105D">
        <w:rPr>
          <w:rFonts w:ascii="Times New Roman" w:hAnsi="Times New Roman" w:cs="Times New Roman"/>
          <w:szCs w:val="24"/>
          <w:shd w:val="clear" w:color="auto" w:fill="FFFFFF"/>
        </w:rPr>
        <w:t>salespeople</w:t>
      </w:r>
      <w:proofErr w:type="gramEnd"/>
      <w:r w:rsidRPr="006B105D">
        <w:rPr>
          <w:rFonts w:ascii="Times New Roman" w:hAnsi="Times New Roman" w:cs="Times New Roman"/>
          <w:szCs w:val="24"/>
          <w:shd w:val="clear" w:color="auto" w:fill="FFFFFF"/>
        </w:rPr>
        <w:t xml:space="preserve"> skills on selling behaviors: The moderating role of social media. </w:t>
      </w:r>
      <w:r w:rsidRPr="006B105D">
        <w:rPr>
          <w:rFonts w:ascii="Times New Roman" w:hAnsi="Times New Roman" w:cs="Times New Roman"/>
          <w:i/>
          <w:iCs/>
          <w:szCs w:val="24"/>
          <w:shd w:val="clear" w:color="auto" w:fill="FFFFFF"/>
        </w:rPr>
        <w:t>Journal of Promotion Management</w:t>
      </w:r>
      <w:r w:rsidRPr="006B105D">
        <w:rPr>
          <w:rFonts w:ascii="Times New Roman" w:hAnsi="Times New Roman" w:cs="Times New Roman"/>
          <w:szCs w:val="24"/>
          <w:shd w:val="clear" w:color="auto" w:fill="FFFFFF"/>
        </w:rPr>
        <w:t>, </w:t>
      </w:r>
      <w:r w:rsidRPr="006B105D">
        <w:rPr>
          <w:rFonts w:ascii="Times New Roman" w:hAnsi="Times New Roman" w:cs="Times New Roman"/>
          <w:i/>
          <w:iCs/>
          <w:szCs w:val="24"/>
          <w:shd w:val="clear" w:color="auto" w:fill="FFFFFF"/>
        </w:rPr>
        <w:t>28</w:t>
      </w:r>
      <w:r w:rsidRPr="006B105D">
        <w:rPr>
          <w:rFonts w:ascii="Times New Roman" w:hAnsi="Times New Roman" w:cs="Times New Roman"/>
          <w:szCs w:val="24"/>
          <w:shd w:val="clear" w:color="auto" w:fill="FFFFFF"/>
        </w:rPr>
        <w:t xml:space="preserve">(7), 961-993. </w:t>
      </w:r>
    </w:p>
    <w:p w14:paraId="4B45DC7E" w14:textId="77777777" w:rsidR="007B5515" w:rsidRPr="006B105D" w:rsidRDefault="007B5515" w:rsidP="0026746C">
      <w:pPr>
        <w:ind w:left="1134" w:right="-1" w:hanging="1134"/>
        <w:rPr>
          <w:szCs w:val="24"/>
        </w:rPr>
      </w:pPr>
      <w:r w:rsidRPr="006B105D">
        <w:rPr>
          <w:szCs w:val="24"/>
        </w:rPr>
        <w:t xml:space="preserve">Mpogole, H. (2013). </w:t>
      </w:r>
      <w:r w:rsidRPr="006B105D">
        <w:rPr>
          <w:i/>
          <w:szCs w:val="24"/>
        </w:rPr>
        <w:t xml:space="preserve">Round potato production in southern highlands of Tanzania: Market preferences, farmers’ variety selection, and profitability </w:t>
      </w:r>
      <w:r w:rsidRPr="006B105D">
        <w:rPr>
          <w:szCs w:val="24"/>
        </w:rPr>
        <w:t>(Doctoral dissertation, Sokoine University of Agriculture).</w:t>
      </w:r>
    </w:p>
    <w:p w14:paraId="5228BD0B" w14:textId="77777777" w:rsidR="007B5515" w:rsidRPr="006B105D" w:rsidRDefault="007B5515" w:rsidP="0026746C">
      <w:pPr>
        <w:pStyle w:val="BodyText"/>
        <w:ind w:left="1134" w:right="-1" w:hanging="1134"/>
      </w:pPr>
      <w:proofErr w:type="gramStart"/>
      <w:r w:rsidRPr="006B105D">
        <w:t>Mpogole, H., Kauki, B., Namwata, B., Ngilangwa, E., Mandara, C., &amp; Hauli, E. (2023).</w:t>
      </w:r>
      <w:proofErr w:type="gramEnd"/>
      <w:r w:rsidRPr="006B105D">
        <w:t xml:space="preserve"> Can subsistence</w:t>
      </w:r>
      <w:r w:rsidRPr="006B105D">
        <w:rPr>
          <w:spacing w:val="80"/>
        </w:rPr>
        <w:t xml:space="preserve"> </w:t>
      </w:r>
      <w:r w:rsidRPr="006B105D">
        <w:t>farmers</w:t>
      </w:r>
      <w:r w:rsidRPr="006B105D">
        <w:rPr>
          <w:spacing w:val="80"/>
        </w:rPr>
        <w:t xml:space="preserve"> </w:t>
      </w:r>
      <w:r w:rsidRPr="006B105D">
        <w:t>commercialize?</w:t>
      </w:r>
      <w:r w:rsidRPr="006B105D">
        <w:rPr>
          <w:spacing w:val="80"/>
        </w:rPr>
        <w:t xml:space="preserve"> </w:t>
      </w:r>
      <w:proofErr w:type="gramStart"/>
      <w:r w:rsidRPr="006B105D">
        <w:t>Evidence</w:t>
      </w:r>
      <w:r w:rsidRPr="006B105D">
        <w:rPr>
          <w:spacing w:val="80"/>
        </w:rPr>
        <w:t xml:space="preserve"> </w:t>
      </w:r>
      <w:r w:rsidRPr="006B105D">
        <w:t>from</w:t>
      </w:r>
      <w:r w:rsidRPr="006B105D">
        <w:rPr>
          <w:spacing w:val="80"/>
        </w:rPr>
        <w:t xml:space="preserve"> </w:t>
      </w:r>
      <w:r w:rsidRPr="006B105D">
        <w:t>the</w:t>
      </w:r>
      <w:r w:rsidRPr="006B105D">
        <w:rPr>
          <w:spacing w:val="80"/>
        </w:rPr>
        <w:t xml:space="preserve"> </w:t>
      </w:r>
      <w:r w:rsidRPr="006B105D">
        <w:t>southern</w:t>
      </w:r>
      <w:r w:rsidRPr="006B105D">
        <w:rPr>
          <w:spacing w:val="80"/>
        </w:rPr>
        <w:t xml:space="preserve"> </w:t>
      </w:r>
      <w:r w:rsidRPr="006B105D">
        <w:t>highlands</w:t>
      </w:r>
      <w:r w:rsidRPr="006B105D">
        <w:rPr>
          <w:spacing w:val="80"/>
        </w:rPr>
        <w:t xml:space="preserve"> </w:t>
      </w:r>
      <w:r w:rsidRPr="006B105D">
        <w:t>of Tanzania.</w:t>
      </w:r>
      <w:proofErr w:type="gramEnd"/>
      <w:r w:rsidRPr="006B105D">
        <w:t xml:space="preserve"> </w:t>
      </w:r>
      <w:proofErr w:type="gramStart"/>
      <w:r w:rsidRPr="006B105D">
        <w:rPr>
          <w:i/>
        </w:rPr>
        <w:t>Farming System</w:t>
      </w:r>
      <w:r w:rsidRPr="006B105D">
        <w:t xml:space="preserve">, </w:t>
      </w:r>
      <w:r w:rsidRPr="006B105D">
        <w:rPr>
          <w:i/>
        </w:rPr>
        <w:t>1</w:t>
      </w:r>
      <w:r w:rsidRPr="006B105D">
        <w:t>(2), 100022.</w:t>
      </w:r>
      <w:proofErr w:type="gramEnd"/>
    </w:p>
    <w:p w14:paraId="7FE91EB7" w14:textId="77777777" w:rsidR="007B5515" w:rsidRPr="006B105D" w:rsidRDefault="007B5515" w:rsidP="0026746C">
      <w:pPr>
        <w:ind w:left="1134" w:right="-1" w:hanging="1134"/>
        <w:rPr>
          <w:i/>
          <w:szCs w:val="24"/>
        </w:rPr>
      </w:pPr>
      <w:proofErr w:type="gramStart"/>
      <w:r w:rsidRPr="006B105D">
        <w:rPr>
          <w:szCs w:val="24"/>
        </w:rPr>
        <w:lastRenderedPageBreak/>
        <w:t>Mpogole, H., Mlambiti, M.E., &amp; Kadigi R.M. (2012).</w:t>
      </w:r>
      <w:proofErr w:type="gramEnd"/>
      <w:r w:rsidRPr="006B105D">
        <w:rPr>
          <w:szCs w:val="24"/>
        </w:rPr>
        <w:t xml:space="preserve"> Round potato (Solanum tuberosum) production in southern highlands of Tanzania: Are smallholder farmers becoming commercial? </w:t>
      </w:r>
      <w:r w:rsidRPr="006B105D">
        <w:rPr>
          <w:i/>
          <w:szCs w:val="24"/>
        </w:rPr>
        <w:t>Journal of Agriculture Extension and Rural Development, 4</w:t>
      </w:r>
      <w:r w:rsidRPr="006B105D">
        <w:rPr>
          <w:szCs w:val="24"/>
        </w:rPr>
        <w:t>(14) 385-391</w:t>
      </w:r>
      <w:r w:rsidRPr="006B105D">
        <w:rPr>
          <w:i/>
          <w:szCs w:val="24"/>
        </w:rPr>
        <w:t>.</w:t>
      </w:r>
    </w:p>
    <w:p w14:paraId="2D4C5CE0" w14:textId="77777777" w:rsidR="007B5515" w:rsidRPr="006B105D" w:rsidRDefault="007B5515" w:rsidP="007B5515">
      <w:pPr>
        <w:ind w:left="1134" w:right="-1" w:hanging="1134"/>
        <w:rPr>
          <w:szCs w:val="24"/>
        </w:rPr>
      </w:pPr>
      <w:proofErr w:type="gramStart"/>
      <w:r w:rsidRPr="006B105D">
        <w:rPr>
          <w:szCs w:val="24"/>
        </w:rPr>
        <w:t>Muchiri, M., N. (2016).</w:t>
      </w:r>
      <w:proofErr w:type="gramEnd"/>
      <w:r w:rsidRPr="006B105D">
        <w:rPr>
          <w:szCs w:val="24"/>
        </w:rPr>
        <w:t xml:space="preserve"> </w:t>
      </w:r>
      <w:proofErr w:type="gramStart"/>
      <w:r w:rsidRPr="006B105D">
        <w:rPr>
          <w:i/>
          <w:szCs w:val="24"/>
        </w:rPr>
        <w:t>The Effectiveness of marketing mix strategies on the performance of Kenol Kobil Limited</w:t>
      </w:r>
      <w:r w:rsidRPr="006B105D">
        <w:rPr>
          <w:szCs w:val="24"/>
        </w:rPr>
        <w:t xml:space="preserve"> (Unpublished Thesis Submitted to the University of Nairobi).</w:t>
      </w:r>
      <w:proofErr w:type="gramEnd"/>
    </w:p>
    <w:p w14:paraId="6593C3BB" w14:textId="77777777" w:rsidR="007B5515" w:rsidRPr="006B105D" w:rsidRDefault="007B5515" w:rsidP="007B5515">
      <w:pPr>
        <w:ind w:left="1134" w:right="-1" w:hanging="1134"/>
        <w:rPr>
          <w:szCs w:val="24"/>
        </w:rPr>
      </w:pPr>
      <w:r w:rsidRPr="006B105D">
        <w:rPr>
          <w:szCs w:val="24"/>
          <w:shd w:val="clear" w:color="auto" w:fill="FFFFFF"/>
        </w:rPr>
        <w:t>Mushi, H. M. (2024). Digital marketing strategies and SMEs performance in Tanzania: insights, impact, and implications. </w:t>
      </w:r>
      <w:proofErr w:type="gramStart"/>
      <w:r w:rsidRPr="006B105D">
        <w:rPr>
          <w:i/>
          <w:iCs/>
          <w:szCs w:val="24"/>
          <w:shd w:val="clear" w:color="auto" w:fill="FFFFFF"/>
        </w:rPr>
        <w:t>Cogent Business &amp; Management</w:t>
      </w:r>
      <w:r w:rsidRPr="006B105D">
        <w:rPr>
          <w:szCs w:val="24"/>
          <w:shd w:val="clear" w:color="auto" w:fill="FFFFFF"/>
        </w:rPr>
        <w:t>, </w:t>
      </w:r>
      <w:r w:rsidRPr="006B105D">
        <w:rPr>
          <w:i/>
          <w:iCs/>
          <w:szCs w:val="24"/>
          <w:shd w:val="clear" w:color="auto" w:fill="FFFFFF"/>
        </w:rPr>
        <w:t>11</w:t>
      </w:r>
      <w:r w:rsidRPr="006B105D">
        <w:rPr>
          <w:szCs w:val="24"/>
          <w:shd w:val="clear" w:color="auto" w:fill="FFFFFF"/>
        </w:rPr>
        <w:t>(1), 2415533.</w:t>
      </w:r>
      <w:proofErr w:type="gramEnd"/>
    </w:p>
    <w:p w14:paraId="70C8CC46" w14:textId="77777777" w:rsidR="007B5515" w:rsidRPr="006B105D" w:rsidRDefault="007B5515" w:rsidP="0026746C">
      <w:pPr>
        <w:ind w:left="1134" w:right="-1" w:hanging="1134"/>
        <w:rPr>
          <w:szCs w:val="24"/>
        </w:rPr>
      </w:pPr>
      <w:r w:rsidRPr="006B105D">
        <w:rPr>
          <w:szCs w:val="24"/>
        </w:rPr>
        <w:t xml:space="preserve">Muthengi, W. R. (2015). </w:t>
      </w:r>
      <w:proofErr w:type="gramStart"/>
      <w:r w:rsidRPr="006B105D">
        <w:rPr>
          <w:i/>
          <w:szCs w:val="24"/>
        </w:rPr>
        <w:t>The effects of marketing strategies on the sales performance of commercial banks in Kenya.</w:t>
      </w:r>
      <w:proofErr w:type="gramEnd"/>
      <w:r w:rsidRPr="006B105D">
        <w:rPr>
          <w:i/>
          <w:szCs w:val="24"/>
        </w:rPr>
        <w:t xml:space="preserve"> </w:t>
      </w:r>
      <w:proofErr w:type="gramStart"/>
      <w:r w:rsidRPr="006B105D">
        <w:rPr>
          <w:szCs w:val="24"/>
        </w:rPr>
        <w:t>(Master Dissertation, University of Nairobi).</w:t>
      </w:r>
      <w:proofErr w:type="gramEnd"/>
    </w:p>
    <w:p w14:paraId="6251967C" w14:textId="77777777" w:rsidR="007B5515" w:rsidRPr="006B105D" w:rsidRDefault="007B5515" w:rsidP="0026746C">
      <w:pPr>
        <w:ind w:left="1134" w:right="-1" w:hanging="1134"/>
        <w:rPr>
          <w:szCs w:val="24"/>
        </w:rPr>
      </w:pPr>
      <w:proofErr w:type="gramStart"/>
      <w:r w:rsidRPr="006B105D">
        <w:rPr>
          <w:szCs w:val="24"/>
        </w:rPr>
        <w:t>Muthoni, J., &amp; Shimelis, H. (2023).</w:t>
      </w:r>
      <w:proofErr w:type="gramEnd"/>
      <w:r w:rsidRPr="006B105D">
        <w:rPr>
          <w:szCs w:val="24"/>
        </w:rPr>
        <w:t xml:space="preserve"> </w:t>
      </w:r>
      <w:proofErr w:type="gramStart"/>
      <w:r w:rsidRPr="006B105D">
        <w:rPr>
          <w:szCs w:val="24"/>
        </w:rPr>
        <w:t>An overview of potato production in Africa.</w:t>
      </w:r>
      <w:proofErr w:type="gramEnd"/>
      <w:r w:rsidRPr="006B105D">
        <w:rPr>
          <w:szCs w:val="24"/>
        </w:rPr>
        <w:t xml:space="preserve"> </w:t>
      </w:r>
      <w:r w:rsidRPr="006B105D">
        <w:rPr>
          <w:i/>
          <w:szCs w:val="24"/>
        </w:rPr>
        <w:t>Potato Production Worldwide</w:t>
      </w:r>
      <w:r w:rsidRPr="006B105D">
        <w:rPr>
          <w:szCs w:val="24"/>
        </w:rPr>
        <w:t>, 2023, 435-456.</w:t>
      </w:r>
    </w:p>
    <w:p w14:paraId="6F06F307" w14:textId="77777777" w:rsidR="007B5515" w:rsidRPr="006B105D" w:rsidRDefault="007B5515" w:rsidP="0026746C">
      <w:pPr>
        <w:pStyle w:val="BodyText"/>
        <w:ind w:left="1134" w:right="-1" w:hanging="1134"/>
      </w:pPr>
      <w:proofErr w:type="gramStart"/>
      <w:r w:rsidRPr="006B105D">
        <w:t>Mwatawala,</w:t>
      </w:r>
      <w:r w:rsidRPr="006B105D">
        <w:rPr>
          <w:spacing w:val="-1"/>
        </w:rPr>
        <w:t xml:space="preserve"> </w:t>
      </w:r>
      <w:r w:rsidRPr="006B105D">
        <w:t>H.,</w:t>
      </w:r>
      <w:r w:rsidRPr="006B105D">
        <w:rPr>
          <w:spacing w:val="-1"/>
        </w:rPr>
        <w:t xml:space="preserve"> </w:t>
      </w:r>
      <w:r w:rsidRPr="006B105D">
        <w:t>Mwakijele,</w:t>
      </w:r>
      <w:r w:rsidRPr="006B105D">
        <w:rPr>
          <w:spacing w:val="-1"/>
        </w:rPr>
        <w:t xml:space="preserve"> </w:t>
      </w:r>
      <w:r w:rsidRPr="006B105D">
        <w:t>E.,</w:t>
      </w:r>
      <w:r w:rsidRPr="006B105D">
        <w:rPr>
          <w:spacing w:val="-1"/>
        </w:rPr>
        <w:t xml:space="preserve"> </w:t>
      </w:r>
      <w:r w:rsidRPr="006B105D">
        <w:t>&amp;</w:t>
      </w:r>
      <w:r w:rsidRPr="006B105D">
        <w:rPr>
          <w:spacing w:val="-2"/>
        </w:rPr>
        <w:t xml:space="preserve"> </w:t>
      </w:r>
      <w:r w:rsidRPr="006B105D">
        <w:t>Mpogole,</w:t>
      </w:r>
      <w:r w:rsidRPr="006B105D">
        <w:rPr>
          <w:spacing w:val="-1"/>
        </w:rPr>
        <w:t xml:space="preserve"> </w:t>
      </w:r>
      <w:r w:rsidRPr="006B105D">
        <w:t>H.</w:t>
      </w:r>
      <w:r w:rsidRPr="006B105D">
        <w:rPr>
          <w:spacing w:val="-1"/>
        </w:rPr>
        <w:t xml:space="preserve"> </w:t>
      </w:r>
      <w:r w:rsidRPr="006B105D">
        <w:t>(2020).</w:t>
      </w:r>
      <w:proofErr w:type="gramEnd"/>
      <w:r w:rsidRPr="006B105D">
        <w:rPr>
          <w:spacing w:val="-1"/>
        </w:rPr>
        <w:t xml:space="preserve"> </w:t>
      </w:r>
      <w:r w:rsidRPr="006B105D">
        <w:t>Strategies for enhancing</w:t>
      </w:r>
      <w:r w:rsidRPr="006B105D">
        <w:rPr>
          <w:spacing w:val="-1"/>
        </w:rPr>
        <w:t xml:space="preserve"> </w:t>
      </w:r>
      <w:r w:rsidRPr="006B105D">
        <w:t>productivity</w:t>
      </w:r>
      <w:r w:rsidRPr="006B105D">
        <w:rPr>
          <w:spacing w:val="-1"/>
        </w:rPr>
        <w:t xml:space="preserve"> </w:t>
      </w:r>
      <w:r w:rsidRPr="006B105D">
        <w:t xml:space="preserve">and profitability of round potato in Mbeya district, Tanzania. </w:t>
      </w:r>
      <w:r w:rsidRPr="006B105D">
        <w:rPr>
          <w:i/>
        </w:rPr>
        <w:t>Rural Planning Journal, 22</w:t>
      </w:r>
      <w:r w:rsidRPr="006B105D">
        <w:t xml:space="preserve">(2), </w:t>
      </w:r>
      <w:r w:rsidRPr="006B105D">
        <w:rPr>
          <w:spacing w:val="-2"/>
        </w:rPr>
        <w:t>64-82.</w:t>
      </w:r>
    </w:p>
    <w:bookmarkEnd w:id="420"/>
    <w:p w14:paraId="3C2E5C40" w14:textId="77777777" w:rsidR="00B04F35" w:rsidRPr="006B105D" w:rsidRDefault="00BF3A9C" w:rsidP="0026746C">
      <w:pPr>
        <w:ind w:left="1134" w:right="-1" w:hanging="1134"/>
        <w:rPr>
          <w:szCs w:val="24"/>
        </w:rPr>
      </w:pPr>
      <w:r w:rsidRPr="006B105D">
        <w:rPr>
          <w:szCs w:val="24"/>
        </w:rPr>
        <w:t>Ndirangu,</w:t>
      </w:r>
      <w:r w:rsidRPr="006B105D">
        <w:rPr>
          <w:spacing w:val="-7"/>
          <w:szCs w:val="24"/>
        </w:rPr>
        <w:t xml:space="preserve"> </w:t>
      </w:r>
      <w:r w:rsidRPr="006B105D">
        <w:rPr>
          <w:szCs w:val="24"/>
        </w:rPr>
        <w:t>A.</w:t>
      </w:r>
      <w:r w:rsidRPr="006B105D">
        <w:rPr>
          <w:spacing w:val="-7"/>
          <w:szCs w:val="24"/>
        </w:rPr>
        <w:t xml:space="preserve"> </w:t>
      </w:r>
      <w:r w:rsidRPr="006B105D">
        <w:rPr>
          <w:szCs w:val="24"/>
        </w:rPr>
        <w:t>M.,</w:t>
      </w:r>
      <w:r w:rsidRPr="006B105D">
        <w:rPr>
          <w:spacing w:val="-7"/>
          <w:szCs w:val="24"/>
        </w:rPr>
        <w:t xml:space="preserve"> </w:t>
      </w:r>
      <w:r w:rsidRPr="006B105D">
        <w:rPr>
          <w:szCs w:val="24"/>
        </w:rPr>
        <w:t>Owino,</w:t>
      </w:r>
      <w:r w:rsidRPr="006B105D">
        <w:rPr>
          <w:spacing w:val="-7"/>
          <w:szCs w:val="24"/>
        </w:rPr>
        <w:t xml:space="preserve"> </w:t>
      </w:r>
      <w:r w:rsidRPr="006B105D">
        <w:rPr>
          <w:szCs w:val="24"/>
        </w:rPr>
        <w:t>E.,</w:t>
      </w:r>
      <w:r w:rsidRPr="006B105D">
        <w:rPr>
          <w:spacing w:val="-7"/>
          <w:szCs w:val="24"/>
        </w:rPr>
        <w:t xml:space="preserve"> </w:t>
      </w:r>
      <w:r w:rsidRPr="006B105D">
        <w:rPr>
          <w:szCs w:val="24"/>
        </w:rPr>
        <w:t>Waweru-Gathii,</w:t>
      </w:r>
      <w:r w:rsidRPr="006B105D">
        <w:rPr>
          <w:spacing w:val="-7"/>
          <w:szCs w:val="24"/>
        </w:rPr>
        <w:t xml:space="preserve"> </w:t>
      </w:r>
      <w:r w:rsidRPr="006B105D">
        <w:rPr>
          <w:szCs w:val="24"/>
        </w:rPr>
        <w:t>R.,</w:t>
      </w:r>
      <w:r w:rsidRPr="006B105D">
        <w:rPr>
          <w:spacing w:val="-2"/>
          <w:szCs w:val="24"/>
        </w:rPr>
        <w:t xml:space="preserve"> </w:t>
      </w:r>
      <w:r w:rsidRPr="006B105D">
        <w:rPr>
          <w:szCs w:val="24"/>
        </w:rPr>
        <w:t>Simwa,</w:t>
      </w:r>
      <w:r w:rsidRPr="006B105D">
        <w:rPr>
          <w:spacing w:val="-7"/>
          <w:szCs w:val="24"/>
        </w:rPr>
        <w:t xml:space="preserve"> </w:t>
      </w:r>
      <w:r w:rsidRPr="006B105D">
        <w:rPr>
          <w:szCs w:val="24"/>
        </w:rPr>
        <w:t>R.</w:t>
      </w:r>
      <w:r w:rsidRPr="006B105D">
        <w:rPr>
          <w:spacing w:val="-7"/>
          <w:szCs w:val="24"/>
        </w:rPr>
        <w:t xml:space="preserve"> </w:t>
      </w:r>
      <w:r w:rsidRPr="006B105D">
        <w:rPr>
          <w:szCs w:val="24"/>
        </w:rPr>
        <w:t>O.,</w:t>
      </w:r>
      <w:r w:rsidRPr="006B105D">
        <w:rPr>
          <w:spacing w:val="-7"/>
          <w:szCs w:val="24"/>
        </w:rPr>
        <w:t xml:space="preserve"> </w:t>
      </w:r>
      <w:r w:rsidRPr="006B105D">
        <w:rPr>
          <w:szCs w:val="24"/>
        </w:rPr>
        <w:t>Mwaniki,</w:t>
      </w:r>
      <w:r w:rsidRPr="006B105D">
        <w:rPr>
          <w:spacing w:val="-7"/>
          <w:szCs w:val="24"/>
        </w:rPr>
        <w:t xml:space="preserve"> </w:t>
      </w:r>
      <w:r w:rsidRPr="006B105D">
        <w:rPr>
          <w:szCs w:val="24"/>
        </w:rPr>
        <w:t>J.</w:t>
      </w:r>
      <w:r w:rsidRPr="006B105D">
        <w:rPr>
          <w:spacing w:val="-7"/>
          <w:szCs w:val="24"/>
        </w:rPr>
        <w:t xml:space="preserve"> </w:t>
      </w:r>
      <w:r w:rsidRPr="006B105D">
        <w:rPr>
          <w:szCs w:val="24"/>
        </w:rPr>
        <w:t>I.,</w:t>
      </w:r>
      <w:r w:rsidRPr="006B105D">
        <w:rPr>
          <w:spacing w:val="-6"/>
          <w:szCs w:val="24"/>
        </w:rPr>
        <w:t xml:space="preserve"> </w:t>
      </w:r>
      <w:r w:rsidRPr="006B105D">
        <w:rPr>
          <w:szCs w:val="24"/>
        </w:rPr>
        <w:t>Kalovwe,</w:t>
      </w:r>
      <w:r w:rsidRPr="006B105D">
        <w:rPr>
          <w:spacing w:val="-7"/>
          <w:szCs w:val="24"/>
        </w:rPr>
        <w:t xml:space="preserve"> </w:t>
      </w:r>
      <w:r w:rsidRPr="006B105D">
        <w:rPr>
          <w:szCs w:val="24"/>
        </w:rPr>
        <w:t>S.</w:t>
      </w:r>
      <w:r w:rsidRPr="006B105D">
        <w:rPr>
          <w:spacing w:val="-7"/>
          <w:szCs w:val="24"/>
        </w:rPr>
        <w:t xml:space="preserve"> </w:t>
      </w:r>
      <w:r w:rsidRPr="006B105D">
        <w:rPr>
          <w:szCs w:val="24"/>
        </w:rPr>
        <w:t>K.,</w:t>
      </w:r>
      <w:r w:rsidRPr="006B105D">
        <w:rPr>
          <w:spacing w:val="-7"/>
          <w:szCs w:val="24"/>
        </w:rPr>
        <w:t xml:space="preserve"> </w:t>
      </w:r>
      <w:r w:rsidRPr="006B105D">
        <w:rPr>
          <w:szCs w:val="24"/>
        </w:rPr>
        <w:t>... &amp;</w:t>
      </w:r>
      <w:r w:rsidRPr="006B105D">
        <w:rPr>
          <w:spacing w:val="-15"/>
          <w:szCs w:val="24"/>
        </w:rPr>
        <w:t xml:space="preserve"> </w:t>
      </w:r>
      <w:r w:rsidRPr="006B105D">
        <w:rPr>
          <w:szCs w:val="24"/>
        </w:rPr>
        <w:t>Muturi,</w:t>
      </w:r>
      <w:r w:rsidRPr="006B105D">
        <w:rPr>
          <w:spacing w:val="-9"/>
          <w:szCs w:val="24"/>
        </w:rPr>
        <w:t xml:space="preserve"> </w:t>
      </w:r>
      <w:r w:rsidRPr="006B105D">
        <w:rPr>
          <w:szCs w:val="24"/>
        </w:rPr>
        <w:t>W.</w:t>
      </w:r>
      <w:r w:rsidRPr="006B105D">
        <w:rPr>
          <w:spacing w:val="-14"/>
          <w:szCs w:val="24"/>
        </w:rPr>
        <w:t xml:space="preserve"> </w:t>
      </w:r>
      <w:r w:rsidRPr="006B105D">
        <w:rPr>
          <w:szCs w:val="24"/>
        </w:rPr>
        <w:t>(2023).</w:t>
      </w:r>
      <w:r w:rsidRPr="006B105D">
        <w:rPr>
          <w:spacing w:val="-8"/>
          <w:szCs w:val="24"/>
        </w:rPr>
        <w:t xml:space="preserve"> </w:t>
      </w:r>
      <w:proofErr w:type="gramStart"/>
      <w:r w:rsidRPr="006B105D">
        <w:rPr>
          <w:szCs w:val="24"/>
        </w:rPr>
        <w:t>Effect</w:t>
      </w:r>
      <w:r w:rsidRPr="006B105D">
        <w:rPr>
          <w:spacing w:val="-15"/>
          <w:szCs w:val="24"/>
        </w:rPr>
        <w:t xml:space="preserve"> </w:t>
      </w:r>
      <w:r w:rsidRPr="006B105D">
        <w:rPr>
          <w:szCs w:val="24"/>
        </w:rPr>
        <w:t>of</w:t>
      </w:r>
      <w:r w:rsidRPr="006B105D">
        <w:rPr>
          <w:spacing w:val="-8"/>
          <w:szCs w:val="24"/>
        </w:rPr>
        <w:t xml:space="preserve"> </w:t>
      </w:r>
      <w:r w:rsidRPr="006B105D">
        <w:rPr>
          <w:szCs w:val="24"/>
        </w:rPr>
        <w:t>intangible</w:t>
      </w:r>
      <w:r w:rsidRPr="006B105D">
        <w:rPr>
          <w:spacing w:val="-15"/>
          <w:szCs w:val="24"/>
        </w:rPr>
        <w:t xml:space="preserve"> </w:t>
      </w:r>
      <w:r w:rsidRPr="006B105D">
        <w:rPr>
          <w:szCs w:val="24"/>
        </w:rPr>
        <w:t>resources</w:t>
      </w:r>
      <w:r w:rsidRPr="006B105D">
        <w:rPr>
          <w:spacing w:val="-12"/>
          <w:szCs w:val="24"/>
        </w:rPr>
        <w:t xml:space="preserve"> </w:t>
      </w:r>
      <w:r w:rsidRPr="006B105D">
        <w:rPr>
          <w:szCs w:val="24"/>
        </w:rPr>
        <w:t>on</w:t>
      </w:r>
      <w:r w:rsidRPr="006B105D">
        <w:rPr>
          <w:spacing w:val="-14"/>
          <w:szCs w:val="24"/>
        </w:rPr>
        <w:t xml:space="preserve"> </w:t>
      </w:r>
      <w:r w:rsidRPr="006B105D">
        <w:rPr>
          <w:szCs w:val="24"/>
        </w:rPr>
        <w:t>firm’s</w:t>
      </w:r>
      <w:r w:rsidRPr="006B105D">
        <w:rPr>
          <w:spacing w:val="-12"/>
          <w:szCs w:val="24"/>
        </w:rPr>
        <w:t xml:space="preserve"> </w:t>
      </w:r>
      <w:r w:rsidRPr="006B105D">
        <w:rPr>
          <w:szCs w:val="24"/>
        </w:rPr>
        <w:t>competitive</w:t>
      </w:r>
      <w:r w:rsidRPr="006B105D">
        <w:rPr>
          <w:spacing w:val="-15"/>
          <w:szCs w:val="24"/>
        </w:rPr>
        <w:t xml:space="preserve"> </w:t>
      </w:r>
      <w:r w:rsidRPr="006B105D">
        <w:rPr>
          <w:szCs w:val="24"/>
        </w:rPr>
        <w:t>advantage</w:t>
      </w:r>
      <w:r w:rsidRPr="006B105D">
        <w:rPr>
          <w:spacing w:val="-10"/>
          <w:szCs w:val="24"/>
        </w:rPr>
        <w:t xml:space="preserve"> </w:t>
      </w:r>
      <w:r w:rsidRPr="006B105D">
        <w:rPr>
          <w:szCs w:val="24"/>
        </w:rPr>
        <w:t>in</w:t>
      </w:r>
      <w:r w:rsidRPr="006B105D">
        <w:rPr>
          <w:spacing w:val="-9"/>
          <w:szCs w:val="24"/>
        </w:rPr>
        <w:t xml:space="preserve"> </w:t>
      </w:r>
      <w:r w:rsidRPr="006B105D">
        <w:rPr>
          <w:szCs w:val="24"/>
        </w:rPr>
        <w:t>the telecommunication industry in Kenya.</w:t>
      </w:r>
      <w:proofErr w:type="gramEnd"/>
      <w:r w:rsidRPr="006B105D">
        <w:rPr>
          <w:szCs w:val="24"/>
        </w:rPr>
        <w:t xml:space="preserve"> </w:t>
      </w:r>
      <w:r w:rsidRPr="006B105D">
        <w:rPr>
          <w:i/>
          <w:szCs w:val="24"/>
        </w:rPr>
        <w:t>International Academic Journal of Human Resource and Business Administration</w:t>
      </w:r>
      <w:r w:rsidRPr="006B105D">
        <w:rPr>
          <w:szCs w:val="24"/>
        </w:rPr>
        <w:t xml:space="preserve">, </w:t>
      </w:r>
      <w:r w:rsidRPr="006B105D">
        <w:rPr>
          <w:i/>
          <w:szCs w:val="24"/>
        </w:rPr>
        <w:t>4</w:t>
      </w:r>
      <w:r w:rsidRPr="006B105D">
        <w:rPr>
          <w:szCs w:val="24"/>
        </w:rPr>
        <w:t>(2), 188-213.</w:t>
      </w:r>
    </w:p>
    <w:p w14:paraId="5995C8B5" w14:textId="77777777" w:rsidR="00B04F35" w:rsidRPr="006B105D" w:rsidRDefault="00BF3A9C" w:rsidP="0026746C">
      <w:pPr>
        <w:ind w:left="1134" w:right="-1" w:hanging="1134"/>
        <w:rPr>
          <w:szCs w:val="24"/>
        </w:rPr>
      </w:pPr>
      <w:proofErr w:type="gramStart"/>
      <w:r w:rsidRPr="006B105D">
        <w:rPr>
          <w:szCs w:val="24"/>
        </w:rPr>
        <w:t>Ndumia, S. W., Ng’ang’a, W., &amp; Kabata, D. (2020).</w:t>
      </w:r>
      <w:proofErr w:type="gramEnd"/>
      <w:r w:rsidRPr="006B105D">
        <w:rPr>
          <w:szCs w:val="24"/>
        </w:rPr>
        <w:t xml:space="preserve"> Marketing strategy influences </w:t>
      </w:r>
      <w:r w:rsidRPr="006B105D">
        <w:rPr>
          <w:szCs w:val="24"/>
        </w:rPr>
        <w:lastRenderedPageBreak/>
        <w:t xml:space="preserve">the sales performance of registered commercial printing firms in Nairobi. </w:t>
      </w:r>
      <w:r w:rsidRPr="006B105D">
        <w:rPr>
          <w:i/>
          <w:szCs w:val="24"/>
        </w:rPr>
        <w:t>International Academic Journal of Human Resource and Business Administration</w:t>
      </w:r>
      <w:r w:rsidRPr="006B105D">
        <w:rPr>
          <w:szCs w:val="24"/>
        </w:rPr>
        <w:t xml:space="preserve">, </w:t>
      </w:r>
      <w:r w:rsidRPr="006B105D">
        <w:rPr>
          <w:i/>
          <w:szCs w:val="24"/>
        </w:rPr>
        <w:t>3</w:t>
      </w:r>
      <w:r w:rsidRPr="006B105D">
        <w:rPr>
          <w:szCs w:val="24"/>
        </w:rPr>
        <w:t>(8), 113-132.</w:t>
      </w:r>
    </w:p>
    <w:p w14:paraId="6241B034" w14:textId="702E6163" w:rsidR="00B04F35" w:rsidRPr="006B105D" w:rsidRDefault="00BF3A9C" w:rsidP="0026746C">
      <w:pPr>
        <w:pStyle w:val="BodyText"/>
        <w:tabs>
          <w:tab w:val="left" w:pos="2555"/>
          <w:tab w:val="left" w:pos="4385"/>
          <w:tab w:val="left" w:pos="5719"/>
          <w:tab w:val="left" w:pos="6549"/>
          <w:tab w:val="left" w:pos="8684"/>
        </w:tabs>
        <w:ind w:left="1134" w:right="-1" w:hanging="1134"/>
      </w:pPr>
      <w:proofErr w:type="gramStart"/>
      <w:r w:rsidRPr="006B105D">
        <w:t>Ngozi, S., &amp; Feleke, S. (2023).</w:t>
      </w:r>
      <w:proofErr w:type="gramEnd"/>
      <w:r w:rsidRPr="006B105D">
        <w:t xml:space="preserve"> </w:t>
      </w:r>
      <w:proofErr w:type="gramStart"/>
      <w:r w:rsidRPr="006B105D">
        <w:t xml:space="preserve">Enhancing youth's retention in potato farming enterprise through </w:t>
      </w:r>
      <w:r w:rsidRPr="006B105D">
        <w:rPr>
          <w:spacing w:val="-2"/>
        </w:rPr>
        <w:t>consortium</w:t>
      </w:r>
      <w:r w:rsidRPr="006B105D">
        <w:tab/>
      </w:r>
      <w:r w:rsidRPr="006B105D">
        <w:rPr>
          <w:spacing w:val="-2"/>
        </w:rPr>
        <w:t>agribusiness</w:t>
      </w:r>
      <w:r w:rsidRPr="006B105D">
        <w:tab/>
      </w:r>
      <w:r w:rsidRPr="006B105D">
        <w:rPr>
          <w:spacing w:val="-2"/>
        </w:rPr>
        <w:t>models</w:t>
      </w:r>
      <w:r w:rsidRPr="006B105D">
        <w:tab/>
      </w:r>
      <w:r w:rsidRPr="006B105D">
        <w:rPr>
          <w:spacing w:val="-6"/>
        </w:rPr>
        <w:t>in</w:t>
      </w:r>
      <w:r w:rsidR="0026746C" w:rsidRPr="006B105D">
        <w:rPr>
          <w:spacing w:val="-6"/>
        </w:rPr>
        <w:t xml:space="preserve"> </w:t>
      </w:r>
      <w:r w:rsidRPr="006B105D">
        <w:t>Tanzania.</w:t>
      </w:r>
      <w:proofErr w:type="gramEnd"/>
      <w:r w:rsidRPr="006B105D">
        <w:t xml:space="preserve"> </w:t>
      </w:r>
      <w:proofErr w:type="gramStart"/>
      <w:r w:rsidR="0026746C" w:rsidRPr="006B105D">
        <w:rPr>
          <w:i/>
        </w:rPr>
        <w:t xml:space="preserve">Crop </w:t>
      </w:r>
      <w:r w:rsidRPr="006B105D">
        <w:rPr>
          <w:i/>
          <w:spacing w:val="-2"/>
        </w:rPr>
        <w:t>Science</w:t>
      </w:r>
      <w:r w:rsidRPr="006B105D">
        <w:rPr>
          <w:spacing w:val="-2"/>
        </w:rPr>
        <w:t>.</w:t>
      </w:r>
      <w:proofErr w:type="gramEnd"/>
      <w:r w:rsidRPr="006B105D">
        <w:rPr>
          <w:spacing w:val="-2"/>
        </w:rPr>
        <w:t xml:space="preserve"> https://doi.org/10.1002/csc2.21055</w:t>
      </w:r>
    </w:p>
    <w:p w14:paraId="0D119CAD" w14:textId="77777777" w:rsidR="00B04F35" w:rsidRPr="006B105D" w:rsidRDefault="00BF3A9C" w:rsidP="0026746C">
      <w:pPr>
        <w:ind w:left="1134" w:right="-1" w:hanging="1134"/>
        <w:rPr>
          <w:szCs w:val="24"/>
        </w:rPr>
      </w:pPr>
      <w:proofErr w:type="gramStart"/>
      <w:r w:rsidRPr="006B105D">
        <w:rPr>
          <w:szCs w:val="24"/>
        </w:rPr>
        <w:t>Nirusa,</w:t>
      </w:r>
      <w:r w:rsidRPr="006B105D">
        <w:rPr>
          <w:spacing w:val="-15"/>
          <w:szCs w:val="24"/>
        </w:rPr>
        <w:t xml:space="preserve"> </w:t>
      </w:r>
      <w:r w:rsidRPr="006B105D">
        <w:rPr>
          <w:szCs w:val="24"/>
        </w:rPr>
        <w:t>S.</w:t>
      </w:r>
      <w:r w:rsidRPr="006B105D">
        <w:rPr>
          <w:spacing w:val="-15"/>
          <w:szCs w:val="24"/>
        </w:rPr>
        <w:t xml:space="preserve"> </w:t>
      </w:r>
      <w:r w:rsidRPr="006B105D">
        <w:rPr>
          <w:szCs w:val="24"/>
        </w:rPr>
        <w:t>(2017).</w:t>
      </w:r>
      <w:proofErr w:type="gramEnd"/>
      <w:r w:rsidRPr="006B105D">
        <w:rPr>
          <w:spacing w:val="-14"/>
          <w:szCs w:val="24"/>
        </w:rPr>
        <w:t xml:space="preserve"> </w:t>
      </w:r>
      <w:r w:rsidRPr="006B105D">
        <w:rPr>
          <w:szCs w:val="24"/>
        </w:rPr>
        <w:t>The</w:t>
      </w:r>
      <w:r w:rsidRPr="006B105D">
        <w:rPr>
          <w:spacing w:val="-15"/>
          <w:szCs w:val="24"/>
        </w:rPr>
        <w:t xml:space="preserve"> </w:t>
      </w:r>
      <w:r w:rsidRPr="006B105D">
        <w:rPr>
          <w:szCs w:val="24"/>
        </w:rPr>
        <w:t>mediating</w:t>
      </w:r>
      <w:r w:rsidRPr="006B105D">
        <w:rPr>
          <w:spacing w:val="-15"/>
          <w:szCs w:val="24"/>
        </w:rPr>
        <w:t xml:space="preserve"> </w:t>
      </w:r>
      <w:r w:rsidRPr="006B105D">
        <w:rPr>
          <w:szCs w:val="24"/>
        </w:rPr>
        <w:t>role</w:t>
      </w:r>
      <w:r w:rsidRPr="006B105D">
        <w:rPr>
          <w:spacing w:val="-15"/>
          <w:szCs w:val="24"/>
        </w:rPr>
        <w:t xml:space="preserve"> </w:t>
      </w:r>
      <w:r w:rsidRPr="006B105D">
        <w:rPr>
          <w:szCs w:val="24"/>
        </w:rPr>
        <w:t>of</w:t>
      </w:r>
      <w:r w:rsidRPr="006B105D">
        <w:rPr>
          <w:spacing w:val="-14"/>
          <w:szCs w:val="24"/>
        </w:rPr>
        <w:t xml:space="preserve"> </w:t>
      </w:r>
      <w:r w:rsidRPr="006B105D">
        <w:rPr>
          <w:szCs w:val="24"/>
        </w:rPr>
        <w:t>perceived</w:t>
      </w:r>
      <w:r w:rsidRPr="006B105D">
        <w:rPr>
          <w:spacing w:val="-15"/>
          <w:szCs w:val="24"/>
        </w:rPr>
        <w:t xml:space="preserve"> </w:t>
      </w:r>
      <w:r w:rsidRPr="006B105D">
        <w:rPr>
          <w:szCs w:val="24"/>
        </w:rPr>
        <w:t>product</w:t>
      </w:r>
      <w:r w:rsidRPr="006B105D">
        <w:rPr>
          <w:spacing w:val="-15"/>
          <w:szCs w:val="24"/>
        </w:rPr>
        <w:t xml:space="preserve"> </w:t>
      </w:r>
      <w:r w:rsidRPr="006B105D">
        <w:rPr>
          <w:szCs w:val="24"/>
        </w:rPr>
        <w:t>quality:</w:t>
      </w:r>
      <w:r w:rsidRPr="006B105D">
        <w:rPr>
          <w:spacing w:val="-15"/>
          <w:szCs w:val="24"/>
        </w:rPr>
        <w:t xml:space="preserve"> </w:t>
      </w:r>
      <w:r w:rsidRPr="006B105D">
        <w:rPr>
          <w:szCs w:val="24"/>
        </w:rPr>
        <w:t>The</w:t>
      </w:r>
      <w:r w:rsidRPr="006B105D">
        <w:rPr>
          <w:spacing w:val="-11"/>
          <w:szCs w:val="24"/>
        </w:rPr>
        <w:t xml:space="preserve"> </w:t>
      </w:r>
      <w:r w:rsidRPr="006B105D">
        <w:rPr>
          <w:szCs w:val="24"/>
        </w:rPr>
        <w:t>analysis</w:t>
      </w:r>
      <w:r w:rsidRPr="006B105D">
        <w:rPr>
          <w:spacing w:val="-13"/>
          <w:szCs w:val="24"/>
        </w:rPr>
        <w:t xml:space="preserve"> </w:t>
      </w:r>
      <w:r w:rsidRPr="006B105D">
        <w:rPr>
          <w:szCs w:val="24"/>
        </w:rPr>
        <w:t>of</w:t>
      </w:r>
      <w:r w:rsidRPr="006B105D">
        <w:rPr>
          <w:spacing w:val="-6"/>
          <w:szCs w:val="24"/>
        </w:rPr>
        <w:t xml:space="preserve"> </w:t>
      </w:r>
      <w:r w:rsidRPr="006B105D">
        <w:rPr>
          <w:szCs w:val="24"/>
        </w:rPr>
        <w:t>the</w:t>
      </w:r>
      <w:r w:rsidRPr="006B105D">
        <w:rPr>
          <w:spacing w:val="-15"/>
          <w:szCs w:val="24"/>
        </w:rPr>
        <w:t xml:space="preserve"> </w:t>
      </w:r>
      <w:r w:rsidRPr="006B105D">
        <w:rPr>
          <w:szCs w:val="24"/>
        </w:rPr>
        <w:t>relationship between</w:t>
      </w:r>
      <w:r w:rsidRPr="006B105D">
        <w:rPr>
          <w:spacing w:val="-5"/>
          <w:szCs w:val="24"/>
        </w:rPr>
        <w:t xml:space="preserve"> </w:t>
      </w:r>
      <w:r w:rsidRPr="006B105D">
        <w:rPr>
          <w:szCs w:val="24"/>
        </w:rPr>
        <w:t>organizational</w:t>
      </w:r>
      <w:r w:rsidRPr="006B105D">
        <w:rPr>
          <w:spacing w:val="-7"/>
          <w:szCs w:val="24"/>
        </w:rPr>
        <w:t xml:space="preserve"> </w:t>
      </w:r>
      <w:r w:rsidRPr="006B105D">
        <w:rPr>
          <w:szCs w:val="24"/>
        </w:rPr>
        <w:t>capability</w:t>
      </w:r>
      <w:r w:rsidRPr="006B105D">
        <w:rPr>
          <w:spacing w:val="-5"/>
          <w:szCs w:val="24"/>
        </w:rPr>
        <w:t xml:space="preserve"> </w:t>
      </w:r>
      <w:r w:rsidRPr="006B105D">
        <w:rPr>
          <w:szCs w:val="24"/>
        </w:rPr>
        <w:t>and</w:t>
      </w:r>
      <w:r w:rsidRPr="006B105D">
        <w:rPr>
          <w:spacing w:val="-5"/>
          <w:szCs w:val="24"/>
        </w:rPr>
        <w:t xml:space="preserve"> </w:t>
      </w:r>
      <w:r w:rsidRPr="006B105D">
        <w:rPr>
          <w:szCs w:val="24"/>
        </w:rPr>
        <w:t>customer</w:t>
      </w:r>
      <w:r w:rsidRPr="006B105D">
        <w:rPr>
          <w:spacing w:val="-5"/>
          <w:szCs w:val="24"/>
        </w:rPr>
        <w:t xml:space="preserve"> </w:t>
      </w:r>
      <w:r w:rsidRPr="006B105D">
        <w:rPr>
          <w:szCs w:val="24"/>
        </w:rPr>
        <w:t>value</w:t>
      </w:r>
      <w:r w:rsidRPr="006B105D">
        <w:rPr>
          <w:i/>
          <w:szCs w:val="24"/>
        </w:rPr>
        <w:t>.</w:t>
      </w:r>
      <w:r w:rsidRPr="006B105D">
        <w:rPr>
          <w:i/>
          <w:spacing w:val="-5"/>
          <w:szCs w:val="24"/>
        </w:rPr>
        <w:t xml:space="preserve"> </w:t>
      </w:r>
      <w:r w:rsidRPr="006B105D">
        <w:rPr>
          <w:i/>
          <w:szCs w:val="24"/>
        </w:rPr>
        <w:t>International</w:t>
      </w:r>
      <w:r w:rsidRPr="006B105D">
        <w:rPr>
          <w:i/>
          <w:spacing w:val="-7"/>
          <w:szCs w:val="24"/>
        </w:rPr>
        <w:t xml:space="preserve"> </w:t>
      </w:r>
      <w:r w:rsidRPr="006B105D">
        <w:rPr>
          <w:i/>
          <w:szCs w:val="24"/>
        </w:rPr>
        <w:t>Journal</w:t>
      </w:r>
      <w:r w:rsidRPr="006B105D">
        <w:rPr>
          <w:i/>
          <w:spacing w:val="-7"/>
          <w:szCs w:val="24"/>
        </w:rPr>
        <w:t xml:space="preserve"> </w:t>
      </w:r>
      <w:r w:rsidRPr="006B105D">
        <w:rPr>
          <w:i/>
          <w:szCs w:val="24"/>
        </w:rPr>
        <w:t>of</w:t>
      </w:r>
      <w:r w:rsidRPr="006B105D">
        <w:rPr>
          <w:i/>
          <w:spacing w:val="-7"/>
          <w:szCs w:val="24"/>
        </w:rPr>
        <w:t xml:space="preserve"> </w:t>
      </w:r>
      <w:r w:rsidRPr="006B105D">
        <w:rPr>
          <w:i/>
          <w:szCs w:val="24"/>
        </w:rPr>
        <w:t>Management and Applied Science</w:t>
      </w:r>
      <w:r w:rsidRPr="006B105D">
        <w:rPr>
          <w:szCs w:val="24"/>
        </w:rPr>
        <w:t xml:space="preserve">, </w:t>
      </w:r>
      <w:r w:rsidRPr="006B105D">
        <w:rPr>
          <w:i/>
          <w:szCs w:val="24"/>
        </w:rPr>
        <w:t>3</w:t>
      </w:r>
      <w:r w:rsidRPr="006B105D">
        <w:rPr>
          <w:szCs w:val="24"/>
        </w:rPr>
        <w:t>(1), 131-134.</w:t>
      </w:r>
    </w:p>
    <w:p w14:paraId="77B44DE5" w14:textId="77777777" w:rsidR="00B04F35" w:rsidRPr="006B105D" w:rsidRDefault="00BF3A9C" w:rsidP="0026746C">
      <w:pPr>
        <w:ind w:left="1134" w:right="-1" w:hanging="1134"/>
        <w:rPr>
          <w:szCs w:val="24"/>
        </w:rPr>
      </w:pPr>
      <w:proofErr w:type="gramStart"/>
      <w:r w:rsidRPr="006B105D">
        <w:rPr>
          <w:szCs w:val="24"/>
        </w:rPr>
        <w:t>Njomo</w:t>
      </w:r>
      <w:r w:rsidR="007C5D57" w:rsidRPr="006B105D">
        <w:rPr>
          <w:szCs w:val="24"/>
        </w:rPr>
        <w:t>,</w:t>
      </w:r>
      <w:r w:rsidRPr="006B105D">
        <w:rPr>
          <w:szCs w:val="24"/>
        </w:rPr>
        <w:t xml:space="preserve"> G., W., </w:t>
      </w:r>
      <w:r w:rsidR="007C5D57" w:rsidRPr="006B105D">
        <w:rPr>
          <w:szCs w:val="24"/>
        </w:rPr>
        <w:t xml:space="preserve">&amp; </w:t>
      </w:r>
      <w:r w:rsidRPr="006B105D">
        <w:rPr>
          <w:szCs w:val="24"/>
        </w:rPr>
        <w:t>Margaret O. (2016).</w:t>
      </w:r>
      <w:proofErr w:type="gramEnd"/>
      <w:r w:rsidRPr="006B105D">
        <w:rPr>
          <w:szCs w:val="24"/>
        </w:rPr>
        <w:t xml:space="preserve"> Market penetration strategies and organizational growth: A case of soft drink. </w:t>
      </w:r>
      <w:r w:rsidRPr="006B105D">
        <w:rPr>
          <w:i/>
          <w:szCs w:val="24"/>
        </w:rPr>
        <w:t>International Journal of Management and Commerce Innovations, 3</w:t>
      </w:r>
      <w:r w:rsidRPr="006B105D">
        <w:rPr>
          <w:szCs w:val="24"/>
        </w:rPr>
        <w:t xml:space="preserve">(2), </w:t>
      </w:r>
      <w:r w:rsidRPr="006B105D">
        <w:rPr>
          <w:spacing w:val="-2"/>
          <w:szCs w:val="24"/>
        </w:rPr>
        <w:t>219-227.</w:t>
      </w:r>
    </w:p>
    <w:p w14:paraId="5B1D3B1B" w14:textId="77777777" w:rsidR="00B04F35" w:rsidRPr="006B105D" w:rsidRDefault="00BF3A9C" w:rsidP="0026746C">
      <w:pPr>
        <w:ind w:left="1134" w:right="-1" w:hanging="1134"/>
        <w:rPr>
          <w:spacing w:val="-2"/>
          <w:szCs w:val="24"/>
        </w:rPr>
      </w:pPr>
      <w:proofErr w:type="gramStart"/>
      <w:r w:rsidRPr="006B105D">
        <w:rPr>
          <w:szCs w:val="24"/>
        </w:rPr>
        <w:t>Nkwabi,</w:t>
      </w:r>
      <w:r w:rsidRPr="006B105D">
        <w:rPr>
          <w:spacing w:val="-3"/>
          <w:szCs w:val="24"/>
        </w:rPr>
        <w:t xml:space="preserve"> </w:t>
      </w:r>
      <w:r w:rsidRPr="006B105D">
        <w:rPr>
          <w:szCs w:val="24"/>
        </w:rPr>
        <w:t>J.,</w:t>
      </w:r>
      <w:r w:rsidRPr="006B105D">
        <w:rPr>
          <w:spacing w:val="-3"/>
          <w:szCs w:val="24"/>
        </w:rPr>
        <w:t xml:space="preserve"> </w:t>
      </w:r>
      <w:r w:rsidRPr="006B105D">
        <w:rPr>
          <w:szCs w:val="24"/>
        </w:rPr>
        <w:t>Mboya,</w:t>
      </w:r>
      <w:r w:rsidRPr="006B105D">
        <w:rPr>
          <w:spacing w:val="-3"/>
          <w:szCs w:val="24"/>
        </w:rPr>
        <w:t xml:space="preserve"> </w:t>
      </w:r>
      <w:r w:rsidRPr="006B105D">
        <w:rPr>
          <w:szCs w:val="24"/>
        </w:rPr>
        <w:t>L.,</w:t>
      </w:r>
      <w:r w:rsidRPr="006B105D">
        <w:rPr>
          <w:spacing w:val="-3"/>
          <w:szCs w:val="24"/>
        </w:rPr>
        <w:t xml:space="preserve"> </w:t>
      </w:r>
      <w:r w:rsidRPr="006B105D">
        <w:rPr>
          <w:szCs w:val="24"/>
        </w:rPr>
        <w:t>Nkwabi,</w:t>
      </w:r>
      <w:r w:rsidRPr="006B105D">
        <w:rPr>
          <w:spacing w:val="-3"/>
          <w:szCs w:val="24"/>
        </w:rPr>
        <w:t xml:space="preserve"> </w:t>
      </w:r>
      <w:r w:rsidRPr="006B105D">
        <w:rPr>
          <w:szCs w:val="24"/>
        </w:rPr>
        <w:t>J.,</w:t>
      </w:r>
      <w:r w:rsidRPr="006B105D">
        <w:rPr>
          <w:spacing w:val="-9"/>
          <w:szCs w:val="24"/>
        </w:rPr>
        <w:t xml:space="preserve"> </w:t>
      </w:r>
      <w:r w:rsidRPr="006B105D">
        <w:rPr>
          <w:szCs w:val="24"/>
        </w:rPr>
        <w:t>&amp;</w:t>
      </w:r>
      <w:r w:rsidRPr="006B105D">
        <w:rPr>
          <w:spacing w:val="-5"/>
          <w:szCs w:val="24"/>
        </w:rPr>
        <w:t xml:space="preserve"> </w:t>
      </w:r>
      <w:r w:rsidRPr="006B105D">
        <w:rPr>
          <w:szCs w:val="24"/>
        </w:rPr>
        <w:t>Nkwabi,</w:t>
      </w:r>
      <w:r w:rsidRPr="006B105D">
        <w:rPr>
          <w:spacing w:val="-3"/>
          <w:szCs w:val="24"/>
        </w:rPr>
        <w:t xml:space="preserve"> </w:t>
      </w:r>
      <w:r w:rsidRPr="006B105D">
        <w:rPr>
          <w:szCs w:val="24"/>
        </w:rPr>
        <w:t>J.</w:t>
      </w:r>
      <w:r w:rsidRPr="006B105D">
        <w:rPr>
          <w:spacing w:val="-3"/>
          <w:szCs w:val="24"/>
        </w:rPr>
        <w:t xml:space="preserve"> </w:t>
      </w:r>
      <w:r w:rsidRPr="006B105D">
        <w:rPr>
          <w:szCs w:val="24"/>
        </w:rPr>
        <w:t>(2019).</w:t>
      </w:r>
      <w:proofErr w:type="gramEnd"/>
      <w:r w:rsidRPr="006B105D">
        <w:rPr>
          <w:spacing w:val="-3"/>
          <w:szCs w:val="24"/>
        </w:rPr>
        <w:t xml:space="preserve"> </w:t>
      </w:r>
      <w:proofErr w:type="gramStart"/>
      <w:r w:rsidRPr="006B105D">
        <w:rPr>
          <w:szCs w:val="24"/>
        </w:rPr>
        <w:t>A</w:t>
      </w:r>
      <w:r w:rsidRPr="006B105D">
        <w:rPr>
          <w:spacing w:val="-3"/>
          <w:szCs w:val="24"/>
        </w:rPr>
        <w:t xml:space="preserve"> </w:t>
      </w:r>
      <w:r w:rsidRPr="006B105D">
        <w:rPr>
          <w:szCs w:val="24"/>
        </w:rPr>
        <w:t>review</w:t>
      </w:r>
      <w:r w:rsidRPr="006B105D">
        <w:rPr>
          <w:spacing w:val="-3"/>
          <w:szCs w:val="24"/>
        </w:rPr>
        <w:t xml:space="preserve"> </w:t>
      </w:r>
      <w:r w:rsidRPr="006B105D">
        <w:rPr>
          <w:szCs w:val="24"/>
        </w:rPr>
        <w:t>of</w:t>
      </w:r>
      <w:r w:rsidRPr="006B105D">
        <w:rPr>
          <w:spacing w:val="-3"/>
          <w:szCs w:val="24"/>
        </w:rPr>
        <w:t xml:space="preserve"> </w:t>
      </w:r>
      <w:r w:rsidRPr="006B105D">
        <w:rPr>
          <w:szCs w:val="24"/>
        </w:rPr>
        <w:t>the</w:t>
      </w:r>
      <w:r w:rsidRPr="006B105D">
        <w:rPr>
          <w:spacing w:val="-5"/>
          <w:szCs w:val="24"/>
        </w:rPr>
        <w:t xml:space="preserve"> </w:t>
      </w:r>
      <w:r w:rsidRPr="006B105D">
        <w:rPr>
          <w:szCs w:val="24"/>
        </w:rPr>
        <w:t>challenges</w:t>
      </w:r>
      <w:r w:rsidRPr="006B105D">
        <w:rPr>
          <w:spacing w:val="-3"/>
          <w:szCs w:val="24"/>
        </w:rPr>
        <w:t xml:space="preserve"> </w:t>
      </w:r>
      <w:r w:rsidRPr="006B105D">
        <w:rPr>
          <w:szCs w:val="24"/>
        </w:rPr>
        <w:t>affecting</w:t>
      </w:r>
      <w:r w:rsidRPr="006B105D">
        <w:rPr>
          <w:spacing w:val="-3"/>
          <w:szCs w:val="24"/>
        </w:rPr>
        <w:t xml:space="preserve"> </w:t>
      </w:r>
      <w:r w:rsidRPr="006B105D">
        <w:rPr>
          <w:szCs w:val="24"/>
        </w:rPr>
        <w:t>the agro-processing</w:t>
      </w:r>
      <w:r w:rsidRPr="006B105D">
        <w:rPr>
          <w:spacing w:val="-11"/>
          <w:szCs w:val="24"/>
        </w:rPr>
        <w:t xml:space="preserve"> </w:t>
      </w:r>
      <w:r w:rsidRPr="006B105D">
        <w:rPr>
          <w:szCs w:val="24"/>
        </w:rPr>
        <w:t>sector</w:t>
      </w:r>
      <w:r w:rsidRPr="006B105D">
        <w:rPr>
          <w:spacing w:val="-10"/>
          <w:szCs w:val="24"/>
        </w:rPr>
        <w:t xml:space="preserve"> </w:t>
      </w:r>
      <w:r w:rsidRPr="006B105D">
        <w:rPr>
          <w:szCs w:val="24"/>
        </w:rPr>
        <w:t>in</w:t>
      </w:r>
      <w:r w:rsidRPr="006B105D">
        <w:rPr>
          <w:spacing w:val="-11"/>
          <w:szCs w:val="24"/>
        </w:rPr>
        <w:t xml:space="preserve"> </w:t>
      </w:r>
      <w:r w:rsidRPr="006B105D">
        <w:rPr>
          <w:szCs w:val="24"/>
        </w:rPr>
        <w:t>Tanzania.</w:t>
      </w:r>
      <w:proofErr w:type="gramEnd"/>
      <w:r w:rsidRPr="006B105D">
        <w:rPr>
          <w:spacing w:val="-3"/>
          <w:szCs w:val="24"/>
        </w:rPr>
        <w:t xml:space="preserve"> </w:t>
      </w:r>
      <w:r w:rsidRPr="006B105D">
        <w:rPr>
          <w:i/>
          <w:szCs w:val="24"/>
        </w:rPr>
        <w:t>Asian</w:t>
      </w:r>
      <w:r w:rsidRPr="006B105D">
        <w:rPr>
          <w:i/>
          <w:spacing w:val="-11"/>
          <w:szCs w:val="24"/>
        </w:rPr>
        <w:t xml:space="preserve"> </w:t>
      </w:r>
      <w:r w:rsidRPr="006B105D">
        <w:rPr>
          <w:i/>
          <w:szCs w:val="24"/>
        </w:rPr>
        <w:t>Journal</w:t>
      </w:r>
      <w:r w:rsidRPr="006B105D">
        <w:rPr>
          <w:i/>
          <w:spacing w:val="-12"/>
          <w:szCs w:val="24"/>
        </w:rPr>
        <w:t xml:space="preserve"> </w:t>
      </w:r>
      <w:r w:rsidRPr="006B105D">
        <w:rPr>
          <w:i/>
          <w:szCs w:val="24"/>
        </w:rPr>
        <w:t>of</w:t>
      </w:r>
      <w:r w:rsidRPr="006B105D">
        <w:rPr>
          <w:i/>
          <w:spacing w:val="-8"/>
          <w:szCs w:val="24"/>
        </w:rPr>
        <w:t xml:space="preserve"> </w:t>
      </w:r>
      <w:r w:rsidRPr="006B105D">
        <w:rPr>
          <w:i/>
          <w:szCs w:val="24"/>
        </w:rPr>
        <w:t>Sustainable</w:t>
      </w:r>
      <w:r w:rsidRPr="006B105D">
        <w:rPr>
          <w:i/>
          <w:spacing w:val="-12"/>
          <w:szCs w:val="24"/>
        </w:rPr>
        <w:t xml:space="preserve"> </w:t>
      </w:r>
      <w:r w:rsidRPr="006B105D">
        <w:rPr>
          <w:i/>
          <w:szCs w:val="24"/>
        </w:rPr>
        <w:t>Business</w:t>
      </w:r>
      <w:r w:rsidRPr="006B105D">
        <w:rPr>
          <w:i/>
          <w:spacing w:val="-9"/>
          <w:szCs w:val="24"/>
        </w:rPr>
        <w:t xml:space="preserve"> </w:t>
      </w:r>
      <w:r w:rsidRPr="006B105D">
        <w:rPr>
          <w:i/>
          <w:szCs w:val="24"/>
        </w:rPr>
        <w:t>Research</w:t>
      </w:r>
      <w:r w:rsidRPr="006B105D">
        <w:rPr>
          <w:szCs w:val="24"/>
        </w:rPr>
        <w:t>,</w:t>
      </w:r>
      <w:r w:rsidRPr="006B105D">
        <w:rPr>
          <w:spacing w:val="-6"/>
          <w:szCs w:val="24"/>
        </w:rPr>
        <w:t xml:space="preserve"> </w:t>
      </w:r>
      <w:r w:rsidRPr="006B105D">
        <w:rPr>
          <w:i/>
          <w:szCs w:val="24"/>
        </w:rPr>
        <w:t>1</w:t>
      </w:r>
      <w:r w:rsidRPr="006B105D">
        <w:rPr>
          <w:szCs w:val="24"/>
        </w:rPr>
        <w:t xml:space="preserve">(2), </w:t>
      </w:r>
      <w:r w:rsidRPr="006B105D">
        <w:rPr>
          <w:spacing w:val="-2"/>
          <w:szCs w:val="24"/>
        </w:rPr>
        <w:t>68-77.</w:t>
      </w:r>
    </w:p>
    <w:p w14:paraId="0B7170D3" w14:textId="77777777" w:rsidR="00CE0965" w:rsidRPr="006B105D" w:rsidRDefault="00CE0965" w:rsidP="0026746C">
      <w:pPr>
        <w:ind w:left="1134" w:right="-1" w:hanging="1134"/>
        <w:rPr>
          <w:szCs w:val="24"/>
        </w:rPr>
      </w:pPr>
      <w:proofErr w:type="gramStart"/>
      <w:r w:rsidRPr="006B105D">
        <w:rPr>
          <w:szCs w:val="24"/>
        </w:rPr>
        <w:t>Nyunza, G., &amp; Mwakaje, A. E.G. (2012).</w:t>
      </w:r>
      <w:proofErr w:type="gramEnd"/>
      <w:r w:rsidRPr="006B105D">
        <w:rPr>
          <w:szCs w:val="24"/>
        </w:rPr>
        <w:t xml:space="preserve"> Analysis of round potato marketing in Tanzania: The case</w:t>
      </w:r>
      <w:r w:rsidRPr="006B105D">
        <w:rPr>
          <w:spacing w:val="40"/>
          <w:szCs w:val="24"/>
        </w:rPr>
        <w:t xml:space="preserve"> </w:t>
      </w:r>
      <w:r w:rsidRPr="006B105D">
        <w:rPr>
          <w:szCs w:val="24"/>
        </w:rPr>
        <w:t>of</w:t>
      </w:r>
      <w:r w:rsidRPr="006B105D">
        <w:rPr>
          <w:spacing w:val="40"/>
          <w:szCs w:val="24"/>
        </w:rPr>
        <w:t xml:space="preserve"> </w:t>
      </w:r>
      <w:r w:rsidRPr="006B105D">
        <w:rPr>
          <w:szCs w:val="24"/>
        </w:rPr>
        <w:t>Rungwe</w:t>
      </w:r>
      <w:r w:rsidRPr="006B105D">
        <w:rPr>
          <w:spacing w:val="40"/>
          <w:szCs w:val="24"/>
        </w:rPr>
        <w:t xml:space="preserve"> </w:t>
      </w:r>
      <w:r w:rsidRPr="006B105D">
        <w:rPr>
          <w:szCs w:val="24"/>
        </w:rPr>
        <w:t>district,</w:t>
      </w:r>
      <w:r w:rsidRPr="006B105D">
        <w:rPr>
          <w:spacing w:val="40"/>
          <w:szCs w:val="24"/>
        </w:rPr>
        <w:t xml:space="preserve"> </w:t>
      </w:r>
      <w:r w:rsidRPr="006B105D">
        <w:rPr>
          <w:szCs w:val="24"/>
        </w:rPr>
        <w:t xml:space="preserve">Tanzania. </w:t>
      </w:r>
      <w:r w:rsidRPr="006B105D">
        <w:rPr>
          <w:i/>
          <w:szCs w:val="24"/>
        </w:rPr>
        <w:t>International</w:t>
      </w:r>
      <w:r w:rsidRPr="006B105D">
        <w:rPr>
          <w:i/>
          <w:spacing w:val="40"/>
          <w:szCs w:val="24"/>
        </w:rPr>
        <w:t xml:space="preserve"> </w:t>
      </w:r>
      <w:r w:rsidRPr="006B105D">
        <w:rPr>
          <w:i/>
          <w:szCs w:val="24"/>
        </w:rPr>
        <w:t>Journal</w:t>
      </w:r>
      <w:r w:rsidRPr="006B105D">
        <w:rPr>
          <w:i/>
          <w:spacing w:val="40"/>
          <w:szCs w:val="24"/>
        </w:rPr>
        <w:t xml:space="preserve"> </w:t>
      </w:r>
      <w:r w:rsidRPr="006B105D">
        <w:rPr>
          <w:i/>
          <w:szCs w:val="24"/>
        </w:rPr>
        <w:t>of</w:t>
      </w:r>
      <w:r w:rsidRPr="006B105D">
        <w:rPr>
          <w:i/>
          <w:spacing w:val="40"/>
          <w:szCs w:val="24"/>
        </w:rPr>
        <w:t xml:space="preserve"> </w:t>
      </w:r>
      <w:r w:rsidRPr="006B105D">
        <w:rPr>
          <w:i/>
          <w:szCs w:val="24"/>
        </w:rPr>
        <w:t>Business</w:t>
      </w:r>
      <w:r w:rsidRPr="006B105D">
        <w:rPr>
          <w:i/>
          <w:spacing w:val="40"/>
          <w:szCs w:val="24"/>
        </w:rPr>
        <w:t xml:space="preserve"> </w:t>
      </w:r>
      <w:r w:rsidRPr="006B105D">
        <w:rPr>
          <w:i/>
          <w:szCs w:val="24"/>
        </w:rPr>
        <w:t>and</w:t>
      </w:r>
      <w:r w:rsidRPr="006B105D">
        <w:rPr>
          <w:i/>
          <w:spacing w:val="40"/>
          <w:szCs w:val="24"/>
        </w:rPr>
        <w:t xml:space="preserve"> </w:t>
      </w:r>
      <w:r w:rsidRPr="006B105D">
        <w:rPr>
          <w:i/>
          <w:szCs w:val="24"/>
        </w:rPr>
        <w:t>Social</w:t>
      </w:r>
      <w:r w:rsidRPr="006B105D">
        <w:rPr>
          <w:i/>
          <w:spacing w:val="80"/>
          <w:szCs w:val="24"/>
        </w:rPr>
        <w:t xml:space="preserve"> </w:t>
      </w:r>
      <w:r w:rsidRPr="006B105D">
        <w:rPr>
          <w:i/>
          <w:szCs w:val="24"/>
        </w:rPr>
        <w:t>Science</w:t>
      </w:r>
      <w:r w:rsidRPr="006B105D">
        <w:rPr>
          <w:szCs w:val="24"/>
        </w:rPr>
        <w:t xml:space="preserve">, </w:t>
      </w:r>
      <w:r w:rsidRPr="006B105D">
        <w:rPr>
          <w:i/>
          <w:szCs w:val="24"/>
        </w:rPr>
        <w:t>3</w:t>
      </w:r>
      <w:r w:rsidRPr="006B105D">
        <w:rPr>
          <w:szCs w:val="24"/>
        </w:rPr>
        <w:t>(23), 87-96.</w:t>
      </w:r>
    </w:p>
    <w:p w14:paraId="5A941819" w14:textId="77777777" w:rsidR="00B04F35" w:rsidRPr="006B105D" w:rsidRDefault="00BF3A9C" w:rsidP="0026746C">
      <w:pPr>
        <w:pStyle w:val="BodyText"/>
        <w:ind w:left="1134" w:right="-1" w:hanging="1134"/>
      </w:pPr>
      <w:proofErr w:type="gramStart"/>
      <w:r w:rsidRPr="006B105D">
        <w:t>Oktaviyanti, D., Masyhuri, M., &amp; Mulyo, J. H. (2015).</w:t>
      </w:r>
      <w:proofErr w:type="gramEnd"/>
      <w:r w:rsidRPr="006B105D">
        <w:t xml:space="preserve"> </w:t>
      </w:r>
      <w:proofErr w:type="gramStart"/>
      <w:r w:rsidRPr="006B105D">
        <w:t>Analysis of marketing mix and sales performance of Industry.</w:t>
      </w:r>
      <w:proofErr w:type="gramEnd"/>
      <w:r w:rsidRPr="006B105D">
        <w:t xml:space="preserve"> </w:t>
      </w:r>
      <w:r w:rsidRPr="006B105D">
        <w:rPr>
          <w:i/>
        </w:rPr>
        <w:t>Agro Ekonomi</w:t>
      </w:r>
      <w:proofErr w:type="gramStart"/>
      <w:r w:rsidRPr="006B105D">
        <w:rPr>
          <w:i/>
        </w:rPr>
        <w:t>,,</w:t>
      </w:r>
      <w:proofErr w:type="gramEnd"/>
      <w:r w:rsidRPr="006B105D">
        <w:rPr>
          <w:i/>
        </w:rPr>
        <w:t xml:space="preserve"> 26 </w:t>
      </w:r>
      <w:r w:rsidRPr="006B105D">
        <w:t>(2) 168-178.</w:t>
      </w:r>
    </w:p>
    <w:p w14:paraId="7E6D5F14" w14:textId="77777777" w:rsidR="007C5D57" w:rsidRPr="006B105D" w:rsidRDefault="00BF3A9C" w:rsidP="0026746C">
      <w:pPr>
        <w:ind w:left="1134" w:right="-1" w:hanging="1134"/>
        <w:rPr>
          <w:szCs w:val="24"/>
        </w:rPr>
      </w:pPr>
      <w:r w:rsidRPr="006B105D">
        <w:rPr>
          <w:szCs w:val="24"/>
        </w:rPr>
        <w:t>Okyere, G. Agyapong, G. and Nyarka K</w:t>
      </w:r>
      <w:proofErr w:type="gramStart"/>
      <w:r w:rsidRPr="006B105D">
        <w:rPr>
          <w:szCs w:val="24"/>
        </w:rPr>
        <w:t>.(</w:t>
      </w:r>
      <w:proofErr w:type="gramEnd"/>
      <w:r w:rsidRPr="006B105D">
        <w:rPr>
          <w:szCs w:val="24"/>
        </w:rPr>
        <w:t xml:space="preserve">2011). </w:t>
      </w:r>
      <w:proofErr w:type="gramStart"/>
      <w:r w:rsidRPr="006B105D">
        <w:rPr>
          <w:szCs w:val="24"/>
        </w:rPr>
        <w:t>The effect of marketing communication on the sales</w:t>
      </w:r>
      <w:r w:rsidRPr="006B105D">
        <w:rPr>
          <w:spacing w:val="-15"/>
          <w:szCs w:val="24"/>
        </w:rPr>
        <w:t xml:space="preserve"> </w:t>
      </w:r>
      <w:r w:rsidRPr="006B105D">
        <w:rPr>
          <w:szCs w:val="24"/>
        </w:rPr>
        <w:t>performance</w:t>
      </w:r>
      <w:r w:rsidRPr="006B105D">
        <w:rPr>
          <w:spacing w:val="-15"/>
          <w:szCs w:val="24"/>
        </w:rPr>
        <w:t xml:space="preserve"> </w:t>
      </w:r>
      <w:r w:rsidRPr="006B105D">
        <w:rPr>
          <w:szCs w:val="24"/>
        </w:rPr>
        <w:t>of</w:t>
      </w:r>
      <w:r w:rsidRPr="006B105D">
        <w:rPr>
          <w:spacing w:val="-12"/>
          <w:szCs w:val="24"/>
        </w:rPr>
        <w:t xml:space="preserve"> </w:t>
      </w:r>
      <w:r w:rsidRPr="006B105D">
        <w:rPr>
          <w:szCs w:val="24"/>
        </w:rPr>
        <w:t>Ghana</w:t>
      </w:r>
      <w:r w:rsidRPr="006B105D">
        <w:rPr>
          <w:spacing w:val="-15"/>
          <w:szCs w:val="24"/>
        </w:rPr>
        <w:t xml:space="preserve"> </w:t>
      </w:r>
      <w:r w:rsidRPr="006B105D">
        <w:rPr>
          <w:szCs w:val="24"/>
        </w:rPr>
        <w:t>Telecom</w:t>
      </w:r>
      <w:r w:rsidRPr="006B105D">
        <w:rPr>
          <w:spacing w:val="-15"/>
          <w:szCs w:val="24"/>
        </w:rPr>
        <w:t xml:space="preserve"> </w:t>
      </w:r>
      <w:r w:rsidRPr="006B105D">
        <w:rPr>
          <w:szCs w:val="24"/>
        </w:rPr>
        <w:t>(Vodafone,</w:t>
      </w:r>
      <w:r w:rsidRPr="006B105D">
        <w:rPr>
          <w:spacing w:val="-11"/>
          <w:szCs w:val="24"/>
        </w:rPr>
        <w:t xml:space="preserve"> </w:t>
      </w:r>
      <w:r w:rsidRPr="006B105D">
        <w:rPr>
          <w:szCs w:val="24"/>
        </w:rPr>
        <w:t>Ghana).</w:t>
      </w:r>
      <w:proofErr w:type="gramEnd"/>
      <w:r w:rsidRPr="006B105D">
        <w:rPr>
          <w:spacing w:val="-9"/>
          <w:szCs w:val="24"/>
        </w:rPr>
        <w:t xml:space="preserve"> </w:t>
      </w:r>
      <w:r w:rsidRPr="006B105D">
        <w:rPr>
          <w:i/>
          <w:szCs w:val="24"/>
        </w:rPr>
        <w:t>International</w:t>
      </w:r>
      <w:r w:rsidRPr="006B105D">
        <w:rPr>
          <w:i/>
          <w:spacing w:val="-12"/>
          <w:szCs w:val="24"/>
        </w:rPr>
        <w:t xml:space="preserve"> </w:t>
      </w:r>
      <w:r w:rsidRPr="006B105D">
        <w:rPr>
          <w:i/>
          <w:szCs w:val="24"/>
        </w:rPr>
        <w:t>Journal</w:t>
      </w:r>
      <w:r w:rsidRPr="006B105D">
        <w:rPr>
          <w:i/>
          <w:spacing w:val="-15"/>
          <w:szCs w:val="24"/>
        </w:rPr>
        <w:t xml:space="preserve"> </w:t>
      </w:r>
      <w:r w:rsidRPr="006B105D">
        <w:rPr>
          <w:i/>
          <w:szCs w:val="24"/>
        </w:rPr>
        <w:t>of</w:t>
      </w:r>
      <w:r w:rsidRPr="006B105D">
        <w:rPr>
          <w:i/>
          <w:spacing w:val="-15"/>
          <w:szCs w:val="24"/>
        </w:rPr>
        <w:t xml:space="preserve"> </w:t>
      </w:r>
      <w:r w:rsidRPr="006B105D">
        <w:rPr>
          <w:i/>
          <w:szCs w:val="24"/>
        </w:rPr>
        <w:t>Marketing Studies, 3</w:t>
      </w:r>
      <w:r w:rsidRPr="006B105D">
        <w:rPr>
          <w:szCs w:val="24"/>
        </w:rPr>
        <w:t>(4), 31-61.</w:t>
      </w:r>
    </w:p>
    <w:p w14:paraId="44E586F7" w14:textId="77777777" w:rsidR="00B04F35" w:rsidRPr="006B105D" w:rsidRDefault="00BF3A9C" w:rsidP="0026746C">
      <w:pPr>
        <w:ind w:left="1134" w:right="-1" w:hanging="1134"/>
        <w:rPr>
          <w:szCs w:val="24"/>
        </w:rPr>
      </w:pPr>
      <w:proofErr w:type="gramStart"/>
      <w:r w:rsidRPr="006B105D">
        <w:rPr>
          <w:szCs w:val="24"/>
        </w:rPr>
        <w:lastRenderedPageBreak/>
        <w:t>Olawunmi,</w:t>
      </w:r>
      <w:r w:rsidRPr="006B105D">
        <w:rPr>
          <w:spacing w:val="-3"/>
          <w:szCs w:val="24"/>
        </w:rPr>
        <w:t xml:space="preserve"> </w:t>
      </w:r>
      <w:r w:rsidRPr="006B105D">
        <w:rPr>
          <w:szCs w:val="24"/>
        </w:rPr>
        <w:t>C.</w:t>
      </w:r>
      <w:r w:rsidRPr="006B105D">
        <w:rPr>
          <w:spacing w:val="-4"/>
          <w:szCs w:val="24"/>
        </w:rPr>
        <w:t xml:space="preserve"> </w:t>
      </w:r>
      <w:r w:rsidRPr="006B105D">
        <w:rPr>
          <w:szCs w:val="24"/>
        </w:rPr>
        <w:t>A.,</w:t>
      </w:r>
      <w:r w:rsidRPr="006B105D">
        <w:rPr>
          <w:spacing w:val="-4"/>
          <w:szCs w:val="24"/>
        </w:rPr>
        <w:t xml:space="preserve"> </w:t>
      </w:r>
      <w:r w:rsidRPr="006B105D">
        <w:rPr>
          <w:szCs w:val="24"/>
        </w:rPr>
        <w:t>&amp;</w:t>
      </w:r>
      <w:r w:rsidRPr="006B105D">
        <w:rPr>
          <w:spacing w:val="-2"/>
          <w:szCs w:val="24"/>
        </w:rPr>
        <w:t xml:space="preserve"> </w:t>
      </w:r>
      <w:r w:rsidRPr="006B105D">
        <w:rPr>
          <w:szCs w:val="24"/>
        </w:rPr>
        <w:t>Clarke,</w:t>
      </w:r>
      <w:r w:rsidRPr="006B105D">
        <w:rPr>
          <w:spacing w:val="-4"/>
          <w:szCs w:val="24"/>
        </w:rPr>
        <w:t xml:space="preserve"> </w:t>
      </w:r>
      <w:r w:rsidRPr="006B105D">
        <w:rPr>
          <w:szCs w:val="24"/>
        </w:rPr>
        <w:t>A.</w:t>
      </w:r>
      <w:r w:rsidRPr="006B105D">
        <w:rPr>
          <w:spacing w:val="-4"/>
          <w:szCs w:val="24"/>
        </w:rPr>
        <w:t xml:space="preserve"> </w:t>
      </w:r>
      <w:r w:rsidRPr="006B105D">
        <w:rPr>
          <w:szCs w:val="24"/>
        </w:rPr>
        <w:t>P.</w:t>
      </w:r>
      <w:r w:rsidRPr="006B105D">
        <w:rPr>
          <w:spacing w:val="-4"/>
          <w:szCs w:val="24"/>
        </w:rPr>
        <w:t xml:space="preserve"> </w:t>
      </w:r>
      <w:r w:rsidRPr="006B105D">
        <w:rPr>
          <w:szCs w:val="24"/>
        </w:rPr>
        <w:t>(2023).</w:t>
      </w:r>
      <w:proofErr w:type="gramEnd"/>
      <w:r w:rsidRPr="006B105D">
        <w:rPr>
          <w:spacing w:val="-4"/>
          <w:szCs w:val="24"/>
        </w:rPr>
        <w:t xml:space="preserve"> </w:t>
      </w:r>
      <w:r w:rsidRPr="006B105D">
        <w:rPr>
          <w:szCs w:val="24"/>
        </w:rPr>
        <w:t>Analyzing</w:t>
      </w:r>
      <w:r w:rsidRPr="006B105D">
        <w:rPr>
          <w:spacing w:val="-4"/>
          <w:szCs w:val="24"/>
        </w:rPr>
        <w:t xml:space="preserve"> </w:t>
      </w:r>
      <w:r w:rsidRPr="006B105D">
        <w:rPr>
          <w:szCs w:val="24"/>
        </w:rPr>
        <w:t>the</w:t>
      </w:r>
      <w:r w:rsidRPr="006B105D">
        <w:rPr>
          <w:spacing w:val="-4"/>
          <w:szCs w:val="24"/>
        </w:rPr>
        <w:t xml:space="preserve"> </w:t>
      </w:r>
      <w:r w:rsidRPr="006B105D">
        <w:rPr>
          <w:szCs w:val="24"/>
        </w:rPr>
        <w:t>marketing</w:t>
      </w:r>
      <w:r w:rsidRPr="006B105D">
        <w:rPr>
          <w:spacing w:val="-4"/>
          <w:szCs w:val="24"/>
        </w:rPr>
        <w:t xml:space="preserve"> </w:t>
      </w:r>
      <w:r w:rsidRPr="006B105D">
        <w:rPr>
          <w:szCs w:val="24"/>
        </w:rPr>
        <w:t>strategies</w:t>
      </w:r>
      <w:r w:rsidRPr="006B105D">
        <w:rPr>
          <w:spacing w:val="-3"/>
          <w:szCs w:val="24"/>
        </w:rPr>
        <w:t xml:space="preserve"> </w:t>
      </w:r>
      <w:r w:rsidRPr="006B105D">
        <w:rPr>
          <w:szCs w:val="24"/>
        </w:rPr>
        <w:t>fish</w:t>
      </w:r>
      <w:r w:rsidRPr="006B105D">
        <w:rPr>
          <w:spacing w:val="-4"/>
          <w:szCs w:val="24"/>
        </w:rPr>
        <w:t xml:space="preserve"> </w:t>
      </w:r>
      <w:r w:rsidRPr="006B105D">
        <w:rPr>
          <w:szCs w:val="24"/>
        </w:rPr>
        <w:t>farming</w:t>
      </w:r>
      <w:r w:rsidRPr="006B105D">
        <w:rPr>
          <w:spacing w:val="-4"/>
          <w:szCs w:val="24"/>
        </w:rPr>
        <w:t xml:space="preserve"> </w:t>
      </w:r>
      <w:r w:rsidRPr="006B105D">
        <w:rPr>
          <w:szCs w:val="24"/>
        </w:rPr>
        <w:t>businesses</w:t>
      </w:r>
      <w:r w:rsidRPr="006B105D">
        <w:rPr>
          <w:spacing w:val="-3"/>
          <w:szCs w:val="24"/>
        </w:rPr>
        <w:t xml:space="preserve"> </w:t>
      </w:r>
      <w:r w:rsidRPr="006B105D">
        <w:rPr>
          <w:szCs w:val="24"/>
        </w:rPr>
        <w:t xml:space="preserve">in the UK can use to gain a competitive advantage. </w:t>
      </w:r>
      <w:r w:rsidRPr="006B105D">
        <w:rPr>
          <w:i/>
          <w:szCs w:val="24"/>
        </w:rPr>
        <w:t>Journal of Enterprising Communities: People and Places in the Global Economy</w:t>
      </w:r>
      <w:r w:rsidRPr="006B105D">
        <w:rPr>
          <w:szCs w:val="24"/>
        </w:rPr>
        <w:t xml:space="preserve">, </w:t>
      </w:r>
      <w:r w:rsidRPr="006B105D">
        <w:rPr>
          <w:i/>
          <w:szCs w:val="24"/>
        </w:rPr>
        <w:t>17</w:t>
      </w:r>
      <w:r w:rsidRPr="006B105D">
        <w:rPr>
          <w:szCs w:val="24"/>
        </w:rPr>
        <w:t>(6), 1410-1438.</w:t>
      </w:r>
    </w:p>
    <w:p w14:paraId="34777F95" w14:textId="1F3EA483" w:rsidR="00B04F35" w:rsidRPr="006B105D" w:rsidRDefault="00BF3A9C" w:rsidP="0026746C">
      <w:pPr>
        <w:pStyle w:val="BodyText"/>
        <w:ind w:left="1134" w:right="-1" w:hanging="1134"/>
      </w:pPr>
      <w:proofErr w:type="gramStart"/>
      <w:r w:rsidRPr="006B105D">
        <w:t>Olutola,</w:t>
      </w:r>
      <w:r w:rsidRPr="006B105D">
        <w:rPr>
          <w:spacing w:val="-3"/>
        </w:rPr>
        <w:t xml:space="preserve"> </w:t>
      </w:r>
      <w:r w:rsidRPr="006B105D">
        <w:t>T.,</w:t>
      </w:r>
      <w:r w:rsidRPr="006B105D">
        <w:rPr>
          <w:spacing w:val="-9"/>
        </w:rPr>
        <w:t xml:space="preserve"> </w:t>
      </w:r>
      <w:r w:rsidRPr="006B105D">
        <w:t>Balen,</w:t>
      </w:r>
      <w:r w:rsidRPr="006B105D">
        <w:rPr>
          <w:spacing w:val="-4"/>
        </w:rPr>
        <w:t xml:space="preserve"> </w:t>
      </w:r>
      <w:r w:rsidRPr="006B105D">
        <w:t>J.,</w:t>
      </w:r>
      <w:r w:rsidRPr="006B105D">
        <w:rPr>
          <w:spacing w:val="-9"/>
        </w:rPr>
        <w:t xml:space="preserve"> </w:t>
      </w:r>
      <w:r w:rsidRPr="006B105D">
        <w:t>Lotisa,</w:t>
      </w:r>
      <w:r w:rsidRPr="006B105D">
        <w:rPr>
          <w:spacing w:val="-9"/>
        </w:rPr>
        <w:t xml:space="preserve"> </w:t>
      </w:r>
      <w:r w:rsidRPr="006B105D">
        <w:t>V.,</w:t>
      </w:r>
      <w:r w:rsidRPr="006B105D">
        <w:rPr>
          <w:spacing w:val="-9"/>
        </w:rPr>
        <w:t xml:space="preserve"> </w:t>
      </w:r>
      <w:r w:rsidRPr="006B105D">
        <w:t>Johnima,</w:t>
      </w:r>
      <w:r w:rsidRPr="006B105D">
        <w:rPr>
          <w:spacing w:val="-9"/>
        </w:rPr>
        <w:t xml:space="preserve"> </w:t>
      </w:r>
      <w:r w:rsidRPr="006B105D">
        <w:t>A.,</w:t>
      </w:r>
      <w:r w:rsidRPr="006B105D">
        <w:rPr>
          <w:spacing w:val="-3"/>
        </w:rPr>
        <w:t xml:space="preserve"> </w:t>
      </w:r>
      <w:r w:rsidRPr="006B105D">
        <w:t>&amp;</w:t>
      </w:r>
      <w:r w:rsidRPr="006B105D">
        <w:rPr>
          <w:spacing w:val="-10"/>
        </w:rPr>
        <w:t xml:space="preserve"> </w:t>
      </w:r>
      <w:r w:rsidRPr="006B105D">
        <w:t>Browndi,</w:t>
      </w:r>
      <w:r w:rsidRPr="006B105D">
        <w:rPr>
          <w:spacing w:val="-9"/>
        </w:rPr>
        <w:t xml:space="preserve"> </w:t>
      </w:r>
      <w:r w:rsidRPr="006B105D">
        <w:t>I.</w:t>
      </w:r>
      <w:r w:rsidRPr="006B105D">
        <w:rPr>
          <w:spacing w:val="-8"/>
        </w:rPr>
        <w:t xml:space="preserve"> </w:t>
      </w:r>
      <w:r w:rsidRPr="006B105D">
        <w:t>(2023).</w:t>
      </w:r>
      <w:proofErr w:type="gramEnd"/>
      <w:r w:rsidRPr="006B105D">
        <w:rPr>
          <w:spacing w:val="-3"/>
        </w:rPr>
        <w:t xml:space="preserve"> </w:t>
      </w:r>
      <w:proofErr w:type="gramStart"/>
      <w:r w:rsidRPr="006B105D">
        <w:t>The intermediate</w:t>
      </w:r>
      <w:r w:rsidRPr="006B105D">
        <w:rPr>
          <w:spacing w:val="-5"/>
        </w:rPr>
        <w:t xml:space="preserve"> </w:t>
      </w:r>
      <w:r w:rsidRPr="006B105D">
        <w:t>function</w:t>
      </w:r>
      <w:r w:rsidRPr="006B105D">
        <w:rPr>
          <w:spacing w:val="-9"/>
        </w:rPr>
        <w:t xml:space="preserve"> </w:t>
      </w:r>
      <w:r w:rsidRPr="006B105D">
        <w:t>of sustainable, dynamic capabilities in the association between social customer relationship management and sustainable competitive advantage.</w:t>
      </w:r>
      <w:proofErr w:type="gramEnd"/>
      <w:r w:rsidRPr="006B105D">
        <w:t xml:space="preserve"> </w:t>
      </w:r>
      <w:r w:rsidRPr="006B105D">
        <w:rPr>
          <w:i/>
        </w:rPr>
        <w:t>Asian Journal of Basic and Applied Sciences</w:t>
      </w:r>
      <w:r w:rsidRPr="006B105D">
        <w:t xml:space="preserve">, </w:t>
      </w:r>
      <w:r w:rsidRPr="006B105D">
        <w:rPr>
          <w:i/>
        </w:rPr>
        <w:t>10</w:t>
      </w:r>
      <w:r w:rsidRPr="006B105D">
        <w:t>(2023), 97-104.</w:t>
      </w:r>
    </w:p>
    <w:p w14:paraId="4139E9D1" w14:textId="5BA9A121" w:rsidR="00025B44" w:rsidRPr="006B105D" w:rsidRDefault="00025B44" w:rsidP="009D0C12">
      <w:pPr>
        <w:pStyle w:val="NormalWeb"/>
        <w:spacing w:before="0" w:after="0" w:line="480" w:lineRule="auto"/>
        <w:ind w:left="1134" w:hanging="1134"/>
        <w:rPr>
          <w:rFonts w:ascii="Times New Roman" w:hAnsi="Times New Roman" w:cs="Times New Roman"/>
          <w:szCs w:val="24"/>
          <w:shd w:val="clear" w:color="auto" w:fill="FFFFFF"/>
        </w:rPr>
      </w:pPr>
      <w:r w:rsidRPr="006B105D">
        <w:rPr>
          <w:rFonts w:ascii="Times New Roman" w:hAnsi="Times New Roman" w:cs="Times New Roman"/>
          <w:szCs w:val="24"/>
          <w:shd w:val="clear" w:color="auto" w:fill="FFFFFF"/>
        </w:rPr>
        <w:t xml:space="preserve">Omar, K. M. (2016). </w:t>
      </w:r>
      <w:proofErr w:type="gramStart"/>
      <w:r w:rsidRPr="006B105D">
        <w:rPr>
          <w:rFonts w:ascii="Times New Roman" w:hAnsi="Times New Roman" w:cs="Times New Roman"/>
          <w:szCs w:val="24"/>
          <w:shd w:val="clear" w:color="auto" w:fill="FFFFFF"/>
        </w:rPr>
        <w:t>The moderating roles of selling skills and knowledge on the customer satisfaction and the organization performance.</w:t>
      </w:r>
      <w:proofErr w:type="gramEnd"/>
      <w:r w:rsidRPr="006B105D">
        <w:rPr>
          <w:rFonts w:ascii="Times New Roman" w:hAnsi="Times New Roman" w:cs="Times New Roman"/>
          <w:szCs w:val="24"/>
          <w:shd w:val="clear" w:color="auto" w:fill="FFFFFF"/>
        </w:rPr>
        <w:t> </w:t>
      </w:r>
      <w:r w:rsidRPr="006B105D">
        <w:rPr>
          <w:rFonts w:ascii="Times New Roman" w:hAnsi="Times New Roman" w:cs="Times New Roman"/>
          <w:i/>
          <w:iCs/>
          <w:szCs w:val="24"/>
          <w:shd w:val="clear" w:color="auto" w:fill="FFFFFF"/>
        </w:rPr>
        <w:t>American Journal of Economics</w:t>
      </w:r>
      <w:r w:rsidRPr="006B105D">
        <w:rPr>
          <w:rFonts w:ascii="Times New Roman" w:hAnsi="Times New Roman" w:cs="Times New Roman"/>
          <w:szCs w:val="24"/>
          <w:shd w:val="clear" w:color="auto" w:fill="FFFFFF"/>
        </w:rPr>
        <w:t>, </w:t>
      </w:r>
      <w:r w:rsidRPr="006B105D">
        <w:rPr>
          <w:rFonts w:ascii="Times New Roman" w:hAnsi="Times New Roman" w:cs="Times New Roman"/>
          <w:i/>
          <w:iCs/>
          <w:szCs w:val="24"/>
          <w:shd w:val="clear" w:color="auto" w:fill="FFFFFF"/>
        </w:rPr>
        <w:t>6</w:t>
      </w:r>
      <w:r w:rsidRPr="006B105D">
        <w:rPr>
          <w:rFonts w:ascii="Times New Roman" w:hAnsi="Times New Roman" w:cs="Times New Roman"/>
          <w:szCs w:val="24"/>
          <w:shd w:val="clear" w:color="auto" w:fill="FFFFFF"/>
        </w:rPr>
        <w:t>(3), 158-170.</w:t>
      </w:r>
    </w:p>
    <w:p w14:paraId="54C5845D" w14:textId="7F1C4648" w:rsidR="00435F22" w:rsidRPr="006B105D" w:rsidRDefault="00BF3A9C" w:rsidP="00EE3B99">
      <w:pPr>
        <w:ind w:left="1134" w:right="-1" w:hanging="1134"/>
        <w:rPr>
          <w:szCs w:val="24"/>
        </w:rPr>
      </w:pPr>
      <w:r w:rsidRPr="006B105D">
        <w:rPr>
          <w:szCs w:val="24"/>
        </w:rPr>
        <w:t xml:space="preserve">Omari, M. Z. (2015). </w:t>
      </w:r>
      <w:proofErr w:type="gramStart"/>
      <w:r w:rsidRPr="006B105D">
        <w:rPr>
          <w:i/>
          <w:szCs w:val="24"/>
        </w:rPr>
        <w:t xml:space="preserve">Analysis of production and marketing of Round Potatoes in Mbulu and Babati districts in Tanzania </w:t>
      </w:r>
      <w:r w:rsidRPr="006B105D">
        <w:rPr>
          <w:szCs w:val="24"/>
        </w:rPr>
        <w:t>(Doctoral dissertation, Sokoine University of Agriculture).</w:t>
      </w:r>
      <w:proofErr w:type="gramEnd"/>
    </w:p>
    <w:p w14:paraId="59A7BE00" w14:textId="77777777" w:rsidR="00B04F35" w:rsidRPr="006B105D" w:rsidRDefault="00BF3A9C" w:rsidP="0026746C">
      <w:pPr>
        <w:pStyle w:val="BodyText"/>
        <w:ind w:left="1134" w:right="-1" w:hanging="1134"/>
      </w:pPr>
      <w:r w:rsidRPr="006B105D">
        <w:t>Osman,</w:t>
      </w:r>
      <w:r w:rsidRPr="006B105D">
        <w:rPr>
          <w:spacing w:val="-15"/>
        </w:rPr>
        <w:t xml:space="preserve"> </w:t>
      </w:r>
      <w:r w:rsidRPr="006B105D">
        <w:t>S.,</w:t>
      </w:r>
      <w:r w:rsidRPr="006B105D">
        <w:rPr>
          <w:spacing w:val="-13"/>
        </w:rPr>
        <w:t xml:space="preserve"> </w:t>
      </w:r>
      <w:r w:rsidRPr="006B105D">
        <w:t>Mohammad,</w:t>
      </w:r>
      <w:r w:rsidRPr="006B105D">
        <w:rPr>
          <w:spacing w:val="-13"/>
        </w:rPr>
        <w:t xml:space="preserve"> </w:t>
      </w:r>
      <w:r w:rsidRPr="006B105D">
        <w:t>S.,</w:t>
      </w:r>
      <w:r w:rsidRPr="006B105D">
        <w:rPr>
          <w:spacing w:val="-13"/>
        </w:rPr>
        <w:t xml:space="preserve"> </w:t>
      </w:r>
      <w:r w:rsidRPr="006B105D">
        <w:t>Abu,</w:t>
      </w:r>
      <w:r w:rsidRPr="006B105D">
        <w:rPr>
          <w:spacing w:val="-13"/>
        </w:rPr>
        <w:t xml:space="preserve"> </w:t>
      </w:r>
      <w:r w:rsidRPr="006B105D">
        <w:t>M.</w:t>
      </w:r>
      <w:r w:rsidRPr="006B105D">
        <w:rPr>
          <w:spacing w:val="-13"/>
        </w:rPr>
        <w:t xml:space="preserve"> </w:t>
      </w:r>
      <w:r w:rsidRPr="006B105D">
        <w:t>S.,</w:t>
      </w:r>
      <w:r w:rsidRPr="006B105D">
        <w:rPr>
          <w:spacing w:val="-13"/>
        </w:rPr>
        <w:t xml:space="preserve"> </w:t>
      </w:r>
      <w:r w:rsidRPr="006B105D">
        <w:t>Mokhtar,</w:t>
      </w:r>
      <w:r w:rsidRPr="006B105D">
        <w:rPr>
          <w:spacing w:val="-12"/>
        </w:rPr>
        <w:t xml:space="preserve"> </w:t>
      </w:r>
      <w:r w:rsidRPr="006B105D">
        <w:t>M.,</w:t>
      </w:r>
      <w:r w:rsidRPr="006B105D">
        <w:rPr>
          <w:spacing w:val="-15"/>
        </w:rPr>
        <w:t xml:space="preserve"> </w:t>
      </w:r>
      <w:r w:rsidRPr="006B105D">
        <w:t>Ahmad,</w:t>
      </w:r>
      <w:r w:rsidRPr="006B105D">
        <w:rPr>
          <w:spacing w:val="-13"/>
        </w:rPr>
        <w:t xml:space="preserve"> </w:t>
      </w:r>
      <w:r w:rsidRPr="006B105D">
        <w:t>J.,</w:t>
      </w:r>
      <w:r w:rsidRPr="006B105D">
        <w:rPr>
          <w:spacing w:val="-13"/>
        </w:rPr>
        <w:t xml:space="preserve"> </w:t>
      </w:r>
      <w:r w:rsidRPr="006B105D">
        <w:t>Ismail,</w:t>
      </w:r>
      <w:r w:rsidRPr="006B105D">
        <w:rPr>
          <w:spacing w:val="-13"/>
        </w:rPr>
        <w:t xml:space="preserve"> </w:t>
      </w:r>
      <w:r w:rsidRPr="006B105D">
        <w:t>N.,</w:t>
      </w:r>
      <w:r w:rsidRPr="006B105D">
        <w:rPr>
          <w:spacing w:val="-13"/>
        </w:rPr>
        <w:t xml:space="preserve"> </w:t>
      </w:r>
      <w:r w:rsidRPr="006B105D">
        <w:t>&amp;</w:t>
      </w:r>
      <w:r w:rsidRPr="006B105D">
        <w:rPr>
          <w:spacing w:val="-14"/>
        </w:rPr>
        <w:t xml:space="preserve"> </w:t>
      </w:r>
      <w:r w:rsidRPr="006B105D">
        <w:t>Jambari,</w:t>
      </w:r>
      <w:r w:rsidRPr="006B105D">
        <w:rPr>
          <w:spacing w:val="-13"/>
        </w:rPr>
        <w:t xml:space="preserve"> </w:t>
      </w:r>
      <w:r w:rsidRPr="006B105D">
        <w:t>H.</w:t>
      </w:r>
      <w:r w:rsidRPr="006B105D">
        <w:rPr>
          <w:spacing w:val="-13"/>
        </w:rPr>
        <w:t xml:space="preserve"> </w:t>
      </w:r>
      <w:r w:rsidRPr="006B105D">
        <w:t xml:space="preserve">(2018). Inductive, deductive and abductive approaches in generating new ideas: A modified grounded theory study. </w:t>
      </w:r>
      <w:proofErr w:type="gramStart"/>
      <w:r w:rsidRPr="006B105D">
        <w:rPr>
          <w:i/>
        </w:rPr>
        <w:t>Advanced Science Letters</w:t>
      </w:r>
      <w:r w:rsidRPr="006B105D">
        <w:t xml:space="preserve">, </w:t>
      </w:r>
      <w:r w:rsidRPr="006B105D">
        <w:rPr>
          <w:i/>
        </w:rPr>
        <w:t>24</w:t>
      </w:r>
      <w:r w:rsidRPr="006B105D">
        <w:t>(4), 2378-2381.</w:t>
      </w:r>
      <w:proofErr w:type="gramEnd"/>
    </w:p>
    <w:p w14:paraId="1330E503" w14:textId="77777777" w:rsidR="00B04F35" w:rsidRPr="006B105D" w:rsidRDefault="00BF3A9C" w:rsidP="0026746C">
      <w:pPr>
        <w:ind w:left="1134" w:right="-1" w:hanging="1134"/>
        <w:rPr>
          <w:szCs w:val="24"/>
        </w:rPr>
      </w:pPr>
      <w:r w:rsidRPr="006B105D">
        <w:rPr>
          <w:szCs w:val="24"/>
        </w:rPr>
        <w:t>Owomoyela,</w:t>
      </w:r>
      <w:r w:rsidRPr="006B105D">
        <w:rPr>
          <w:spacing w:val="-2"/>
          <w:szCs w:val="24"/>
        </w:rPr>
        <w:t xml:space="preserve"> </w:t>
      </w:r>
      <w:r w:rsidRPr="006B105D">
        <w:rPr>
          <w:szCs w:val="24"/>
        </w:rPr>
        <w:t>S.K;</w:t>
      </w:r>
      <w:r w:rsidRPr="006B105D">
        <w:rPr>
          <w:spacing w:val="-4"/>
          <w:szCs w:val="24"/>
        </w:rPr>
        <w:t xml:space="preserve"> </w:t>
      </w:r>
      <w:r w:rsidRPr="006B105D">
        <w:rPr>
          <w:szCs w:val="24"/>
        </w:rPr>
        <w:t>Oyenyinyi</w:t>
      </w:r>
      <w:r w:rsidRPr="006B105D">
        <w:rPr>
          <w:spacing w:val="-4"/>
          <w:szCs w:val="24"/>
        </w:rPr>
        <w:t xml:space="preserve"> </w:t>
      </w:r>
      <w:r w:rsidRPr="006B105D">
        <w:rPr>
          <w:szCs w:val="24"/>
        </w:rPr>
        <w:t>K.O</w:t>
      </w:r>
      <w:r w:rsidRPr="006B105D">
        <w:rPr>
          <w:spacing w:val="-1"/>
          <w:szCs w:val="24"/>
        </w:rPr>
        <w:t xml:space="preserve"> </w:t>
      </w:r>
      <w:r w:rsidRPr="006B105D">
        <w:rPr>
          <w:szCs w:val="24"/>
        </w:rPr>
        <w:t>&amp;</w:t>
      </w:r>
      <w:r w:rsidRPr="006B105D">
        <w:rPr>
          <w:spacing w:val="-4"/>
          <w:szCs w:val="24"/>
        </w:rPr>
        <w:t xml:space="preserve"> </w:t>
      </w:r>
      <w:r w:rsidRPr="006B105D">
        <w:rPr>
          <w:szCs w:val="24"/>
        </w:rPr>
        <w:t>Ola</w:t>
      </w:r>
      <w:proofErr w:type="gramStart"/>
      <w:r w:rsidRPr="006B105D">
        <w:rPr>
          <w:szCs w:val="24"/>
        </w:rPr>
        <w:t>,O.S</w:t>
      </w:r>
      <w:proofErr w:type="gramEnd"/>
      <w:r w:rsidRPr="006B105D">
        <w:rPr>
          <w:szCs w:val="24"/>
        </w:rPr>
        <w:t>.</w:t>
      </w:r>
      <w:r w:rsidRPr="006B105D">
        <w:rPr>
          <w:spacing w:val="-2"/>
          <w:szCs w:val="24"/>
        </w:rPr>
        <w:t xml:space="preserve"> </w:t>
      </w:r>
      <w:r w:rsidRPr="006B105D">
        <w:rPr>
          <w:szCs w:val="24"/>
        </w:rPr>
        <w:t>(2013).</w:t>
      </w:r>
      <w:r w:rsidRPr="006B105D">
        <w:rPr>
          <w:spacing w:val="40"/>
          <w:szCs w:val="24"/>
        </w:rPr>
        <w:t xml:space="preserve"> </w:t>
      </w:r>
      <w:proofErr w:type="gramStart"/>
      <w:r w:rsidRPr="006B105D">
        <w:rPr>
          <w:szCs w:val="24"/>
        </w:rPr>
        <w:t>Investigation the impact of</w:t>
      </w:r>
      <w:r w:rsidRPr="006B105D">
        <w:rPr>
          <w:spacing w:val="-2"/>
          <w:szCs w:val="24"/>
        </w:rPr>
        <w:t xml:space="preserve"> </w:t>
      </w:r>
      <w:r w:rsidRPr="006B105D">
        <w:rPr>
          <w:szCs w:val="24"/>
        </w:rPr>
        <w:t>marketing</w:t>
      </w:r>
      <w:r w:rsidRPr="006B105D">
        <w:rPr>
          <w:spacing w:val="-2"/>
          <w:szCs w:val="24"/>
        </w:rPr>
        <w:t xml:space="preserve"> </w:t>
      </w:r>
      <w:r w:rsidRPr="006B105D">
        <w:rPr>
          <w:szCs w:val="24"/>
        </w:rPr>
        <w:t>mix element in consumer loyalty; an empirical study on Nigeria Breweries.</w:t>
      </w:r>
      <w:proofErr w:type="gramEnd"/>
      <w:r w:rsidRPr="006B105D">
        <w:rPr>
          <w:szCs w:val="24"/>
        </w:rPr>
        <w:t xml:space="preserve"> </w:t>
      </w:r>
      <w:proofErr w:type="gramStart"/>
      <w:r w:rsidRPr="006B105D">
        <w:rPr>
          <w:i/>
          <w:szCs w:val="24"/>
        </w:rPr>
        <w:t>Interdisciplinary journal of contemporary research in Business 49</w:t>
      </w:r>
      <w:r w:rsidRPr="006B105D">
        <w:rPr>
          <w:szCs w:val="24"/>
        </w:rPr>
        <w:t>(11), 309-319.</w:t>
      </w:r>
      <w:proofErr w:type="gramEnd"/>
    </w:p>
    <w:p w14:paraId="55CE63DA" w14:textId="77777777" w:rsidR="00B04F35" w:rsidRPr="006B105D" w:rsidRDefault="00BF3A9C" w:rsidP="0026746C">
      <w:pPr>
        <w:ind w:left="1134" w:right="-1" w:hanging="1134"/>
        <w:rPr>
          <w:szCs w:val="24"/>
        </w:rPr>
      </w:pPr>
      <w:r w:rsidRPr="006B105D">
        <w:rPr>
          <w:szCs w:val="24"/>
        </w:rPr>
        <w:t xml:space="preserve">Ozili, P. K. (2023). </w:t>
      </w:r>
      <w:proofErr w:type="gramStart"/>
      <w:r w:rsidRPr="006B105D">
        <w:rPr>
          <w:szCs w:val="24"/>
        </w:rPr>
        <w:t xml:space="preserve">The acceptable R-square in empirical modelling for social </w:t>
      </w:r>
      <w:r w:rsidRPr="006B105D">
        <w:rPr>
          <w:szCs w:val="24"/>
        </w:rPr>
        <w:lastRenderedPageBreak/>
        <w:t>science research.</w:t>
      </w:r>
      <w:proofErr w:type="gramEnd"/>
      <w:r w:rsidRPr="006B105D">
        <w:rPr>
          <w:szCs w:val="24"/>
        </w:rPr>
        <w:t xml:space="preserve"> In</w:t>
      </w:r>
      <w:r w:rsidRPr="006B105D">
        <w:rPr>
          <w:spacing w:val="-2"/>
          <w:szCs w:val="24"/>
        </w:rPr>
        <w:t xml:space="preserve"> </w:t>
      </w:r>
      <w:r w:rsidRPr="006B105D">
        <w:rPr>
          <w:i/>
          <w:szCs w:val="24"/>
        </w:rPr>
        <w:t xml:space="preserve">Social research methodology and publishing results: A guide to non-native English speakers </w:t>
      </w:r>
      <w:r w:rsidRPr="006B105D">
        <w:rPr>
          <w:szCs w:val="24"/>
        </w:rPr>
        <w:t xml:space="preserve">(134-143). </w:t>
      </w:r>
      <w:proofErr w:type="gramStart"/>
      <w:r w:rsidRPr="006B105D">
        <w:rPr>
          <w:szCs w:val="24"/>
        </w:rPr>
        <w:t>IGI Global.</w:t>
      </w:r>
      <w:proofErr w:type="gramEnd"/>
    </w:p>
    <w:p w14:paraId="69D99223" w14:textId="77777777" w:rsidR="00B04F35" w:rsidRPr="006B105D" w:rsidRDefault="00BF3A9C" w:rsidP="0026746C">
      <w:pPr>
        <w:ind w:left="1134" w:right="-1" w:hanging="1134"/>
        <w:rPr>
          <w:szCs w:val="24"/>
        </w:rPr>
      </w:pPr>
      <w:proofErr w:type="gramStart"/>
      <w:r w:rsidRPr="006B105D">
        <w:rPr>
          <w:szCs w:val="24"/>
        </w:rPr>
        <w:t>Panagopoulos, N. G., &amp; Avlonitis, G. J. (2010).</w:t>
      </w:r>
      <w:proofErr w:type="gramEnd"/>
      <w:r w:rsidRPr="006B105D">
        <w:rPr>
          <w:szCs w:val="24"/>
        </w:rPr>
        <w:t xml:space="preserve"> Performance implications of sales strategy: the moderating effects of leadership and environment. </w:t>
      </w:r>
      <w:r w:rsidRPr="006B105D">
        <w:rPr>
          <w:i/>
          <w:szCs w:val="24"/>
        </w:rPr>
        <w:t>International Journal of Research in Marketing</w:t>
      </w:r>
      <w:r w:rsidRPr="006B105D">
        <w:rPr>
          <w:szCs w:val="24"/>
        </w:rPr>
        <w:t xml:space="preserve">, </w:t>
      </w:r>
      <w:r w:rsidRPr="006B105D">
        <w:rPr>
          <w:i/>
          <w:szCs w:val="24"/>
        </w:rPr>
        <w:t>27</w:t>
      </w:r>
      <w:r w:rsidRPr="006B105D">
        <w:rPr>
          <w:szCs w:val="24"/>
        </w:rPr>
        <w:t>(1), 46-57.</w:t>
      </w:r>
    </w:p>
    <w:p w14:paraId="5AC830CA" w14:textId="77777777" w:rsidR="00B04F35" w:rsidRPr="006B105D" w:rsidRDefault="00BF3A9C" w:rsidP="0026746C">
      <w:pPr>
        <w:pStyle w:val="BodyText"/>
        <w:ind w:left="1134" w:right="-1" w:hanging="1134"/>
      </w:pPr>
      <w:proofErr w:type="gramStart"/>
      <w:r w:rsidRPr="006B105D">
        <w:t>Pandey,</w:t>
      </w:r>
      <w:r w:rsidRPr="006B105D">
        <w:rPr>
          <w:spacing w:val="-1"/>
        </w:rPr>
        <w:t xml:space="preserve"> </w:t>
      </w:r>
      <w:r w:rsidRPr="006B105D">
        <w:t>Sudobh</w:t>
      </w:r>
      <w:r w:rsidRPr="006B105D">
        <w:rPr>
          <w:spacing w:val="-1"/>
        </w:rPr>
        <w:t xml:space="preserve"> </w:t>
      </w:r>
      <w:r w:rsidRPr="006B105D">
        <w:t>Kumar,</w:t>
      </w:r>
      <w:r w:rsidRPr="006B105D">
        <w:rPr>
          <w:spacing w:val="-1"/>
        </w:rPr>
        <w:t xml:space="preserve"> </w:t>
      </w:r>
      <w:r w:rsidRPr="006B105D">
        <w:t>and</w:t>
      </w:r>
      <w:r w:rsidRPr="006B105D">
        <w:rPr>
          <w:spacing w:val="-1"/>
        </w:rPr>
        <w:t xml:space="preserve"> </w:t>
      </w:r>
      <w:r w:rsidRPr="006B105D">
        <w:t>Debabrata</w:t>
      </w:r>
      <w:r w:rsidRPr="006B105D">
        <w:rPr>
          <w:spacing w:val="-2"/>
        </w:rPr>
        <w:t xml:space="preserve"> </w:t>
      </w:r>
      <w:r w:rsidRPr="006B105D">
        <w:t>Sarkar.</w:t>
      </w:r>
      <w:proofErr w:type="gramEnd"/>
      <w:r w:rsidRPr="006B105D">
        <w:rPr>
          <w:spacing w:val="-1"/>
        </w:rPr>
        <w:t xml:space="preserve"> </w:t>
      </w:r>
      <w:r w:rsidRPr="006B105D">
        <w:t>"Potato</w:t>
      </w:r>
      <w:r w:rsidRPr="006B105D">
        <w:rPr>
          <w:spacing w:val="-1"/>
        </w:rPr>
        <w:t xml:space="preserve"> </w:t>
      </w:r>
      <w:r w:rsidRPr="006B105D">
        <w:t>in</w:t>
      </w:r>
      <w:r w:rsidRPr="006B105D">
        <w:rPr>
          <w:spacing w:val="-1"/>
        </w:rPr>
        <w:t xml:space="preserve"> </w:t>
      </w:r>
      <w:r w:rsidRPr="006B105D">
        <w:t>India:</w:t>
      </w:r>
      <w:r w:rsidRPr="006B105D">
        <w:rPr>
          <w:spacing w:val="-2"/>
        </w:rPr>
        <w:t xml:space="preserve"> </w:t>
      </w:r>
      <w:r w:rsidRPr="006B105D">
        <w:t>Emerging</w:t>
      </w:r>
      <w:r w:rsidRPr="006B105D">
        <w:rPr>
          <w:spacing w:val="-1"/>
        </w:rPr>
        <w:t xml:space="preserve"> </w:t>
      </w:r>
      <w:r w:rsidRPr="006B105D">
        <w:t xml:space="preserve">trends and challenges in the new millennium." </w:t>
      </w:r>
      <w:proofErr w:type="gramStart"/>
      <w:r w:rsidRPr="006B105D">
        <w:rPr>
          <w:i/>
        </w:rPr>
        <w:t xml:space="preserve">Potato Journal </w:t>
      </w:r>
      <w:r w:rsidRPr="006B105D">
        <w:t>32, 3-4 (2005).</w:t>
      </w:r>
      <w:proofErr w:type="gramEnd"/>
    </w:p>
    <w:p w14:paraId="4D049AAF" w14:textId="77777777" w:rsidR="00B04F35" w:rsidRPr="006B105D" w:rsidRDefault="00BF3A9C" w:rsidP="0026746C">
      <w:pPr>
        <w:pStyle w:val="BodyText"/>
        <w:ind w:left="1134" w:right="-1" w:hanging="1134"/>
      </w:pPr>
      <w:proofErr w:type="gramStart"/>
      <w:r w:rsidRPr="006B105D">
        <w:t>Parboteeah, P., &amp; El-Farr, H. (2023).</w:t>
      </w:r>
      <w:proofErr w:type="gramEnd"/>
      <w:r w:rsidRPr="006B105D">
        <w:t xml:space="preserve"> </w:t>
      </w:r>
      <w:proofErr w:type="gramStart"/>
      <w:r w:rsidRPr="006B105D">
        <w:rPr>
          <w:i/>
        </w:rPr>
        <w:t>Resource-based theory</w:t>
      </w:r>
      <w:r w:rsidRPr="006B105D">
        <w:t>.</w:t>
      </w:r>
      <w:proofErr w:type="gramEnd"/>
      <w:r w:rsidRPr="006B105D">
        <w:t xml:space="preserve"> </w:t>
      </w:r>
      <w:hyperlink r:id="rId29">
        <w:r w:rsidRPr="006B105D">
          <w:t>https://sk.sagepub.com/foundations/resource-based-theory?format=practice,</w:t>
        </w:r>
      </w:hyperlink>
      <w:r w:rsidRPr="006B105D">
        <w:t xml:space="preserve"> 20/12/2023</w:t>
      </w:r>
    </w:p>
    <w:p w14:paraId="44AF1B98" w14:textId="77777777" w:rsidR="00B04F35" w:rsidRPr="006B105D" w:rsidRDefault="00BF3A9C" w:rsidP="0026746C">
      <w:pPr>
        <w:ind w:left="1134" w:right="-1" w:hanging="1134"/>
        <w:rPr>
          <w:szCs w:val="24"/>
        </w:rPr>
      </w:pPr>
      <w:proofErr w:type="gramStart"/>
      <w:r w:rsidRPr="006B105D">
        <w:rPr>
          <w:szCs w:val="24"/>
        </w:rPr>
        <w:t>Piçarra,</w:t>
      </w:r>
      <w:r w:rsidRPr="006B105D">
        <w:rPr>
          <w:spacing w:val="72"/>
          <w:szCs w:val="24"/>
        </w:rPr>
        <w:t xml:space="preserve"> </w:t>
      </w:r>
      <w:r w:rsidRPr="006B105D">
        <w:rPr>
          <w:szCs w:val="24"/>
        </w:rPr>
        <w:t>C.,</w:t>
      </w:r>
      <w:r w:rsidRPr="006B105D">
        <w:rPr>
          <w:spacing w:val="77"/>
          <w:szCs w:val="24"/>
        </w:rPr>
        <w:t xml:space="preserve"> </w:t>
      </w:r>
      <w:r w:rsidRPr="006B105D">
        <w:rPr>
          <w:szCs w:val="24"/>
        </w:rPr>
        <w:t>&amp;</w:t>
      </w:r>
      <w:r w:rsidRPr="006B105D">
        <w:rPr>
          <w:spacing w:val="71"/>
          <w:szCs w:val="24"/>
        </w:rPr>
        <w:t xml:space="preserve"> </w:t>
      </w:r>
      <w:r w:rsidRPr="006B105D">
        <w:rPr>
          <w:szCs w:val="24"/>
        </w:rPr>
        <w:t>Glocker,</w:t>
      </w:r>
      <w:r w:rsidRPr="006B105D">
        <w:rPr>
          <w:spacing w:val="72"/>
          <w:szCs w:val="24"/>
        </w:rPr>
        <w:t xml:space="preserve"> </w:t>
      </w:r>
      <w:r w:rsidRPr="006B105D">
        <w:rPr>
          <w:szCs w:val="24"/>
        </w:rPr>
        <w:t>B.</w:t>
      </w:r>
      <w:r w:rsidRPr="006B105D">
        <w:rPr>
          <w:spacing w:val="72"/>
          <w:szCs w:val="24"/>
        </w:rPr>
        <w:t xml:space="preserve"> </w:t>
      </w:r>
      <w:r w:rsidRPr="006B105D">
        <w:rPr>
          <w:szCs w:val="24"/>
        </w:rPr>
        <w:t>(2023).</w:t>
      </w:r>
      <w:proofErr w:type="gramEnd"/>
      <w:r w:rsidRPr="006B105D">
        <w:rPr>
          <w:spacing w:val="77"/>
          <w:szCs w:val="24"/>
        </w:rPr>
        <w:t xml:space="preserve"> </w:t>
      </w:r>
      <w:proofErr w:type="gramStart"/>
      <w:r w:rsidRPr="006B105D">
        <w:rPr>
          <w:szCs w:val="24"/>
        </w:rPr>
        <w:t>Analyzing</w:t>
      </w:r>
      <w:r w:rsidRPr="006B105D">
        <w:rPr>
          <w:spacing w:val="72"/>
          <w:szCs w:val="24"/>
        </w:rPr>
        <w:t xml:space="preserve"> </w:t>
      </w:r>
      <w:r w:rsidRPr="006B105D">
        <w:rPr>
          <w:szCs w:val="24"/>
        </w:rPr>
        <w:t>race</w:t>
      </w:r>
      <w:r w:rsidRPr="006B105D">
        <w:rPr>
          <w:spacing w:val="71"/>
          <w:szCs w:val="24"/>
        </w:rPr>
        <w:t xml:space="preserve"> </w:t>
      </w:r>
      <w:r w:rsidRPr="006B105D">
        <w:rPr>
          <w:szCs w:val="24"/>
        </w:rPr>
        <w:t>and</w:t>
      </w:r>
      <w:r w:rsidRPr="006B105D">
        <w:rPr>
          <w:spacing w:val="72"/>
          <w:szCs w:val="24"/>
        </w:rPr>
        <w:t xml:space="preserve"> </w:t>
      </w:r>
      <w:r w:rsidRPr="006B105D">
        <w:rPr>
          <w:szCs w:val="24"/>
        </w:rPr>
        <w:t>sex</w:t>
      </w:r>
      <w:r w:rsidRPr="006B105D">
        <w:rPr>
          <w:spacing w:val="72"/>
          <w:szCs w:val="24"/>
        </w:rPr>
        <w:t xml:space="preserve"> </w:t>
      </w:r>
      <w:r w:rsidRPr="006B105D">
        <w:rPr>
          <w:szCs w:val="24"/>
        </w:rPr>
        <w:t>bias</w:t>
      </w:r>
      <w:r w:rsidRPr="006B105D">
        <w:rPr>
          <w:spacing w:val="74"/>
          <w:szCs w:val="24"/>
        </w:rPr>
        <w:t xml:space="preserve"> </w:t>
      </w:r>
      <w:r w:rsidRPr="006B105D">
        <w:rPr>
          <w:szCs w:val="24"/>
        </w:rPr>
        <w:t>in</w:t>
      </w:r>
      <w:r w:rsidRPr="006B105D">
        <w:rPr>
          <w:spacing w:val="72"/>
          <w:szCs w:val="24"/>
        </w:rPr>
        <w:t xml:space="preserve"> </w:t>
      </w:r>
      <w:r w:rsidRPr="006B105D">
        <w:rPr>
          <w:szCs w:val="24"/>
        </w:rPr>
        <w:t>brain</w:t>
      </w:r>
      <w:r w:rsidRPr="006B105D">
        <w:rPr>
          <w:spacing w:val="72"/>
          <w:szCs w:val="24"/>
        </w:rPr>
        <w:t xml:space="preserve"> </w:t>
      </w:r>
      <w:r w:rsidRPr="006B105D">
        <w:rPr>
          <w:szCs w:val="24"/>
        </w:rPr>
        <w:t>age</w:t>
      </w:r>
      <w:r w:rsidRPr="006B105D">
        <w:rPr>
          <w:spacing w:val="71"/>
          <w:szCs w:val="24"/>
        </w:rPr>
        <w:t xml:space="preserve"> </w:t>
      </w:r>
      <w:r w:rsidRPr="006B105D">
        <w:rPr>
          <w:szCs w:val="24"/>
        </w:rPr>
        <w:t>prediction.</w:t>
      </w:r>
      <w:proofErr w:type="gramEnd"/>
      <w:r w:rsidRPr="006B105D">
        <w:rPr>
          <w:szCs w:val="24"/>
        </w:rPr>
        <w:t xml:space="preserve"> </w:t>
      </w:r>
      <w:proofErr w:type="gramStart"/>
      <w:r w:rsidRPr="006B105D">
        <w:rPr>
          <w:szCs w:val="24"/>
        </w:rPr>
        <w:t>In</w:t>
      </w:r>
      <w:r w:rsidRPr="006B105D">
        <w:rPr>
          <w:spacing w:val="-4"/>
          <w:szCs w:val="24"/>
        </w:rPr>
        <w:t xml:space="preserve"> </w:t>
      </w:r>
      <w:r w:rsidRPr="006B105D">
        <w:rPr>
          <w:i/>
          <w:szCs w:val="24"/>
        </w:rPr>
        <w:t>Workshop on Clinical</w:t>
      </w:r>
      <w:r w:rsidRPr="006B105D">
        <w:rPr>
          <w:i/>
          <w:spacing w:val="-1"/>
          <w:szCs w:val="24"/>
        </w:rPr>
        <w:t xml:space="preserve"> </w:t>
      </w:r>
      <w:r w:rsidRPr="006B105D">
        <w:rPr>
          <w:i/>
          <w:szCs w:val="24"/>
        </w:rPr>
        <w:t>Image-Based Procedures</w:t>
      </w:r>
      <w:r w:rsidRPr="006B105D">
        <w:rPr>
          <w:i/>
          <w:spacing w:val="-1"/>
          <w:szCs w:val="24"/>
        </w:rPr>
        <w:t xml:space="preserve"> </w:t>
      </w:r>
      <w:r w:rsidRPr="006B105D">
        <w:rPr>
          <w:szCs w:val="24"/>
        </w:rPr>
        <w:t>(pp. 194-204).</w:t>
      </w:r>
      <w:proofErr w:type="gramEnd"/>
      <w:r w:rsidRPr="006B105D">
        <w:rPr>
          <w:szCs w:val="24"/>
        </w:rPr>
        <w:t xml:space="preserve"> Cham:</w:t>
      </w:r>
      <w:r w:rsidRPr="006B105D">
        <w:rPr>
          <w:spacing w:val="-1"/>
          <w:szCs w:val="24"/>
        </w:rPr>
        <w:t xml:space="preserve"> </w:t>
      </w:r>
      <w:r w:rsidRPr="006B105D">
        <w:rPr>
          <w:szCs w:val="24"/>
        </w:rPr>
        <w:t xml:space="preserve">Springer Nature </w:t>
      </w:r>
      <w:r w:rsidRPr="006B105D">
        <w:rPr>
          <w:spacing w:val="-2"/>
          <w:szCs w:val="24"/>
        </w:rPr>
        <w:t>Switzerland.</w:t>
      </w:r>
    </w:p>
    <w:p w14:paraId="17BF7EBD" w14:textId="6EFABAFE" w:rsidR="00B04F35" w:rsidRPr="006B105D" w:rsidRDefault="00BF3A9C" w:rsidP="00DE2C3A">
      <w:pPr>
        <w:ind w:left="1134" w:right="-1" w:hanging="1134"/>
        <w:rPr>
          <w:szCs w:val="24"/>
        </w:rPr>
      </w:pPr>
      <w:proofErr w:type="gramStart"/>
      <w:r w:rsidRPr="006B105D">
        <w:rPr>
          <w:szCs w:val="24"/>
        </w:rPr>
        <w:t>Pope, C., &amp; Allen, D. (2020).</w:t>
      </w:r>
      <w:proofErr w:type="gramEnd"/>
      <w:r w:rsidRPr="006B105D">
        <w:rPr>
          <w:szCs w:val="24"/>
        </w:rPr>
        <w:t xml:space="preserve"> </w:t>
      </w:r>
      <w:proofErr w:type="gramStart"/>
      <w:r w:rsidRPr="006B105D">
        <w:rPr>
          <w:szCs w:val="24"/>
        </w:rPr>
        <w:t>Observational methods.</w:t>
      </w:r>
      <w:proofErr w:type="gramEnd"/>
      <w:r w:rsidRPr="006B105D">
        <w:rPr>
          <w:spacing w:val="-1"/>
          <w:szCs w:val="24"/>
        </w:rPr>
        <w:t xml:space="preserve"> </w:t>
      </w:r>
      <w:proofErr w:type="gramStart"/>
      <w:r w:rsidRPr="006B105D">
        <w:rPr>
          <w:i/>
          <w:szCs w:val="24"/>
        </w:rPr>
        <w:t>Qualitative research in health care</w:t>
      </w:r>
      <w:r w:rsidRPr="006B105D">
        <w:rPr>
          <w:szCs w:val="24"/>
        </w:rPr>
        <w:t xml:space="preserve">, </w:t>
      </w:r>
      <w:r w:rsidRPr="006B105D">
        <w:rPr>
          <w:i/>
          <w:szCs w:val="24"/>
        </w:rPr>
        <w:t>4</w:t>
      </w:r>
      <w:r w:rsidRPr="006B105D">
        <w:rPr>
          <w:szCs w:val="24"/>
        </w:rPr>
        <w:t xml:space="preserve">, 67- </w:t>
      </w:r>
      <w:r w:rsidRPr="006B105D">
        <w:rPr>
          <w:spacing w:val="-4"/>
          <w:szCs w:val="24"/>
        </w:rPr>
        <w:t>81.</w:t>
      </w:r>
      <w:proofErr w:type="gramEnd"/>
      <w:r w:rsidR="00DE2C3A" w:rsidRPr="006B105D">
        <w:rPr>
          <w:szCs w:val="24"/>
        </w:rPr>
        <w:t xml:space="preserve"> </w:t>
      </w:r>
      <w:proofErr w:type="gramStart"/>
      <w:r w:rsidRPr="006B105D">
        <w:rPr>
          <w:i/>
          <w:szCs w:val="24"/>
        </w:rPr>
        <w:t>Progress</w:t>
      </w:r>
      <w:r w:rsidRPr="006B105D">
        <w:rPr>
          <w:i/>
          <w:spacing w:val="-4"/>
          <w:szCs w:val="24"/>
        </w:rPr>
        <w:t xml:space="preserve"> </w:t>
      </w:r>
      <w:r w:rsidRPr="006B105D">
        <w:rPr>
          <w:i/>
          <w:szCs w:val="24"/>
        </w:rPr>
        <w:t>Report.</w:t>
      </w:r>
      <w:proofErr w:type="gramEnd"/>
      <w:r w:rsidRPr="006B105D">
        <w:rPr>
          <w:i/>
          <w:spacing w:val="56"/>
          <w:szCs w:val="24"/>
        </w:rPr>
        <w:t xml:space="preserve"> </w:t>
      </w:r>
      <w:r w:rsidRPr="006B105D">
        <w:rPr>
          <w:i/>
          <w:szCs w:val="24"/>
        </w:rPr>
        <w:t>Agricultural</w:t>
      </w:r>
      <w:r w:rsidRPr="006B105D">
        <w:rPr>
          <w:i/>
          <w:spacing w:val="-4"/>
          <w:szCs w:val="24"/>
        </w:rPr>
        <w:t xml:space="preserve"> </w:t>
      </w:r>
      <w:r w:rsidR="002317A2" w:rsidRPr="006B105D">
        <w:rPr>
          <w:i/>
          <w:szCs w:val="24"/>
        </w:rPr>
        <w:t>Marketing</w:t>
      </w:r>
      <w:r w:rsidR="002317A2" w:rsidRPr="006B105D">
        <w:rPr>
          <w:i/>
          <w:spacing w:val="26"/>
          <w:szCs w:val="24"/>
        </w:rPr>
        <w:t xml:space="preserve"> Systems</w:t>
      </w:r>
      <w:r w:rsidRPr="006B105D">
        <w:rPr>
          <w:i/>
          <w:szCs w:val="24"/>
        </w:rPr>
        <w:t xml:space="preserve"> Development</w:t>
      </w:r>
      <w:r w:rsidRPr="006B105D">
        <w:rPr>
          <w:i/>
          <w:spacing w:val="1"/>
          <w:szCs w:val="24"/>
        </w:rPr>
        <w:t xml:space="preserve"> </w:t>
      </w:r>
      <w:r w:rsidRPr="006B105D">
        <w:rPr>
          <w:i/>
          <w:szCs w:val="24"/>
        </w:rPr>
        <w:t>Programme</w:t>
      </w:r>
      <w:r w:rsidRPr="006B105D">
        <w:rPr>
          <w:i/>
          <w:spacing w:val="-4"/>
          <w:szCs w:val="24"/>
        </w:rPr>
        <w:t xml:space="preserve"> </w:t>
      </w:r>
      <w:r w:rsidRPr="006B105D">
        <w:rPr>
          <w:i/>
          <w:spacing w:val="-2"/>
          <w:szCs w:val="24"/>
        </w:rPr>
        <w:t>(AMSDP)</w:t>
      </w:r>
      <w:proofErr w:type="gramStart"/>
      <w:r w:rsidRPr="006B105D">
        <w:rPr>
          <w:i/>
          <w:spacing w:val="-2"/>
          <w:szCs w:val="24"/>
        </w:rPr>
        <w:t>,2009</w:t>
      </w:r>
      <w:proofErr w:type="gramEnd"/>
      <w:r w:rsidRPr="006B105D">
        <w:rPr>
          <w:i/>
          <w:spacing w:val="-2"/>
          <w:szCs w:val="24"/>
        </w:rPr>
        <w:t>.</w:t>
      </w:r>
    </w:p>
    <w:p w14:paraId="286DE2B1" w14:textId="77777777" w:rsidR="00B04F35" w:rsidRPr="006B105D" w:rsidRDefault="00BF3A9C" w:rsidP="0026746C">
      <w:pPr>
        <w:ind w:left="1134" w:right="-1" w:hanging="1134"/>
        <w:rPr>
          <w:szCs w:val="24"/>
        </w:rPr>
      </w:pPr>
      <w:proofErr w:type="gramStart"/>
      <w:r w:rsidRPr="006B105D">
        <w:rPr>
          <w:szCs w:val="24"/>
        </w:rPr>
        <w:t>Rabitti, E., Cavuto, S., Díaz Crescitelli, M. E., Bassi, M. C., &amp; Ghirotto, L. (2024).</w:t>
      </w:r>
      <w:proofErr w:type="gramEnd"/>
      <w:r w:rsidRPr="006B105D">
        <w:rPr>
          <w:szCs w:val="24"/>
        </w:rPr>
        <w:t xml:space="preserve"> Hospice patients’</w:t>
      </w:r>
      <w:r w:rsidRPr="006B105D">
        <w:rPr>
          <w:spacing w:val="80"/>
          <w:szCs w:val="24"/>
        </w:rPr>
        <w:t xml:space="preserve"> </w:t>
      </w:r>
      <w:r w:rsidRPr="006B105D">
        <w:rPr>
          <w:szCs w:val="24"/>
        </w:rPr>
        <w:t>end-of-life</w:t>
      </w:r>
      <w:r w:rsidRPr="006B105D">
        <w:rPr>
          <w:spacing w:val="80"/>
          <w:szCs w:val="24"/>
        </w:rPr>
        <w:t xml:space="preserve"> </w:t>
      </w:r>
      <w:r w:rsidRPr="006B105D">
        <w:rPr>
          <w:szCs w:val="24"/>
        </w:rPr>
        <w:t>dreams</w:t>
      </w:r>
      <w:r w:rsidRPr="006B105D">
        <w:rPr>
          <w:spacing w:val="80"/>
          <w:szCs w:val="24"/>
        </w:rPr>
        <w:t xml:space="preserve"> </w:t>
      </w:r>
      <w:r w:rsidRPr="006B105D">
        <w:rPr>
          <w:szCs w:val="24"/>
        </w:rPr>
        <w:t>and</w:t>
      </w:r>
      <w:r w:rsidRPr="006B105D">
        <w:rPr>
          <w:spacing w:val="80"/>
          <w:szCs w:val="24"/>
        </w:rPr>
        <w:t xml:space="preserve"> </w:t>
      </w:r>
      <w:r w:rsidRPr="006B105D">
        <w:rPr>
          <w:szCs w:val="24"/>
        </w:rPr>
        <w:t>visions:</w:t>
      </w:r>
      <w:r w:rsidRPr="006B105D">
        <w:rPr>
          <w:spacing w:val="80"/>
          <w:szCs w:val="24"/>
        </w:rPr>
        <w:t xml:space="preserve"> </w:t>
      </w:r>
      <w:r w:rsidRPr="006B105D">
        <w:rPr>
          <w:szCs w:val="24"/>
        </w:rPr>
        <w:t>A</w:t>
      </w:r>
      <w:r w:rsidRPr="006B105D">
        <w:rPr>
          <w:spacing w:val="80"/>
          <w:szCs w:val="24"/>
        </w:rPr>
        <w:t xml:space="preserve"> </w:t>
      </w:r>
      <w:r w:rsidRPr="006B105D">
        <w:rPr>
          <w:szCs w:val="24"/>
        </w:rPr>
        <w:t>systematic</w:t>
      </w:r>
      <w:r w:rsidRPr="006B105D">
        <w:rPr>
          <w:spacing w:val="80"/>
          <w:szCs w:val="24"/>
        </w:rPr>
        <w:t xml:space="preserve"> </w:t>
      </w:r>
      <w:r w:rsidRPr="006B105D">
        <w:rPr>
          <w:szCs w:val="24"/>
        </w:rPr>
        <w:t>review</w:t>
      </w:r>
      <w:r w:rsidRPr="006B105D">
        <w:rPr>
          <w:spacing w:val="80"/>
          <w:szCs w:val="24"/>
        </w:rPr>
        <w:t xml:space="preserve"> </w:t>
      </w:r>
      <w:r w:rsidRPr="006B105D">
        <w:rPr>
          <w:szCs w:val="24"/>
        </w:rPr>
        <w:t>of</w:t>
      </w:r>
      <w:r w:rsidRPr="006B105D">
        <w:rPr>
          <w:spacing w:val="80"/>
          <w:szCs w:val="24"/>
        </w:rPr>
        <w:t xml:space="preserve"> </w:t>
      </w:r>
      <w:r w:rsidRPr="006B105D">
        <w:rPr>
          <w:szCs w:val="24"/>
        </w:rPr>
        <w:t xml:space="preserve">qualitative studies. </w:t>
      </w:r>
      <w:r w:rsidRPr="006B105D">
        <w:rPr>
          <w:i/>
          <w:szCs w:val="24"/>
        </w:rPr>
        <w:t>American Journal of Hospice and Palliative Medicine</w:t>
      </w:r>
      <w:r w:rsidRPr="006B105D">
        <w:rPr>
          <w:szCs w:val="24"/>
        </w:rPr>
        <w:t xml:space="preserve">, </w:t>
      </w:r>
      <w:r w:rsidRPr="006B105D">
        <w:rPr>
          <w:i/>
          <w:szCs w:val="24"/>
        </w:rPr>
        <w:t>41</w:t>
      </w:r>
      <w:r w:rsidRPr="006B105D">
        <w:rPr>
          <w:szCs w:val="24"/>
        </w:rPr>
        <w:t>(1), 99-112.</w:t>
      </w:r>
    </w:p>
    <w:p w14:paraId="1A9E6576" w14:textId="77777777" w:rsidR="00B04F35" w:rsidRPr="006B105D" w:rsidRDefault="00BF3A9C" w:rsidP="0026746C">
      <w:pPr>
        <w:pStyle w:val="BodyText"/>
        <w:ind w:left="1134" w:right="-1" w:hanging="1134"/>
      </w:pPr>
      <w:r w:rsidRPr="006B105D">
        <w:t>Rafiq,</w:t>
      </w:r>
      <w:r w:rsidRPr="006B105D">
        <w:rPr>
          <w:spacing w:val="-9"/>
        </w:rPr>
        <w:t xml:space="preserve"> </w:t>
      </w:r>
      <w:r w:rsidRPr="006B105D">
        <w:t>M.,</w:t>
      </w:r>
      <w:r w:rsidRPr="006B105D">
        <w:rPr>
          <w:spacing w:val="-9"/>
        </w:rPr>
        <w:t xml:space="preserve"> </w:t>
      </w:r>
      <w:r w:rsidRPr="006B105D">
        <w:t>Chauhan,</w:t>
      </w:r>
      <w:r w:rsidRPr="006B105D">
        <w:rPr>
          <w:spacing w:val="-4"/>
        </w:rPr>
        <w:t xml:space="preserve"> </w:t>
      </w:r>
      <w:r w:rsidRPr="006B105D">
        <w:t>Y.</w:t>
      </w:r>
      <w:r w:rsidRPr="006B105D">
        <w:rPr>
          <w:spacing w:val="-9"/>
        </w:rPr>
        <w:t xml:space="preserve"> </w:t>
      </w:r>
      <w:r w:rsidRPr="006B105D">
        <w:t>S.,</w:t>
      </w:r>
      <w:r w:rsidRPr="006B105D">
        <w:rPr>
          <w:spacing w:val="-9"/>
        </w:rPr>
        <w:t xml:space="preserve"> </w:t>
      </w:r>
      <w:r w:rsidRPr="006B105D">
        <w:t>&amp;</w:t>
      </w:r>
      <w:r w:rsidRPr="006B105D">
        <w:rPr>
          <w:spacing w:val="-10"/>
        </w:rPr>
        <w:t xml:space="preserve"> </w:t>
      </w:r>
      <w:r w:rsidRPr="006B105D">
        <w:t>Sahay,</w:t>
      </w:r>
      <w:r w:rsidRPr="006B105D">
        <w:rPr>
          <w:spacing w:val="-4"/>
        </w:rPr>
        <w:t xml:space="preserve"> </w:t>
      </w:r>
      <w:r w:rsidRPr="006B105D">
        <w:t>S.</w:t>
      </w:r>
      <w:r w:rsidRPr="006B105D">
        <w:rPr>
          <w:spacing w:val="-9"/>
        </w:rPr>
        <w:t xml:space="preserve"> </w:t>
      </w:r>
      <w:r w:rsidRPr="006B105D">
        <w:t>(2023).</w:t>
      </w:r>
      <w:r w:rsidRPr="006B105D">
        <w:rPr>
          <w:spacing w:val="-8"/>
        </w:rPr>
        <w:t xml:space="preserve"> </w:t>
      </w:r>
      <w:proofErr w:type="gramStart"/>
      <w:r w:rsidRPr="006B105D">
        <w:t>Efficient</w:t>
      </w:r>
      <w:r w:rsidRPr="006B105D">
        <w:rPr>
          <w:spacing w:val="-5"/>
        </w:rPr>
        <w:t xml:space="preserve"> </w:t>
      </w:r>
      <w:r w:rsidRPr="006B105D">
        <w:t>implementation</w:t>
      </w:r>
      <w:r w:rsidRPr="006B105D">
        <w:rPr>
          <w:spacing w:val="-9"/>
        </w:rPr>
        <w:t xml:space="preserve"> </w:t>
      </w:r>
      <w:r w:rsidRPr="006B105D">
        <w:t>of</w:t>
      </w:r>
      <w:r w:rsidRPr="006B105D">
        <w:rPr>
          <w:spacing w:val="-2"/>
        </w:rPr>
        <w:t xml:space="preserve"> </w:t>
      </w:r>
      <w:r w:rsidRPr="006B105D">
        <w:t>Mahalanobis</w:t>
      </w:r>
      <w:r w:rsidRPr="006B105D">
        <w:rPr>
          <w:spacing w:val="-7"/>
        </w:rPr>
        <w:t xml:space="preserve"> </w:t>
      </w:r>
      <w:r w:rsidRPr="006B105D">
        <w:t>distance on ferroelectric FinFET crossbar for outlier detection.</w:t>
      </w:r>
      <w:proofErr w:type="gramEnd"/>
      <w:r w:rsidRPr="006B105D">
        <w:t xml:space="preserve"> </w:t>
      </w:r>
      <w:proofErr w:type="gramStart"/>
      <w:r w:rsidRPr="006B105D">
        <w:rPr>
          <w:i/>
        </w:rPr>
        <w:t>Authorea Preprints</w:t>
      </w:r>
      <w:r w:rsidRPr="006B105D">
        <w:t>.</w:t>
      </w:r>
      <w:proofErr w:type="gramEnd"/>
    </w:p>
    <w:p w14:paraId="49A72C72" w14:textId="77777777" w:rsidR="00B04F35" w:rsidRPr="006B105D" w:rsidRDefault="00BF3A9C" w:rsidP="0026746C">
      <w:pPr>
        <w:pStyle w:val="BodyText"/>
        <w:ind w:left="1134" w:right="-1" w:hanging="1134"/>
      </w:pPr>
      <w:r w:rsidRPr="006B105D">
        <w:t>Rahko,</w:t>
      </w:r>
      <w:r w:rsidRPr="006B105D">
        <w:rPr>
          <w:spacing w:val="-4"/>
        </w:rPr>
        <w:t xml:space="preserve"> </w:t>
      </w:r>
      <w:r w:rsidRPr="006B105D">
        <w:t>J.</w:t>
      </w:r>
      <w:r w:rsidRPr="006B105D">
        <w:rPr>
          <w:spacing w:val="-2"/>
        </w:rPr>
        <w:t xml:space="preserve"> </w:t>
      </w:r>
      <w:r w:rsidRPr="006B105D">
        <w:t>(2016).</w:t>
      </w:r>
      <w:r w:rsidRPr="006B105D">
        <w:rPr>
          <w:spacing w:val="-2"/>
        </w:rPr>
        <w:t xml:space="preserve"> </w:t>
      </w:r>
      <w:proofErr w:type="gramStart"/>
      <w:r w:rsidRPr="006B105D">
        <w:t>Potato</w:t>
      </w:r>
      <w:r w:rsidRPr="006B105D">
        <w:rPr>
          <w:spacing w:val="-2"/>
        </w:rPr>
        <w:t xml:space="preserve"> </w:t>
      </w:r>
      <w:r w:rsidRPr="006B105D">
        <w:t>value</w:t>
      </w:r>
      <w:r w:rsidRPr="006B105D">
        <w:rPr>
          <w:spacing w:val="-4"/>
        </w:rPr>
        <w:t xml:space="preserve"> </w:t>
      </w:r>
      <w:r w:rsidRPr="006B105D">
        <w:t>chain</w:t>
      </w:r>
      <w:r w:rsidRPr="006B105D">
        <w:rPr>
          <w:spacing w:val="-1"/>
        </w:rPr>
        <w:t xml:space="preserve"> </w:t>
      </w:r>
      <w:r w:rsidRPr="006B105D">
        <w:t>in</w:t>
      </w:r>
      <w:r w:rsidRPr="006B105D">
        <w:rPr>
          <w:spacing w:val="-2"/>
        </w:rPr>
        <w:t xml:space="preserve"> </w:t>
      </w:r>
      <w:r w:rsidRPr="006B105D">
        <w:t>Tanzania.</w:t>
      </w:r>
      <w:proofErr w:type="gramEnd"/>
      <w:r w:rsidRPr="006B105D">
        <w:rPr>
          <w:spacing w:val="-2"/>
        </w:rPr>
        <w:t xml:space="preserve"> </w:t>
      </w:r>
      <w:proofErr w:type="gramStart"/>
      <w:r w:rsidRPr="006B105D">
        <w:t>(MSc.</w:t>
      </w:r>
      <w:r w:rsidRPr="006B105D">
        <w:rPr>
          <w:spacing w:val="-2"/>
        </w:rPr>
        <w:t xml:space="preserve"> </w:t>
      </w:r>
      <w:r w:rsidRPr="006B105D">
        <w:t>Thesis,</w:t>
      </w:r>
      <w:r w:rsidRPr="006B105D">
        <w:rPr>
          <w:spacing w:val="-2"/>
        </w:rPr>
        <w:t xml:space="preserve"> </w:t>
      </w:r>
      <w:r w:rsidRPr="006B105D">
        <w:t>University</w:t>
      </w:r>
      <w:r w:rsidRPr="006B105D">
        <w:rPr>
          <w:spacing w:val="-2"/>
        </w:rPr>
        <w:t xml:space="preserve"> </w:t>
      </w:r>
      <w:r w:rsidRPr="006B105D">
        <w:t>of</w:t>
      </w:r>
      <w:r w:rsidRPr="006B105D">
        <w:rPr>
          <w:spacing w:val="-1"/>
        </w:rPr>
        <w:t xml:space="preserve"> </w:t>
      </w:r>
      <w:r w:rsidRPr="006B105D">
        <w:rPr>
          <w:spacing w:val="-2"/>
        </w:rPr>
        <w:lastRenderedPageBreak/>
        <w:t>Helsinki).</w:t>
      </w:r>
      <w:proofErr w:type="gramEnd"/>
    </w:p>
    <w:p w14:paraId="78174656" w14:textId="23E48363" w:rsidR="00B04F35" w:rsidRPr="006B105D" w:rsidRDefault="00BF3A9C" w:rsidP="00DE2C3A">
      <w:pPr>
        <w:pStyle w:val="BodyText"/>
        <w:ind w:left="1134" w:right="-1" w:hanging="1134"/>
      </w:pPr>
      <w:proofErr w:type="gramStart"/>
      <w:r w:rsidRPr="006B105D">
        <w:t>Revino</w:t>
      </w:r>
      <w:r w:rsidR="002317A2" w:rsidRPr="006B105D">
        <w:t>,</w:t>
      </w:r>
      <w:r w:rsidRPr="006B105D">
        <w:rPr>
          <w:spacing w:val="-3"/>
        </w:rPr>
        <w:t xml:space="preserve"> </w:t>
      </w:r>
      <w:r w:rsidRPr="006B105D">
        <w:t>E.</w:t>
      </w:r>
      <w:r w:rsidRPr="006B105D">
        <w:rPr>
          <w:spacing w:val="-3"/>
        </w:rPr>
        <w:t xml:space="preserve"> </w:t>
      </w:r>
      <w:r w:rsidRPr="006B105D">
        <w:t>W.,</w:t>
      </w:r>
      <w:r w:rsidRPr="006B105D">
        <w:rPr>
          <w:spacing w:val="-3"/>
        </w:rPr>
        <w:t xml:space="preserve"> </w:t>
      </w:r>
      <w:r w:rsidRPr="006B105D">
        <w:t>Silvya,</w:t>
      </w:r>
      <w:r w:rsidRPr="006B105D">
        <w:rPr>
          <w:spacing w:val="-3"/>
        </w:rPr>
        <w:t xml:space="preserve"> </w:t>
      </w:r>
      <w:r w:rsidRPr="006B105D">
        <w:t>L.,</w:t>
      </w:r>
      <w:r w:rsidRPr="006B105D">
        <w:rPr>
          <w:spacing w:val="-3"/>
        </w:rPr>
        <w:t xml:space="preserve"> </w:t>
      </w:r>
      <w:r w:rsidRPr="006B105D">
        <w:t>M.,</w:t>
      </w:r>
      <w:r w:rsidRPr="006B105D">
        <w:rPr>
          <w:spacing w:val="-3"/>
        </w:rPr>
        <w:t xml:space="preserve"> </w:t>
      </w:r>
      <w:r w:rsidRPr="006B105D">
        <w:t>&amp;</w:t>
      </w:r>
      <w:r w:rsidRPr="006B105D">
        <w:rPr>
          <w:spacing w:val="-5"/>
        </w:rPr>
        <w:t xml:space="preserve"> </w:t>
      </w:r>
      <w:r w:rsidRPr="006B105D">
        <w:t>Christoffel,</w:t>
      </w:r>
      <w:r w:rsidRPr="006B105D">
        <w:rPr>
          <w:spacing w:val="-3"/>
        </w:rPr>
        <w:t xml:space="preserve"> </w:t>
      </w:r>
      <w:r w:rsidRPr="006B105D">
        <w:t>K</w:t>
      </w:r>
      <w:r w:rsidR="002317A2" w:rsidRPr="006B105D">
        <w:t>.</w:t>
      </w:r>
      <w:r w:rsidRPr="006B105D">
        <w:rPr>
          <w:spacing w:val="-3"/>
        </w:rPr>
        <w:t xml:space="preserve"> </w:t>
      </w:r>
      <w:r w:rsidRPr="006B105D">
        <w:t>(2015).</w:t>
      </w:r>
      <w:proofErr w:type="gramEnd"/>
      <w:r w:rsidRPr="006B105D">
        <w:rPr>
          <w:spacing w:val="-3"/>
        </w:rPr>
        <w:t xml:space="preserve"> </w:t>
      </w:r>
      <w:proofErr w:type="gramStart"/>
      <w:r w:rsidRPr="006B105D">
        <w:rPr>
          <w:i/>
        </w:rPr>
        <w:t>The</w:t>
      </w:r>
      <w:r w:rsidRPr="006B105D">
        <w:rPr>
          <w:i/>
          <w:spacing w:val="-5"/>
        </w:rPr>
        <w:t xml:space="preserve"> </w:t>
      </w:r>
      <w:r w:rsidRPr="006B105D">
        <w:rPr>
          <w:i/>
        </w:rPr>
        <w:t>effect</w:t>
      </w:r>
      <w:r w:rsidRPr="006B105D">
        <w:rPr>
          <w:i/>
          <w:spacing w:val="-5"/>
        </w:rPr>
        <w:t xml:space="preserve"> </w:t>
      </w:r>
      <w:r w:rsidRPr="006B105D">
        <w:rPr>
          <w:i/>
        </w:rPr>
        <w:t>of</w:t>
      </w:r>
      <w:r w:rsidRPr="006B105D">
        <w:rPr>
          <w:i/>
          <w:spacing w:val="-3"/>
        </w:rPr>
        <w:t xml:space="preserve"> </w:t>
      </w:r>
      <w:r w:rsidRPr="006B105D">
        <w:rPr>
          <w:i/>
        </w:rPr>
        <w:t>distribution</w:t>
      </w:r>
      <w:r w:rsidRPr="006B105D">
        <w:rPr>
          <w:i/>
          <w:spacing w:val="-3"/>
        </w:rPr>
        <w:t xml:space="preserve"> </w:t>
      </w:r>
      <w:r w:rsidRPr="006B105D">
        <w:rPr>
          <w:i/>
        </w:rPr>
        <w:t>channel</w:t>
      </w:r>
      <w:r w:rsidRPr="006B105D">
        <w:rPr>
          <w:i/>
          <w:spacing w:val="-5"/>
        </w:rPr>
        <w:t xml:space="preserve"> </w:t>
      </w:r>
      <w:r w:rsidRPr="006B105D">
        <w:rPr>
          <w:i/>
        </w:rPr>
        <w:t>on</w:t>
      </w:r>
      <w:r w:rsidRPr="006B105D">
        <w:rPr>
          <w:i/>
          <w:spacing w:val="-3"/>
        </w:rPr>
        <w:t xml:space="preserve"> </w:t>
      </w:r>
      <w:r w:rsidRPr="006B105D">
        <w:rPr>
          <w:i/>
        </w:rPr>
        <w:t>sales volume in Pt. Varia Indah Paramitha Manado.</w:t>
      </w:r>
      <w:proofErr w:type="gramEnd"/>
      <w:r w:rsidRPr="006B105D">
        <w:t xml:space="preserve"> Retrieved on 15</w:t>
      </w:r>
      <w:r w:rsidRPr="006B105D">
        <w:rPr>
          <w:vertAlign w:val="superscript"/>
        </w:rPr>
        <w:t>th</w:t>
      </w:r>
      <w:r w:rsidRPr="006B105D">
        <w:t xml:space="preserve"> October from </w:t>
      </w:r>
      <w:hyperlink r:id="rId30">
        <w:r w:rsidRPr="006B105D">
          <w:t>https://media.neliti.com/media/publications/2610-ID</w:t>
        </w:r>
        <w:r w:rsidRPr="006B105D">
          <w:rPr>
            <w:spacing w:val="73"/>
          </w:rPr>
          <w:t xml:space="preserve">  </w:t>
        </w:r>
        <w:r w:rsidRPr="006B105D">
          <w:t>-the-</w:t>
        </w:r>
        <w:r w:rsidRPr="006B105D">
          <w:rPr>
            <w:spacing w:val="76"/>
          </w:rPr>
          <w:t xml:space="preserve">  </w:t>
        </w:r>
        <w:r w:rsidRPr="006B105D">
          <w:t>effect-of-</w:t>
        </w:r>
        <w:r w:rsidRPr="006B105D">
          <w:rPr>
            <w:spacing w:val="-2"/>
          </w:rPr>
          <w:t>distributionchannel-</w:t>
        </w:r>
      </w:hyperlink>
      <w:hyperlink r:id="rId31">
        <w:r w:rsidRPr="006B105D">
          <w:t>sales-voluime-in-ptvaria-indah-paramitha-manad.pdf</w:t>
        </w:r>
      </w:hyperlink>
      <w:r w:rsidRPr="006B105D">
        <w:t>,</w:t>
      </w:r>
      <w:r w:rsidRPr="006B105D">
        <w:rPr>
          <w:spacing w:val="-8"/>
        </w:rPr>
        <w:t xml:space="preserve"> </w:t>
      </w:r>
      <w:r w:rsidRPr="006B105D">
        <w:rPr>
          <w:spacing w:val="-2"/>
        </w:rPr>
        <w:t>14/02/2024.</w:t>
      </w:r>
    </w:p>
    <w:p w14:paraId="2FF2503F" w14:textId="0AD03862" w:rsidR="002317A2" w:rsidRPr="006B105D" w:rsidRDefault="00BF3A9C" w:rsidP="0026746C">
      <w:pPr>
        <w:pStyle w:val="BodyText"/>
        <w:ind w:left="1134" w:right="-1" w:hanging="1134"/>
        <w:rPr>
          <w:spacing w:val="-6"/>
        </w:rPr>
      </w:pPr>
      <w:proofErr w:type="gramStart"/>
      <w:r w:rsidRPr="006B105D">
        <w:t>Roller,</w:t>
      </w:r>
      <w:r w:rsidRPr="006B105D">
        <w:rPr>
          <w:spacing w:val="-8"/>
        </w:rPr>
        <w:t xml:space="preserve"> </w:t>
      </w:r>
      <w:r w:rsidRPr="006B105D">
        <w:t>M.</w:t>
      </w:r>
      <w:r w:rsidRPr="006B105D">
        <w:rPr>
          <w:spacing w:val="-3"/>
        </w:rPr>
        <w:t xml:space="preserve"> </w:t>
      </w:r>
      <w:r w:rsidRPr="006B105D">
        <w:t>R.</w:t>
      </w:r>
      <w:r w:rsidRPr="006B105D">
        <w:rPr>
          <w:spacing w:val="-9"/>
        </w:rPr>
        <w:t xml:space="preserve"> </w:t>
      </w:r>
      <w:r w:rsidRPr="006B105D">
        <w:t>(2020).</w:t>
      </w:r>
      <w:proofErr w:type="gramEnd"/>
      <w:r w:rsidRPr="006B105D">
        <w:rPr>
          <w:spacing w:val="-3"/>
        </w:rPr>
        <w:t xml:space="preserve"> </w:t>
      </w:r>
      <w:proofErr w:type="gramStart"/>
      <w:r w:rsidRPr="006B105D">
        <w:t>The</w:t>
      </w:r>
      <w:r w:rsidRPr="006B105D">
        <w:rPr>
          <w:spacing w:val="-10"/>
        </w:rPr>
        <w:t xml:space="preserve"> </w:t>
      </w:r>
      <w:r w:rsidRPr="006B105D">
        <w:t>In-depth</w:t>
      </w:r>
      <w:r w:rsidRPr="006B105D">
        <w:rPr>
          <w:spacing w:val="-9"/>
        </w:rPr>
        <w:t xml:space="preserve"> </w:t>
      </w:r>
      <w:r w:rsidRPr="006B105D">
        <w:t>Interview</w:t>
      </w:r>
      <w:r w:rsidRPr="006B105D">
        <w:rPr>
          <w:spacing w:val="-7"/>
        </w:rPr>
        <w:t xml:space="preserve"> </w:t>
      </w:r>
      <w:r w:rsidRPr="006B105D">
        <w:t>Method.</w:t>
      </w:r>
      <w:proofErr w:type="gramEnd"/>
      <w:r w:rsidRPr="006B105D">
        <w:rPr>
          <w:spacing w:val="-9"/>
        </w:rPr>
        <w:t xml:space="preserve"> </w:t>
      </w:r>
      <w:r w:rsidRPr="006B105D">
        <w:rPr>
          <w:i/>
        </w:rPr>
        <w:t>Journal</w:t>
      </w:r>
      <w:r w:rsidRPr="006B105D">
        <w:rPr>
          <w:i/>
          <w:spacing w:val="-10"/>
        </w:rPr>
        <w:t xml:space="preserve"> </w:t>
      </w:r>
      <w:r w:rsidRPr="006B105D">
        <w:rPr>
          <w:i/>
        </w:rPr>
        <w:t>of</w:t>
      </w:r>
      <w:r w:rsidRPr="006B105D">
        <w:rPr>
          <w:i/>
          <w:spacing w:val="-4"/>
        </w:rPr>
        <w:t xml:space="preserve"> </w:t>
      </w:r>
      <w:r w:rsidRPr="006B105D">
        <w:rPr>
          <w:i/>
        </w:rPr>
        <w:t>Language</w:t>
      </w:r>
      <w:r w:rsidRPr="006B105D">
        <w:rPr>
          <w:i/>
          <w:spacing w:val="-10"/>
        </w:rPr>
        <w:t xml:space="preserve"> </w:t>
      </w:r>
      <w:r w:rsidRPr="006B105D">
        <w:rPr>
          <w:i/>
        </w:rPr>
        <w:t>Relationship</w:t>
      </w:r>
      <w:r w:rsidRPr="006B105D">
        <w:t>,</w:t>
      </w:r>
      <w:r w:rsidRPr="006B105D">
        <w:rPr>
          <w:spacing w:val="-2"/>
        </w:rPr>
        <w:t xml:space="preserve"> </w:t>
      </w:r>
      <w:r w:rsidRPr="006B105D">
        <w:rPr>
          <w:i/>
        </w:rPr>
        <w:t>10</w:t>
      </w:r>
      <w:r w:rsidRPr="006B105D">
        <w:t>(1)</w:t>
      </w:r>
      <w:proofErr w:type="gramStart"/>
      <w:r w:rsidRPr="006B105D">
        <w:t>,1</w:t>
      </w:r>
      <w:proofErr w:type="gramEnd"/>
      <w:r w:rsidRPr="006B105D">
        <w:t xml:space="preserve">- </w:t>
      </w:r>
      <w:r w:rsidRPr="006B105D">
        <w:rPr>
          <w:spacing w:val="-6"/>
        </w:rPr>
        <w:t>25</w:t>
      </w:r>
      <w:r w:rsidR="002317A2" w:rsidRPr="006B105D">
        <w:rPr>
          <w:spacing w:val="-6"/>
        </w:rPr>
        <w:t>.</w:t>
      </w:r>
    </w:p>
    <w:p w14:paraId="710FC770" w14:textId="42E24FCD" w:rsidR="00EE3B99" w:rsidRPr="006B105D" w:rsidRDefault="00EE3B99" w:rsidP="00EE3B99">
      <w:pPr>
        <w:ind w:left="1134" w:right="-1" w:hanging="1134"/>
      </w:pPr>
      <w:r w:rsidRPr="006B105D">
        <w:t xml:space="preserve">Rotich, E. (2016). Effects of Marketing Intelligence on Sales Performance of Bancassurance </w:t>
      </w:r>
      <w:proofErr w:type="gramStart"/>
      <w:r w:rsidRPr="006B105D">
        <w:t>Among</w:t>
      </w:r>
      <w:proofErr w:type="gramEnd"/>
      <w:r w:rsidRPr="006B105D">
        <w:t xml:space="preserve"> Financial Institutions in Kenya (Doctoral dissertation, University of Nairobi).</w:t>
      </w:r>
    </w:p>
    <w:p w14:paraId="7DFD563A" w14:textId="37243A12" w:rsidR="00B04F35" w:rsidRPr="006B105D" w:rsidRDefault="00BF3A9C" w:rsidP="0026746C">
      <w:pPr>
        <w:pStyle w:val="BodyText"/>
        <w:ind w:left="1134" w:right="-1" w:hanging="1134"/>
        <w:rPr>
          <w:spacing w:val="-2"/>
        </w:rPr>
      </w:pPr>
      <w:proofErr w:type="gramStart"/>
      <w:r w:rsidRPr="006B105D">
        <w:t>SAGCOT</w:t>
      </w:r>
      <w:r w:rsidRPr="006B105D">
        <w:rPr>
          <w:spacing w:val="-15"/>
        </w:rPr>
        <w:t xml:space="preserve"> </w:t>
      </w:r>
      <w:r w:rsidRPr="006B105D">
        <w:t>(2023).</w:t>
      </w:r>
      <w:proofErr w:type="gramEnd"/>
      <w:r w:rsidRPr="006B105D">
        <w:rPr>
          <w:spacing w:val="-13"/>
        </w:rPr>
        <w:t xml:space="preserve"> </w:t>
      </w:r>
      <w:r w:rsidRPr="006B105D">
        <w:rPr>
          <w:i/>
        </w:rPr>
        <w:t>The</w:t>
      </w:r>
      <w:r w:rsidRPr="006B105D">
        <w:rPr>
          <w:i/>
          <w:spacing w:val="-10"/>
        </w:rPr>
        <w:t xml:space="preserve"> </w:t>
      </w:r>
      <w:r w:rsidRPr="006B105D">
        <w:rPr>
          <w:i/>
        </w:rPr>
        <w:t>potato</w:t>
      </w:r>
      <w:r w:rsidRPr="006B105D">
        <w:rPr>
          <w:i/>
          <w:spacing w:val="-14"/>
        </w:rPr>
        <w:t xml:space="preserve"> </w:t>
      </w:r>
      <w:r w:rsidRPr="006B105D">
        <w:rPr>
          <w:i/>
        </w:rPr>
        <w:t>partnership</w:t>
      </w:r>
      <w:r w:rsidRPr="006B105D">
        <w:rPr>
          <w:i/>
          <w:spacing w:val="-6"/>
        </w:rPr>
        <w:t xml:space="preserve"> </w:t>
      </w:r>
      <w:r w:rsidRPr="006B105D">
        <w:rPr>
          <w:i/>
        </w:rPr>
        <w:t>is</w:t>
      </w:r>
      <w:r w:rsidRPr="006B105D">
        <w:rPr>
          <w:i/>
          <w:spacing w:val="-12"/>
        </w:rPr>
        <w:t xml:space="preserve"> </w:t>
      </w:r>
      <w:r w:rsidRPr="006B105D">
        <w:rPr>
          <w:i/>
        </w:rPr>
        <w:t>a</w:t>
      </w:r>
      <w:r w:rsidRPr="006B105D">
        <w:rPr>
          <w:i/>
          <w:spacing w:val="-10"/>
        </w:rPr>
        <w:t xml:space="preserve"> </w:t>
      </w:r>
      <w:r w:rsidRPr="006B105D">
        <w:rPr>
          <w:i/>
        </w:rPr>
        <w:t>strategic</w:t>
      </w:r>
      <w:r w:rsidRPr="006B105D">
        <w:rPr>
          <w:i/>
          <w:spacing w:val="-13"/>
        </w:rPr>
        <w:t xml:space="preserve"> </w:t>
      </w:r>
      <w:r w:rsidRPr="006B105D">
        <w:rPr>
          <w:i/>
        </w:rPr>
        <w:t>partnership</w:t>
      </w:r>
      <w:r w:rsidRPr="006B105D">
        <w:t>.</w:t>
      </w:r>
      <w:r w:rsidRPr="006B105D">
        <w:rPr>
          <w:spacing w:val="-14"/>
        </w:rPr>
        <w:t xml:space="preserve"> </w:t>
      </w:r>
      <w:r w:rsidRPr="006B105D">
        <w:t>Retrieved</w:t>
      </w:r>
      <w:r w:rsidRPr="006B105D">
        <w:rPr>
          <w:spacing w:val="-14"/>
        </w:rPr>
        <w:t xml:space="preserve"> </w:t>
      </w:r>
      <w:r w:rsidRPr="006B105D">
        <w:t>on</w:t>
      </w:r>
      <w:r w:rsidRPr="006B105D">
        <w:rPr>
          <w:spacing w:val="-14"/>
        </w:rPr>
        <w:t xml:space="preserve"> </w:t>
      </w:r>
      <w:r w:rsidRPr="006B105D">
        <w:t>24/12/2023from:</w:t>
      </w:r>
      <w:hyperlink r:id="rId32" w:history="1">
        <w:r w:rsidR="00DE2C3A" w:rsidRPr="006B105D">
          <w:rPr>
            <w:rStyle w:val="Hyperlink"/>
            <w:color w:val="auto"/>
            <w:spacing w:val="-2"/>
          </w:rPr>
          <w:t>https://sagcot.co.tz/images/documents/PotatoValuechain.pdf</w:t>
        </w:r>
      </w:hyperlink>
    </w:p>
    <w:p w14:paraId="0CFC67AF" w14:textId="77777777" w:rsidR="005062DE" w:rsidRPr="006B105D" w:rsidRDefault="006775FF" w:rsidP="005062DE">
      <w:pPr>
        <w:ind w:left="1134" w:right="-1" w:hanging="1134"/>
        <w:rPr>
          <w:szCs w:val="24"/>
        </w:rPr>
      </w:pPr>
      <w:proofErr w:type="gramStart"/>
      <w:r w:rsidRPr="006B105D">
        <w:rPr>
          <w:szCs w:val="24"/>
        </w:rPr>
        <w:t>Sam, M. F., &amp; Hoshino, Y. (2013).</w:t>
      </w:r>
      <w:proofErr w:type="gramEnd"/>
      <w:r w:rsidRPr="006B105D">
        <w:rPr>
          <w:szCs w:val="24"/>
        </w:rPr>
        <w:t xml:space="preserve"> Sales growth, profitability, and performance: an empirical study of Japanese ICT industries with three Asian Countries.</w:t>
      </w:r>
      <w:r w:rsidRPr="006B105D">
        <w:rPr>
          <w:spacing w:val="-3"/>
          <w:szCs w:val="24"/>
        </w:rPr>
        <w:t xml:space="preserve"> </w:t>
      </w:r>
      <w:r w:rsidRPr="006B105D">
        <w:rPr>
          <w:i/>
          <w:szCs w:val="24"/>
        </w:rPr>
        <w:t>Interdisciplinary Journal of Contemporary Research in Business</w:t>
      </w:r>
      <w:r w:rsidRPr="006B105D">
        <w:rPr>
          <w:szCs w:val="24"/>
        </w:rPr>
        <w:t xml:space="preserve">, </w:t>
      </w:r>
      <w:r w:rsidRPr="006B105D">
        <w:rPr>
          <w:i/>
          <w:szCs w:val="24"/>
        </w:rPr>
        <w:t>4</w:t>
      </w:r>
      <w:r w:rsidRPr="006B105D">
        <w:rPr>
          <w:szCs w:val="24"/>
        </w:rPr>
        <w:t>(11), 138-156.</w:t>
      </w:r>
    </w:p>
    <w:p w14:paraId="06066068" w14:textId="202A2C91" w:rsidR="005062DE" w:rsidRPr="006B105D" w:rsidRDefault="005062DE" w:rsidP="005062DE">
      <w:pPr>
        <w:ind w:left="1134" w:right="-1" w:hanging="1134"/>
        <w:rPr>
          <w:szCs w:val="24"/>
        </w:rPr>
      </w:pPr>
      <w:proofErr w:type="gramStart"/>
      <w:r w:rsidRPr="006B105D">
        <w:rPr>
          <w:szCs w:val="24"/>
          <w:shd w:val="clear" w:color="auto" w:fill="FFFFFF"/>
        </w:rPr>
        <w:t>Sántha, K., &amp; Gyeszli, E. (2022).</w:t>
      </w:r>
      <w:proofErr w:type="gramEnd"/>
      <w:r w:rsidRPr="006B105D">
        <w:rPr>
          <w:szCs w:val="24"/>
          <w:shd w:val="clear" w:color="auto" w:fill="FFFFFF"/>
        </w:rPr>
        <w:t xml:space="preserve"> Abduction in teaching: Results of a qualitative research. </w:t>
      </w:r>
      <w:r w:rsidRPr="006B105D">
        <w:rPr>
          <w:i/>
          <w:iCs/>
          <w:szCs w:val="24"/>
          <w:shd w:val="clear" w:color="auto" w:fill="FFFFFF"/>
        </w:rPr>
        <w:t>The New Educational Review</w:t>
      </w:r>
      <w:r w:rsidRPr="006B105D">
        <w:rPr>
          <w:szCs w:val="24"/>
          <w:shd w:val="clear" w:color="auto" w:fill="FFFFFF"/>
        </w:rPr>
        <w:t>, </w:t>
      </w:r>
      <w:r w:rsidRPr="006B105D">
        <w:rPr>
          <w:i/>
          <w:iCs/>
          <w:szCs w:val="24"/>
          <w:shd w:val="clear" w:color="auto" w:fill="FFFFFF"/>
        </w:rPr>
        <w:t>68</w:t>
      </w:r>
      <w:r w:rsidRPr="006B105D">
        <w:rPr>
          <w:szCs w:val="24"/>
          <w:shd w:val="clear" w:color="auto" w:fill="FFFFFF"/>
        </w:rPr>
        <w:t>, 173-185.</w:t>
      </w:r>
    </w:p>
    <w:p w14:paraId="0553CAC1" w14:textId="7E7C952B" w:rsidR="00865042" w:rsidRPr="006B105D" w:rsidRDefault="00865042" w:rsidP="0026746C">
      <w:pPr>
        <w:ind w:left="1134" w:right="-1" w:hanging="1134"/>
        <w:rPr>
          <w:szCs w:val="24"/>
        </w:rPr>
      </w:pPr>
      <w:proofErr w:type="gramStart"/>
      <w:r w:rsidRPr="006B105D">
        <w:rPr>
          <w:szCs w:val="24"/>
          <w:shd w:val="clear" w:color="auto" w:fill="FFFFFF"/>
        </w:rPr>
        <w:t>Scott, G. J., Labarta, R., &amp; Suarez, V. (2013).</w:t>
      </w:r>
      <w:proofErr w:type="gramEnd"/>
      <w:r w:rsidRPr="006B105D">
        <w:rPr>
          <w:szCs w:val="24"/>
          <w:shd w:val="clear" w:color="auto" w:fill="FFFFFF"/>
        </w:rPr>
        <w:t xml:space="preserve"> </w:t>
      </w:r>
      <w:proofErr w:type="gramStart"/>
      <w:r w:rsidRPr="006B105D">
        <w:rPr>
          <w:szCs w:val="24"/>
          <w:shd w:val="clear" w:color="auto" w:fill="FFFFFF"/>
        </w:rPr>
        <w:t>Booms, busts, and emerging markets for potatoes in East and Central Africa 1961–2010.</w:t>
      </w:r>
      <w:proofErr w:type="gramEnd"/>
      <w:r w:rsidRPr="006B105D">
        <w:rPr>
          <w:szCs w:val="24"/>
          <w:shd w:val="clear" w:color="auto" w:fill="FFFFFF"/>
        </w:rPr>
        <w:t> </w:t>
      </w:r>
      <w:r w:rsidRPr="006B105D">
        <w:rPr>
          <w:i/>
          <w:iCs/>
          <w:szCs w:val="24"/>
          <w:shd w:val="clear" w:color="auto" w:fill="FFFFFF"/>
        </w:rPr>
        <w:t>Potato Research</w:t>
      </w:r>
      <w:r w:rsidRPr="006B105D">
        <w:rPr>
          <w:szCs w:val="24"/>
          <w:shd w:val="clear" w:color="auto" w:fill="FFFFFF"/>
        </w:rPr>
        <w:t>, </w:t>
      </w:r>
      <w:r w:rsidRPr="006B105D">
        <w:rPr>
          <w:i/>
          <w:iCs/>
          <w:szCs w:val="24"/>
          <w:shd w:val="clear" w:color="auto" w:fill="FFFFFF"/>
        </w:rPr>
        <w:t>56</w:t>
      </w:r>
      <w:r w:rsidRPr="006B105D">
        <w:rPr>
          <w:szCs w:val="24"/>
          <w:shd w:val="clear" w:color="auto" w:fill="FFFFFF"/>
        </w:rPr>
        <w:t>, 205-236.</w:t>
      </w:r>
    </w:p>
    <w:p w14:paraId="747244E1" w14:textId="18255283" w:rsidR="00B04F35" w:rsidRPr="006B105D" w:rsidRDefault="00BF3A9C" w:rsidP="00DE2C3A">
      <w:pPr>
        <w:pStyle w:val="BodyText"/>
        <w:ind w:left="1134" w:right="-1" w:hanging="1134"/>
        <w:rPr>
          <w:i/>
        </w:rPr>
      </w:pPr>
      <w:r w:rsidRPr="006B105D">
        <w:lastRenderedPageBreak/>
        <w:t>Sajuyigbe,</w:t>
      </w:r>
      <w:r w:rsidRPr="006B105D">
        <w:rPr>
          <w:spacing w:val="-14"/>
        </w:rPr>
        <w:t xml:space="preserve"> </w:t>
      </w:r>
      <w:r w:rsidRPr="006B105D">
        <w:t>A.</w:t>
      </w:r>
      <w:r w:rsidRPr="006B105D">
        <w:rPr>
          <w:spacing w:val="-14"/>
        </w:rPr>
        <w:t xml:space="preserve"> </w:t>
      </w:r>
      <w:r w:rsidRPr="006B105D">
        <w:t>S.</w:t>
      </w:r>
      <w:r w:rsidRPr="006B105D">
        <w:rPr>
          <w:spacing w:val="-14"/>
        </w:rPr>
        <w:t xml:space="preserve"> </w:t>
      </w:r>
      <w:r w:rsidRPr="006B105D">
        <w:t>Ayanileke</w:t>
      </w:r>
      <w:proofErr w:type="gramStart"/>
      <w:r w:rsidRPr="006B105D">
        <w:t>,S</w:t>
      </w:r>
      <w:proofErr w:type="gramEnd"/>
      <w:r w:rsidRPr="006B105D">
        <w:t>.</w:t>
      </w:r>
      <w:r w:rsidRPr="006B105D">
        <w:rPr>
          <w:spacing w:val="-14"/>
        </w:rPr>
        <w:t xml:space="preserve"> </w:t>
      </w:r>
      <w:r w:rsidRPr="006B105D">
        <w:t>O.</w:t>
      </w:r>
      <w:r w:rsidRPr="006B105D">
        <w:rPr>
          <w:spacing w:val="80"/>
        </w:rPr>
        <w:t xml:space="preserve"> </w:t>
      </w:r>
      <w:r w:rsidRPr="006B105D">
        <w:t>&amp;</w:t>
      </w:r>
      <w:r w:rsidRPr="006B105D">
        <w:rPr>
          <w:spacing w:val="-14"/>
        </w:rPr>
        <w:t xml:space="preserve"> </w:t>
      </w:r>
      <w:r w:rsidRPr="006B105D">
        <w:t>Ola,</w:t>
      </w:r>
      <w:r w:rsidRPr="006B105D">
        <w:rPr>
          <w:spacing w:val="-14"/>
        </w:rPr>
        <w:t xml:space="preserve"> </w:t>
      </w:r>
      <w:r w:rsidRPr="006B105D">
        <w:t>O.S.</w:t>
      </w:r>
      <w:r w:rsidRPr="006B105D">
        <w:rPr>
          <w:spacing w:val="-14"/>
        </w:rPr>
        <w:t xml:space="preserve"> </w:t>
      </w:r>
      <w:r w:rsidRPr="006B105D">
        <w:t>(2013).</w:t>
      </w:r>
      <w:r w:rsidRPr="006B105D">
        <w:rPr>
          <w:spacing w:val="-14"/>
        </w:rPr>
        <w:t xml:space="preserve"> </w:t>
      </w:r>
      <w:r w:rsidRPr="006B105D">
        <w:t>Impact</w:t>
      </w:r>
      <w:r w:rsidRPr="006B105D">
        <w:rPr>
          <w:spacing w:val="-14"/>
        </w:rPr>
        <w:t xml:space="preserve"> </w:t>
      </w:r>
      <w:r w:rsidRPr="006B105D">
        <w:t>of</w:t>
      </w:r>
      <w:r w:rsidRPr="006B105D">
        <w:rPr>
          <w:spacing w:val="-13"/>
        </w:rPr>
        <w:t xml:space="preserve"> </w:t>
      </w:r>
      <w:r w:rsidRPr="006B105D">
        <w:t>packaging</w:t>
      </w:r>
      <w:r w:rsidRPr="006B105D">
        <w:rPr>
          <w:spacing w:val="-14"/>
        </w:rPr>
        <w:t xml:space="preserve"> </w:t>
      </w:r>
      <w:r w:rsidRPr="006B105D">
        <w:t>on</w:t>
      </w:r>
      <w:r w:rsidRPr="006B105D">
        <w:rPr>
          <w:spacing w:val="-14"/>
        </w:rPr>
        <w:t xml:space="preserve"> </w:t>
      </w:r>
      <w:r w:rsidRPr="006B105D">
        <w:t>organizational</w:t>
      </w:r>
      <w:r w:rsidRPr="006B105D">
        <w:rPr>
          <w:spacing w:val="-14"/>
        </w:rPr>
        <w:t xml:space="preserve"> </w:t>
      </w:r>
      <w:r w:rsidRPr="006B105D">
        <w:t>sales turnover;</w:t>
      </w:r>
      <w:r w:rsidRPr="006B105D">
        <w:rPr>
          <w:spacing w:val="58"/>
        </w:rPr>
        <w:t xml:space="preserve"> </w:t>
      </w:r>
      <w:r w:rsidRPr="006B105D">
        <w:t>a</w:t>
      </w:r>
      <w:r w:rsidRPr="006B105D">
        <w:rPr>
          <w:spacing w:val="60"/>
        </w:rPr>
        <w:t xml:space="preserve"> </w:t>
      </w:r>
      <w:r w:rsidRPr="006B105D">
        <w:t>case</w:t>
      </w:r>
      <w:r w:rsidRPr="006B105D">
        <w:rPr>
          <w:spacing w:val="61"/>
        </w:rPr>
        <w:t xml:space="preserve"> </w:t>
      </w:r>
      <w:r w:rsidRPr="006B105D">
        <w:t>study</w:t>
      </w:r>
      <w:r w:rsidRPr="006B105D">
        <w:rPr>
          <w:spacing w:val="61"/>
        </w:rPr>
        <w:t xml:space="preserve"> </w:t>
      </w:r>
      <w:r w:rsidRPr="006B105D">
        <w:t>of</w:t>
      </w:r>
      <w:r w:rsidRPr="006B105D">
        <w:rPr>
          <w:spacing w:val="61"/>
        </w:rPr>
        <w:t xml:space="preserve"> </w:t>
      </w:r>
      <w:r w:rsidRPr="006B105D">
        <w:t>PattersonZoconist</w:t>
      </w:r>
      <w:r w:rsidRPr="006B105D">
        <w:rPr>
          <w:spacing w:val="61"/>
        </w:rPr>
        <w:t xml:space="preserve"> </w:t>
      </w:r>
      <w:proofErr w:type="gramStart"/>
      <w:r w:rsidRPr="006B105D">
        <w:t>Cussons(</w:t>
      </w:r>
      <w:proofErr w:type="gramEnd"/>
      <w:r w:rsidRPr="006B105D">
        <w:t>pz)</w:t>
      </w:r>
      <w:r w:rsidRPr="006B105D">
        <w:rPr>
          <w:spacing w:val="61"/>
        </w:rPr>
        <w:t xml:space="preserve"> </w:t>
      </w:r>
      <w:r w:rsidRPr="006B105D">
        <w:t>Plc.</w:t>
      </w:r>
      <w:r w:rsidRPr="006B105D">
        <w:rPr>
          <w:spacing w:val="61"/>
        </w:rPr>
        <w:t xml:space="preserve"> </w:t>
      </w:r>
      <w:r w:rsidRPr="006B105D">
        <w:t>Nigeria.</w:t>
      </w:r>
      <w:r w:rsidRPr="006B105D">
        <w:rPr>
          <w:spacing w:val="71"/>
        </w:rPr>
        <w:t xml:space="preserve"> </w:t>
      </w:r>
      <w:r w:rsidRPr="006B105D">
        <w:rPr>
          <w:i/>
          <w:spacing w:val="-2"/>
        </w:rPr>
        <w:t>Interdisciplinary</w:t>
      </w:r>
      <w:r w:rsidR="00DE2C3A" w:rsidRPr="006B105D">
        <w:rPr>
          <w:i/>
          <w:spacing w:val="-2"/>
        </w:rPr>
        <w:t xml:space="preserve"> </w:t>
      </w:r>
      <w:r w:rsidRPr="006B105D">
        <w:rPr>
          <w:i/>
        </w:rPr>
        <w:t>Journal</w:t>
      </w:r>
      <w:r w:rsidRPr="006B105D">
        <w:rPr>
          <w:i/>
          <w:spacing w:val="-4"/>
        </w:rPr>
        <w:t xml:space="preserve"> </w:t>
      </w:r>
      <w:r w:rsidRPr="006B105D">
        <w:rPr>
          <w:i/>
        </w:rPr>
        <w:t>of</w:t>
      </w:r>
      <w:r w:rsidRPr="006B105D">
        <w:rPr>
          <w:i/>
          <w:spacing w:val="-2"/>
        </w:rPr>
        <w:t xml:space="preserve"> </w:t>
      </w:r>
      <w:r w:rsidRPr="006B105D">
        <w:rPr>
          <w:i/>
        </w:rPr>
        <w:t>Contemporary</w:t>
      </w:r>
      <w:r w:rsidRPr="006B105D">
        <w:rPr>
          <w:i/>
          <w:spacing w:val="-4"/>
        </w:rPr>
        <w:t xml:space="preserve"> </w:t>
      </w:r>
      <w:r w:rsidRPr="006B105D">
        <w:rPr>
          <w:i/>
        </w:rPr>
        <w:t>Research</w:t>
      </w:r>
      <w:r w:rsidRPr="006B105D">
        <w:rPr>
          <w:i/>
          <w:spacing w:val="3"/>
        </w:rPr>
        <w:t xml:space="preserve"> </w:t>
      </w:r>
      <w:r w:rsidRPr="006B105D">
        <w:rPr>
          <w:i/>
        </w:rPr>
        <w:t>in</w:t>
      </w:r>
      <w:r w:rsidRPr="006B105D">
        <w:rPr>
          <w:i/>
          <w:spacing w:val="-1"/>
        </w:rPr>
        <w:t xml:space="preserve"> </w:t>
      </w:r>
      <w:proofErr w:type="gramStart"/>
      <w:r w:rsidRPr="006B105D">
        <w:rPr>
          <w:i/>
        </w:rPr>
        <w:t>Business.4(</w:t>
      </w:r>
      <w:proofErr w:type="gramEnd"/>
      <w:r w:rsidRPr="006B105D">
        <w:t>11),</w:t>
      </w:r>
      <w:r w:rsidR="00B126F8" w:rsidRPr="006B105D">
        <w:t xml:space="preserve"> </w:t>
      </w:r>
      <w:r w:rsidRPr="006B105D">
        <w:t>497-</w:t>
      </w:r>
      <w:r w:rsidRPr="006B105D">
        <w:rPr>
          <w:spacing w:val="-4"/>
        </w:rPr>
        <w:t>508.</w:t>
      </w:r>
    </w:p>
    <w:p w14:paraId="5EC9700F" w14:textId="77777777" w:rsidR="00B04F35" w:rsidRPr="006B105D" w:rsidRDefault="00BF3A9C" w:rsidP="0026746C">
      <w:pPr>
        <w:ind w:left="1134" w:right="-1" w:hanging="1134"/>
        <w:rPr>
          <w:szCs w:val="24"/>
        </w:rPr>
      </w:pPr>
      <w:proofErr w:type="gramStart"/>
      <w:r w:rsidRPr="006B105D">
        <w:rPr>
          <w:szCs w:val="24"/>
        </w:rPr>
        <w:t>Sanga, E. E., Ngailo, L. N., &amp; Rutaba, Y. A. (2023).</w:t>
      </w:r>
      <w:proofErr w:type="gramEnd"/>
      <w:r w:rsidRPr="006B105D">
        <w:rPr>
          <w:szCs w:val="24"/>
        </w:rPr>
        <w:t xml:space="preserve"> </w:t>
      </w:r>
      <w:proofErr w:type="gramStart"/>
      <w:r w:rsidRPr="006B105D">
        <w:rPr>
          <w:i/>
          <w:szCs w:val="24"/>
        </w:rPr>
        <w:t>Marketing of Agricultural Products.</w:t>
      </w:r>
      <w:proofErr w:type="gramEnd"/>
      <w:r w:rsidRPr="006B105D">
        <w:rPr>
          <w:i/>
          <w:szCs w:val="24"/>
        </w:rPr>
        <w:t xml:space="preserve"> </w:t>
      </w:r>
      <w:proofErr w:type="gramStart"/>
      <w:r w:rsidRPr="006B105D">
        <w:rPr>
          <w:szCs w:val="24"/>
        </w:rPr>
        <w:t>In</w:t>
      </w:r>
      <w:r w:rsidRPr="006B105D">
        <w:rPr>
          <w:spacing w:val="-4"/>
          <w:szCs w:val="24"/>
        </w:rPr>
        <w:t xml:space="preserve"> </w:t>
      </w:r>
      <w:r w:rsidRPr="006B105D">
        <w:rPr>
          <w:i/>
          <w:szCs w:val="24"/>
        </w:rPr>
        <w:t xml:space="preserve">1ST </w:t>
      </w:r>
      <w:r w:rsidRPr="006B105D">
        <w:rPr>
          <w:szCs w:val="24"/>
        </w:rPr>
        <w:t>Kagera Annual Agricultural Conference and Exhibitions</w:t>
      </w:r>
      <w:r w:rsidRPr="006B105D">
        <w:rPr>
          <w:i/>
          <w:szCs w:val="24"/>
        </w:rPr>
        <w:t>.</w:t>
      </w:r>
      <w:proofErr w:type="gramEnd"/>
      <w:r w:rsidRPr="006B105D">
        <w:rPr>
          <w:i/>
          <w:szCs w:val="24"/>
        </w:rPr>
        <w:t xml:space="preserve"> Retrieved on 26/11/2023 from: </w:t>
      </w:r>
      <w:hyperlink r:id="rId33" w:anchor="page%3D122">
        <w:r w:rsidRPr="006B105D">
          <w:rPr>
            <w:spacing w:val="-2"/>
            <w:szCs w:val="24"/>
          </w:rPr>
          <w:t>https://udsm.ac.tz/upload/20230512_040346_KAACE%20PROCEEDINGS-%207%20A</w:t>
        </w:r>
      </w:hyperlink>
      <w:r w:rsidRPr="006B105D">
        <w:rPr>
          <w:spacing w:val="-2"/>
          <w:szCs w:val="24"/>
        </w:rPr>
        <w:t xml:space="preserve"> </w:t>
      </w:r>
      <w:hyperlink r:id="rId34" w:anchor="page%3D122">
        <w:r w:rsidRPr="006B105D">
          <w:rPr>
            <w:spacing w:val="-2"/>
            <w:szCs w:val="24"/>
          </w:rPr>
          <w:t>PRIL%202023.pdf#page=122</w:t>
        </w:r>
      </w:hyperlink>
    </w:p>
    <w:p w14:paraId="70DCE742" w14:textId="08179288" w:rsidR="00B04F35" w:rsidRPr="006B105D" w:rsidRDefault="00BF3A9C" w:rsidP="0026746C">
      <w:pPr>
        <w:pStyle w:val="BodyText"/>
        <w:ind w:left="1134" w:right="-1" w:hanging="1134"/>
      </w:pPr>
      <w:proofErr w:type="gramStart"/>
      <w:r w:rsidRPr="006B105D">
        <w:t>Saunders, M., Lewis, P., &amp; Thornhill, A. (2019).</w:t>
      </w:r>
      <w:proofErr w:type="gramEnd"/>
      <w:r w:rsidRPr="006B105D">
        <w:t xml:space="preserve"> </w:t>
      </w:r>
      <w:r w:rsidRPr="006B105D">
        <w:rPr>
          <w:i/>
        </w:rPr>
        <w:t>Research methods for business studen</w:t>
      </w:r>
      <w:r w:rsidRPr="006B105D">
        <w:t>ts, 8</w:t>
      </w:r>
      <w:r w:rsidRPr="006B105D">
        <w:rPr>
          <w:vertAlign w:val="superscript"/>
        </w:rPr>
        <w:t>th</w:t>
      </w:r>
      <w:r w:rsidRPr="006B105D">
        <w:t xml:space="preserve"> Edition, England: Pearson Education Limited.</w:t>
      </w:r>
    </w:p>
    <w:p w14:paraId="0B5D1A39" w14:textId="33CBA1D7" w:rsidR="00A319DE" w:rsidRPr="006B105D" w:rsidRDefault="00A319DE" w:rsidP="009D0C12">
      <w:pPr>
        <w:ind w:left="1276" w:hanging="1276"/>
        <w:rPr>
          <w:szCs w:val="24"/>
          <w:shd w:val="clear" w:color="auto" w:fill="FFFFFF"/>
        </w:rPr>
      </w:pPr>
      <w:proofErr w:type="gramStart"/>
      <w:r w:rsidRPr="006B105D">
        <w:rPr>
          <w:szCs w:val="24"/>
          <w:shd w:val="clear" w:color="auto" w:fill="FFFFFF"/>
        </w:rPr>
        <w:t>Sendeku, (2005).</w:t>
      </w:r>
      <w:proofErr w:type="gramEnd"/>
      <w:r w:rsidRPr="006B105D">
        <w:rPr>
          <w:szCs w:val="24"/>
          <w:shd w:val="clear" w:color="auto" w:fill="FFFFFF"/>
        </w:rPr>
        <w:t xml:space="preserve"> Factors determining supply of rice: A study in Fogera district of Ethiopia. </w:t>
      </w:r>
      <w:r w:rsidRPr="006B105D">
        <w:rPr>
          <w:i/>
          <w:iCs/>
          <w:szCs w:val="24"/>
          <w:shd w:val="clear" w:color="auto" w:fill="FFFFFF"/>
        </w:rPr>
        <w:t>An M. Sc Thesis Presented to the School of Graduate Studies of Hararnay University</w:t>
      </w:r>
      <w:r w:rsidRPr="006B105D">
        <w:rPr>
          <w:szCs w:val="24"/>
          <w:shd w:val="clear" w:color="auto" w:fill="FFFFFF"/>
        </w:rPr>
        <w:t>, 1-63.</w:t>
      </w:r>
    </w:p>
    <w:p w14:paraId="65A0B9D3" w14:textId="77777777" w:rsidR="00B04F35" w:rsidRPr="006B105D" w:rsidRDefault="00BF3A9C" w:rsidP="0026746C">
      <w:pPr>
        <w:ind w:left="1134" w:right="-1" w:hanging="1134"/>
        <w:rPr>
          <w:szCs w:val="24"/>
        </w:rPr>
      </w:pPr>
      <w:r w:rsidRPr="006B105D">
        <w:rPr>
          <w:szCs w:val="24"/>
        </w:rPr>
        <w:t xml:space="preserve">Sharma, B. (2016). </w:t>
      </w:r>
      <w:proofErr w:type="gramStart"/>
      <w:r w:rsidRPr="006B105D">
        <w:rPr>
          <w:szCs w:val="24"/>
        </w:rPr>
        <w:t>A focus on reliability in developmental research through Cronbach’s Alpha among medical, dental, and paramedical professionals.</w:t>
      </w:r>
      <w:proofErr w:type="gramEnd"/>
      <w:r w:rsidRPr="006B105D">
        <w:rPr>
          <w:szCs w:val="24"/>
        </w:rPr>
        <w:t xml:space="preserve"> </w:t>
      </w:r>
      <w:r w:rsidRPr="006B105D">
        <w:rPr>
          <w:i/>
          <w:szCs w:val="24"/>
        </w:rPr>
        <w:t>Asian Pacific Journal of Health Sciences</w:t>
      </w:r>
      <w:r w:rsidRPr="006B105D">
        <w:rPr>
          <w:szCs w:val="24"/>
        </w:rPr>
        <w:t xml:space="preserve">, </w:t>
      </w:r>
      <w:r w:rsidRPr="006B105D">
        <w:rPr>
          <w:i/>
          <w:szCs w:val="24"/>
        </w:rPr>
        <w:t>3</w:t>
      </w:r>
      <w:r w:rsidRPr="006B105D">
        <w:rPr>
          <w:szCs w:val="24"/>
        </w:rPr>
        <w:t>(4), 271-278.</w:t>
      </w:r>
    </w:p>
    <w:p w14:paraId="6205AE64" w14:textId="77777777" w:rsidR="00B04F35" w:rsidRPr="006B105D" w:rsidRDefault="00BF3A9C" w:rsidP="0026746C">
      <w:pPr>
        <w:ind w:left="1134" w:right="-1" w:hanging="1134"/>
        <w:rPr>
          <w:szCs w:val="24"/>
        </w:rPr>
      </w:pPr>
      <w:proofErr w:type="gramStart"/>
      <w:r w:rsidRPr="006B105D">
        <w:rPr>
          <w:szCs w:val="24"/>
        </w:rPr>
        <w:t>Singh, A. S., &amp; Masuku, M. B. (2014).</w:t>
      </w:r>
      <w:proofErr w:type="gramEnd"/>
      <w:r w:rsidRPr="006B105D">
        <w:rPr>
          <w:szCs w:val="24"/>
        </w:rPr>
        <w:t xml:space="preserve"> </w:t>
      </w:r>
      <w:proofErr w:type="gramStart"/>
      <w:r w:rsidRPr="006B105D">
        <w:rPr>
          <w:szCs w:val="24"/>
        </w:rPr>
        <w:t xml:space="preserve">Sampling techniques &amp; determination of sample size in applied statistics research: </w:t>
      </w:r>
      <w:r w:rsidR="00B126F8" w:rsidRPr="006B105D">
        <w:rPr>
          <w:szCs w:val="24"/>
        </w:rPr>
        <w:t>A</w:t>
      </w:r>
      <w:r w:rsidRPr="006B105D">
        <w:rPr>
          <w:szCs w:val="24"/>
        </w:rPr>
        <w:t>n overview.</w:t>
      </w:r>
      <w:proofErr w:type="gramEnd"/>
      <w:r w:rsidRPr="006B105D">
        <w:rPr>
          <w:szCs w:val="24"/>
        </w:rPr>
        <w:t xml:space="preserve"> </w:t>
      </w:r>
      <w:r w:rsidRPr="006B105D">
        <w:rPr>
          <w:i/>
          <w:szCs w:val="24"/>
        </w:rPr>
        <w:t>International Journal of Economics, Commerce and Management</w:t>
      </w:r>
      <w:r w:rsidRPr="006B105D">
        <w:rPr>
          <w:szCs w:val="24"/>
        </w:rPr>
        <w:t xml:space="preserve">, </w:t>
      </w:r>
      <w:r w:rsidRPr="006B105D">
        <w:rPr>
          <w:i/>
          <w:szCs w:val="24"/>
        </w:rPr>
        <w:t xml:space="preserve">II </w:t>
      </w:r>
      <w:r w:rsidRPr="006B105D">
        <w:rPr>
          <w:szCs w:val="24"/>
        </w:rPr>
        <w:t>(11)</w:t>
      </w:r>
      <w:proofErr w:type="gramStart"/>
      <w:r w:rsidRPr="006B105D">
        <w:rPr>
          <w:szCs w:val="24"/>
        </w:rPr>
        <w:t>,1</w:t>
      </w:r>
      <w:proofErr w:type="gramEnd"/>
      <w:r w:rsidRPr="006B105D">
        <w:rPr>
          <w:szCs w:val="24"/>
        </w:rPr>
        <w:t>-22</w:t>
      </w:r>
    </w:p>
    <w:p w14:paraId="0F000AE6" w14:textId="77777777" w:rsidR="00B04F35" w:rsidRPr="006B105D" w:rsidRDefault="00BF3A9C" w:rsidP="0026746C">
      <w:pPr>
        <w:ind w:left="1134" w:right="-1" w:hanging="1134"/>
        <w:rPr>
          <w:szCs w:val="24"/>
        </w:rPr>
      </w:pPr>
      <w:r w:rsidRPr="006B105D">
        <w:rPr>
          <w:szCs w:val="24"/>
        </w:rPr>
        <w:t>Singha,</w:t>
      </w:r>
      <w:r w:rsidRPr="006B105D">
        <w:rPr>
          <w:spacing w:val="-3"/>
          <w:szCs w:val="24"/>
        </w:rPr>
        <w:t xml:space="preserve"> </w:t>
      </w:r>
      <w:r w:rsidRPr="006B105D">
        <w:rPr>
          <w:szCs w:val="24"/>
        </w:rPr>
        <w:t>U.,</w:t>
      </w:r>
      <w:r w:rsidRPr="006B105D">
        <w:rPr>
          <w:spacing w:val="-3"/>
          <w:szCs w:val="24"/>
        </w:rPr>
        <w:t xml:space="preserve"> </w:t>
      </w:r>
      <w:r w:rsidRPr="006B105D">
        <w:rPr>
          <w:szCs w:val="24"/>
        </w:rPr>
        <w:t>&amp;</w:t>
      </w:r>
      <w:r w:rsidRPr="006B105D">
        <w:rPr>
          <w:spacing w:val="-5"/>
          <w:szCs w:val="24"/>
        </w:rPr>
        <w:t xml:space="preserve"> </w:t>
      </w:r>
      <w:r w:rsidRPr="006B105D">
        <w:rPr>
          <w:szCs w:val="24"/>
        </w:rPr>
        <w:t>Maezawa, S.</w:t>
      </w:r>
      <w:r w:rsidRPr="006B105D">
        <w:rPr>
          <w:spacing w:val="-3"/>
          <w:szCs w:val="24"/>
        </w:rPr>
        <w:t xml:space="preserve"> </w:t>
      </w:r>
      <w:r w:rsidRPr="006B105D">
        <w:rPr>
          <w:szCs w:val="24"/>
        </w:rPr>
        <w:t xml:space="preserve">(2019). </w:t>
      </w:r>
      <w:proofErr w:type="gramStart"/>
      <w:r w:rsidRPr="006B105D">
        <w:rPr>
          <w:szCs w:val="24"/>
        </w:rPr>
        <w:t>Production, marketing</w:t>
      </w:r>
      <w:r w:rsidRPr="006B105D">
        <w:rPr>
          <w:spacing w:val="-3"/>
          <w:szCs w:val="24"/>
        </w:rPr>
        <w:t xml:space="preserve"> </w:t>
      </w:r>
      <w:r w:rsidRPr="006B105D">
        <w:rPr>
          <w:szCs w:val="24"/>
        </w:rPr>
        <w:t>system,</w:t>
      </w:r>
      <w:r w:rsidRPr="006B105D">
        <w:rPr>
          <w:spacing w:val="-3"/>
          <w:szCs w:val="24"/>
        </w:rPr>
        <w:t xml:space="preserve"> </w:t>
      </w:r>
      <w:r w:rsidRPr="006B105D">
        <w:rPr>
          <w:szCs w:val="24"/>
        </w:rPr>
        <w:t>storage,</w:t>
      </w:r>
      <w:r w:rsidRPr="006B105D">
        <w:rPr>
          <w:spacing w:val="-3"/>
          <w:szCs w:val="24"/>
        </w:rPr>
        <w:t xml:space="preserve"> </w:t>
      </w:r>
      <w:r w:rsidRPr="006B105D">
        <w:rPr>
          <w:szCs w:val="24"/>
        </w:rPr>
        <w:t>and future potatoes</w:t>
      </w:r>
      <w:r w:rsidRPr="006B105D">
        <w:rPr>
          <w:spacing w:val="-2"/>
          <w:szCs w:val="24"/>
        </w:rPr>
        <w:t xml:space="preserve"> </w:t>
      </w:r>
      <w:r w:rsidRPr="006B105D">
        <w:rPr>
          <w:szCs w:val="24"/>
        </w:rPr>
        <w:t>in Bangladesh.</w:t>
      </w:r>
      <w:proofErr w:type="gramEnd"/>
      <w:r w:rsidRPr="006B105D">
        <w:rPr>
          <w:szCs w:val="24"/>
        </w:rPr>
        <w:t xml:space="preserve"> </w:t>
      </w:r>
      <w:r w:rsidRPr="006B105D">
        <w:rPr>
          <w:i/>
          <w:szCs w:val="24"/>
        </w:rPr>
        <w:t>Reviews in Agricultural Science</w:t>
      </w:r>
      <w:r w:rsidRPr="006B105D">
        <w:rPr>
          <w:szCs w:val="24"/>
        </w:rPr>
        <w:t xml:space="preserve">, </w:t>
      </w:r>
      <w:r w:rsidRPr="006B105D">
        <w:rPr>
          <w:i/>
          <w:szCs w:val="24"/>
        </w:rPr>
        <w:t>7</w:t>
      </w:r>
      <w:r w:rsidRPr="006B105D">
        <w:rPr>
          <w:szCs w:val="24"/>
        </w:rPr>
        <w:t>, 29-40.</w:t>
      </w:r>
    </w:p>
    <w:p w14:paraId="0FAEC17F" w14:textId="77777777" w:rsidR="00B04F35" w:rsidRPr="006B105D" w:rsidRDefault="00BF3A9C" w:rsidP="0026746C">
      <w:pPr>
        <w:pStyle w:val="BodyText"/>
        <w:ind w:left="1134" w:right="-1" w:hanging="1134"/>
      </w:pPr>
      <w:r w:rsidRPr="006B105D">
        <w:t xml:space="preserve">Sseguya, H., Robinson, D.S., Mwango, H.R., Flock, J.A., Manda, J., Abed R., et al. (2021) </w:t>
      </w:r>
      <w:proofErr w:type="gramStart"/>
      <w:r w:rsidRPr="006B105D">
        <w:t>The</w:t>
      </w:r>
      <w:proofErr w:type="gramEnd"/>
      <w:r w:rsidRPr="006B105D">
        <w:t xml:space="preserve"> impact of demonstration plots on improved agricultural input </w:t>
      </w:r>
      <w:r w:rsidRPr="006B105D">
        <w:lastRenderedPageBreak/>
        <w:t xml:space="preserve">purchase in Tanzania: Implications for policy and practice. </w:t>
      </w:r>
      <w:r w:rsidRPr="006B105D">
        <w:rPr>
          <w:i/>
        </w:rPr>
        <w:t>PLoS ONE, 16</w:t>
      </w:r>
      <w:r w:rsidRPr="006B105D">
        <w:t xml:space="preserve">(1), e0243896. </w:t>
      </w:r>
      <w:r w:rsidRPr="006B105D">
        <w:rPr>
          <w:spacing w:val="-2"/>
        </w:rPr>
        <w:t>https://doi.org/10.1371/journal.pone.0243896</w:t>
      </w:r>
    </w:p>
    <w:p w14:paraId="3E41D17F" w14:textId="77777777" w:rsidR="00B126F8" w:rsidRPr="006B105D" w:rsidRDefault="00BF3A9C" w:rsidP="0026746C">
      <w:pPr>
        <w:pStyle w:val="BodyText"/>
        <w:ind w:left="1134" w:right="-1" w:hanging="1134"/>
      </w:pPr>
      <w:proofErr w:type="gramStart"/>
      <w:r w:rsidRPr="006B105D">
        <w:t>TAHA (2018).</w:t>
      </w:r>
      <w:proofErr w:type="gramEnd"/>
      <w:r w:rsidRPr="006B105D">
        <w:t xml:space="preserve"> </w:t>
      </w:r>
      <w:proofErr w:type="gramStart"/>
      <w:r w:rsidR="00B126F8" w:rsidRPr="006B105D">
        <w:rPr>
          <w:i/>
        </w:rPr>
        <w:t>Report</w:t>
      </w:r>
      <w:r w:rsidR="00B126F8" w:rsidRPr="006B105D">
        <w:rPr>
          <w:i/>
          <w:spacing w:val="-1"/>
        </w:rPr>
        <w:t xml:space="preserve"> </w:t>
      </w:r>
      <w:r w:rsidR="00B126F8" w:rsidRPr="006B105D">
        <w:rPr>
          <w:i/>
        </w:rPr>
        <w:t>of round potatoes in the</w:t>
      </w:r>
      <w:r w:rsidR="00B126F8" w:rsidRPr="006B105D">
        <w:rPr>
          <w:i/>
          <w:spacing w:val="-1"/>
        </w:rPr>
        <w:t xml:space="preserve"> </w:t>
      </w:r>
      <w:r w:rsidR="00B126F8" w:rsidRPr="006B105D">
        <w:rPr>
          <w:i/>
        </w:rPr>
        <w:t>southern highlands, January 2018</w:t>
      </w:r>
      <w:r w:rsidRPr="006B105D">
        <w:rPr>
          <w:i/>
        </w:rPr>
        <w:t>.</w:t>
      </w:r>
      <w:proofErr w:type="gramEnd"/>
      <w:r w:rsidRPr="006B105D">
        <w:t xml:space="preserve"> Retrieved on 20/12/2023 from: </w:t>
      </w:r>
      <w:hyperlink r:id="rId35">
        <w:r w:rsidRPr="006B105D">
          <w:t>https://pdf.usaid.gov/pdf_docs/PA00W6XX.pdf</w:t>
        </w:r>
      </w:hyperlink>
    </w:p>
    <w:p w14:paraId="7E0EBCFD" w14:textId="77777777" w:rsidR="00B04F35" w:rsidRPr="006B105D" w:rsidRDefault="00BF3A9C" w:rsidP="0026746C">
      <w:pPr>
        <w:pStyle w:val="BodyText"/>
        <w:ind w:left="1134" w:right="-1" w:hanging="1134"/>
      </w:pPr>
      <w:proofErr w:type="gramStart"/>
      <w:r w:rsidRPr="006B105D">
        <w:t>Teece,</w:t>
      </w:r>
      <w:r w:rsidRPr="006B105D">
        <w:rPr>
          <w:spacing w:val="40"/>
        </w:rPr>
        <w:t xml:space="preserve"> </w:t>
      </w:r>
      <w:r w:rsidRPr="006B105D">
        <w:t>D.</w:t>
      </w:r>
      <w:r w:rsidRPr="006B105D">
        <w:rPr>
          <w:spacing w:val="40"/>
        </w:rPr>
        <w:t xml:space="preserve"> </w:t>
      </w:r>
      <w:r w:rsidRPr="006B105D">
        <w:t>J.</w:t>
      </w:r>
      <w:r w:rsidRPr="006B105D">
        <w:rPr>
          <w:spacing w:val="40"/>
        </w:rPr>
        <w:t xml:space="preserve"> </w:t>
      </w:r>
      <w:r w:rsidRPr="006B105D">
        <w:t>(2023).</w:t>
      </w:r>
      <w:proofErr w:type="gramEnd"/>
      <w:r w:rsidRPr="006B105D">
        <w:rPr>
          <w:spacing w:val="40"/>
        </w:rPr>
        <w:t xml:space="preserve"> </w:t>
      </w:r>
      <w:proofErr w:type="gramStart"/>
      <w:r w:rsidRPr="006B105D">
        <w:t>The</w:t>
      </w:r>
      <w:r w:rsidRPr="006B105D">
        <w:rPr>
          <w:spacing w:val="40"/>
        </w:rPr>
        <w:t xml:space="preserve"> </w:t>
      </w:r>
      <w:r w:rsidRPr="006B105D">
        <w:t>evolution</w:t>
      </w:r>
      <w:r w:rsidRPr="006B105D">
        <w:rPr>
          <w:spacing w:val="40"/>
        </w:rPr>
        <w:t xml:space="preserve"> </w:t>
      </w:r>
      <w:r w:rsidRPr="006B105D">
        <w:t>of</w:t>
      </w:r>
      <w:r w:rsidRPr="006B105D">
        <w:rPr>
          <w:spacing w:val="40"/>
        </w:rPr>
        <w:t xml:space="preserve"> </w:t>
      </w:r>
      <w:r w:rsidRPr="006B105D">
        <w:t>the</w:t>
      </w:r>
      <w:r w:rsidRPr="006B105D">
        <w:rPr>
          <w:spacing w:val="40"/>
        </w:rPr>
        <w:t xml:space="preserve"> </w:t>
      </w:r>
      <w:r w:rsidRPr="006B105D">
        <w:t>dynamic</w:t>
      </w:r>
      <w:r w:rsidRPr="006B105D">
        <w:rPr>
          <w:spacing w:val="40"/>
        </w:rPr>
        <w:t xml:space="preserve"> </w:t>
      </w:r>
      <w:r w:rsidRPr="006B105D">
        <w:t>capabilities</w:t>
      </w:r>
      <w:r w:rsidRPr="006B105D">
        <w:rPr>
          <w:spacing w:val="40"/>
        </w:rPr>
        <w:t xml:space="preserve"> </w:t>
      </w:r>
      <w:r w:rsidRPr="006B105D">
        <w:t>framework.</w:t>
      </w:r>
      <w:proofErr w:type="gramEnd"/>
      <w:r w:rsidRPr="006B105D">
        <w:t xml:space="preserve"> </w:t>
      </w:r>
      <w:proofErr w:type="gramStart"/>
      <w:r w:rsidRPr="006B105D">
        <w:rPr>
          <w:i/>
        </w:rPr>
        <w:t>Artificiality</w:t>
      </w:r>
      <w:r w:rsidRPr="006B105D">
        <w:rPr>
          <w:i/>
          <w:spacing w:val="40"/>
        </w:rPr>
        <w:t xml:space="preserve"> </w:t>
      </w:r>
      <w:r w:rsidRPr="006B105D">
        <w:rPr>
          <w:i/>
        </w:rPr>
        <w:t xml:space="preserve">and </w:t>
      </w:r>
      <w:r w:rsidRPr="006B105D">
        <w:rPr>
          <w:i/>
          <w:spacing w:val="-2"/>
        </w:rPr>
        <w:t>sustainability</w:t>
      </w:r>
      <w:r w:rsidRPr="006B105D">
        <w:rPr>
          <w:i/>
        </w:rPr>
        <w:tab/>
      </w:r>
      <w:r w:rsidRPr="006B105D">
        <w:rPr>
          <w:i/>
          <w:spacing w:val="-5"/>
        </w:rPr>
        <w:t>in</w:t>
      </w:r>
      <w:r w:rsidRPr="006B105D">
        <w:rPr>
          <w:i/>
        </w:rPr>
        <w:tab/>
      </w:r>
      <w:r w:rsidRPr="006B105D">
        <w:rPr>
          <w:i/>
          <w:spacing w:val="-2"/>
        </w:rPr>
        <w:t>entrepreneurship</w:t>
      </w:r>
      <w:r w:rsidRPr="006B105D">
        <w:rPr>
          <w:spacing w:val="-2"/>
        </w:rPr>
        <w:t>,</w:t>
      </w:r>
      <w:r w:rsidRPr="006B105D">
        <w:tab/>
      </w:r>
      <w:r w:rsidRPr="006B105D">
        <w:rPr>
          <w:spacing w:val="-4"/>
        </w:rPr>
        <w:t>113.</w:t>
      </w:r>
      <w:proofErr w:type="gramEnd"/>
    </w:p>
    <w:p w14:paraId="2AC65B8E" w14:textId="15AE5BC9" w:rsidR="00B04F35" w:rsidRPr="006B105D" w:rsidRDefault="00BF3A9C" w:rsidP="00DE2C3A">
      <w:pPr>
        <w:pStyle w:val="BodyText"/>
        <w:ind w:left="1134" w:right="-1"/>
      </w:pPr>
      <w:r w:rsidRPr="006B105D">
        <w:t>[</w:t>
      </w:r>
      <w:proofErr w:type="gramStart"/>
      <w:r w:rsidRPr="006B105D">
        <w:t>h</w:t>
      </w:r>
      <w:r w:rsidRPr="006B105D">
        <w:rPr>
          <w:spacing w:val="-2"/>
        </w:rPr>
        <w:t>tt</w:t>
      </w:r>
      <w:r w:rsidRPr="006B105D">
        <w:t>p</w:t>
      </w:r>
      <w:r w:rsidRPr="006B105D">
        <w:rPr>
          <w:spacing w:val="1"/>
        </w:rPr>
        <w:t>s</w:t>
      </w:r>
      <w:proofErr w:type="gramEnd"/>
      <w:r w:rsidRPr="006B105D">
        <w:rPr>
          <w:spacing w:val="-2"/>
        </w:rPr>
        <w:t>:/</w:t>
      </w:r>
      <w:r w:rsidRPr="006B105D">
        <w:rPr>
          <w:spacing w:val="3"/>
        </w:rPr>
        <w:t>/</w:t>
      </w:r>
      <w:r w:rsidRPr="006B105D">
        <w:rPr>
          <w:spacing w:val="-2"/>
        </w:rPr>
        <w:t>li</w:t>
      </w:r>
      <w:r w:rsidRPr="006B105D">
        <w:t>br</w:t>
      </w:r>
      <w:r w:rsidRPr="006B105D">
        <w:rPr>
          <w:spacing w:val="-2"/>
        </w:rPr>
        <w:t>a</w:t>
      </w:r>
      <w:r w:rsidRPr="006B105D">
        <w:t>ry.</w:t>
      </w:r>
      <w:r w:rsidRPr="006B105D">
        <w:rPr>
          <w:spacing w:val="4"/>
        </w:rPr>
        <w:t>o</w:t>
      </w:r>
      <w:r w:rsidRPr="006B105D">
        <w:rPr>
          <w:spacing w:val="-2"/>
        </w:rPr>
        <w:t>a</w:t>
      </w:r>
      <w:r w:rsidRPr="006B105D">
        <w:t>p</w:t>
      </w:r>
      <w:r w:rsidRPr="006B105D">
        <w:rPr>
          <w:spacing w:val="-2"/>
        </w:rPr>
        <w:t>e</w:t>
      </w:r>
      <w:r w:rsidRPr="006B105D">
        <w:t>n.org</w:t>
      </w:r>
      <w:r w:rsidRPr="006B105D">
        <w:rPr>
          <w:spacing w:val="-2"/>
        </w:rPr>
        <w:t>/</w:t>
      </w:r>
      <w:r w:rsidRPr="006B105D">
        <w:rPr>
          <w:spacing w:val="4"/>
        </w:rPr>
        <w:t>b</w:t>
      </w:r>
      <w:r w:rsidRPr="006B105D">
        <w:rPr>
          <w:spacing w:val="-2"/>
        </w:rPr>
        <w:t>it</w:t>
      </w:r>
      <w:r w:rsidRPr="006B105D">
        <w:rPr>
          <w:spacing w:val="1"/>
        </w:rPr>
        <w:t>s</w:t>
      </w:r>
      <w:r w:rsidRPr="006B105D">
        <w:rPr>
          <w:spacing w:val="-2"/>
        </w:rPr>
        <w:t>t</w:t>
      </w:r>
      <w:r w:rsidRPr="006B105D">
        <w:t>r</w:t>
      </w:r>
      <w:r w:rsidRPr="006B105D">
        <w:rPr>
          <w:spacing w:val="3"/>
        </w:rPr>
        <w:t>e</w:t>
      </w:r>
      <w:r w:rsidRPr="006B105D">
        <w:rPr>
          <w:spacing w:val="-2"/>
        </w:rPr>
        <w:t>am/</w:t>
      </w:r>
      <w:r w:rsidRPr="006B105D">
        <w:t>h</w:t>
      </w:r>
      <w:r w:rsidRPr="006B105D">
        <w:rPr>
          <w:spacing w:val="-2"/>
        </w:rPr>
        <w:t>a</w:t>
      </w:r>
      <w:r w:rsidRPr="006B105D">
        <w:t>n</w:t>
      </w:r>
      <w:r w:rsidRPr="006B105D">
        <w:rPr>
          <w:spacing w:val="4"/>
        </w:rPr>
        <w:t>d</w:t>
      </w:r>
      <w:r w:rsidRPr="006B105D">
        <w:rPr>
          <w:spacing w:val="-2"/>
        </w:rPr>
        <w:t>le/</w:t>
      </w:r>
      <w:r w:rsidRPr="006B105D">
        <w:t>20.</w:t>
      </w:r>
      <w:r w:rsidRPr="006B105D">
        <w:rPr>
          <w:spacing w:val="-60"/>
        </w:rPr>
        <w:t xml:space="preserve"> </w:t>
      </w:r>
      <w:r w:rsidRPr="006B105D">
        <w:t>500.1</w:t>
      </w:r>
      <w:r w:rsidRPr="006B105D">
        <w:rPr>
          <w:spacing w:val="4"/>
        </w:rPr>
        <w:t>2</w:t>
      </w:r>
      <w:r w:rsidRPr="006B105D">
        <w:t>657</w:t>
      </w:r>
      <w:r w:rsidRPr="006B105D">
        <w:rPr>
          <w:spacing w:val="-2"/>
        </w:rPr>
        <w:t>/</w:t>
      </w:r>
      <w:r w:rsidRPr="006B105D">
        <w:t>59324</w:t>
      </w:r>
      <w:r w:rsidRPr="006B105D">
        <w:rPr>
          <w:spacing w:val="-2"/>
        </w:rPr>
        <w:t>/</w:t>
      </w:r>
      <w:r w:rsidRPr="006B105D">
        <w:t>97</w:t>
      </w:r>
      <w:r w:rsidRPr="006B105D">
        <w:rPr>
          <w:spacing w:val="4"/>
        </w:rPr>
        <w:t>8</w:t>
      </w:r>
      <w:r w:rsidRPr="006B105D">
        <w:t>-3-031-11371-0.pdf?sequence=6#page=115],</w:t>
      </w:r>
      <w:r w:rsidRPr="006B105D">
        <w:rPr>
          <w:spacing w:val="-8"/>
        </w:rPr>
        <w:t xml:space="preserve"> </w:t>
      </w:r>
      <w:r w:rsidRPr="006B105D">
        <w:rPr>
          <w:spacing w:val="-2"/>
        </w:rPr>
        <w:t>03/03/2024.</w:t>
      </w:r>
    </w:p>
    <w:p w14:paraId="16B32590" w14:textId="77777777" w:rsidR="00B04F35" w:rsidRPr="006B105D" w:rsidRDefault="00BF3A9C" w:rsidP="0026746C">
      <w:pPr>
        <w:ind w:left="1134" w:right="-1" w:hanging="1134"/>
        <w:rPr>
          <w:szCs w:val="24"/>
        </w:rPr>
      </w:pPr>
      <w:proofErr w:type="gramStart"/>
      <w:r w:rsidRPr="006B105D">
        <w:rPr>
          <w:szCs w:val="24"/>
        </w:rPr>
        <w:t>Uloko, A., &amp; Ikwue, H. E (2022).</w:t>
      </w:r>
      <w:proofErr w:type="gramEnd"/>
      <w:r w:rsidRPr="006B105D">
        <w:rPr>
          <w:szCs w:val="24"/>
        </w:rPr>
        <w:t xml:space="preserve"> </w:t>
      </w:r>
      <w:proofErr w:type="gramStart"/>
      <w:r w:rsidRPr="006B105D">
        <w:rPr>
          <w:szCs w:val="24"/>
        </w:rPr>
        <w:t>Marketing strategies and sales performance of small-scale enterprises</w:t>
      </w:r>
      <w:r w:rsidRPr="006B105D">
        <w:rPr>
          <w:spacing w:val="-2"/>
          <w:szCs w:val="24"/>
        </w:rPr>
        <w:t xml:space="preserve"> </w:t>
      </w:r>
      <w:r w:rsidRPr="006B105D">
        <w:rPr>
          <w:szCs w:val="24"/>
        </w:rPr>
        <w:t>in</w:t>
      </w:r>
      <w:r w:rsidRPr="006B105D">
        <w:rPr>
          <w:spacing w:val="-9"/>
          <w:szCs w:val="24"/>
        </w:rPr>
        <w:t xml:space="preserve"> </w:t>
      </w:r>
      <w:r w:rsidRPr="006B105D">
        <w:rPr>
          <w:szCs w:val="24"/>
        </w:rPr>
        <w:t>Benue</w:t>
      </w:r>
      <w:r w:rsidRPr="006B105D">
        <w:rPr>
          <w:spacing w:val="-10"/>
          <w:szCs w:val="24"/>
        </w:rPr>
        <w:t xml:space="preserve"> </w:t>
      </w:r>
      <w:r w:rsidRPr="006B105D">
        <w:rPr>
          <w:szCs w:val="24"/>
        </w:rPr>
        <w:t>State,</w:t>
      </w:r>
      <w:r w:rsidRPr="006B105D">
        <w:rPr>
          <w:spacing w:val="-9"/>
          <w:szCs w:val="24"/>
        </w:rPr>
        <w:t xml:space="preserve"> </w:t>
      </w:r>
      <w:r w:rsidRPr="006B105D">
        <w:rPr>
          <w:szCs w:val="24"/>
        </w:rPr>
        <w:t>Nigeria.</w:t>
      </w:r>
      <w:proofErr w:type="gramEnd"/>
      <w:r w:rsidRPr="006B105D">
        <w:rPr>
          <w:szCs w:val="24"/>
        </w:rPr>
        <w:t xml:space="preserve"> </w:t>
      </w:r>
      <w:r w:rsidRPr="006B105D">
        <w:rPr>
          <w:i/>
          <w:szCs w:val="24"/>
        </w:rPr>
        <w:t>Journal</w:t>
      </w:r>
      <w:r w:rsidRPr="006B105D">
        <w:rPr>
          <w:i/>
          <w:spacing w:val="-10"/>
          <w:szCs w:val="24"/>
        </w:rPr>
        <w:t xml:space="preserve"> </w:t>
      </w:r>
      <w:r w:rsidRPr="006B105D">
        <w:rPr>
          <w:i/>
          <w:szCs w:val="24"/>
        </w:rPr>
        <w:t>of</w:t>
      </w:r>
      <w:r w:rsidRPr="006B105D">
        <w:rPr>
          <w:i/>
          <w:spacing w:val="-10"/>
          <w:szCs w:val="24"/>
        </w:rPr>
        <w:t xml:space="preserve"> </w:t>
      </w:r>
      <w:r w:rsidRPr="006B105D">
        <w:rPr>
          <w:i/>
          <w:szCs w:val="24"/>
        </w:rPr>
        <w:t>Accounting</w:t>
      </w:r>
      <w:r w:rsidRPr="006B105D">
        <w:rPr>
          <w:i/>
          <w:spacing w:val="-9"/>
          <w:szCs w:val="24"/>
        </w:rPr>
        <w:t xml:space="preserve"> </w:t>
      </w:r>
      <w:r w:rsidRPr="006B105D">
        <w:rPr>
          <w:i/>
          <w:szCs w:val="24"/>
        </w:rPr>
        <w:t>Business</w:t>
      </w:r>
      <w:r w:rsidRPr="006B105D">
        <w:rPr>
          <w:i/>
          <w:spacing w:val="-7"/>
          <w:szCs w:val="24"/>
        </w:rPr>
        <w:t xml:space="preserve"> </w:t>
      </w:r>
      <w:r w:rsidRPr="006B105D">
        <w:rPr>
          <w:i/>
          <w:szCs w:val="24"/>
        </w:rPr>
        <w:t>and</w:t>
      </w:r>
      <w:r w:rsidRPr="006B105D">
        <w:rPr>
          <w:i/>
          <w:spacing w:val="-9"/>
          <w:szCs w:val="24"/>
        </w:rPr>
        <w:t xml:space="preserve"> </w:t>
      </w:r>
      <w:r w:rsidRPr="006B105D">
        <w:rPr>
          <w:i/>
          <w:szCs w:val="24"/>
        </w:rPr>
        <w:t>Finance</w:t>
      </w:r>
      <w:proofErr w:type="gramStart"/>
      <w:r w:rsidRPr="006B105D">
        <w:rPr>
          <w:i/>
          <w:szCs w:val="24"/>
        </w:rPr>
        <w:t>,1</w:t>
      </w:r>
      <w:proofErr w:type="gramEnd"/>
      <w:r w:rsidRPr="006B105D">
        <w:rPr>
          <w:szCs w:val="24"/>
        </w:rPr>
        <w:t>(2),</w:t>
      </w:r>
      <w:r w:rsidRPr="006B105D">
        <w:rPr>
          <w:spacing w:val="-8"/>
          <w:szCs w:val="24"/>
        </w:rPr>
        <w:t xml:space="preserve"> </w:t>
      </w:r>
      <w:r w:rsidRPr="006B105D">
        <w:rPr>
          <w:szCs w:val="24"/>
        </w:rPr>
        <w:t xml:space="preserve">21- </w:t>
      </w:r>
      <w:r w:rsidRPr="006B105D">
        <w:rPr>
          <w:spacing w:val="-4"/>
          <w:szCs w:val="24"/>
        </w:rPr>
        <w:t>32.</w:t>
      </w:r>
    </w:p>
    <w:p w14:paraId="71B4CA05" w14:textId="4EE60A80" w:rsidR="00B04F35" w:rsidRPr="006B105D" w:rsidRDefault="00BF3A9C" w:rsidP="0026746C">
      <w:pPr>
        <w:pStyle w:val="BodyText"/>
        <w:tabs>
          <w:tab w:val="left" w:pos="1525"/>
          <w:tab w:val="left" w:pos="3150"/>
          <w:tab w:val="left" w:pos="4845"/>
          <w:tab w:val="left" w:pos="6393"/>
          <w:tab w:val="left" w:pos="8832"/>
        </w:tabs>
        <w:ind w:left="1134" w:right="-1" w:hanging="1134"/>
      </w:pPr>
      <w:proofErr w:type="gramStart"/>
      <w:r w:rsidRPr="006B105D">
        <w:rPr>
          <w:spacing w:val="-4"/>
        </w:rPr>
        <w:t>URT</w:t>
      </w:r>
      <w:r w:rsidRPr="006B105D">
        <w:tab/>
      </w:r>
      <w:r w:rsidRPr="006B105D">
        <w:tab/>
      </w:r>
      <w:r w:rsidRPr="006B105D">
        <w:rPr>
          <w:spacing w:val="-2"/>
        </w:rPr>
        <w:t>(2028).</w:t>
      </w:r>
      <w:proofErr w:type="gramEnd"/>
      <w:r w:rsidR="0026746C" w:rsidRPr="006B105D">
        <w:rPr>
          <w:spacing w:val="-2"/>
        </w:rPr>
        <w:t xml:space="preserve"> </w:t>
      </w:r>
      <w:r w:rsidRPr="006B105D">
        <w:rPr>
          <w:i/>
          <w:spacing w:val="-2"/>
        </w:rPr>
        <w:t>Njombe</w:t>
      </w:r>
      <w:r w:rsidR="0026746C" w:rsidRPr="006B105D">
        <w:rPr>
          <w:i/>
          <w:spacing w:val="-2"/>
        </w:rPr>
        <w:t xml:space="preserve"> </w:t>
      </w:r>
      <w:r w:rsidRPr="006B105D">
        <w:rPr>
          <w:i/>
          <w:spacing w:val="-2"/>
        </w:rPr>
        <w:t>region</w:t>
      </w:r>
      <w:r w:rsidR="0026746C" w:rsidRPr="006B105D">
        <w:rPr>
          <w:i/>
          <w:spacing w:val="-2"/>
        </w:rPr>
        <w:t xml:space="preserve"> </w:t>
      </w:r>
      <w:r w:rsidRPr="006B105D">
        <w:rPr>
          <w:i/>
          <w:spacing w:val="-2"/>
        </w:rPr>
        <w:t>socio-economic</w:t>
      </w:r>
      <w:r w:rsidR="0026746C" w:rsidRPr="006B105D">
        <w:rPr>
          <w:i/>
          <w:spacing w:val="-2"/>
        </w:rPr>
        <w:t xml:space="preserve"> </w:t>
      </w:r>
      <w:r w:rsidRPr="006B105D">
        <w:rPr>
          <w:i/>
          <w:spacing w:val="-2"/>
        </w:rPr>
        <w:t>profile</w:t>
      </w:r>
      <w:r w:rsidRPr="006B105D">
        <w:rPr>
          <w:spacing w:val="-2"/>
        </w:rPr>
        <w:t xml:space="preserve"> [https</w:t>
      </w:r>
      <w:proofErr w:type="gramStart"/>
      <w:r w:rsidRPr="006B105D">
        <w:rPr>
          <w:spacing w:val="-2"/>
        </w:rPr>
        <w:t>:/</w:t>
      </w:r>
      <w:proofErr w:type="gramEnd"/>
      <w:r w:rsidRPr="006B105D">
        <w:rPr>
          <w:spacing w:val="-2"/>
        </w:rPr>
        <w:t xml:space="preserve">/njombe.go.tz/storage/app/uploads/public/609/8da/a9a/6098daa9a7a71591974514. </w:t>
      </w:r>
      <w:r w:rsidRPr="006B105D">
        <w:t>pdf], 17/06/2024</w:t>
      </w:r>
    </w:p>
    <w:p w14:paraId="3FB7114F" w14:textId="0AF5E066" w:rsidR="00B04F35" w:rsidRPr="006B105D" w:rsidRDefault="00BF3A9C" w:rsidP="0026746C">
      <w:pPr>
        <w:pStyle w:val="BodyText"/>
        <w:tabs>
          <w:tab w:val="left" w:pos="4702"/>
        </w:tabs>
        <w:ind w:left="1134" w:right="-1" w:hanging="1134"/>
      </w:pPr>
      <w:proofErr w:type="gramStart"/>
      <w:r w:rsidRPr="006B105D">
        <w:t>URT</w:t>
      </w:r>
      <w:r w:rsidRPr="006B105D">
        <w:rPr>
          <w:spacing w:val="-5"/>
        </w:rPr>
        <w:t xml:space="preserve"> </w:t>
      </w:r>
      <w:r w:rsidRPr="006B105D">
        <w:t>(2022).</w:t>
      </w:r>
      <w:proofErr w:type="gramEnd"/>
      <w:r w:rsidRPr="006B105D">
        <w:rPr>
          <w:spacing w:val="-3"/>
        </w:rPr>
        <w:t xml:space="preserve"> </w:t>
      </w:r>
      <w:r w:rsidRPr="006B105D">
        <w:rPr>
          <w:i/>
        </w:rPr>
        <w:t>Njombe</w:t>
      </w:r>
      <w:r w:rsidRPr="006B105D">
        <w:rPr>
          <w:i/>
          <w:spacing w:val="-4"/>
        </w:rPr>
        <w:t xml:space="preserve"> </w:t>
      </w:r>
      <w:r w:rsidRPr="006B105D">
        <w:rPr>
          <w:i/>
        </w:rPr>
        <w:t>Regional Tourist</w:t>
      </w:r>
      <w:r w:rsidRPr="006B105D">
        <w:rPr>
          <w:i/>
          <w:spacing w:val="-5"/>
        </w:rPr>
        <w:t xml:space="preserve"> </w:t>
      </w:r>
      <w:r w:rsidRPr="006B105D">
        <w:rPr>
          <w:i/>
        </w:rPr>
        <w:t>Strategic</w:t>
      </w:r>
      <w:r w:rsidRPr="006B105D">
        <w:rPr>
          <w:i/>
          <w:spacing w:val="-5"/>
        </w:rPr>
        <w:t xml:space="preserve"> </w:t>
      </w:r>
      <w:r w:rsidRPr="006B105D">
        <w:rPr>
          <w:i/>
        </w:rPr>
        <w:t>Plan</w:t>
      </w:r>
      <w:r w:rsidRPr="006B105D">
        <w:rPr>
          <w:i/>
          <w:spacing w:val="-3"/>
        </w:rPr>
        <w:t xml:space="preserve"> </w:t>
      </w:r>
      <w:r w:rsidRPr="006B105D">
        <w:rPr>
          <w:i/>
        </w:rPr>
        <w:t>2018-2022</w:t>
      </w:r>
      <w:r w:rsidRPr="006B105D">
        <w:t>.</w:t>
      </w:r>
      <w:r w:rsidRPr="006B105D">
        <w:rPr>
          <w:spacing w:val="-3"/>
        </w:rPr>
        <w:t xml:space="preserve"> </w:t>
      </w:r>
      <w:r w:rsidRPr="006B105D">
        <w:t>Retrieved</w:t>
      </w:r>
      <w:r w:rsidRPr="006B105D">
        <w:rPr>
          <w:spacing w:val="-3"/>
        </w:rPr>
        <w:t xml:space="preserve"> </w:t>
      </w:r>
      <w:r w:rsidRPr="006B105D">
        <w:t>on</w:t>
      </w:r>
      <w:r w:rsidRPr="006B105D">
        <w:rPr>
          <w:spacing w:val="-3"/>
        </w:rPr>
        <w:t xml:space="preserve"> </w:t>
      </w:r>
      <w:r w:rsidRPr="006B105D">
        <w:t>24/12/2023</w:t>
      </w:r>
      <w:r w:rsidR="0026746C" w:rsidRPr="006B105D">
        <w:t xml:space="preserve"> </w:t>
      </w:r>
      <w:r w:rsidRPr="006B105D">
        <w:t>from:</w:t>
      </w:r>
      <w:r w:rsidR="0026746C" w:rsidRPr="006B105D">
        <w:t xml:space="preserve"> </w:t>
      </w:r>
      <w:r w:rsidRPr="006B105D">
        <w:rPr>
          <w:spacing w:val="-2"/>
        </w:rPr>
        <w:t>[Open</w:t>
      </w:r>
      <w:r w:rsidR="00DE2C3A" w:rsidRPr="006B105D">
        <w:rPr>
          <w:spacing w:val="-2"/>
        </w:rPr>
        <w:t xml:space="preserve"> </w:t>
      </w:r>
      <w:hyperlink r:id="rId36">
        <w:r w:rsidRPr="006B105D">
          <w:rPr>
            <w:spacing w:val="-2"/>
          </w:rPr>
          <w:t>https://njombe.go.tz/storage/app/media/uploaded-</w:t>
        </w:r>
      </w:hyperlink>
      <w:r w:rsidRPr="006B105D">
        <w:rPr>
          <w:spacing w:val="-2"/>
        </w:rPr>
        <w:t xml:space="preserve"> </w:t>
      </w:r>
      <w:hyperlink r:id="rId37">
        <w:r w:rsidRPr="006B105D">
          <w:rPr>
            <w:spacing w:val="-2"/>
          </w:rPr>
          <w:t>files/Njombe%20Regional%20Tourism%20Strategic%20Plan.pdf</w:t>
        </w:r>
      </w:hyperlink>
    </w:p>
    <w:p w14:paraId="7C20B62E" w14:textId="2D7C6D62" w:rsidR="00B04F35" w:rsidRPr="006B105D" w:rsidRDefault="00BF3A9C" w:rsidP="00DE2C3A">
      <w:pPr>
        <w:pStyle w:val="BodyText"/>
        <w:tabs>
          <w:tab w:val="left" w:pos="8948"/>
        </w:tabs>
        <w:ind w:left="1134" w:right="-1" w:hanging="1134"/>
      </w:pPr>
      <w:proofErr w:type="gramStart"/>
      <w:r w:rsidRPr="006B105D">
        <w:t>URT (2023).</w:t>
      </w:r>
      <w:proofErr w:type="gramEnd"/>
      <w:r w:rsidRPr="006B105D">
        <w:t xml:space="preserve"> </w:t>
      </w:r>
      <w:proofErr w:type="gramStart"/>
      <w:r w:rsidRPr="006B105D">
        <w:rPr>
          <w:i/>
        </w:rPr>
        <w:t>Agricultural marketing section monthly market bulletin Sep 2023</w:t>
      </w:r>
      <w:r w:rsidRPr="006B105D">
        <w:t>.</w:t>
      </w:r>
      <w:proofErr w:type="gramEnd"/>
      <w:r w:rsidRPr="006B105D">
        <w:t xml:space="preserve"> Retrievedon</w:t>
      </w:r>
      <w:r w:rsidRPr="006B105D">
        <w:rPr>
          <w:spacing w:val="-2"/>
        </w:rPr>
        <w:t>23/12/2023from:</w:t>
      </w:r>
      <w:hyperlink r:id="rId38" w:history="1">
        <w:r w:rsidR="00DE2C3A" w:rsidRPr="006B105D">
          <w:rPr>
            <w:rStyle w:val="Hyperlink"/>
            <w:color w:val="auto"/>
            <w:spacing w:val="-2"/>
            <w:u w:val="none"/>
          </w:rPr>
          <w:t>https://www.kilimo.go.tz/uploads/books/Monthly_Market_Bulletin_Sep_2023.pdf</w:t>
        </w:r>
      </w:hyperlink>
      <w:r w:rsidRPr="006B105D">
        <w:rPr>
          <w:spacing w:val="-2"/>
        </w:rPr>
        <w:t xml:space="preserve"> </w:t>
      </w:r>
      <w:r w:rsidRPr="006B105D">
        <w:t xml:space="preserve">URT (2024). </w:t>
      </w:r>
      <w:r w:rsidRPr="006B105D">
        <w:rPr>
          <w:i/>
        </w:rPr>
        <w:t xml:space="preserve">Mkoa </w:t>
      </w:r>
      <w:proofErr w:type="gramStart"/>
      <w:r w:rsidRPr="006B105D">
        <w:rPr>
          <w:i/>
        </w:rPr>
        <w:t>wa</w:t>
      </w:r>
      <w:proofErr w:type="gramEnd"/>
      <w:r w:rsidRPr="006B105D">
        <w:rPr>
          <w:i/>
        </w:rPr>
        <w:t xml:space="preserve"> Njombe</w:t>
      </w:r>
      <w:r w:rsidRPr="006B105D">
        <w:t>. Retrieved on 12/01/2024 from:</w:t>
      </w:r>
      <w:r w:rsidRPr="006B105D">
        <w:rPr>
          <w:spacing w:val="40"/>
        </w:rPr>
        <w:t xml:space="preserve"> </w:t>
      </w:r>
      <w:r w:rsidRPr="006B105D">
        <w:t>https://njombe.go.tz/</w:t>
      </w:r>
    </w:p>
    <w:p w14:paraId="0DF9F0A2" w14:textId="77777777" w:rsidR="00B04F35" w:rsidRPr="006B105D" w:rsidRDefault="00BF3A9C" w:rsidP="0026746C">
      <w:pPr>
        <w:ind w:left="1134" w:right="-1" w:hanging="1134"/>
        <w:rPr>
          <w:szCs w:val="24"/>
        </w:rPr>
      </w:pPr>
      <w:proofErr w:type="gramStart"/>
      <w:r w:rsidRPr="006B105D">
        <w:rPr>
          <w:szCs w:val="24"/>
        </w:rPr>
        <w:t>Uyanik,</w:t>
      </w:r>
      <w:r w:rsidRPr="006B105D">
        <w:rPr>
          <w:spacing w:val="-6"/>
          <w:szCs w:val="24"/>
        </w:rPr>
        <w:t xml:space="preserve"> </w:t>
      </w:r>
      <w:r w:rsidRPr="006B105D">
        <w:rPr>
          <w:szCs w:val="24"/>
        </w:rPr>
        <w:t>M.</w:t>
      </w:r>
      <w:r w:rsidRPr="006B105D">
        <w:rPr>
          <w:spacing w:val="-6"/>
          <w:szCs w:val="24"/>
        </w:rPr>
        <w:t xml:space="preserve"> </w:t>
      </w:r>
      <w:r w:rsidRPr="006B105D">
        <w:rPr>
          <w:szCs w:val="24"/>
        </w:rPr>
        <w:t>(2023).</w:t>
      </w:r>
      <w:proofErr w:type="gramEnd"/>
      <w:r w:rsidRPr="006B105D">
        <w:rPr>
          <w:spacing w:val="-6"/>
          <w:szCs w:val="24"/>
        </w:rPr>
        <w:t xml:space="preserve"> </w:t>
      </w:r>
      <w:proofErr w:type="gramStart"/>
      <w:r w:rsidRPr="006B105D">
        <w:rPr>
          <w:szCs w:val="24"/>
        </w:rPr>
        <w:t>Resource-based</w:t>
      </w:r>
      <w:r w:rsidRPr="006B105D">
        <w:rPr>
          <w:spacing w:val="-5"/>
          <w:szCs w:val="24"/>
        </w:rPr>
        <w:t xml:space="preserve"> </w:t>
      </w:r>
      <w:r w:rsidRPr="006B105D">
        <w:rPr>
          <w:szCs w:val="24"/>
        </w:rPr>
        <w:t>view</w:t>
      </w:r>
      <w:r w:rsidRPr="006B105D">
        <w:rPr>
          <w:spacing w:val="-4"/>
          <w:szCs w:val="24"/>
        </w:rPr>
        <w:t xml:space="preserve"> </w:t>
      </w:r>
      <w:r w:rsidRPr="006B105D">
        <w:rPr>
          <w:szCs w:val="24"/>
        </w:rPr>
        <w:t>in</w:t>
      </w:r>
      <w:r w:rsidRPr="006B105D">
        <w:rPr>
          <w:spacing w:val="-1"/>
          <w:szCs w:val="24"/>
        </w:rPr>
        <w:t xml:space="preserve"> </w:t>
      </w:r>
      <w:r w:rsidRPr="006B105D">
        <w:rPr>
          <w:szCs w:val="24"/>
        </w:rPr>
        <w:t>marketing Literature.</w:t>
      </w:r>
      <w:proofErr w:type="gramEnd"/>
      <w:r w:rsidRPr="006B105D">
        <w:rPr>
          <w:spacing w:val="-5"/>
          <w:szCs w:val="24"/>
        </w:rPr>
        <w:t xml:space="preserve"> </w:t>
      </w:r>
      <w:r w:rsidRPr="006B105D">
        <w:rPr>
          <w:i/>
          <w:szCs w:val="24"/>
        </w:rPr>
        <w:t>Journal</w:t>
      </w:r>
      <w:r w:rsidRPr="006B105D">
        <w:rPr>
          <w:i/>
          <w:spacing w:val="-4"/>
          <w:szCs w:val="24"/>
        </w:rPr>
        <w:t xml:space="preserve"> </w:t>
      </w:r>
      <w:r w:rsidRPr="006B105D">
        <w:rPr>
          <w:i/>
          <w:szCs w:val="24"/>
        </w:rPr>
        <w:t>of</w:t>
      </w:r>
      <w:r w:rsidRPr="006B105D">
        <w:rPr>
          <w:i/>
          <w:spacing w:val="-6"/>
          <w:szCs w:val="24"/>
        </w:rPr>
        <w:t xml:space="preserve"> </w:t>
      </w:r>
      <w:r w:rsidRPr="006B105D">
        <w:rPr>
          <w:i/>
          <w:szCs w:val="24"/>
        </w:rPr>
        <w:t>Business</w:t>
      </w:r>
      <w:r w:rsidRPr="006B105D">
        <w:rPr>
          <w:i/>
          <w:spacing w:val="-1"/>
          <w:szCs w:val="24"/>
        </w:rPr>
        <w:t xml:space="preserve"> </w:t>
      </w:r>
      <w:r w:rsidRPr="006B105D">
        <w:rPr>
          <w:i/>
          <w:szCs w:val="24"/>
        </w:rPr>
        <w:t>and</w:t>
      </w:r>
      <w:r w:rsidRPr="006B105D">
        <w:rPr>
          <w:i/>
          <w:spacing w:val="-2"/>
          <w:szCs w:val="24"/>
        </w:rPr>
        <w:t xml:space="preserve"> </w:t>
      </w:r>
      <w:r w:rsidRPr="006B105D">
        <w:rPr>
          <w:i/>
          <w:szCs w:val="24"/>
        </w:rPr>
        <w:t>Management Studies</w:t>
      </w:r>
      <w:r w:rsidRPr="006B105D">
        <w:rPr>
          <w:szCs w:val="24"/>
        </w:rPr>
        <w:t xml:space="preserve">, </w:t>
      </w:r>
      <w:r w:rsidRPr="006B105D">
        <w:rPr>
          <w:i/>
          <w:szCs w:val="24"/>
        </w:rPr>
        <w:t>5</w:t>
      </w:r>
      <w:r w:rsidRPr="006B105D">
        <w:rPr>
          <w:szCs w:val="24"/>
        </w:rPr>
        <w:t>(4), 29-39.</w:t>
      </w:r>
    </w:p>
    <w:p w14:paraId="48913C4F" w14:textId="77777777" w:rsidR="00B04F35" w:rsidRPr="006B105D" w:rsidRDefault="00BF3A9C" w:rsidP="0026746C">
      <w:pPr>
        <w:pStyle w:val="BodyText"/>
        <w:ind w:left="1134" w:right="-1" w:hanging="1134"/>
      </w:pPr>
      <w:r w:rsidRPr="006B105D">
        <w:lastRenderedPageBreak/>
        <w:t>Varadarajan, R. (2020). Customer information resources advantage, marketing strategy, and business</w:t>
      </w:r>
      <w:r w:rsidRPr="006B105D">
        <w:rPr>
          <w:spacing w:val="-9"/>
        </w:rPr>
        <w:t xml:space="preserve"> </w:t>
      </w:r>
      <w:r w:rsidRPr="006B105D">
        <w:t>performance:</w:t>
      </w:r>
      <w:r w:rsidRPr="006B105D">
        <w:rPr>
          <w:spacing w:val="-12"/>
        </w:rPr>
        <w:t xml:space="preserve"> </w:t>
      </w:r>
      <w:r w:rsidRPr="006B105D">
        <w:t>A</w:t>
      </w:r>
      <w:r w:rsidRPr="006B105D">
        <w:rPr>
          <w:spacing w:val="-9"/>
        </w:rPr>
        <w:t xml:space="preserve"> </w:t>
      </w:r>
      <w:r w:rsidRPr="006B105D">
        <w:t>market</w:t>
      </w:r>
      <w:r w:rsidRPr="006B105D">
        <w:rPr>
          <w:spacing w:val="-12"/>
        </w:rPr>
        <w:t xml:space="preserve"> </w:t>
      </w:r>
      <w:r w:rsidRPr="006B105D">
        <w:t>resources</w:t>
      </w:r>
      <w:r w:rsidRPr="006B105D">
        <w:rPr>
          <w:spacing w:val="-9"/>
        </w:rPr>
        <w:t xml:space="preserve"> </w:t>
      </w:r>
      <w:r w:rsidRPr="006B105D">
        <w:t>based</w:t>
      </w:r>
      <w:r w:rsidRPr="006B105D">
        <w:rPr>
          <w:spacing w:val="-11"/>
        </w:rPr>
        <w:t xml:space="preserve"> </w:t>
      </w:r>
      <w:r w:rsidRPr="006B105D">
        <w:t>view.</w:t>
      </w:r>
      <w:r w:rsidRPr="006B105D">
        <w:rPr>
          <w:spacing w:val="-11"/>
        </w:rPr>
        <w:t xml:space="preserve"> </w:t>
      </w:r>
      <w:r w:rsidRPr="006B105D">
        <w:rPr>
          <w:i/>
        </w:rPr>
        <w:t>Industrial</w:t>
      </w:r>
      <w:r w:rsidRPr="006B105D">
        <w:rPr>
          <w:i/>
          <w:spacing w:val="-12"/>
        </w:rPr>
        <w:t xml:space="preserve"> </w:t>
      </w:r>
      <w:r w:rsidRPr="006B105D">
        <w:rPr>
          <w:i/>
        </w:rPr>
        <w:t>Marketing</w:t>
      </w:r>
      <w:r w:rsidRPr="006B105D">
        <w:rPr>
          <w:i/>
          <w:spacing w:val="-11"/>
        </w:rPr>
        <w:t xml:space="preserve"> </w:t>
      </w:r>
      <w:r w:rsidRPr="006B105D">
        <w:rPr>
          <w:i/>
        </w:rPr>
        <w:t>Management, 89</w:t>
      </w:r>
      <w:r w:rsidRPr="006B105D">
        <w:t>, 89-97.</w:t>
      </w:r>
    </w:p>
    <w:p w14:paraId="06C38B27" w14:textId="77777777" w:rsidR="00B04F35" w:rsidRPr="006B105D" w:rsidRDefault="00BF3A9C" w:rsidP="0026746C">
      <w:pPr>
        <w:ind w:left="1134" w:right="-1" w:hanging="1134"/>
        <w:rPr>
          <w:szCs w:val="24"/>
        </w:rPr>
      </w:pPr>
      <w:r w:rsidRPr="006B105D">
        <w:rPr>
          <w:szCs w:val="24"/>
        </w:rPr>
        <w:t>Webber, M. C. &amp; Lambaste, P. (2014</w:t>
      </w:r>
      <w:r w:rsidRPr="006B105D">
        <w:rPr>
          <w:i/>
          <w:szCs w:val="24"/>
        </w:rPr>
        <w:t xml:space="preserve">). </w:t>
      </w:r>
      <w:proofErr w:type="gramStart"/>
      <w:r w:rsidRPr="006B105D">
        <w:rPr>
          <w:i/>
          <w:szCs w:val="24"/>
        </w:rPr>
        <w:t>Building competitiveness in Africa’s agriculture: a guide to value chain concept and applications.</w:t>
      </w:r>
      <w:proofErr w:type="gramEnd"/>
      <w:r w:rsidRPr="006B105D">
        <w:rPr>
          <w:i/>
          <w:szCs w:val="24"/>
        </w:rPr>
        <w:t xml:space="preserve"> </w:t>
      </w:r>
      <w:r w:rsidRPr="006B105D">
        <w:rPr>
          <w:szCs w:val="24"/>
        </w:rPr>
        <w:t>Washington DC: World Bank publication.</w:t>
      </w:r>
    </w:p>
    <w:p w14:paraId="16BE1297" w14:textId="77777777" w:rsidR="00B04F35" w:rsidRPr="006B105D" w:rsidRDefault="00BF3A9C" w:rsidP="0026746C">
      <w:pPr>
        <w:ind w:left="1134" w:right="-1" w:hanging="1134"/>
        <w:rPr>
          <w:szCs w:val="24"/>
        </w:rPr>
      </w:pPr>
      <w:proofErr w:type="gramStart"/>
      <w:r w:rsidRPr="006B105D">
        <w:rPr>
          <w:szCs w:val="24"/>
        </w:rPr>
        <w:t>Wed.,</w:t>
      </w:r>
      <w:r w:rsidRPr="006B105D">
        <w:rPr>
          <w:spacing w:val="-9"/>
          <w:szCs w:val="24"/>
        </w:rPr>
        <w:t xml:space="preserve"> </w:t>
      </w:r>
      <w:r w:rsidRPr="006B105D">
        <w:rPr>
          <w:szCs w:val="24"/>
        </w:rPr>
        <w:t>S.,</w:t>
      </w:r>
      <w:r w:rsidRPr="006B105D">
        <w:rPr>
          <w:spacing w:val="-9"/>
          <w:szCs w:val="24"/>
        </w:rPr>
        <w:t xml:space="preserve"> </w:t>
      </w:r>
      <w:r w:rsidRPr="006B105D">
        <w:rPr>
          <w:szCs w:val="24"/>
        </w:rPr>
        <w:t>(2016).</w:t>
      </w:r>
      <w:proofErr w:type="gramEnd"/>
      <w:r w:rsidRPr="006B105D">
        <w:rPr>
          <w:spacing w:val="-3"/>
          <w:szCs w:val="24"/>
        </w:rPr>
        <w:t xml:space="preserve"> </w:t>
      </w:r>
      <w:proofErr w:type="gramStart"/>
      <w:r w:rsidRPr="006B105D">
        <w:rPr>
          <w:szCs w:val="24"/>
        </w:rPr>
        <w:t>The</w:t>
      </w:r>
      <w:r w:rsidRPr="006B105D">
        <w:rPr>
          <w:spacing w:val="-6"/>
          <w:szCs w:val="24"/>
        </w:rPr>
        <w:t xml:space="preserve"> </w:t>
      </w:r>
      <w:r w:rsidRPr="006B105D">
        <w:rPr>
          <w:szCs w:val="24"/>
        </w:rPr>
        <w:t>impact</w:t>
      </w:r>
      <w:r w:rsidRPr="006B105D">
        <w:rPr>
          <w:spacing w:val="-6"/>
          <w:szCs w:val="24"/>
        </w:rPr>
        <w:t xml:space="preserve"> </w:t>
      </w:r>
      <w:r w:rsidRPr="006B105D">
        <w:rPr>
          <w:szCs w:val="24"/>
        </w:rPr>
        <w:t>of</w:t>
      </w:r>
      <w:r w:rsidRPr="006B105D">
        <w:rPr>
          <w:spacing w:val="-8"/>
          <w:szCs w:val="24"/>
        </w:rPr>
        <w:t xml:space="preserve"> </w:t>
      </w:r>
      <w:r w:rsidRPr="006B105D">
        <w:rPr>
          <w:szCs w:val="24"/>
        </w:rPr>
        <w:t>brand</w:t>
      </w:r>
      <w:r w:rsidRPr="006B105D">
        <w:rPr>
          <w:spacing w:val="-5"/>
          <w:szCs w:val="24"/>
        </w:rPr>
        <w:t xml:space="preserve"> </w:t>
      </w:r>
      <w:r w:rsidRPr="006B105D">
        <w:rPr>
          <w:szCs w:val="24"/>
        </w:rPr>
        <w:t>identity</w:t>
      </w:r>
      <w:r w:rsidRPr="006B105D">
        <w:rPr>
          <w:spacing w:val="-9"/>
          <w:szCs w:val="24"/>
        </w:rPr>
        <w:t xml:space="preserve"> </w:t>
      </w:r>
      <w:r w:rsidRPr="006B105D">
        <w:rPr>
          <w:szCs w:val="24"/>
        </w:rPr>
        <w:t>on</w:t>
      </w:r>
      <w:r w:rsidRPr="006B105D">
        <w:rPr>
          <w:spacing w:val="-5"/>
          <w:szCs w:val="24"/>
        </w:rPr>
        <w:t xml:space="preserve"> </w:t>
      </w:r>
      <w:r w:rsidRPr="006B105D">
        <w:rPr>
          <w:szCs w:val="24"/>
        </w:rPr>
        <w:t>customer</w:t>
      </w:r>
      <w:r w:rsidRPr="006B105D">
        <w:rPr>
          <w:spacing w:val="-4"/>
          <w:szCs w:val="24"/>
        </w:rPr>
        <w:t xml:space="preserve"> </w:t>
      </w:r>
      <w:r w:rsidRPr="006B105D">
        <w:rPr>
          <w:szCs w:val="24"/>
        </w:rPr>
        <w:t>loyalty</w:t>
      </w:r>
      <w:r w:rsidRPr="006B105D">
        <w:rPr>
          <w:spacing w:val="-9"/>
          <w:szCs w:val="24"/>
        </w:rPr>
        <w:t xml:space="preserve"> </w:t>
      </w:r>
      <w:r w:rsidRPr="006B105D">
        <w:rPr>
          <w:szCs w:val="24"/>
        </w:rPr>
        <w:t>and</w:t>
      </w:r>
      <w:r w:rsidRPr="006B105D">
        <w:rPr>
          <w:spacing w:val="-5"/>
          <w:szCs w:val="24"/>
        </w:rPr>
        <w:t xml:space="preserve"> </w:t>
      </w:r>
      <w:r w:rsidRPr="006B105D">
        <w:rPr>
          <w:szCs w:val="24"/>
        </w:rPr>
        <w:t>sales</w:t>
      </w:r>
      <w:r w:rsidRPr="006B105D">
        <w:rPr>
          <w:spacing w:val="-7"/>
          <w:szCs w:val="24"/>
        </w:rPr>
        <w:t xml:space="preserve"> </w:t>
      </w:r>
      <w:r w:rsidRPr="006B105D">
        <w:rPr>
          <w:szCs w:val="24"/>
        </w:rPr>
        <w:t>performance in</w:t>
      </w:r>
      <w:r w:rsidRPr="006B105D">
        <w:rPr>
          <w:spacing w:val="-4"/>
          <w:szCs w:val="24"/>
        </w:rPr>
        <w:t xml:space="preserve"> </w:t>
      </w:r>
      <w:r w:rsidRPr="006B105D">
        <w:rPr>
          <w:szCs w:val="24"/>
        </w:rPr>
        <w:t xml:space="preserve">local companies, </w:t>
      </w:r>
      <w:r w:rsidRPr="006B105D">
        <w:rPr>
          <w:i/>
          <w:szCs w:val="24"/>
        </w:rPr>
        <w:t xml:space="preserve">European Academic Research, III </w:t>
      </w:r>
      <w:r w:rsidRPr="006B105D">
        <w:rPr>
          <w:szCs w:val="24"/>
        </w:rPr>
        <w:t>(5), 5523-5554.</w:t>
      </w:r>
      <w:proofErr w:type="gramEnd"/>
    </w:p>
    <w:p w14:paraId="14DBDFE8" w14:textId="77777777" w:rsidR="00B126F8" w:rsidRPr="006B105D" w:rsidRDefault="00BF3A9C" w:rsidP="0026746C">
      <w:pPr>
        <w:ind w:left="1134" w:right="-1" w:hanging="1134"/>
        <w:rPr>
          <w:spacing w:val="-2"/>
          <w:szCs w:val="24"/>
        </w:rPr>
      </w:pPr>
      <w:r w:rsidRPr="006B105D">
        <w:rPr>
          <w:szCs w:val="24"/>
        </w:rPr>
        <w:t>Wernerfelt,</w:t>
      </w:r>
      <w:r w:rsidRPr="006B105D">
        <w:rPr>
          <w:spacing w:val="-5"/>
          <w:szCs w:val="24"/>
        </w:rPr>
        <w:t xml:space="preserve"> </w:t>
      </w:r>
      <w:r w:rsidRPr="006B105D">
        <w:rPr>
          <w:szCs w:val="24"/>
        </w:rPr>
        <w:t>B.</w:t>
      </w:r>
      <w:r w:rsidRPr="006B105D">
        <w:rPr>
          <w:spacing w:val="-4"/>
          <w:szCs w:val="24"/>
        </w:rPr>
        <w:t xml:space="preserve"> </w:t>
      </w:r>
      <w:r w:rsidRPr="006B105D">
        <w:rPr>
          <w:szCs w:val="24"/>
        </w:rPr>
        <w:t>(1984).</w:t>
      </w:r>
      <w:r w:rsidRPr="006B105D">
        <w:rPr>
          <w:spacing w:val="1"/>
          <w:szCs w:val="24"/>
        </w:rPr>
        <w:t xml:space="preserve"> </w:t>
      </w:r>
      <w:proofErr w:type="gramStart"/>
      <w:r w:rsidRPr="006B105D">
        <w:rPr>
          <w:szCs w:val="24"/>
        </w:rPr>
        <w:t>A</w:t>
      </w:r>
      <w:r w:rsidRPr="006B105D">
        <w:rPr>
          <w:spacing w:val="-4"/>
          <w:szCs w:val="24"/>
        </w:rPr>
        <w:t xml:space="preserve"> </w:t>
      </w:r>
      <w:r w:rsidRPr="006B105D">
        <w:rPr>
          <w:szCs w:val="24"/>
        </w:rPr>
        <w:t>resource-based</w:t>
      </w:r>
      <w:r w:rsidRPr="006B105D">
        <w:rPr>
          <w:spacing w:val="-4"/>
          <w:szCs w:val="24"/>
        </w:rPr>
        <w:t xml:space="preserve"> </w:t>
      </w:r>
      <w:r w:rsidRPr="006B105D">
        <w:rPr>
          <w:szCs w:val="24"/>
        </w:rPr>
        <w:t>view of</w:t>
      </w:r>
      <w:r w:rsidRPr="006B105D">
        <w:rPr>
          <w:spacing w:val="-5"/>
          <w:szCs w:val="24"/>
        </w:rPr>
        <w:t xml:space="preserve"> </w:t>
      </w:r>
      <w:r w:rsidRPr="006B105D">
        <w:rPr>
          <w:szCs w:val="24"/>
        </w:rPr>
        <w:t>the</w:t>
      </w:r>
      <w:r w:rsidRPr="006B105D">
        <w:rPr>
          <w:spacing w:val="-2"/>
          <w:szCs w:val="24"/>
        </w:rPr>
        <w:t xml:space="preserve"> </w:t>
      </w:r>
      <w:r w:rsidRPr="006B105D">
        <w:rPr>
          <w:szCs w:val="24"/>
        </w:rPr>
        <w:t>firm.</w:t>
      </w:r>
      <w:proofErr w:type="gramEnd"/>
      <w:r w:rsidRPr="006B105D">
        <w:rPr>
          <w:spacing w:val="-4"/>
          <w:szCs w:val="24"/>
        </w:rPr>
        <w:t xml:space="preserve"> </w:t>
      </w:r>
      <w:r w:rsidRPr="006B105D">
        <w:rPr>
          <w:i/>
          <w:szCs w:val="24"/>
        </w:rPr>
        <w:t>Strategic</w:t>
      </w:r>
      <w:r w:rsidRPr="006B105D">
        <w:rPr>
          <w:i/>
          <w:spacing w:val="-3"/>
          <w:szCs w:val="24"/>
        </w:rPr>
        <w:t xml:space="preserve"> </w:t>
      </w:r>
      <w:r w:rsidRPr="006B105D">
        <w:rPr>
          <w:i/>
          <w:szCs w:val="24"/>
        </w:rPr>
        <w:t>Management</w:t>
      </w:r>
      <w:r w:rsidRPr="006B105D">
        <w:rPr>
          <w:i/>
          <w:spacing w:val="-4"/>
          <w:szCs w:val="24"/>
        </w:rPr>
        <w:t xml:space="preserve"> </w:t>
      </w:r>
      <w:r w:rsidRPr="006B105D">
        <w:rPr>
          <w:i/>
          <w:szCs w:val="24"/>
        </w:rPr>
        <w:t>Journal,</w:t>
      </w:r>
      <w:r w:rsidRPr="006B105D">
        <w:rPr>
          <w:i/>
          <w:spacing w:val="-3"/>
          <w:szCs w:val="24"/>
        </w:rPr>
        <w:t xml:space="preserve"> </w:t>
      </w:r>
      <w:r w:rsidRPr="006B105D">
        <w:rPr>
          <w:i/>
          <w:szCs w:val="24"/>
        </w:rPr>
        <w:t>5</w:t>
      </w:r>
      <w:r w:rsidRPr="006B105D">
        <w:rPr>
          <w:szCs w:val="24"/>
        </w:rPr>
        <w:t>(2),</w:t>
      </w:r>
      <w:r w:rsidRPr="006B105D">
        <w:rPr>
          <w:spacing w:val="2"/>
          <w:szCs w:val="24"/>
        </w:rPr>
        <w:t xml:space="preserve"> </w:t>
      </w:r>
      <w:r w:rsidRPr="006B105D">
        <w:rPr>
          <w:spacing w:val="-2"/>
          <w:szCs w:val="24"/>
        </w:rPr>
        <w:t>171–180.</w:t>
      </w:r>
    </w:p>
    <w:p w14:paraId="522991D6" w14:textId="77777777" w:rsidR="00B04F35" w:rsidRPr="006B105D" w:rsidRDefault="00BF3A9C" w:rsidP="0026746C">
      <w:pPr>
        <w:ind w:left="1134" w:right="-1" w:hanging="1134"/>
        <w:rPr>
          <w:szCs w:val="24"/>
        </w:rPr>
      </w:pPr>
      <w:proofErr w:type="gramStart"/>
      <w:r w:rsidRPr="006B105D">
        <w:rPr>
          <w:szCs w:val="24"/>
        </w:rPr>
        <w:t>Wineman, A., Jayne, T. S., Isinika Modamba, E., &amp; Kray, H. (2020).</w:t>
      </w:r>
      <w:proofErr w:type="gramEnd"/>
      <w:r w:rsidRPr="006B105D">
        <w:rPr>
          <w:szCs w:val="24"/>
        </w:rPr>
        <w:t xml:space="preserve"> The changing face of agriculture in Tanzania: Indicators of transformation. </w:t>
      </w:r>
      <w:r w:rsidRPr="006B105D">
        <w:rPr>
          <w:i/>
          <w:szCs w:val="24"/>
        </w:rPr>
        <w:t>Development Policy Review</w:t>
      </w:r>
      <w:r w:rsidRPr="006B105D">
        <w:rPr>
          <w:szCs w:val="24"/>
        </w:rPr>
        <w:t>,</w:t>
      </w:r>
      <w:r w:rsidRPr="006B105D">
        <w:rPr>
          <w:spacing w:val="-5"/>
          <w:szCs w:val="24"/>
        </w:rPr>
        <w:t xml:space="preserve"> </w:t>
      </w:r>
      <w:r w:rsidRPr="006B105D">
        <w:rPr>
          <w:i/>
          <w:szCs w:val="24"/>
        </w:rPr>
        <w:t>38</w:t>
      </w:r>
      <w:r w:rsidRPr="006B105D">
        <w:rPr>
          <w:szCs w:val="24"/>
        </w:rPr>
        <w:t xml:space="preserve">(6), </w:t>
      </w:r>
      <w:r w:rsidRPr="006B105D">
        <w:rPr>
          <w:spacing w:val="-2"/>
          <w:szCs w:val="24"/>
        </w:rPr>
        <w:t>685-709.</w:t>
      </w:r>
    </w:p>
    <w:p w14:paraId="1FCC8E51" w14:textId="77777777" w:rsidR="00B04F35" w:rsidRPr="006B105D" w:rsidRDefault="00BF3A9C" w:rsidP="0026746C">
      <w:pPr>
        <w:ind w:left="1134" w:right="-1" w:hanging="1134"/>
        <w:rPr>
          <w:szCs w:val="24"/>
        </w:rPr>
      </w:pPr>
      <w:r w:rsidRPr="006B105D">
        <w:rPr>
          <w:szCs w:val="24"/>
        </w:rPr>
        <w:t>Woin, N., Tata Ngome, P., Waingeh, N. C., Adjoudji, O., Nossi, E. J., Simo, B</w:t>
      </w:r>
      <w:proofErr w:type="gramStart"/>
      <w:r w:rsidRPr="006B105D">
        <w:rPr>
          <w:szCs w:val="24"/>
        </w:rPr>
        <w:t>., ...</w:t>
      </w:r>
      <w:proofErr w:type="gramEnd"/>
      <w:r w:rsidRPr="006B105D">
        <w:rPr>
          <w:szCs w:val="24"/>
        </w:rPr>
        <w:t xml:space="preserve"> &amp; Okolle, J. (2019).</w:t>
      </w:r>
      <w:r w:rsidRPr="006B105D">
        <w:rPr>
          <w:spacing w:val="-5"/>
          <w:szCs w:val="24"/>
        </w:rPr>
        <w:t xml:space="preserve"> </w:t>
      </w:r>
      <w:r w:rsidRPr="006B105D">
        <w:rPr>
          <w:i/>
          <w:szCs w:val="24"/>
        </w:rPr>
        <w:t>Suitability of Different Processing Techniques and Sales Options for Round Potato (Solanum Tuberusum) Cultivars in Cameroon</w:t>
      </w:r>
      <w:r w:rsidRPr="006B105D">
        <w:rPr>
          <w:szCs w:val="24"/>
        </w:rPr>
        <w:t xml:space="preserve">, 4(4), p. 83). Accra, Ghana: FARA Research </w:t>
      </w:r>
      <w:r w:rsidRPr="006B105D">
        <w:rPr>
          <w:spacing w:val="-2"/>
          <w:szCs w:val="24"/>
        </w:rPr>
        <w:t>Report</w:t>
      </w:r>
      <w:proofErr w:type="gramStart"/>
      <w:r w:rsidRPr="006B105D">
        <w:rPr>
          <w:spacing w:val="-2"/>
          <w:szCs w:val="24"/>
        </w:rPr>
        <w:t>,1</w:t>
      </w:r>
      <w:proofErr w:type="gramEnd"/>
      <w:r w:rsidRPr="006B105D">
        <w:rPr>
          <w:spacing w:val="-2"/>
          <w:szCs w:val="24"/>
        </w:rPr>
        <w:t>-82.</w:t>
      </w:r>
    </w:p>
    <w:p w14:paraId="057C8F86" w14:textId="77777777" w:rsidR="00B04F35" w:rsidRPr="006B105D" w:rsidRDefault="00BF3A9C" w:rsidP="0026746C">
      <w:pPr>
        <w:ind w:left="1134" w:right="-1" w:hanging="1134"/>
        <w:rPr>
          <w:szCs w:val="24"/>
        </w:rPr>
      </w:pPr>
      <w:r w:rsidRPr="006B105D">
        <w:rPr>
          <w:szCs w:val="24"/>
        </w:rPr>
        <w:t xml:space="preserve">Yohannes, S. C. (2019). </w:t>
      </w:r>
      <w:r w:rsidRPr="006B105D">
        <w:rPr>
          <w:i/>
          <w:szCs w:val="24"/>
        </w:rPr>
        <w:t xml:space="preserve">Factors affecting the performance of potato supply chain: A Case of Hawassa zuria Woreda, Sidama Zone </w:t>
      </w:r>
      <w:r w:rsidRPr="006B105D">
        <w:rPr>
          <w:szCs w:val="24"/>
        </w:rPr>
        <w:t>(Doctoral dissertation, Hawasssa University).</w:t>
      </w:r>
    </w:p>
    <w:p w14:paraId="169AAFD8" w14:textId="77777777" w:rsidR="00B04F35" w:rsidRPr="006B105D" w:rsidRDefault="00BF3A9C" w:rsidP="0026746C">
      <w:pPr>
        <w:pStyle w:val="BodyText"/>
        <w:ind w:left="1134" w:right="-1" w:hanging="1134"/>
      </w:pPr>
      <w:proofErr w:type="gramStart"/>
      <w:r w:rsidRPr="006B105D">
        <w:t>Yusi, M. S., &amp; Idris, U. (2018).</w:t>
      </w:r>
      <w:proofErr w:type="gramEnd"/>
      <w:r w:rsidRPr="006B105D">
        <w:t xml:space="preserve"> Marketing environment and marketing mix: The primary factors in</w:t>
      </w:r>
      <w:r w:rsidRPr="006B105D">
        <w:rPr>
          <w:spacing w:val="40"/>
        </w:rPr>
        <w:t xml:space="preserve"> </w:t>
      </w:r>
      <w:r w:rsidRPr="006B105D">
        <w:t>increasing</w:t>
      </w:r>
      <w:r w:rsidRPr="006B105D">
        <w:rPr>
          <w:spacing w:val="40"/>
        </w:rPr>
        <w:t xml:space="preserve"> </w:t>
      </w:r>
      <w:r w:rsidRPr="006B105D">
        <w:t>sales</w:t>
      </w:r>
      <w:r w:rsidRPr="006B105D">
        <w:rPr>
          <w:spacing w:val="40"/>
        </w:rPr>
        <w:t xml:space="preserve"> </w:t>
      </w:r>
      <w:r w:rsidRPr="006B105D">
        <w:t>performance</w:t>
      </w:r>
      <w:r w:rsidRPr="006B105D">
        <w:rPr>
          <w:spacing w:val="40"/>
        </w:rPr>
        <w:t xml:space="preserve"> </w:t>
      </w:r>
      <w:r w:rsidRPr="006B105D">
        <w:t>(Survey</w:t>
      </w:r>
      <w:r w:rsidRPr="006B105D">
        <w:rPr>
          <w:spacing w:val="40"/>
        </w:rPr>
        <w:t xml:space="preserve"> </w:t>
      </w:r>
      <w:r w:rsidRPr="006B105D">
        <w:t>on</w:t>
      </w:r>
      <w:r w:rsidRPr="006B105D">
        <w:rPr>
          <w:spacing w:val="40"/>
        </w:rPr>
        <w:t xml:space="preserve"> </w:t>
      </w:r>
      <w:r w:rsidRPr="006B105D">
        <w:t>agribusiness</w:t>
      </w:r>
      <w:r w:rsidRPr="006B105D">
        <w:rPr>
          <w:spacing w:val="40"/>
        </w:rPr>
        <w:t xml:space="preserve"> </w:t>
      </w:r>
      <w:r w:rsidRPr="006B105D">
        <w:t>small</w:t>
      </w:r>
      <w:r w:rsidRPr="006B105D">
        <w:rPr>
          <w:spacing w:val="40"/>
        </w:rPr>
        <w:t xml:space="preserve"> </w:t>
      </w:r>
      <w:r w:rsidRPr="006B105D">
        <w:t>and</w:t>
      </w:r>
      <w:r w:rsidRPr="006B105D">
        <w:rPr>
          <w:spacing w:val="40"/>
        </w:rPr>
        <w:t xml:space="preserve"> </w:t>
      </w:r>
      <w:r w:rsidRPr="006B105D">
        <w:t xml:space="preserve">medium enterprises). </w:t>
      </w:r>
      <w:r w:rsidRPr="006B105D">
        <w:rPr>
          <w:i/>
        </w:rPr>
        <w:t xml:space="preserve">Journal of Economics and </w:t>
      </w:r>
      <w:r w:rsidRPr="006B105D">
        <w:rPr>
          <w:i/>
        </w:rPr>
        <w:lastRenderedPageBreak/>
        <w:t>Business</w:t>
      </w:r>
      <w:r w:rsidRPr="006B105D">
        <w:t xml:space="preserve">, </w:t>
      </w:r>
      <w:r w:rsidRPr="006B105D">
        <w:rPr>
          <w:i/>
        </w:rPr>
        <w:t>1</w:t>
      </w:r>
      <w:r w:rsidRPr="006B105D">
        <w:t>(1), 19-33.</w:t>
      </w:r>
    </w:p>
    <w:p w14:paraId="4758B2BB" w14:textId="77777777" w:rsidR="00B04F35" w:rsidRPr="006B105D" w:rsidRDefault="00D644B4" w:rsidP="0026746C">
      <w:pPr>
        <w:ind w:left="1134" w:right="-1" w:hanging="1134"/>
        <w:rPr>
          <w:szCs w:val="24"/>
        </w:rPr>
      </w:pPr>
      <w:hyperlink r:id="rId39">
        <w:proofErr w:type="gramStart"/>
        <w:r w:rsidR="00BF3A9C" w:rsidRPr="006B105D">
          <w:rPr>
            <w:spacing w:val="9"/>
            <w:szCs w:val="24"/>
          </w:rPr>
          <w:t>Zach</w:t>
        </w:r>
      </w:hyperlink>
      <w:r w:rsidR="00BF3A9C" w:rsidRPr="006B105D">
        <w:rPr>
          <w:spacing w:val="9"/>
          <w:szCs w:val="24"/>
        </w:rPr>
        <w:t xml:space="preserve"> </w:t>
      </w:r>
      <w:r w:rsidR="00BF3A9C" w:rsidRPr="006B105D">
        <w:rPr>
          <w:szCs w:val="24"/>
        </w:rPr>
        <w:t>(2020).</w:t>
      </w:r>
      <w:proofErr w:type="gramEnd"/>
      <w:r w:rsidR="00BF3A9C" w:rsidRPr="006B105D">
        <w:rPr>
          <w:szCs w:val="24"/>
        </w:rPr>
        <w:t xml:space="preserve"> </w:t>
      </w:r>
      <w:r w:rsidR="00BF3A9C" w:rsidRPr="006B105D">
        <w:rPr>
          <w:i/>
          <w:szCs w:val="24"/>
        </w:rPr>
        <w:t>The Breusch-Pagan Test: Definition &amp; example</w:t>
      </w:r>
      <w:r w:rsidR="00BF3A9C" w:rsidRPr="006B105D">
        <w:rPr>
          <w:szCs w:val="24"/>
        </w:rPr>
        <w:t xml:space="preserve">. Retrieved from: </w:t>
      </w:r>
      <w:hyperlink r:id="rId40">
        <w:r w:rsidR="00BF3A9C" w:rsidRPr="006B105D">
          <w:rPr>
            <w:szCs w:val="24"/>
          </w:rPr>
          <w:t>https://www.statology.org/breusch-pagan-test/</w:t>
        </w:r>
      </w:hyperlink>
      <w:r w:rsidR="00BF3A9C" w:rsidRPr="006B105D">
        <w:rPr>
          <w:szCs w:val="24"/>
        </w:rPr>
        <w:t xml:space="preserve"> on 12/10/2023</w:t>
      </w:r>
    </w:p>
    <w:p w14:paraId="6FC1C4AE" w14:textId="7CC62F9F" w:rsidR="00DE2C3A" w:rsidRPr="006B105D" w:rsidRDefault="00BF3A9C" w:rsidP="00AA5D9D">
      <w:pPr>
        <w:ind w:left="1134" w:right="-1" w:hanging="1134"/>
        <w:rPr>
          <w:spacing w:val="-4"/>
          <w:szCs w:val="24"/>
        </w:rPr>
      </w:pPr>
      <w:proofErr w:type="gramStart"/>
      <w:r w:rsidRPr="006B105D">
        <w:rPr>
          <w:szCs w:val="24"/>
        </w:rPr>
        <w:t>Zhou, J., Shafique, M. N., Adeel, A., Nawaz, S., &amp; Kumar, P. (2017).</w:t>
      </w:r>
      <w:proofErr w:type="gramEnd"/>
      <w:r w:rsidRPr="006B105D">
        <w:rPr>
          <w:szCs w:val="24"/>
        </w:rPr>
        <w:t xml:space="preserve"> What is the theoretical contribution? </w:t>
      </w:r>
      <w:proofErr w:type="gramStart"/>
      <w:r w:rsidRPr="006B105D">
        <w:rPr>
          <w:szCs w:val="24"/>
        </w:rPr>
        <w:t>A narrative review.</w:t>
      </w:r>
      <w:proofErr w:type="gramEnd"/>
      <w:r w:rsidRPr="006B105D">
        <w:rPr>
          <w:szCs w:val="24"/>
        </w:rPr>
        <w:t xml:space="preserve"> </w:t>
      </w:r>
      <w:proofErr w:type="gramStart"/>
      <w:r w:rsidRPr="006B105D">
        <w:rPr>
          <w:i/>
          <w:szCs w:val="24"/>
        </w:rPr>
        <w:t>Sarhad Journal of Management Sciences</w:t>
      </w:r>
      <w:r w:rsidRPr="006B105D">
        <w:rPr>
          <w:szCs w:val="24"/>
        </w:rPr>
        <w:t xml:space="preserve">, </w:t>
      </w:r>
      <w:r w:rsidRPr="006B105D">
        <w:rPr>
          <w:i/>
          <w:szCs w:val="24"/>
        </w:rPr>
        <w:t>3</w:t>
      </w:r>
      <w:r w:rsidRPr="006B105D">
        <w:rPr>
          <w:szCs w:val="24"/>
        </w:rPr>
        <w:t xml:space="preserve">(02), 261- </w:t>
      </w:r>
      <w:r w:rsidRPr="006B105D">
        <w:rPr>
          <w:spacing w:val="-4"/>
          <w:szCs w:val="24"/>
        </w:rPr>
        <w:t>271.</w:t>
      </w:r>
      <w:bookmarkStart w:id="421" w:name="APPENDIX_I:_FARMERS’_QUESTIONNAIRE"/>
      <w:bookmarkEnd w:id="421"/>
      <w:proofErr w:type="gramEnd"/>
    </w:p>
    <w:p w14:paraId="5A1DE936" w14:textId="3D243C85" w:rsidR="00AA5D9D" w:rsidRPr="006B105D" w:rsidRDefault="00AA5D9D" w:rsidP="00AA5D9D">
      <w:pPr>
        <w:ind w:left="1134" w:right="-1" w:hanging="1134"/>
        <w:rPr>
          <w:spacing w:val="-4"/>
          <w:szCs w:val="24"/>
        </w:rPr>
      </w:pPr>
    </w:p>
    <w:p w14:paraId="32328A7E" w14:textId="77777777" w:rsidR="00045556" w:rsidRPr="006B105D" w:rsidRDefault="00045556" w:rsidP="00AA5D9D">
      <w:pPr>
        <w:ind w:left="1134" w:right="-1" w:hanging="1134"/>
        <w:rPr>
          <w:spacing w:val="-4"/>
          <w:szCs w:val="24"/>
        </w:rPr>
      </w:pPr>
    </w:p>
    <w:p w14:paraId="52195282" w14:textId="77777777" w:rsidR="009D0C12" w:rsidRDefault="009D0C12">
      <w:pPr>
        <w:spacing w:line="240" w:lineRule="auto"/>
        <w:jc w:val="left"/>
        <w:rPr>
          <w:b/>
          <w:bCs/>
          <w:szCs w:val="24"/>
        </w:rPr>
      </w:pPr>
      <w:bookmarkStart w:id="422" w:name="_Toc195777858"/>
      <w:r>
        <w:br w:type="page"/>
      </w:r>
    </w:p>
    <w:p w14:paraId="28BD0B2D" w14:textId="3A14FC21" w:rsidR="0026746C" w:rsidRPr="006B105D" w:rsidRDefault="0026746C" w:rsidP="009D0C12">
      <w:pPr>
        <w:pStyle w:val="Heading1"/>
        <w:ind w:left="0" w:right="-1"/>
        <w:jc w:val="center"/>
      </w:pPr>
      <w:r w:rsidRPr="006B105D">
        <w:lastRenderedPageBreak/>
        <w:t>APPENDICES</w:t>
      </w:r>
      <w:bookmarkEnd w:id="422"/>
      <w:r w:rsidR="0006005C">
        <w:fldChar w:fldCharType="begin"/>
      </w:r>
      <w:r w:rsidR="0006005C">
        <w:instrText xml:space="preserve"> TC "</w:instrText>
      </w:r>
      <w:bookmarkStart w:id="423" w:name="_Toc196942834"/>
      <w:r w:rsidR="0006005C" w:rsidRPr="00E12C34">
        <w:instrText>APPENDICES</w:instrText>
      </w:r>
      <w:bookmarkEnd w:id="423"/>
      <w:r w:rsidR="0006005C">
        <w:instrText xml:space="preserve">" \f C \l "1" </w:instrText>
      </w:r>
      <w:r w:rsidR="0006005C">
        <w:fldChar w:fldCharType="end"/>
      </w:r>
    </w:p>
    <w:p w14:paraId="42B6D5C5" w14:textId="77777777" w:rsidR="00B04F35" w:rsidRPr="006B105D" w:rsidRDefault="00BF3A9C" w:rsidP="0026746C">
      <w:pPr>
        <w:pStyle w:val="Heading1"/>
        <w:ind w:left="0" w:right="-1"/>
        <w:jc w:val="left"/>
      </w:pPr>
      <w:bookmarkStart w:id="424" w:name="_Toc195777859"/>
      <w:r w:rsidRPr="006B105D">
        <w:t>APPENDIX</w:t>
      </w:r>
      <w:r w:rsidRPr="006B105D">
        <w:rPr>
          <w:spacing w:val="-2"/>
        </w:rPr>
        <w:t xml:space="preserve"> </w:t>
      </w:r>
      <w:r w:rsidRPr="006B105D">
        <w:t>I:</w:t>
      </w:r>
      <w:r w:rsidRPr="006B105D">
        <w:rPr>
          <w:spacing w:val="-2"/>
        </w:rPr>
        <w:t xml:space="preserve"> </w:t>
      </w:r>
      <w:r w:rsidRPr="006B105D">
        <w:t>FARMERS’</w:t>
      </w:r>
      <w:r w:rsidRPr="006B105D">
        <w:rPr>
          <w:spacing w:val="-1"/>
        </w:rPr>
        <w:t xml:space="preserve"> </w:t>
      </w:r>
      <w:r w:rsidRPr="006B105D">
        <w:rPr>
          <w:spacing w:val="-2"/>
        </w:rPr>
        <w:t>QUESTIONNAIRE</w:t>
      </w:r>
      <w:bookmarkEnd w:id="424"/>
    </w:p>
    <w:p w14:paraId="0AC26EF5" w14:textId="77777777" w:rsidR="00B04F35" w:rsidRPr="006B105D" w:rsidRDefault="00BF3A9C" w:rsidP="00B87220">
      <w:pPr>
        <w:rPr>
          <w:b/>
          <w:bCs/>
        </w:rPr>
      </w:pPr>
      <w:r w:rsidRPr="006B105D">
        <w:rPr>
          <w:b/>
          <w:bCs/>
        </w:rPr>
        <w:t>Individual</w:t>
      </w:r>
      <w:r w:rsidRPr="006B105D">
        <w:rPr>
          <w:b/>
          <w:bCs/>
          <w:spacing w:val="-5"/>
        </w:rPr>
        <w:t xml:space="preserve"> </w:t>
      </w:r>
      <w:r w:rsidRPr="006B105D">
        <w:rPr>
          <w:b/>
          <w:bCs/>
        </w:rPr>
        <w:t>Sample</w:t>
      </w:r>
      <w:r w:rsidRPr="006B105D">
        <w:rPr>
          <w:b/>
          <w:bCs/>
          <w:spacing w:val="-3"/>
        </w:rPr>
        <w:t xml:space="preserve"> </w:t>
      </w:r>
      <w:r w:rsidRPr="006B105D">
        <w:rPr>
          <w:b/>
          <w:bCs/>
        </w:rPr>
        <w:t>Questionnaire</w:t>
      </w:r>
      <w:r w:rsidRPr="006B105D">
        <w:rPr>
          <w:b/>
          <w:bCs/>
          <w:spacing w:val="-2"/>
        </w:rPr>
        <w:t xml:space="preserve"> </w:t>
      </w:r>
      <w:r w:rsidRPr="006B105D">
        <w:rPr>
          <w:b/>
          <w:bCs/>
        </w:rPr>
        <w:t>for</w:t>
      </w:r>
      <w:r w:rsidRPr="006B105D">
        <w:rPr>
          <w:b/>
          <w:bCs/>
          <w:spacing w:val="1"/>
        </w:rPr>
        <w:t xml:space="preserve"> </w:t>
      </w:r>
      <w:r w:rsidRPr="006B105D">
        <w:rPr>
          <w:b/>
          <w:bCs/>
        </w:rPr>
        <w:t xml:space="preserve">Round Potato </w:t>
      </w:r>
      <w:r w:rsidRPr="006B105D">
        <w:rPr>
          <w:b/>
          <w:bCs/>
          <w:spacing w:val="-2"/>
        </w:rPr>
        <w:t>Farmers</w:t>
      </w:r>
    </w:p>
    <w:p w14:paraId="602768DF" w14:textId="77777777" w:rsidR="00B04F35" w:rsidRPr="006B105D" w:rsidRDefault="00BF3A9C" w:rsidP="0026746C">
      <w:pPr>
        <w:pStyle w:val="BodyText"/>
        <w:ind w:right="-1"/>
      </w:pPr>
      <w:r w:rsidRPr="006B105D">
        <w:t>Dear</w:t>
      </w:r>
      <w:r w:rsidRPr="006B105D">
        <w:rPr>
          <w:spacing w:val="-3"/>
        </w:rPr>
        <w:t xml:space="preserve"> </w:t>
      </w:r>
      <w:r w:rsidRPr="006B105D">
        <w:rPr>
          <w:spacing w:val="-2"/>
        </w:rPr>
        <w:t>Respondents.</w:t>
      </w:r>
    </w:p>
    <w:p w14:paraId="62EF11DE" w14:textId="77777777" w:rsidR="00B04F35" w:rsidRPr="006B105D" w:rsidRDefault="00BF3A9C" w:rsidP="0026746C">
      <w:pPr>
        <w:pStyle w:val="BodyText"/>
        <w:ind w:right="-1"/>
      </w:pPr>
      <w:r w:rsidRPr="006B105D">
        <w:t>I am Stanley Yono Kevela, a PhD candidate at the Open University of Tanzania, currently researching the “Influence of Marketing Strategies on Sales Performance among Round Potato Value Chain Participants.” You have been selected to participate in this study. Kindly respond to the</w:t>
      </w:r>
      <w:r w:rsidRPr="006B105D">
        <w:rPr>
          <w:spacing w:val="-10"/>
        </w:rPr>
        <w:t xml:space="preserve"> </w:t>
      </w:r>
      <w:r w:rsidRPr="006B105D">
        <w:t>questions</w:t>
      </w:r>
      <w:r w:rsidRPr="006B105D">
        <w:rPr>
          <w:spacing w:val="-7"/>
        </w:rPr>
        <w:t xml:space="preserve"> </w:t>
      </w:r>
      <w:r w:rsidRPr="006B105D">
        <w:t>as</w:t>
      </w:r>
      <w:r w:rsidRPr="006B105D">
        <w:rPr>
          <w:spacing w:val="-7"/>
        </w:rPr>
        <w:t xml:space="preserve"> </w:t>
      </w:r>
      <w:r w:rsidRPr="006B105D">
        <w:t>carefully</w:t>
      </w:r>
      <w:r w:rsidRPr="006B105D">
        <w:rPr>
          <w:spacing w:val="-9"/>
        </w:rPr>
        <w:t xml:space="preserve"> </w:t>
      </w:r>
      <w:r w:rsidRPr="006B105D">
        <w:t>as</w:t>
      </w:r>
      <w:r w:rsidRPr="006B105D">
        <w:rPr>
          <w:spacing w:val="-7"/>
        </w:rPr>
        <w:t xml:space="preserve"> </w:t>
      </w:r>
      <w:r w:rsidRPr="006B105D">
        <w:t>possible.</w:t>
      </w:r>
      <w:r w:rsidRPr="006B105D">
        <w:rPr>
          <w:spacing w:val="-4"/>
        </w:rPr>
        <w:t xml:space="preserve"> </w:t>
      </w:r>
      <w:r w:rsidRPr="006B105D">
        <w:t>Complete</w:t>
      </w:r>
      <w:r w:rsidRPr="006B105D">
        <w:rPr>
          <w:spacing w:val="-9"/>
        </w:rPr>
        <w:t xml:space="preserve"> </w:t>
      </w:r>
      <w:r w:rsidRPr="006B105D">
        <w:t>information</w:t>
      </w:r>
      <w:r w:rsidRPr="006B105D">
        <w:rPr>
          <w:spacing w:val="-9"/>
        </w:rPr>
        <w:t xml:space="preserve"> </w:t>
      </w:r>
      <w:r w:rsidRPr="006B105D">
        <w:t>will</w:t>
      </w:r>
      <w:r w:rsidRPr="006B105D">
        <w:rPr>
          <w:spacing w:val="-10"/>
        </w:rPr>
        <w:t xml:space="preserve"> </w:t>
      </w:r>
      <w:r w:rsidRPr="006B105D">
        <w:t>be</w:t>
      </w:r>
      <w:r w:rsidRPr="006B105D">
        <w:rPr>
          <w:spacing w:val="-5"/>
        </w:rPr>
        <w:t xml:space="preserve"> </w:t>
      </w:r>
      <w:r w:rsidRPr="006B105D">
        <w:t>treated</w:t>
      </w:r>
      <w:r w:rsidRPr="006B105D">
        <w:rPr>
          <w:spacing w:val="-9"/>
        </w:rPr>
        <w:t xml:space="preserve"> </w:t>
      </w:r>
      <w:r w:rsidRPr="006B105D">
        <w:t>with</w:t>
      </w:r>
      <w:r w:rsidRPr="006B105D">
        <w:rPr>
          <w:spacing w:val="-9"/>
        </w:rPr>
        <w:t xml:space="preserve"> </w:t>
      </w:r>
      <w:r w:rsidRPr="006B105D">
        <w:t>strict</w:t>
      </w:r>
      <w:r w:rsidRPr="006B105D">
        <w:rPr>
          <w:spacing w:val="-5"/>
        </w:rPr>
        <w:t xml:space="preserve"> </w:t>
      </w:r>
      <w:r w:rsidRPr="006B105D">
        <w:t>confidence, and this data is purely for academic purposes.</w:t>
      </w:r>
      <w:r w:rsidRPr="006B105D">
        <w:rPr>
          <w:spacing w:val="40"/>
        </w:rPr>
        <w:t xml:space="preserve"> </w:t>
      </w:r>
      <w:r w:rsidRPr="006B105D">
        <w:t>Thank you for your kind cooperation.</w:t>
      </w:r>
    </w:p>
    <w:p w14:paraId="088D7035" w14:textId="77777777" w:rsidR="00B126F8" w:rsidRPr="006B105D" w:rsidRDefault="00BF3A9C" w:rsidP="00E5132D">
      <w:pPr>
        <w:pStyle w:val="Heading1"/>
        <w:rPr>
          <w:spacing w:val="-2"/>
        </w:rPr>
      </w:pPr>
      <w:bookmarkStart w:id="425" w:name="_Toc195777860"/>
      <w:r w:rsidRPr="006B105D">
        <w:t>SECTION A:</w:t>
      </w:r>
      <w:r w:rsidRPr="006B105D">
        <w:rPr>
          <w:spacing w:val="58"/>
        </w:rPr>
        <w:t xml:space="preserve"> </w:t>
      </w:r>
      <w:r w:rsidRPr="006B105D">
        <w:t xml:space="preserve">Background </w:t>
      </w:r>
      <w:r w:rsidRPr="006B105D">
        <w:rPr>
          <w:spacing w:val="-2"/>
        </w:rPr>
        <w:t>Information</w:t>
      </w:r>
      <w:bookmarkEnd w:id="425"/>
    </w:p>
    <w:p w14:paraId="4801E066" w14:textId="517C2A9E" w:rsidR="00B04F35" w:rsidRPr="006B105D" w:rsidRDefault="00BF3A9C" w:rsidP="00E5132D">
      <w:r w:rsidRPr="006B105D">
        <w:rPr>
          <w:spacing w:val="-5"/>
        </w:rPr>
        <w:t>1.0</w:t>
      </w:r>
      <w:r w:rsidRPr="006B105D">
        <w:tab/>
        <w:t>Region…………………………………</w:t>
      </w:r>
      <w:r w:rsidR="00E5132D" w:rsidRPr="006B105D">
        <w:t>…. …..</w:t>
      </w:r>
      <w:r w:rsidRPr="006B105D">
        <w:t>1.1</w:t>
      </w:r>
      <w:r w:rsidRPr="006B105D">
        <w:rPr>
          <w:spacing w:val="-6"/>
        </w:rPr>
        <w:t xml:space="preserve"> </w:t>
      </w:r>
      <w:r w:rsidRPr="006B105D">
        <w:rPr>
          <w:spacing w:val="-2"/>
        </w:rPr>
        <w:t>District………………….</w:t>
      </w:r>
    </w:p>
    <w:p w14:paraId="0B0A758F" w14:textId="77777777" w:rsidR="00B04F35" w:rsidRPr="006B105D" w:rsidRDefault="00BF3A9C" w:rsidP="0026746C">
      <w:pPr>
        <w:pStyle w:val="BodyText"/>
        <w:tabs>
          <w:tab w:val="left" w:pos="660"/>
        </w:tabs>
        <w:ind w:right="-1"/>
      </w:pPr>
      <w:r w:rsidRPr="006B105D">
        <w:rPr>
          <w:spacing w:val="-5"/>
        </w:rPr>
        <w:t>1.2</w:t>
      </w:r>
      <w:r w:rsidRPr="006B105D">
        <w:tab/>
        <w:t>Ward………………………………………</w:t>
      </w:r>
      <w:proofErr w:type="gramStart"/>
      <w:r w:rsidRPr="006B105D">
        <w:t>1.3</w:t>
      </w:r>
      <w:r w:rsidRPr="006B105D">
        <w:rPr>
          <w:spacing w:val="28"/>
        </w:rPr>
        <w:t xml:space="preserve">  </w:t>
      </w:r>
      <w:r w:rsidRPr="006B105D">
        <w:rPr>
          <w:spacing w:val="-2"/>
        </w:rPr>
        <w:t>village</w:t>
      </w:r>
      <w:proofErr w:type="gramEnd"/>
      <w:r w:rsidRPr="006B105D">
        <w:rPr>
          <w:spacing w:val="-2"/>
        </w:rPr>
        <w:t>…………………..</w:t>
      </w:r>
    </w:p>
    <w:p w14:paraId="2B4CB3E3" w14:textId="77777777" w:rsidR="00B04F35" w:rsidRPr="006B105D" w:rsidRDefault="00BF3A9C" w:rsidP="0026746C">
      <w:pPr>
        <w:pStyle w:val="BodyText"/>
        <w:tabs>
          <w:tab w:val="left" w:pos="840"/>
        </w:tabs>
        <w:ind w:right="-1"/>
      </w:pPr>
      <w:r w:rsidRPr="006B105D">
        <w:rPr>
          <w:spacing w:val="-5"/>
        </w:rPr>
        <w:t>1.4</w:t>
      </w:r>
      <w:r w:rsidRPr="006B105D">
        <w:tab/>
        <w:t>Sub</w:t>
      </w:r>
      <w:r w:rsidRPr="006B105D">
        <w:rPr>
          <w:spacing w:val="1"/>
        </w:rPr>
        <w:t xml:space="preserve"> </w:t>
      </w:r>
      <w:r w:rsidRPr="006B105D">
        <w:rPr>
          <w:spacing w:val="-2"/>
        </w:rPr>
        <w:t>village…………………….…………………….</w:t>
      </w:r>
    </w:p>
    <w:p w14:paraId="389DC323" w14:textId="77777777" w:rsidR="00B04F35" w:rsidRPr="006B105D" w:rsidRDefault="00BF3A9C" w:rsidP="0026746C">
      <w:pPr>
        <w:pStyle w:val="ListParagraph"/>
        <w:numPr>
          <w:ilvl w:val="0"/>
          <w:numId w:val="3"/>
        </w:numPr>
        <w:tabs>
          <w:tab w:val="left" w:pos="840"/>
          <w:tab w:val="left" w:pos="4442"/>
        </w:tabs>
        <w:ind w:left="0" w:right="-1" w:firstLine="0"/>
        <w:rPr>
          <w:szCs w:val="24"/>
        </w:rPr>
      </w:pPr>
      <w:r w:rsidRPr="006B105D">
        <w:rPr>
          <w:szCs w:val="24"/>
        </w:rPr>
        <w:t>Sex</w:t>
      </w:r>
      <w:r w:rsidRPr="006B105D">
        <w:rPr>
          <w:spacing w:val="-1"/>
          <w:szCs w:val="24"/>
        </w:rPr>
        <w:t xml:space="preserve"> </w:t>
      </w:r>
      <w:r w:rsidRPr="006B105D">
        <w:rPr>
          <w:szCs w:val="24"/>
        </w:rPr>
        <w:t>of</w:t>
      </w:r>
      <w:r w:rsidRPr="006B105D">
        <w:rPr>
          <w:spacing w:val="-1"/>
          <w:szCs w:val="24"/>
        </w:rPr>
        <w:t xml:space="preserve"> </w:t>
      </w:r>
      <w:r w:rsidRPr="006B105D">
        <w:rPr>
          <w:szCs w:val="24"/>
        </w:rPr>
        <w:t>respondent</w:t>
      </w:r>
      <w:r w:rsidRPr="006B105D">
        <w:rPr>
          <w:spacing w:val="-3"/>
          <w:szCs w:val="24"/>
        </w:rPr>
        <w:t xml:space="preserve"> </w:t>
      </w:r>
      <w:r w:rsidRPr="006B105D">
        <w:rPr>
          <w:szCs w:val="24"/>
        </w:rPr>
        <w:t>1=</w:t>
      </w:r>
      <w:r w:rsidRPr="006B105D">
        <w:rPr>
          <w:spacing w:val="-1"/>
          <w:szCs w:val="24"/>
        </w:rPr>
        <w:t xml:space="preserve"> </w:t>
      </w:r>
      <w:r w:rsidRPr="006B105D">
        <w:rPr>
          <w:szCs w:val="24"/>
        </w:rPr>
        <w:t>Male</w:t>
      </w:r>
      <w:r w:rsidRPr="006B105D">
        <w:rPr>
          <w:spacing w:val="58"/>
          <w:szCs w:val="24"/>
        </w:rPr>
        <w:t xml:space="preserve"> </w:t>
      </w:r>
      <w:r w:rsidRPr="006B105D">
        <w:rPr>
          <w:szCs w:val="24"/>
        </w:rPr>
        <w:t>(</w:t>
      </w:r>
      <w:r w:rsidRPr="006B105D">
        <w:rPr>
          <w:spacing w:val="58"/>
          <w:szCs w:val="24"/>
        </w:rPr>
        <w:t xml:space="preserve"> </w:t>
      </w:r>
      <w:r w:rsidRPr="006B105D">
        <w:rPr>
          <w:spacing w:val="-10"/>
          <w:szCs w:val="24"/>
        </w:rPr>
        <w:t>)</w:t>
      </w:r>
      <w:r w:rsidRPr="006B105D">
        <w:rPr>
          <w:szCs w:val="24"/>
        </w:rPr>
        <w:tab/>
        <w:t>2</w:t>
      </w:r>
      <w:r w:rsidRPr="006B105D">
        <w:rPr>
          <w:spacing w:val="-1"/>
          <w:szCs w:val="24"/>
        </w:rPr>
        <w:t xml:space="preserve"> </w:t>
      </w:r>
      <w:r w:rsidRPr="006B105D">
        <w:rPr>
          <w:szCs w:val="24"/>
        </w:rPr>
        <w:t>=</w:t>
      </w:r>
      <w:r w:rsidRPr="006B105D">
        <w:rPr>
          <w:spacing w:val="-1"/>
          <w:szCs w:val="24"/>
        </w:rPr>
        <w:t xml:space="preserve"> </w:t>
      </w:r>
      <w:r w:rsidRPr="006B105D">
        <w:rPr>
          <w:szCs w:val="24"/>
        </w:rPr>
        <w:t>Female</w:t>
      </w:r>
      <w:r w:rsidRPr="006B105D">
        <w:rPr>
          <w:spacing w:val="57"/>
          <w:szCs w:val="24"/>
        </w:rPr>
        <w:t xml:space="preserve"> </w:t>
      </w:r>
      <w:r w:rsidRPr="006B105D">
        <w:rPr>
          <w:szCs w:val="24"/>
        </w:rPr>
        <w:t>(</w:t>
      </w:r>
      <w:r w:rsidRPr="006B105D">
        <w:rPr>
          <w:spacing w:val="28"/>
          <w:szCs w:val="24"/>
        </w:rPr>
        <w:t xml:space="preserve">  </w:t>
      </w:r>
      <w:r w:rsidRPr="006B105D">
        <w:rPr>
          <w:spacing w:val="-10"/>
          <w:szCs w:val="24"/>
        </w:rPr>
        <w:t>)</w:t>
      </w:r>
    </w:p>
    <w:p w14:paraId="1753EDFC" w14:textId="77777777" w:rsidR="00B04F35" w:rsidRPr="006B105D" w:rsidRDefault="00BF3A9C" w:rsidP="0026746C">
      <w:pPr>
        <w:pStyle w:val="ListParagraph"/>
        <w:numPr>
          <w:ilvl w:val="0"/>
          <w:numId w:val="3"/>
        </w:numPr>
        <w:tabs>
          <w:tab w:val="left" w:pos="840"/>
        </w:tabs>
        <w:ind w:left="0" w:right="-1" w:firstLine="0"/>
        <w:rPr>
          <w:szCs w:val="24"/>
        </w:rPr>
      </w:pPr>
      <w:r w:rsidRPr="006B105D">
        <w:rPr>
          <w:szCs w:val="24"/>
        </w:rPr>
        <w:t>Age</w:t>
      </w:r>
      <w:r w:rsidRPr="006B105D">
        <w:rPr>
          <w:spacing w:val="-3"/>
          <w:szCs w:val="24"/>
        </w:rPr>
        <w:t xml:space="preserve"> </w:t>
      </w:r>
      <w:r w:rsidRPr="006B105D">
        <w:rPr>
          <w:szCs w:val="24"/>
        </w:rPr>
        <w:t>of</w:t>
      </w:r>
      <w:r w:rsidRPr="006B105D">
        <w:rPr>
          <w:spacing w:val="-1"/>
          <w:szCs w:val="24"/>
        </w:rPr>
        <w:t xml:space="preserve"> </w:t>
      </w:r>
      <w:r w:rsidRPr="006B105D">
        <w:rPr>
          <w:szCs w:val="24"/>
        </w:rPr>
        <w:t>Respondent</w:t>
      </w:r>
      <w:r w:rsidRPr="006B105D">
        <w:rPr>
          <w:spacing w:val="-2"/>
          <w:szCs w:val="24"/>
        </w:rPr>
        <w:t xml:space="preserve"> …………………….</w:t>
      </w:r>
    </w:p>
    <w:p w14:paraId="09DD8EFA" w14:textId="77777777" w:rsidR="00B04F35" w:rsidRPr="006B105D" w:rsidRDefault="00BF3A9C" w:rsidP="0026746C">
      <w:pPr>
        <w:pStyle w:val="ListParagraph"/>
        <w:numPr>
          <w:ilvl w:val="0"/>
          <w:numId w:val="3"/>
        </w:numPr>
        <w:tabs>
          <w:tab w:val="left" w:pos="840"/>
        </w:tabs>
        <w:ind w:left="0" w:right="-1" w:firstLine="0"/>
        <w:rPr>
          <w:szCs w:val="24"/>
        </w:rPr>
      </w:pPr>
      <w:r w:rsidRPr="006B105D">
        <w:rPr>
          <w:szCs w:val="24"/>
        </w:rPr>
        <w:t>Marital</w:t>
      </w:r>
      <w:r w:rsidRPr="006B105D">
        <w:rPr>
          <w:spacing w:val="-3"/>
          <w:szCs w:val="24"/>
        </w:rPr>
        <w:t xml:space="preserve"> </w:t>
      </w:r>
      <w:r w:rsidRPr="006B105D">
        <w:rPr>
          <w:szCs w:val="24"/>
        </w:rPr>
        <w:t>status 1</w:t>
      </w:r>
      <w:r w:rsidRPr="006B105D">
        <w:rPr>
          <w:spacing w:val="-1"/>
          <w:szCs w:val="24"/>
        </w:rPr>
        <w:t xml:space="preserve"> </w:t>
      </w:r>
      <w:r w:rsidRPr="006B105D">
        <w:rPr>
          <w:szCs w:val="24"/>
        </w:rPr>
        <w:t>=</w:t>
      </w:r>
      <w:r w:rsidRPr="006B105D">
        <w:rPr>
          <w:spacing w:val="-1"/>
          <w:szCs w:val="24"/>
        </w:rPr>
        <w:t xml:space="preserve"> </w:t>
      </w:r>
      <w:r w:rsidRPr="006B105D">
        <w:rPr>
          <w:szCs w:val="24"/>
        </w:rPr>
        <w:t>Married</w:t>
      </w:r>
      <w:r w:rsidRPr="006B105D">
        <w:rPr>
          <w:spacing w:val="3"/>
          <w:szCs w:val="24"/>
        </w:rPr>
        <w:t xml:space="preserve"> </w:t>
      </w:r>
      <w:r w:rsidRPr="006B105D">
        <w:rPr>
          <w:szCs w:val="24"/>
        </w:rPr>
        <w:t>(</w:t>
      </w:r>
      <w:r w:rsidRPr="006B105D">
        <w:rPr>
          <w:spacing w:val="28"/>
          <w:szCs w:val="24"/>
        </w:rPr>
        <w:t xml:space="preserve">  </w:t>
      </w:r>
      <w:r w:rsidRPr="006B105D">
        <w:rPr>
          <w:szCs w:val="24"/>
        </w:rPr>
        <w:t>)</w:t>
      </w:r>
      <w:r w:rsidRPr="006B105D">
        <w:rPr>
          <w:spacing w:val="1"/>
          <w:szCs w:val="24"/>
        </w:rPr>
        <w:t xml:space="preserve"> </w:t>
      </w:r>
      <w:r w:rsidRPr="006B105D">
        <w:rPr>
          <w:szCs w:val="24"/>
        </w:rPr>
        <w:t>2=</w:t>
      </w:r>
      <w:r w:rsidRPr="006B105D">
        <w:rPr>
          <w:spacing w:val="-1"/>
          <w:szCs w:val="24"/>
        </w:rPr>
        <w:t xml:space="preserve"> </w:t>
      </w:r>
      <w:r w:rsidRPr="006B105D">
        <w:rPr>
          <w:szCs w:val="24"/>
        </w:rPr>
        <w:t>Single</w:t>
      </w:r>
      <w:r w:rsidRPr="006B105D">
        <w:rPr>
          <w:spacing w:val="-3"/>
          <w:szCs w:val="24"/>
        </w:rPr>
        <w:t xml:space="preserve"> </w:t>
      </w:r>
      <w:r w:rsidRPr="006B105D">
        <w:rPr>
          <w:szCs w:val="24"/>
        </w:rPr>
        <w:t>(</w:t>
      </w:r>
      <w:r w:rsidRPr="006B105D">
        <w:rPr>
          <w:spacing w:val="29"/>
          <w:szCs w:val="24"/>
        </w:rPr>
        <w:t xml:space="preserve">  </w:t>
      </w:r>
      <w:r w:rsidRPr="006B105D">
        <w:rPr>
          <w:szCs w:val="24"/>
        </w:rPr>
        <w:t>)</w:t>
      </w:r>
      <w:r w:rsidRPr="006B105D">
        <w:rPr>
          <w:spacing w:val="14"/>
          <w:szCs w:val="24"/>
        </w:rPr>
        <w:t xml:space="preserve"> </w:t>
      </w:r>
      <w:r w:rsidRPr="006B105D">
        <w:rPr>
          <w:szCs w:val="24"/>
        </w:rPr>
        <w:t>3</w:t>
      </w:r>
      <w:r w:rsidRPr="006B105D">
        <w:rPr>
          <w:spacing w:val="-1"/>
          <w:szCs w:val="24"/>
        </w:rPr>
        <w:t xml:space="preserve"> </w:t>
      </w:r>
      <w:r w:rsidRPr="006B105D">
        <w:rPr>
          <w:szCs w:val="24"/>
        </w:rPr>
        <w:t>=</w:t>
      </w:r>
      <w:r w:rsidRPr="006B105D">
        <w:rPr>
          <w:spacing w:val="-1"/>
          <w:szCs w:val="24"/>
        </w:rPr>
        <w:t xml:space="preserve"> </w:t>
      </w:r>
      <w:r w:rsidRPr="006B105D">
        <w:rPr>
          <w:szCs w:val="24"/>
        </w:rPr>
        <w:t>Divorced (</w:t>
      </w:r>
      <w:r w:rsidRPr="006B105D">
        <w:rPr>
          <w:spacing w:val="28"/>
          <w:szCs w:val="24"/>
        </w:rPr>
        <w:t xml:space="preserve">  </w:t>
      </w:r>
      <w:r w:rsidRPr="006B105D">
        <w:rPr>
          <w:szCs w:val="24"/>
        </w:rPr>
        <w:t>) 4</w:t>
      </w:r>
      <w:r w:rsidRPr="006B105D">
        <w:rPr>
          <w:spacing w:val="-1"/>
          <w:szCs w:val="24"/>
        </w:rPr>
        <w:t xml:space="preserve"> </w:t>
      </w:r>
      <w:r w:rsidRPr="006B105D">
        <w:rPr>
          <w:szCs w:val="24"/>
        </w:rPr>
        <w:t>=</w:t>
      </w:r>
      <w:r w:rsidRPr="006B105D">
        <w:rPr>
          <w:spacing w:val="29"/>
          <w:szCs w:val="24"/>
        </w:rPr>
        <w:t xml:space="preserve">  </w:t>
      </w:r>
      <w:r w:rsidRPr="006B105D">
        <w:rPr>
          <w:szCs w:val="24"/>
        </w:rPr>
        <w:t>Widowed (</w:t>
      </w:r>
      <w:r w:rsidRPr="006B105D">
        <w:rPr>
          <w:spacing w:val="29"/>
          <w:szCs w:val="24"/>
        </w:rPr>
        <w:t xml:space="preserve">  </w:t>
      </w:r>
      <w:r w:rsidRPr="006B105D">
        <w:rPr>
          <w:spacing w:val="-10"/>
          <w:szCs w:val="24"/>
        </w:rPr>
        <w:t>)</w:t>
      </w:r>
    </w:p>
    <w:p w14:paraId="13C2C9AA" w14:textId="77777777" w:rsidR="00B04F35" w:rsidRPr="006B105D" w:rsidRDefault="00BF3A9C" w:rsidP="0026746C">
      <w:pPr>
        <w:pStyle w:val="ListParagraph"/>
        <w:numPr>
          <w:ilvl w:val="0"/>
          <w:numId w:val="3"/>
        </w:numPr>
        <w:tabs>
          <w:tab w:val="left" w:pos="840"/>
        </w:tabs>
        <w:ind w:left="0" w:right="-1" w:firstLine="0"/>
        <w:rPr>
          <w:szCs w:val="24"/>
        </w:rPr>
      </w:pPr>
      <w:r w:rsidRPr="006B105D">
        <w:rPr>
          <w:szCs w:val="24"/>
        </w:rPr>
        <w:t>Level</w:t>
      </w:r>
      <w:r w:rsidRPr="006B105D">
        <w:rPr>
          <w:spacing w:val="-5"/>
          <w:szCs w:val="24"/>
        </w:rPr>
        <w:t xml:space="preserve"> </w:t>
      </w:r>
      <w:r w:rsidRPr="006B105D">
        <w:rPr>
          <w:szCs w:val="24"/>
        </w:rPr>
        <w:t>of</w:t>
      </w:r>
      <w:r w:rsidRPr="006B105D">
        <w:rPr>
          <w:spacing w:val="1"/>
          <w:szCs w:val="24"/>
        </w:rPr>
        <w:t xml:space="preserve"> </w:t>
      </w:r>
      <w:r w:rsidRPr="006B105D">
        <w:rPr>
          <w:spacing w:val="-2"/>
          <w:szCs w:val="24"/>
        </w:rPr>
        <w:t>Education</w:t>
      </w:r>
    </w:p>
    <w:p w14:paraId="32BF451E" w14:textId="77777777" w:rsidR="00B04F35" w:rsidRPr="006B105D" w:rsidRDefault="00BF3A9C" w:rsidP="0026746C">
      <w:pPr>
        <w:pStyle w:val="BodyText"/>
        <w:tabs>
          <w:tab w:val="left" w:pos="1561"/>
          <w:tab w:val="left" w:pos="4442"/>
          <w:tab w:val="left" w:pos="5222"/>
        </w:tabs>
        <w:ind w:right="-1"/>
      </w:pPr>
      <w:r w:rsidRPr="006B105D">
        <w:t>1 =</w:t>
      </w:r>
      <w:r w:rsidRPr="006B105D">
        <w:tab/>
        <w:t>No formal Education (</w:t>
      </w:r>
      <w:r w:rsidRPr="006B105D">
        <w:rPr>
          <w:spacing w:val="80"/>
        </w:rPr>
        <w:t xml:space="preserve"> </w:t>
      </w:r>
      <w:r w:rsidRPr="006B105D">
        <w:t>)</w:t>
      </w:r>
      <w:r w:rsidRPr="006B105D">
        <w:tab/>
      </w:r>
      <w:r w:rsidRPr="006B105D">
        <w:tab/>
        <w:t>2=Primary</w:t>
      </w:r>
      <w:r w:rsidRPr="006B105D">
        <w:rPr>
          <w:spacing w:val="-7"/>
        </w:rPr>
        <w:t xml:space="preserve"> </w:t>
      </w:r>
      <w:r w:rsidRPr="006B105D">
        <w:t>Education</w:t>
      </w:r>
      <w:r w:rsidRPr="006B105D">
        <w:rPr>
          <w:spacing w:val="40"/>
        </w:rPr>
        <w:t xml:space="preserve"> </w:t>
      </w:r>
      <w:r w:rsidRPr="006B105D">
        <w:t>(</w:t>
      </w:r>
      <w:r w:rsidRPr="006B105D">
        <w:rPr>
          <w:spacing w:val="80"/>
        </w:rPr>
        <w:t xml:space="preserve"> </w:t>
      </w:r>
      <w:r w:rsidRPr="006B105D">
        <w:t>) 3 = Secondary education (</w:t>
      </w:r>
      <w:r w:rsidRPr="006B105D">
        <w:rPr>
          <w:spacing w:val="80"/>
        </w:rPr>
        <w:t xml:space="preserve"> </w:t>
      </w:r>
      <w:r w:rsidRPr="006B105D">
        <w:t>)</w:t>
      </w:r>
      <w:r w:rsidRPr="006B105D">
        <w:tab/>
        <w:t>4 = Tertiary education (</w:t>
      </w:r>
      <w:r w:rsidRPr="006B105D">
        <w:rPr>
          <w:spacing w:val="80"/>
        </w:rPr>
        <w:t xml:space="preserve"> </w:t>
      </w:r>
      <w:r w:rsidRPr="006B105D">
        <w:t>)</w:t>
      </w:r>
    </w:p>
    <w:p w14:paraId="67ACF1EF" w14:textId="77777777" w:rsidR="005A54CA" w:rsidRPr="006B105D" w:rsidRDefault="005A54CA">
      <w:pPr>
        <w:rPr>
          <w:b/>
          <w:bCs/>
          <w:szCs w:val="24"/>
        </w:rPr>
      </w:pPr>
      <w:r w:rsidRPr="006B105D">
        <w:br w:type="page"/>
      </w:r>
    </w:p>
    <w:p w14:paraId="0A1D866F" w14:textId="5A682053" w:rsidR="00B04F35" w:rsidRPr="006B105D" w:rsidRDefault="00BF3A9C" w:rsidP="00E5132D">
      <w:pPr>
        <w:pStyle w:val="Heading1"/>
      </w:pPr>
      <w:bookmarkStart w:id="426" w:name="_Toc195777861"/>
      <w:r w:rsidRPr="006B105D">
        <w:lastRenderedPageBreak/>
        <w:t>SECTION</w:t>
      </w:r>
      <w:r w:rsidRPr="006B105D">
        <w:rPr>
          <w:spacing w:val="-1"/>
        </w:rPr>
        <w:t xml:space="preserve"> </w:t>
      </w:r>
      <w:r w:rsidRPr="006B105D">
        <w:t>B:</w:t>
      </w:r>
      <w:r w:rsidRPr="006B105D">
        <w:rPr>
          <w:spacing w:val="-5"/>
        </w:rPr>
        <w:t xml:space="preserve"> </w:t>
      </w:r>
      <w:r w:rsidRPr="006B105D">
        <w:t>The</w:t>
      </w:r>
      <w:r w:rsidRPr="006B105D">
        <w:rPr>
          <w:spacing w:val="-3"/>
        </w:rPr>
        <w:t xml:space="preserve"> </w:t>
      </w:r>
      <w:r w:rsidRPr="006B105D">
        <w:t>influence</w:t>
      </w:r>
      <w:r w:rsidRPr="006B105D">
        <w:rPr>
          <w:spacing w:val="-3"/>
        </w:rPr>
        <w:t xml:space="preserve"> </w:t>
      </w:r>
      <w:r w:rsidRPr="006B105D">
        <w:t>of</w:t>
      </w:r>
      <w:r w:rsidRPr="006B105D">
        <w:rPr>
          <w:spacing w:val="-1"/>
        </w:rPr>
        <w:t xml:space="preserve"> </w:t>
      </w:r>
      <w:r w:rsidRPr="006B105D">
        <w:t>marketing</w:t>
      </w:r>
      <w:r w:rsidRPr="006B105D">
        <w:rPr>
          <w:spacing w:val="-2"/>
        </w:rPr>
        <w:t xml:space="preserve"> </w:t>
      </w:r>
      <w:r w:rsidRPr="006B105D">
        <w:t xml:space="preserve">strategies on sales and </w:t>
      </w:r>
      <w:r w:rsidRPr="006B105D">
        <w:rPr>
          <w:spacing w:val="-2"/>
        </w:rPr>
        <w:t>profitability</w:t>
      </w:r>
      <w:bookmarkEnd w:id="426"/>
    </w:p>
    <w:p w14:paraId="29BB09F2" w14:textId="77777777" w:rsidR="00B04F35" w:rsidRPr="006B105D" w:rsidRDefault="00BF3A9C" w:rsidP="0026746C">
      <w:pPr>
        <w:pStyle w:val="ListParagraph"/>
        <w:numPr>
          <w:ilvl w:val="0"/>
          <w:numId w:val="3"/>
        </w:numPr>
        <w:tabs>
          <w:tab w:val="left" w:pos="360"/>
        </w:tabs>
        <w:ind w:left="0" w:right="-1" w:firstLine="0"/>
        <w:rPr>
          <w:szCs w:val="24"/>
        </w:rPr>
      </w:pPr>
      <w:r w:rsidRPr="006B105D">
        <w:rPr>
          <w:b/>
          <w:szCs w:val="24"/>
        </w:rPr>
        <w:t>Product</w:t>
      </w:r>
      <w:r w:rsidRPr="006B105D">
        <w:rPr>
          <w:b/>
          <w:spacing w:val="-4"/>
          <w:szCs w:val="24"/>
        </w:rPr>
        <w:t xml:space="preserve"> </w:t>
      </w:r>
      <w:r w:rsidRPr="006B105D">
        <w:rPr>
          <w:b/>
          <w:spacing w:val="-2"/>
          <w:szCs w:val="24"/>
        </w:rPr>
        <w:t>Strategies</w:t>
      </w:r>
    </w:p>
    <w:p w14:paraId="0779568B" w14:textId="77777777" w:rsidR="00B04F35" w:rsidRPr="006B105D" w:rsidRDefault="00BF3A9C" w:rsidP="0026746C">
      <w:pPr>
        <w:pStyle w:val="ListParagraph"/>
        <w:numPr>
          <w:ilvl w:val="1"/>
          <w:numId w:val="3"/>
        </w:numPr>
        <w:tabs>
          <w:tab w:val="left" w:pos="314"/>
          <w:tab w:val="left" w:pos="841"/>
        </w:tabs>
        <w:ind w:left="0" w:right="-1" w:firstLine="0"/>
        <w:rPr>
          <w:szCs w:val="24"/>
        </w:rPr>
      </w:pPr>
      <w:r w:rsidRPr="006B105D">
        <w:rPr>
          <w:szCs w:val="24"/>
        </w:rPr>
        <w:t>Please</w:t>
      </w:r>
      <w:r w:rsidRPr="006B105D">
        <w:rPr>
          <w:spacing w:val="-15"/>
          <w:szCs w:val="24"/>
        </w:rPr>
        <w:t xml:space="preserve"> </w:t>
      </w:r>
      <w:r w:rsidRPr="006B105D">
        <w:rPr>
          <w:szCs w:val="24"/>
        </w:rPr>
        <w:t>explain</w:t>
      </w:r>
      <w:r w:rsidRPr="006B105D">
        <w:rPr>
          <w:spacing w:val="-14"/>
          <w:szCs w:val="24"/>
        </w:rPr>
        <w:t xml:space="preserve"> </w:t>
      </w:r>
      <w:r w:rsidRPr="006B105D">
        <w:rPr>
          <w:szCs w:val="24"/>
        </w:rPr>
        <w:t>the</w:t>
      </w:r>
      <w:r w:rsidRPr="006B105D">
        <w:rPr>
          <w:spacing w:val="-15"/>
          <w:szCs w:val="24"/>
        </w:rPr>
        <w:t xml:space="preserve"> </w:t>
      </w:r>
      <w:r w:rsidRPr="006B105D">
        <w:rPr>
          <w:szCs w:val="24"/>
        </w:rPr>
        <w:t>status</w:t>
      </w:r>
      <w:r w:rsidRPr="006B105D">
        <w:rPr>
          <w:spacing w:val="-12"/>
          <w:szCs w:val="24"/>
        </w:rPr>
        <w:t xml:space="preserve"> </w:t>
      </w:r>
      <w:r w:rsidRPr="006B105D">
        <w:rPr>
          <w:szCs w:val="24"/>
        </w:rPr>
        <w:t>of</w:t>
      </w:r>
      <w:r w:rsidRPr="006B105D">
        <w:rPr>
          <w:spacing w:val="-13"/>
          <w:szCs w:val="24"/>
        </w:rPr>
        <w:t xml:space="preserve"> </w:t>
      </w:r>
      <w:r w:rsidRPr="006B105D">
        <w:rPr>
          <w:szCs w:val="24"/>
        </w:rPr>
        <w:t>product</w:t>
      </w:r>
      <w:r w:rsidRPr="006B105D">
        <w:rPr>
          <w:spacing w:val="-15"/>
          <w:szCs w:val="24"/>
        </w:rPr>
        <w:t xml:space="preserve"> </w:t>
      </w:r>
      <w:r w:rsidRPr="006B105D">
        <w:rPr>
          <w:szCs w:val="24"/>
        </w:rPr>
        <w:t>strategies</w:t>
      </w:r>
      <w:r w:rsidRPr="006B105D">
        <w:rPr>
          <w:spacing w:val="-12"/>
          <w:szCs w:val="24"/>
        </w:rPr>
        <w:t xml:space="preserve"> </w:t>
      </w:r>
      <w:r w:rsidRPr="006B105D">
        <w:rPr>
          <w:szCs w:val="24"/>
        </w:rPr>
        <w:t>employed</w:t>
      </w:r>
      <w:r w:rsidRPr="006B105D">
        <w:rPr>
          <w:spacing w:val="-14"/>
          <w:szCs w:val="24"/>
        </w:rPr>
        <w:t xml:space="preserve"> </w:t>
      </w:r>
      <w:r w:rsidRPr="006B105D">
        <w:rPr>
          <w:szCs w:val="24"/>
        </w:rPr>
        <w:t>by</w:t>
      </w:r>
      <w:r w:rsidRPr="006B105D">
        <w:rPr>
          <w:spacing w:val="-14"/>
          <w:szCs w:val="24"/>
        </w:rPr>
        <w:t xml:space="preserve"> </w:t>
      </w:r>
      <w:r w:rsidRPr="006B105D">
        <w:rPr>
          <w:szCs w:val="24"/>
        </w:rPr>
        <w:t>farmers</w:t>
      </w:r>
      <w:r w:rsidRPr="006B105D">
        <w:rPr>
          <w:spacing w:val="-12"/>
          <w:szCs w:val="24"/>
        </w:rPr>
        <w:t xml:space="preserve"> </w:t>
      </w:r>
      <w:r w:rsidRPr="006B105D">
        <w:rPr>
          <w:szCs w:val="24"/>
        </w:rPr>
        <w:t>and</w:t>
      </w:r>
      <w:r w:rsidRPr="006B105D">
        <w:rPr>
          <w:spacing w:val="-14"/>
          <w:szCs w:val="24"/>
        </w:rPr>
        <w:t xml:space="preserve"> </w:t>
      </w:r>
      <w:r w:rsidRPr="006B105D">
        <w:rPr>
          <w:szCs w:val="24"/>
        </w:rPr>
        <w:t>how</w:t>
      </w:r>
      <w:r w:rsidRPr="006B105D">
        <w:rPr>
          <w:spacing w:val="-12"/>
          <w:szCs w:val="24"/>
        </w:rPr>
        <w:t xml:space="preserve"> </w:t>
      </w:r>
      <w:r w:rsidRPr="006B105D">
        <w:rPr>
          <w:szCs w:val="24"/>
        </w:rPr>
        <w:t>the</w:t>
      </w:r>
      <w:r w:rsidRPr="006B105D">
        <w:rPr>
          <w:spacing w:val="-15"/>
          <w:szCs w:val="24"/>
        </w:rPr>
        <w:t xml:space="preserve"> </w:t>
      </w:r>
      <w:r w:rsidRPr="006B105D">
        <w:rPr>
          <w:szCs w:val="24"/>
        </w:rPr>
        <w:t>product</w:t>
      </w:r>
      <w:r w:rsidRPr="006B105D">
        <w:rPr>
          <w:spacing w:val="-15"/>
          <w:szCs w:val="24"/>
        </w:rPr>
        <w:t xml:space="preserve"> </w:t>
      </w:r>
      <w:r w:rsidRPr="006B105D">
        <w:rPr>
          <w:szCs w:val="24"/>
        </w:rPr>
        <w:t>strategy influences the sales performance of round potato crop</w:t>
      </w:r>
    </w:p>
    <w:p w14:paraId="54F9CCDD" w14:textId="77777777" w:rsidR="00B04F35" w:rsidRPr="006B105D" w:rsidRDefault="00BF3A9C" w:rsidP="0026746C">
      <w:pPr>
        <w:pStyle w:val="ListParagraph"/>
        <w:numPr>
          <w:ilvl w:val="1"/>
          <w:numId w:val="3"/>
        </w:numPr>
        <w:tabs>
          <w:tab w:val="left" w:pos="443"/>
          <w:tab w:val="left" w:pos="841"/>
        </w:tabs>
        <w:ind w:left="0" w:right="-1" w:firstLine="0"/>
        <w:rPr>
          <w:szCs w:val="24"/>
        </w:rPr>
      </w:pPr>
      <w:r w:rsidRPr="006B105D">
        <w:rPr>
          <w:szCs w:val="24"/>
        </w:rPr>
        <w:t>Please</w:t>
      </w:r>
      <w:r w:rsidRPr="006B105D">
        <w:rPr>
          <w:spacing w:val="-11"/>
          <w:szCs w:val="24"/>
        </w:rPr>
        <w:t xml:space="preserve"> </w:t>
      </w:r>
      <w:r w:rsidRPr="006B105D">
        <w:rPr>
          <w:szCs w:val="24"/>
        </w:rPr>
        <w:t>indicate</w:t>
      </w:r>
      <w:r w:rsidRPr="006B105D">
        <w:rPr>
          <w:spacing w:val="-11"/>
          <w:szCs w:val="24"/>
        </w:rPr>
        <w:t xml:space="preserve"> </w:t>
      </w:r>
      <w:r w:rsidRPr="006B105D">
        <w:rPr>
          <w:szCs w:val="24"/>
        </w:rPr>
        <w:t>your</w:t>
      </w:r>
      <w:r w:rsidRPr="006B105D">
        <w:rPr>
          <w:spacing w:val="-10"/>
          <w:szCs w:val="24"/>
        </w:rPr>
        <w:t xml:space="preserve"> </w:t>
      </w:r>
      <w:r w:rsidRPr="006B105D">
        <w:rPr>
          <w:szCs w:val="24"/>
        </w:rPr>
        <w:t>agreement</w:t>
      </w:r>
      <w:r w:rsidRPr="006B105D">
        <w:rPr>
          <w:spacing w:val="-11"/>
          <w:szCs w:val="24"/>
        </w:rPr>
        <w:t xml:space="preserve"> </w:t>
      </w:r>
      <w:r w:rsidRPr="006B105D">
        <w:rPr>
          <w:szCs w:val="24"/>
        </w:rPr>
        <w:t>with</w:t>
      </w:r>
      <w:r w:rsidRPr="006B105D">
        <w:rPr>
          <w:spacing w:val="-10"/>
          <w:szCs w:val="24"/>
        </w:rPr>
        <w:t xml:space="preserve"> </w:t>
      </w:r>
      <w:r w:rsidRPr="006B105D">
        <w:rPr>
          <w:szCs w:val="24"/>
        </w:rPr>
        <w:t>the</w:t>
      </w:r>
      <w:r w:rsidRPr="006B105D">
        <w:rPr>
          <w:spacing w:val="-11"/>
          <w:szCs w:val="24"/>
        </w:rPr>
        <w:t xml:space="preserve"> </w:t>
      </w:r>
      <w:r w:rsidRPr="006B105D">
        <w:rPr>
          <w:szCs w:val="24"/>
        </w:rPr>
        <w:t>following</w:t>
      </w:r>
      <w:r w:rsidRPr="006B105D">
        <w:rPr>
          <w:spacing w:val="-6"/>
          <w:szCs w:val="24"/>
        </w:rPr>
        <w:t xml:space="preserve"> </w:t>
      </w:r>
      <w:r w:rsidRPr="006B105D">
        <w:rPr>
          <w:szCs w:val="24"/>
        </w:rPr>
        <w:t>statements</w:t>
      </w:r>
      <w:r w:rsidRPr="006B105D">
        <w:rPr>
          <w:spacing w:val="-9"/>
          <w:szCs w:val="24"/>
        </w:rPr>
        <w:t xml:space="preserve"> </w:t>
      </w:r>
      <w:r w:rsidRPr="006B105D">
        <w:rPr>
          <w:szCs w:val="24"/>
        </w:rPr>
        <w:t>relating</w:t>
      </w:r>
      <w:r w:rsidRPr="006B105D">
        <w:rPr>
          <w:spacing w:val="-10"/>
          <w:szCs w:val="24"/>
        </w:rPr>
        <w:t xml:space="preserve"> </w:t>
      </w:r>
      <w:r w:rsidRPr="006B105D">
        <w:rPr>
          <w:szCs w:val="24"/>
        </w:rPr>
        <w:t>to</w:t>
      </w:r>
      <w:r w:rsidRPr="006B105D">
        <w:rPr>
          <w:spacing w:val="-10"/>
          <w:szCs w:val="24"/>
        </w:rPr>
        <w:t xml:space="preserve"> </w:t>
      </w:r>
      <w:r w:rsidRPr="006B105D">
        <w:rPr>
          <w:szCs w:val="24"/>
        </w:rPr>
        <w:t>product</w:t>
      </w:r>
      <w:r w:rsidRPr="006B105D">
        <w:rPr>
          <w:spacing w:val="-11"/>
          <w:szCs w:val="24"/>
        </w:rPr>
        <w:t xml:space="preserve"> </w:t>
      </w:r>
      <w:r w:rsidRPr="006B105D">
        <w:rPr>
          <w:szCs w:val="24"/>
        </w:rPr>
        <w:t>strategies</w:t>
      </w:r>
      <w:r w:rsidRPr="006B105D">
        <w:rPr>
          <w:spacing w:val="-9"/>
          <w:szCs w:val="24"/>
        </w:rPr>
        <w:t xml:space="preserve"> </w:t>
      </w:r>
      <w:r w:rsidRPr="006B105D">
        <w:rPr>
          <w:szCs w:val="24"/>
        </w:rPr>
        <w:t>and their influence on the sales performance of round potato crops in the Njombe region.</w:t>
      </w:r>
    </w:p>
    <w:p w14:paraId="0E35273C" w14:textId="77777777" w:rsidR="00B04F35" w:rsidRPr="006B105D" w:rsidRDefault="00BF3A9C" w:rsidP="0026746C">
      <w:pPr>
        <w:pStyle w:val="BodyText"/>
        <w:ind w:right="-1"/>
      </w:pPr>
      <w:r w:rsidRPr="006B105D">
        <w:t>1=</w:t>
      </w:r>
      <w:r w:rsidRPr="006B105D">
        <w:rPr>
          <w:spacing w:val="40"/>
        </w:rPr>
        <w:t xml:space="preserve"> </w:t>
      </w:r>
      <w:r w:rsidRPr="006B105D">
        <w:t>strongly</w:t>
      </w:r>
      <w:r w:rsidRPr="006B105D">
        <w:rPr>
          <w:spacing w:val="40"/>
        </w:rPr>
        <w:t xml:space="preserve"> </w:t>
      </w:r>
      <w:r w:rsidRPr="006B105D">
        <w:t>disagree</w:t>
      </w:r>
      <w:r w:rsidRPr="006B105D">
        <w:rPr>
          <w:spacing w:val="40"/>
        </w:rPr>
        <w:t xml:space="preserve"> </w:t>
      </w:r>
      <w:r w:rsidRPr="006B105D">
        <w:t>(SD)</w:t>
      </w:r>
      <w:r w:rsidRPr="006B105D">
        <w:rPr>
          <w:spacing w:val="40"/>
        </w:rPr>
        <w:t xml:space="preserve"> </w:t>
      </w:r>
      <w:r w:rsidRPr="006B105D">
        <w:t>2=disagree</w:t>
      </w:r>
      <w:r w:rsidRPr="006B105D">
        <w:rPr>
          <w:spacing w:val="40"/>
        </w:rPr>
        <w:t xml:space="preserve"> </w:t>
      </w:r>
      <w:r w:rsidRPr="006B105D">
        <w:t>(D)</w:t>
      </w:r>
      <w:r w:rsidRPr="006B105D">
        <w:rPr>
          <w:spacing w:val="40"/>
        </w:rPr>
        <w:t xml:space="preserve"> </w:t>
      </w:r>
      <w:r w:rsidRPr="006B105D">
        <w:t>3=</w:t>
      </w:r>
      <w:proofErr w:type="gramStart"/>
      <w:r w:rsidRPr="006B105D">
        <w:t>Neither</w:t>
      </w:r>
      <w:proofErr w:type="gramEnd"/>
      <w:r w:rsidRPr="006B105D">
        <w:rPr>
          <w:spacing w:val="40"/>
        </w:rPr>
        <w:t xml:space="preserve"> </w:t>
      </w:r>
      <w:r w:rsidRPr="006B105D">
        <w:t>agree</w:t>
      </w:r>
      <w:r w:rsidRPr="006B105D">
        <w:rPr>
          <w:spacing w:val="40"/>
        </w:rPr>
        <w:t xml:space="preserve"> </w:t>
      </w:r>
      <w:r w:rsidRPr="006B105D">
        <w:t>nor</w:t>
      </w:r>
      <w:r w:rsidRPr="006B105D">
        <w:rPr>
          <w:spacing w:val="40"/>
        </w:rPr>
        <w:t xml:space="preserve"> </w:t>
      </w:r>
      <w:r w:rsidRPr="006B105D">
        <w:t>disagree</w:t>
      </w:r>
      <w:r w:rsidRPr="006B105D">
        <w:rPr>
          <w:spacing w:val="40"/>
        </w:rPr>
        <w:t xml:space="preserve"> </w:t>
      </w:r>
      <w:r w:rsidRPr="006B105D">
        <w:t>(N), 4=agree (A) 5=strongly agree (SA)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41"/>
        <w:gridCol w:w="490"/>
        <w:gridCol w:w="575"/>
        <w:gridCol w:w="575"/>
        <w:gridCol w:w="575"/>
        <w:gridCol w:w="575"/>
      </w:tblGrid>
      <w:tr w:rsidR="006B105D" w:rsidRPr="006B105D" w14:paraId="252A0243" w14:textId="77777777" w:rsidTr="0026746C">
        <w:trPr>
          <w:trHeight w:val="530"/>
        </w:trPr>
        <w:tc>
          <w:tcPr>
            <w:tcW w:w="3306" w:type="pct"/>
          </w:tcPr>
          <w:p w14:paraId="282EE052" w14:textId="77777777" w:rsidR="00B04F35" w:rsidRPr="006B105D" w:rsidRDefault="00BF3A9C" w:rsidP="0026746C">
            <w:pPr>
              <w:pStyle w:val="TableParagraph"/>
              <w:ind w:right="-1"/>
              <w:rPr>
                <w:b/>
                <w:szCs w:val="24"/>
              </w:rPr>
            </w:pPr>
            <w:r w:rsidRPr="006B105D">
              <w:rPr>
                <w:b/>
                <w:spacing w:val="-2"/>
                <w:szCs w:val="24"/>
              </w:rPr>
              <w:t>Statements</w:t>
            </w:r>
          </w:p>
        </w:tc>
        <w:tc>
          <w:tcPr>
            <w:tcW w:w="298" w:type="pct"/>
          </w:tcPr>
          <w:p w14:paraId="2960741F" w14:textId="77777777" w:rsidR="00B04F35" w:rsidRPr="006B105D" w:rsidRDefault="00BF3A9C" w:rsidP="0026746C">
            <w:pPr>
              <w:pStyle w:val="TableParagraph"/>
              <w:ind w:right="-1"/>
              <w:rPr>
                <w:b/>
                <w:szCs w:val="24"/>
              </w:rPr>
            </w:pPr>
            <w:r w:rsidRPr="006B105D">
              <w:rPr>
                <w:b/>
                <w:spacing w:val="-10"/>
                <w:szCs w:val="24"/>
              </w:rPr>
              <w:t>1</w:t>
            </w:r>
          </w:p>
          <w:p w14:paraId="745383ED" w14:textId="77777777" w:rsidR="00B04F35" w:rsidRPr="006B105D" w:rsidRDefault="00BF3A9C" w:rsidP="0026746C">
            <w:pPr>
              <w:pStyle w:val="TableParagraph"/>
              <w:ind w:right="-1"/>
              <w:rPr>
                <w:b/>
                <w:szCs w:val="24"/>
              </w:rPr>
            </w:pPr>
            <w:r w:rsidRPr="006B105D">
              <w:rPr>
                <w:b/>
                <w:spacing w:val="-5"/>
                <w:szCs w:val="24"/>
              </w:rPr>
              <w:t>SD</w:t>
            </w:r>
          </w:p>
        </w:tc>
        <w:tc>
          <w:tcPr>
            <w:tcW w:w="349" w:type="pct"/>
          </w:tcPr>
          <w:p w14:paraId="42F923EB" w14:textId="77777777" w:rsidR="00B04F35" w:rsidRPr="006B105D" w:rsidRDefault="00BF3A9C" w:rsidP="0026746C">
            <w:pPr>
              <w:pStyle w:val="TableParagraph"/>
              <w:ind w:right="-1"/>
              <w:rPr>
                <w:b/>
                <w:szCs w:val="24"/>
              </w:rPr>
            </w:pPr>
            <w:r w:rsidRPr="006B105D">
              <w:rPr>
                <w:b/>
                <w:spacing w:val="-10"/>
                <w:szCs w:val="24"/>
              </w:rPr>
              <w:t>2</w:t>
            </w:r>
          </w:p>
          <w:p w14:paraId="6AE3BBEB" w14:textId="77777777" w:rsidR="00B04F35" w:rsidRPr="006B105D" w:rsidRDefault="00BF3A9C" w:rsidP="0026746C">
            <w:pPr>
              <w:pStyle w:val="TableParagraph"/>
              <w:ind w:right="-1"/>
              <w:rPr>
                <w:b/>
                <w:szCs w:val="24"/>
              </w:rPr>
            </w:pPr>
            <w:r w:rsidRPr="006B105D">
              <w:rPr>
                <w:b/>
                <w:spacing w:val="-10"/>
                <w:szCs w:val="24"/>
              </w:rPr>
              <w:t>D</w:t>
            </w:r>
          </w:p>
        </w:tc>
        <w:tc>
          <w:tcPr>
            <w:tcW w:w="349" w:type="pct"/>
          </w:tcPr>
          <w:p w14:paraId="3DAD2680" w14:textId="77777777" w:rsidR="00B04F35" w:rsidRPr="006B105D" w:rsidRDefault="00BF3A9C" w:rsidP="0026746C">
            <w:pPr>
              <w:pStyle w:val="TableParagraph"/>
              <w:ind w:right="-1"/>
              <w:rPr>
                <w:b/>
                <w:szCs w:val="24"/>
              </w:rPr>
            </w:pPr>
            <w:r w:rsidRPr="006B105D">
              <w:rPr>
                <w:b/>
                <w:spacing w:val="-10"/>
                <w:szCs w:val="24"/>
              </w:rPr>
              <w:t>3</w:t>
            </w:r>
          </w:p>
          <w:p w14:paraId="36AAC75B" w14:textId="77777777" w:rsidR="00B04F35" w:rsidRPr="006B105D" w:rsidRDefault="00BF3A9C" w:rsidP="0026746C">
            <w:pPr>
              <w:pStyle w:val="TableParagraph"/>
              <w:ind w:right="-1"/>
              <w:rPr>
                <w:b/>
                <w:szCs w:val="24"/>
              </w:rPr>
            </w:pPr>
            <w:r w:rsidRPr="006B105D">
              <w:rPr>
                <w:b/>
                <w:spacing w:val="-10"/>
                <w:szCs w:val="24"/>
              </w:rPr>
              <w:t>N</w:t>
            </w:r>
          </w:p>
        </w:tc>
        <w:tc>
          <w:tcPr>
            <w:tcW w:w="349" w:type="pct"/>
          </w:tcPr>
          <w:p w14:paraId="50AEB324" w14:textId="77777777" w:rsidR="00B04F35" w:rsidRPr="006B105D" w:rsidRDefault="00BF3A9C" w:rsidP="0026746C">
            <w:pPr>
              <w:pStyle w:val="TableParagraph"/>
              <w:ind w:right="-1"/>
              <w:rPr>
                <w:b/>
                <w:szCs w:val="24"/>
              </w:rPr>
            </w:pPr>
            <w:r w:rsidRPr="006B105D">
              <w:rPr>
                <w:b/>
                <w:spacing w:val="-10"/>
                <w:szCs w:val="24"/>
              </w:rPr>
              <w:t>4</w:t>
            </w:r>
          </w:p>
          <w:p w14:paraId="591B580C" w14:textId="77777777" w:rsidR="00B04F35" w:rsidRPr="006B105D" w:rsidRDefault="00BF3A9C" w:rsidP="0026746C">
            <w:pPr>
              <w:pStyle w:val="TableParagraph"/>
              <w:ind w:right="-1"/>
              <w:rPr>
                <w:b/>
                <w:szCs w:val="24"/>
              </w:rPr>
            </w:pPr>
            <w:r w:rsidRPr="006B105D">
              <w:rPr>
                <w:b/>
                <w:spacing w:val="-10"/>
                <w:szCs w:val="24"/>
              </w:rPr>
              <w:t>A</w:t>
            </w:r>
          </w:p>
        </w:tc>
        <w:tc>
          <w:tcPr>
            <w:tcW w:w="349" w:type="pct"/>
          </w:tcPr>
          <w:p w14:paraId="090DBAC0" w14:textId="77777777" w:rsidR="00B04F35" w:rsidRPr="006B105D" w:rsidRDefault="00BF3A9C" w:rsidP="0026746C">
            <w:pPr>
              <w:pStyle w:val="TableParagraph"/>
              <w:ind w:right="-1"/>
              <w:rPr>
                <w:b/>
                <w:szCs w:val="24"/>
              </w:rPr>
            </w:pPr>
            <w:r w:rsidRPr="006B105D">
              <w:rPr>
                <w:b/>
                <w:spacing w:val="-10"/>
                <w:szCs w:val="24"/>
              </w:rPr>
              <w:t>5</w:t>
            </w:r>
          </w:p>
          <w:p w14:paraId="6EC20AEC" w14:textId="77777777" w:rsidR="00B04F35" w:rsidRPr="006B105D" w:rsidRDefault="00BF3A9C" w:rsidP="0026746C">
            <w:pPr>
              <w:pStyle w:val="TableParagraph"/>
              <w:ind w:right="-1"/>
              <w:rPr>
                <w:b/>
                <w:szCs w:val="24"/>
              </w:rPr>
            </w:pPr>
            <w:r w:rsidRPr="006B105D">
              <w:rPr>
                <w:b/>
                <w:spacing w:val="-5"/>
                <w:szCs w:val="24"/>
              </w:rPr>
              <w:t>SA</w:t>
            </w:r>
          </w:p>
        </w:tc>
      </w:tr>
      <w:tr w:rsidR="006B105D" w:rsidRPr="006B105D" w14:paraId="516CAD05" w14:textId="77777777" w:rsidTr="0026746C">
        <w:trPr>
          <w:trHeight w:val="270"/>
        </w:trPr>
        <w:tc>
          <w:tcPr>
            <w:tcW w:w="3306" w:type="pct"/>
          </w:tcPr>
          <w:p w14:paraId="57A58800" w14:textId="77777777" w:rsidR="00B04F35" w:rsidRPr="006B105D" w:rsidRDefault="00BF3A9C" w:rsidP="0026746C">
            <w:pPr>
              <w:pStyle w:val="TableParagraph"/>
              <w:ind w:right="-1"/>
              <w:rPr>
                <w:szCs w:val="24"/>
              </w:rPr>
            </w:pPr>
            <w:r w:rsidRPr="006B105D">
              <w:rPr>
                <w:szCs w:val="24"/>
              </w:rPr>
              <w:t>I</w:t>
            </w:r>
            <w:r w:rsidRPr="006B105D">
              <w:rPr>
                <w:spacing w:val="-2"/>
                <w:szCs w:val="24"/>
              </w:rPr>
              <w:t xml:space="preserve"> </w:t>
            </w:r>
            <w:r w:rsidRPr="006B105D">
              <w:rPr>
                <w:szCs w:val="24"/>
              </w:rPr>
              <w:t>grow the</w:t>
            </w:r>
            <w:r w:rsidRPr="006B105D">
              <w:rPr>
                <w:spacing w:val="-3"/>
                <w:szCs w:val="24"/>
              </w:rPr>
              <w:t xml:space="preserve"> </w:t>
            </w:r>
            <w:r w:rsidRPr="006B105D">
              <w:rPr>
                <w:szCs w:val="24"/>
              </w:rPr>
              <w:t>type</w:t>
            </w:r>
            <w:r w:rsidRPr="006B105D">
              <w:rPr>
                <w:spacing w:val="-3"/>
                <w:szCs w:val="24"/>
              </w:rPr>
              <w:t xml:space="preserve"> </w:t>
            </w:r>
            <w:r w:rsidRPr="006B105D">
              <w:rPr>
                <w:szCs w:val="24"/>
              </w:rPr>
              <w:t>of</w:t>
            </w:r>
            <w:r w:rsidRPr="006B105D">
              <w:rPr>
                <w:spacing w:val="-2"/>
                <w:szCs w:val="24"/>
              </w:rPr>
              <w:t xml:space="preserve"> </w:t>
            </w:r>
            <w:r w:rsidRPr="006B105D">
              <w:rPr>
                <w:szCs w:val="24"/>
              </w:rPr>
              <w:t>variety</w:t>
            </w:r>
            <w:r w:rsidRPr="006B105D">
              <w:rPr>
                <w:spacing w:val="-1"/>
                <w:szCs w:val="24"/>
              </w:rPr>
              <w:t xml:space="preserve"> </w:t>
            </w:r>
            <w:r w:rsidRPr="006B105D">
              <w:rPr>
                <w:szCs w:val="24"/>
              </w:rPr>
              <w:t>required</w:t>
            </w:r>
            <w:r w:rsidRPr="006B105D">
              <w:rPr>
                <w:spacing w:val="-1"/>
                <w:szCs w:val="24"/>
              </w:rPr>
              <w:t xml:space="preserve"> </w:t>
            </w:r>
            <w:r w:rsidRPr="006B105D">
              <w:rPr>
                <w:szCs w:val="24"/>
              </w:rPr>
              <w:t>by</w:t>
            </w:r>
            <w:r w:rsidRPr="006B105D">
              <w:rPr>
                <w:spacing w:val="-1"/>
                <w:szCs w:val="24"/>
              </w:rPr>
              <w:t xml:space="preserve"> </w:t>
            </w:r>
            <w:r w:rsidRPr="006B105D">
              <w:rPr>
                <w:spacing w:val="-2"/>
                <w:szCs w:val="24"/>
              </w:rPr>
              <w:t>customers.</w:t>
            </w:r>
          </w:p>
        </w:tc>
        <w:tc>
          <w:tcPr>
            <w:tcW w:w="298" w:type="pct"/>
          </w:tcPr>
          <w:p w14:paraId="045F42AB" w14:textId="77777777" w:rsidR="00B04F35" w:rsidRPr="006B105D" w:rsidRDefault="00B04F35" w:rsidP="0026746C">
            <w:pPr>
              <w:pStyle w:val="TableParagraph"/>
              <w:ind w:right="-1"/>
              <w:rPr>
                <w:szCs w:val="24"/>
              </w:rPr>
            </w:pPr>
          </w:p>
        </w:tc>
        <w:tc>
          <w:tcPr>
            <w:tcW w:w="349" w:type="pct"/>
          </w:tcPr>
          <w:p w14:paraId="558D455B" w14:textId="77777777" w:rsidR="00B04F35" w:rsidRPr="006B105D" w:rsidRDefault="00B04F35" w:rsidP="0026746C">
            <w:pPr>
              <w:pStyle w:val="TableParagraph"/>
              <w:ind w:right="-1"/>
              <w:rPr>
                <w:szCs w:val="24"/>
              </w:rPr>
            </w:pPr>
          </w:p>
        </w:tc>
        <w:tc>
          <w:tcPr>
            <w:tcW w:w="349" w:type="pct"/>
          </w:tcPr>
          <w:p w14:paraId="27AA867B" w14:textId="77777777" w:rsidR="00B04F35" w:rsidRPr="006B105D" w:rsidRDefault="00B04F35" w:rsidP="0026746C">
            <w:pPr>
              <w:pStyle w:val="TableParagraph"/>
              <w:ind w:right="-1"/>
              <w:rPr>
                <w:szCs w:val="24"/>
              </w:rPr>
            </w:pPr>
          </w:p>
        </w:tc>
        <w:tc>
          <w:tcPr>
            <w:tcW w:w="349" w:type="pct"/>
          </w:tcPr>
          <w:p w14:paraId="53F5EF07" w14:textId="77777777" w:rsidR="00B04F35" w:rsidRPr="006B105D" w:rsidRDefault="00B04F35" w:rsidP="0026746C">
            <w:pPr>
              <w:pStyle w:val="TableParagraph"/>
              <w:ind w:right="-1"/>
              <w:rPr>
                <w:szCs w:val="24"/>
              </w:rPr>
            </w:pPr>
          </w:p>
        </w:tc>
        <w:tc>
          <w:tcPr>
            <w:tcW w:w="349" w:type="pct"/>
          </w:tcPr>
          <w:p w14:paraId="1CDFD149" w14:textId="77777777" w:rsidR="00B04F35" w:rsidRPr="006B105D" w:rsidRDefault="00B04F35" w:rsidP="0026746C">
            <w:pPr>
              <w:pStyle w:val="TableParagraph"/>
              <w:ind w:right="-1"/>
              <w:rPr>
                <w:szCs w:val="24"/>
              </w:rPr>
            </w:pPr>
          </w:p>
        </w:tc>
      </w:tr>
      <w:tr w:rsidR="006B105D" w:rsidRPr="006B105D" w14:paraId="07FD6491" w14:textId="77777777" w:rsidTr="0026746C">
        <w:trPr>
          <w:trHeight w:val="450"/>
        </w:trPr>
        <w:tc>
          <w:tcPr>
            <w:tcW w:w="3306" w:type="pct"/>
          </w:tcPr>
          <w:p w14:paraId="513667F1" w14:textId="77777777" w:rsidR="00B04F35" w:rsidRPr="006B105D" w:rsidRDefault="00BF3A9C" w:rsidP="0026746C">
            <w:pPr>
              <w:pStyle w:val="TableParagraph"/>
              <w:ind w:right="-1"/>
              <w:rPr>
                <w:szCs w:val="24"/>
              </w:rPr>
            </w:pPr>
            <w:r w:rsidRPr="006B105D">
              <w:rPr>
                <w:szCs w:val="24"/>
              </w:rPr>
              <w:t>I</w:t>
            </w:r>
            <w:r w:rsidRPr="006B105D">
              <w:rPr>
                <w:spacing w:val="-15"/>
                <w:szCs w:val="24"/>
              </w:rPr>
              <w:t xml:space="preserve"> </w:t>
            </w:r>
            <w:r w:rsidRPr="006B105D">
              <w:rPr>
                <w:szCs w:val="24"/>
              </w:rPr>
              <w:t>manage</w:t>
            </w:r>
            <w:r w:rsidRPr="006B105D">
              <w:rPr>
                <w:spacing w:val="-15"/>
                <w:szCs w:val="24"/>
              </w:rPr>
              <w:t xml:space="preserve"> </w:t>
            </w:r>
            <w:r w:rsidRPr="006B105D">
              <w:rPr>
                <w:szCs w:val="24"/>
              </w:rPr>
              <w:t>my</w:t>
            </w:r>
            <w:r w:rsidRPr="006B105D">
              <w:rPr>
                <w:spacing w:val="-14"/>
                <w:szCs w:val="24"/>
              </w:rPr>
              <w:t xml:space="preserve"> </w:t>
            </w:r>
            <w:r w:rsidRPr="006B105D">
              <w:rPr>
                <w:szCs w:val="24"/>
              </w:rPr>
              <w:t>farms</w:t>
            </w:r>
            <w:r w:rsidRPr="006B105D">
              <w:rPr>
                <w:spacing w:val="-12"/>
                <w:szCs w:val="24"/>
              </w:rPr>
              <w:t xml:space="preserve"> </w:t>
            </w:r>
            <w:r w:rsidRPr="006B105D">
              <w:rPr>
                <w:szCs w:val="24"/>
              </w:rPr>
              <w:t>well</w:t>
            </w:r>
            <w:r w:rsidRPr="006B105D">
              <w:rPr>
                <w:spacing w:val="-15"/>
                <w:szCs w:val="24"/>
              </w:rPr>
              <w:t xml:space="preserve"> </w:t>
            </w:r>
            <w:r w:rsidRPr="006B105D">
              <w:rPr>
                <w:szCs w:val="24"/>
              </w:rPr>
              <w:t>to</w:t>
            </w:r>
            <w:r w:rsidRPr="006B105D">
              <w:rPr>
                <w:spacing w:val="-13"/>
                <w:szCs w:val="24"/>
              </w:rPr>
              <w:t xml:space="preserve"> </w:t>
            </w:r>
            <w:r w:rsidRPr="006B105D">
              <w:rPr>
                <w:szCs w:val="24"/>
              </w:rPr>
              <w:t>produce</w:t>
            </w:r>
            <w:r w:rsidRPr="006B105D">
              <w:rPr>
                <w:spacing w:val="-15"/>
                <w:szCs w:val="24"/>
              </w:rPr>
              <w:t xml:space="preserve"> </w:t>
            </w:r>
            <w:r w:rsidRPr="006B105D">
              <w:rPr>
                <w:szCs w:val="24"/>
              </w:rPr>
              <w:t>quality</w:t>
            </w:r>
            <w:r w:rsidRPr="006B105D">
              <w:rPr>
                <w:spacing w:val="-14"/>
                <w:szCs w:val="24"/>
              </w:rPr>
              <w:t xml:space="preserve"> </w:t>
            </w:r>
            <w:r w:rsidRPr="006B105D">
              <w:rPr>
                <w:szCs w:val="24"/>
              </w:rPr>
              <w:t>round</w:t>
            </w:r>
            <w:r w:rsidRPr="006B105D">
              <w:rPr>
                <w:spacing w:val="-13"/>
                <w:szCs w:val="24"/>
              </w:rPr>
              <w:t xml:space="preserve"> </w:t>
            </w:r>
            <w:r w:rsidRPr="006B105D">
              <w:rPr>
                <w:szCs w:val="24"/>
              </w:rPr>
              <w:t>potato</w:t>
            </w:r>
            <w:r w:rsidRPr="006B105D">
              <w:rPr>
                <w:spacing w:val="-13"/>
                <w:szCs w:val="24"/>
              </w:rPr>
              <w:t xml:space="preserve"> </w:t>
            </w:r>
            <w:r w:rsidRPr="006B105D">
              <w:rPr>
                <w:spacing w:val="-2"/>
                <w:szCs w:val="24"/>
              </w:rPr>
              <w:t>crops.</w:t>
            </w:r>
          </w:p>
        </w:tc>
        <w:tc>
          <w:tcPr>
            <w:tcW w:w="298" w:type="pct"/>
          </w:tcPr>
          <w:p w14:paraId="2F3E5B33" w14:textId="77777777" w:rsidR="00B04F35" w:rsidRPr="006B105D" w:rsidRDefault="00B04F35" w:rsidP="0026746C">
            <w:pPr>
              <w:pStyle w:val="TableParagraph"/>
              <w:ind w:right="-1"/>
              <w:rPr>
                <w:szCs w:val="24"/>
              </w:rPr>
            </w:pPr>
          </w:p>
        </w:tc>
        <w:tc>
          <w:tcPr>
            <w:tcW w:w="349" w:type="pct"/>
          </w:tcPr>
          <w:p w14:paraId="063D746B" w14:textId="77777777" w:rsidR="00B04F35" w:rsidRPr="006B105D" w:rsidRDefault="00B04F35" w:rsidP="0026746C">
            <w:pPr>
              <w:pStyle w:val="TableParagraph"/>
              <w:ind w:right="-1"/>
              <w:rPr>
                <w:szCs w:val="24"/>
              </w:rPr>
            </w:pPr>
          </w:p>
        </w:tc>
        <w:tc>
          <w:tcPr>
            <w:tcW w:w="349" w:type="pct"/>
          </w:tcPr>
          <w:p w14:paraId="7EA7EBE2" w14:textId="77777777" w:rsidR="00B04F35" w:rsidRPr="006B105D" w:rsidRDefault="00B04F35" w:rsidP="0026746C">
            <w:pPr>
              <w:pStyle w:val="TableParagraph"/>
              <w:ind w:right="-1"/>
              <w:rPr>
                <w:szCs w:val="24"/>
              </w:rPr>
            </w:pPr>
          </w:p>
        </w:tc>
        <w:tc>
          <w:tcPr>
            <w:tcW w:w="349" w:type="pct"/>
          </w:tcPr>
          <w:p w14:paraId="0B113417" w14:textId="77777777" w:rsidR="00B04F35" w:rsidRPr="006B105D" w:rsidRDefault="00B04F35" w:rsidP="0026746C">
            <w:pPr>
              <w:pStyle w:val="TableParagraph"/>
              <w:ind w:right="-1"/>
              <w:rPr>
                <w:szCs w:val="24"/>
              </w:rPr>
            </w:pPr>
          </w:p>
        </w:tc>
        <w:tc>
          <w:tcPr>
            <w:tcW w:w="349" w:type="pct"/>
          </w:tcPr>
          <w:p w14:paraId="2E081AEB" w14:textId="77777777" w:rsidR="00B04F35" w:rsidRPr="006B105D" w:rsidRDefault="00B04F35" w:rsidP="0026746C">
            <w:pPr>
              <w:pStyle w:val="TableParagraph"/>
              <w:ind w:right="-1"/>
              <w:rPr>
                <w:szCs w:val="24"/>
              </w:rPr>
            </w:pPr>
          </w:p>
        </w:tc>
      </w:tr>
      <w:tr w:rsidR="006B105D" w:rsidRPr="006B105D" w14:paraId="6EBB2911" w14:textId="77777777" w:rsidTr="0026746C">
        <w:trPr>
          <w:trHeight w:val="265"/>
        </w:trPr>
        <w:tc>
          <w:tcPr>
            <w:tcW w:w="3306" w:type="pct"/>
          </w:tcPr>
          <w:p w14:paraId="1F07D530" w14:textId="77777777" w:rsidR="00B04F35" w:rsidRPr="006B105D" w:rsidRDefault="00BF3A9C" w:rsidP="0026746C">
            <w:pPr>
              <w:pStyle w:val="TableParagraph"/>
              <w:ind w:right="-1"/>
              <w:rPr>
                <w:szCs w:val="24"/>
              </w:rPr>
            </w:pPr>
            <w:r w:rsidRPr="006B105D">
              <w:rPr>
                <w:szCs w:val="24"/>
              </w:rPr>
              <w:t>I</w:t>
            </w:r>
            <w:r w:rsidRPr="006B105D">
              <w:rPr>
                <w:spacing w:val="-1"/>
                <w:szCs w:val="24"/>
              </w:rPr>
              <w:t xml:space="preserve"> </w:t>
            </w:r>
            <w:r w:rsidRPr="006B105D">
              <w:rPr>
                <w:szCs w:val="24"/>
              </w:rPr>
              <w:t>pack</w:t>
            </w:r>
            <w:r w:rsidRPr="006B105D">
              <w:rPr>
                <w:spacing w:val="-1"/>
                <w:szCs w:val="24"/>
              </w:rPr>
              <w:t xml:space="preserve"> </w:t>
            </w:r>
            <w:r w:rsidRPr="006B105D">
              <w:rPr>
                <w:szCs w:val="24"/>
              </w:rPr>
              <w:t>my</w:t>
            </w:r>
            <w:r w:rsidRPr="006B105D">
              <w:rPr>
                <w:spacing w:val="-1"/>
                <w:szCs w:val="24"/>
              </w:rPr>
              <w:t xml:space="preserve"> </w:t>
            </w:r>
            <w:r w:rsidRPr="006B105D">
              <w:rPr>
                <w:szCs w:val="24"/>
              </w:rPr>
              <w:t>round</w:t>
            </w:r>
            <w:r w:rsidRPr="006B105D">
              <w:rPr>
                <w:spacing w:val="-1"/>
                <w:szCs w:val="24"/>
              </w:rPr>
              <w:t xml:space="preserve"> </w:t>
            </w:r>
            <w:r w:rsidRPr="006B105D">
              <w:rPr>
                <w:szCs w:val="24"/>
              </w:rPr>
              <w:t>potato</w:t>
            </w:r>
            <w:r w:rsidRPr="006B105D">
              <w:rPr>
                <w:spacing w:val="-1"/>
                <w:szCs w:val="24"/>
              </w:rPr>
              <w:t xml:space="preserve"> </w:t>
            </w:r>
            <w:r w:rsidRPr="006B105D">
              <w:rPr>
                <w:szCs w:val="24"/>
              </w:rPr>
              <w:t>well</w:t>
            </w:r>
            <w:r w:rsidRPr="006B105D">
              <w:rPr>
                <w:spacing w:val="-3"/>
                <w:szCs w:val="24"/>
              </w:rPr>
              <w:t xml:space="preserve"> </w:t>
            </w:r>
            <w:r w:rsidRPr="006B105D">
              <w:rPr>
                <w:szCs w:val="24"/>
              </w:rPr>
              <w:t>to</w:t>
            </w:r>
            <w:r w:rsidRPr="006B105D">
              <w:rPr>
                <w:spacing w:val="-1"/>
                <w:szCs w:val="24"/>
              </w:rPr>
              <w:t xml:space="preserve"> </w:t>
            </w:r>
            <w:r w:rsidRPr="006B105D">
              <w:rPr>
                <w:szCs w:val="24"/>
              </w:rPr>
              <w:t>attract</w:t>
            </w:r>
            <w:r w:rsidRPr="006B105D">
              <w:rPr>
                <w:spacing w:val="-2"/>
                <w:szCs w:val="24"/>
              </w:rPr>
              <w:t xml:space="preserve"> customers.</w:t>
            </w:r>
          </w:p>
        </w:tc>
        <w:tc>
          <w:tcPr>
            <w:tcW w:w="298" w:type="pct"/>
          </w:tcPr>
          <w:p w14:paraId="0A8A42FF" w14:textId="77777777" w:rsidR="00B04F35" w:rsidRPr="006B105D" w:rsidRDefault="00B04F35" w:rsidP="0026746C">
            <w:pPr>
              <w:pStyle w:val="TableParagraph"/>
              <w:ind w:right="-1"/>
              <w:rPr>
                <w:szCs w:val="24"/>
              </w:rPr>
            </w:pPr>
          </w:p>
        </w:tc>
        <w:tc>
          <w:tcPr>
            <w:tcW w:w="349" w:type="pct"/>
          </w:tcPr>
          <w:p w14:paraId="7538D8B8" w14:textId="77777777" w:rsidR="00B04F35" w:rsidRPr="006B105D" w:rsidRDefault="00B04F35" w:rsidP="0026746C">
            <w:pPr>
              <w:pStyle w:val="TableParagraph"/>
              <w:ind w:right="-1"/>
              <w:rPr>
                <w:szCs w:val="24"/>
              </w:rPr>
            </w:pPr>
          </w:p>
        </w:tc>
        <w:tc>
          <w:tcPr>
            <w:tcW w:w="349" w:type="pct"/>
          </w:tcPr>
          <w:p w14:paraId="20DF11DE" w14:textId="77777777" w:rsidR="00B04F35" w:rsidRPr="006B105D" w:rsidRDefault="00B04F35" w:rsidP="0026746C">
            <w:pPr>
              <w:pStyle w:val="TableParagraph"/>
              <w:ind w:right="-1"/>
              <w:rPr>
                <w:szCs w:val="24"/>
              </w:rPr>
            </w:pPr>
          </w:p>
        </w:tc>
        <w:tc>
          <w:tcPr>
            <w:tcW w:w="349" w:type="pct"/>
          </w:tcPr>
          <w:p w14:paraId="28BD316A" w14:textId="77777777" w:rsidR="00B04F35" w:rsidRPr="006B105D" w:rsidRDefault="00B04F35" w:rsidP="0026746C">
            <w:pPr>
              <w:pStyle w:val="TableParagraph"/>
              <w:ind w:right="-1"/>
              <w:rPr>
                <w:szCs w:val="24"/>
              </w:rPr>
            </w:pPr>
          </w:p>
        </w:tc>
        <w:tc>
          <w:tcPr>
            <w:tcW w:w="349" w:type="pct"/>
          </w:tcPr>
          <w:p w14:paraId="7D1D7916" w14:textId="77777777" w:rsidR="00B04F35" w:rsidRPr="006B105D" w:rsidRDefault="00B04F35" w:rsidP="0026746C">
            <w:pPr>
              <w:pStyle w:val="TableParagraph"/>
              <w:ind w:right="-1"/>
              <w:rPr>
                <w:szCs w:val="24"/>
              </w:rPr>
            </w:pPr>
          </w:p>
        </w:tc>
      </w:tr>
      <w:tr w:rsidR="006B105D" w:rsidRPr="006B105D" w14:paraId="2D2E7655" w14:textId="77777777" w:rsidTr="0026746C">
        <w:trPr>
          <w:trHeight w:val="530"/>
        </w:trPr>
        <w:tc>
          <w:tcPr>
            <w:tcW w:w="3306" w:type="pct"/>
          </w:tcPr>
          <w:p w14:paraId="1D23568E" w14:textId="77777777" w:rsidR="00B04F35" w:rsidRPr="006B105D" w:rsidRDefault="00BF3A9C" w:rsidP="0026746C">
            <w:pPr>
              <w:pStyle w:val="TableParagraph"/>
              <w:ind w:right="-1"/>
              <w:rPr>
                <w:szCs w:val="24"/>
              </w:rPr>
            </w:pPr>
            <w:r w:rsidRPr="006B105D">
              <w:rPr>
                <w:szCs w:val="24"/>
              </w:rPr>
              <w:t>I</w:t>
            </w:r>
            <w:r w:rsidRPr="006B105D">
              <w:rPr>
                <w:spacing w:val="80"/>
                <w:w w:val="150"/>
                <w:szCs w:val="24"/>
              </w:rPr>
              <w:t xml:space="preserve"> </w:t>
            </w:r>
            <w:r w:rsidRPr="006B105D">
              <w:rPr>
                <w:szCs w:val="24"/>
              </w:rPr>
              <w:t>do</w:t>
            </w:r>
            <w:r w:rsidRPr="006B105D">
              <w:rPr>
                <w:spacing w:val="80"/>
                <w:w w:val="150"/>
                <w:szCs w:val="24"/>
              </w:rPr>
              <w:t xml:space="preserve"> </w:t>
            </w:r>
            <w:r w:rsidRPr="006B105D">
              <w:rPr>
                <w:szCs w:val="24"/>
              </w:rPr>
              <w:t>not</w:t>
            </w:r>
            <w:r w:rsidRPr="006B105D">
              <w:rPr>
                <w:spacing w:val="80"/>
                <w:w w:val="150"/>
                <w:szCs w:val="24"/>
              </w:rPr>
              <w:t xml:space="preserve"> </w:t>
            </w:r>
            <w:r w:rsidRPr="006B105D">
              <w:rPr>
                <w:szCs w:val="24"/>
              </w:rPr>
              <w:t>mix</w:t>
            </w:r>
            <w:r w:rsidRPr="006B105D">
              <w:rPr>
                <w:spacing w:val="80"/>
                <w:w w:val="150"/>
                <w:szCs w:val="24"/>
              </w:rPr>
              <w:t xml:space="preserve"> </w:t>
            </w:r>
            <w:r w:rsidRPr="006B105D">
              <w:rPr>
                <w:szCs w:val="24"/>
              </w:rPr>
              <w:t>small</w:t>
            </w:r>
            <w:r w:rsidRPr="006B105D">
              <w:rPr>
                <w:spacing w:val="80"/>
                <w:w w:val="150"/>
                <w:szCs w:val="24"/>
              </w:rPr>
              <w:t xml:space="preserve"> </w:t>
            </w:r>
            <w:r w:rsidRPr="006B105D">
              <w:rPr>
                <w:szCs w:val="24"/>
              </w:rPr>
              <w:t>and</w:t>
            </w:r>
            <w:r w:rsidRPr="006B105D">
              <w:rPr>
                <w:spacing w:val="80"/>
                <w:w w:val="150"/>
                <w:szCs w:val="24"/>
              </w:rPr>
              <w:t xml:space="preserve"> </w:t>
            </w:r>
            <w:r w:rsidRPr="006B105D">
              <w:rPr>
                <w:szCs w:val="24"/>
              </w:rPr>
              <w:t>large</w:t>
            </w:r>
            <w:r w:rsidRPr="006B105D">
              <w:rPr>
                <w:spacing w:val="80"/>
                <w:w w:val="150"/>
                <w:szCs w:val="24"/>
              </w:rPr>
              <w:t xml:space="preserve"> </w:t>
            </w:r>
            <w:r w:rsidRPr="006B105D">
              <w:rPr>
                <w:szCs w:val="24"/>
              </w:rPr>
              <w:t>potatoes</w:t>
            </w:r>
            <w:r w:rsidRPr="006B105D">
              <w:rPr>
                <w:spacing w:val="80"/>
                <w:w w:val="150"/>
                <w:szCs w:val="24"/>
              </w:rPr>
              <w:t xml:space="preserve"> </w:t>
            </w:r>
            <w:r w:rsidRPr="006B105D">
              <w:rPr>
                <w:szCs w:val="24"/>
              </w:rPr>
              <w:t>in</w:t>
            </w:r>
            <w:r w:rsidRPr="006B105D">
              <w:rPr>
                <w:spacing w:val="80"/>
                <w:w w:val="150"/>
                <w:szCs w:val="24"/>
              </w:rPr>
              <w:t xml:space="preserve"> </w:t>
            </w:r>
            <w:r w:rsidRPr="006B105D">
              <w:rPr>
                <w:szCs w:val="24"/>
              </w:rPr>
              <w:t>the</w:t>
            </w:r>
            <w:r w:rsidRPr="006B105D">
              <w:rPr>
                <w:spacing w:val="80"/>
                <w:w w:val="150"/>
                <w:szCs w:val="24"/>
              </w:rPr>
              <w:t xml:space="preserve"> </w:t>
            </w:r>
            <w:r w:rsidRPr="006B105D">
              <w:rPr>
                <w:szCs w:val="24"/>
              </w:rPr>
              <w:t xml:space="preserve">same </w:t>
            </w:r>
            <w:r w:rsidRPr="006B105D">
              <w:rPr>
                <w:spacing w:val="-2"/>
                <w:szCs w:val="24"/>
              </w:rPr>
              <w:t>bag/container.</w:t>
            </w:r>
          </w:p>
        </w:tc>
        <w:tc>
          <w:tcPr>
            <w:tcW w:w="298" w:type="pct"/>
          </w:tcPr>
          <w:p w14:paraId="6FBC5648" w14:textId="77777777" w:rsidR="00B04F35" w:rsidRPr="006B105D" w:rsidRDefault="00B04F35" w:rsidP="0026746C">
            <w:pPr>
              <w:pStyle w:val="TableParagraph"/>
              <w:ind w:right="-1"/>
              <w:rPr>
                <w:szCs w:val="24"/>
              </w:rPr>
            </w:pPr>
          </w:p>
        </w:tc>
        <w:tc>
          <w:tcPr>
            <w:tcW w:w="349" w:type="pct"/>
          </w:tcPr>
          <w:p w14:paraId="2746FA0D" w14:textId="77777777" w:rsidR="00B04F35" w:rsidRPr="006B105D" w:rsidRDefault="00B04F35" w:rsidP="0026746C">
            <w:pPr>
              <w:pStyle w:val="TableParagraph"/>
              <w:ind w:right="-1"/>
              <w:rPr>
                <w:szCs w:val="24"/>
              </w:rPr>
            </w:pPr>
          </w:p>
        </w:tc>
        <w:tc>
          <w:tcPr>
            <w:tcW w:w="349" w:type="pct"/>
          </w:tcPr>
          <w:p w14:paraId="68F37BCB" w14:textId="77777777" w:rsidR="00B04F35" w:rsidRPr="006B105D" w:rsidRDefault="00B04F35" w:rsidP="0026746C">
            <w:pPr>
              <w:pStyle w:val="TableParagraph"/>
              <w:ind w:right="-1"/>
              <w:rPr>
                <w:szCs w:val="24"/>
              </w:rPr>
            </w:pPr>
          </w:p>
        </w:tc>
        <w:tc>
          <w:tcPr>
            <w:tcW w:w="349" w:type="pct"/>
          </w:tcPr>
          <w:p w14:paraId="5FE107FD" w14:textId="77777777" w:rsidR="00B04F35" w:rsidRPr="006B105D" w:rsidRDefault="00B04F35" w:rsidP="0026746C">
            <w:pPr>
              <w:pStyle w:val="TableParagraph"/>
              <w:ind w:right="-1"/>
              <w:rPr>
                <w:szCs w:val="24"/>
              </w:rPr>
            </w:pPr>
          </w:p>
        </w:tc>
        <w:tc>
          <w:tcPr>
            <w:tcW w:w="349" w:type="pct"/>
          </w:tcPr>
          <w:p w14:paraId="56FC6EAB" w14:textId="77777777" w:rsidR="00B04F35" w:rsidRPr="006B105D" w:rsidRDefault="00B04F35" w:rsidP="0026746C">
            <w:pPr>
              <w:pStyle w:val="TableParagraph"/>
              <w:ind w:right="-1"/>
              <w:rPr>
                <w:szCs w:val="24"/>
              </w:rPr>
            </w:pPr>
          </w:p>
        </w:tc>
      </w:tr>
      <w:tr w:rsidR="006B105D" w:rsidRPr="006B105D" w14:paraId="308390EC" w14:textId="77777777" w:rsidTr="0026746C">
        <w:trPr>
          <w:trHeight w:val="268"/>
        </w:trPr>
        <w:tc>
          <w:tcPr>
            <w:tcW w:w="3306" w:type="pct"/>
          </w:tcPr>
          <w:p w14:paraId="6A7E570B" w14:textId="77777777" w:rsidR="00B04F35" w:rsidRPr="006B105D" w:rsidRDefault="00BF3A9C" w:rsidP="0026746C">
            <w:pPr>
              <w:pStyle w:val="TableParagraph"/>
              <w:ind w:right="-1"/>
              <w:rPr>
                <w:szCs w:val="24"/>
              </w:rPr>
            </w:pPr>
            <w:r w:rsidRPr="006B105D">
              <w:rPr>
                <w:szCs w:val="24"/>
              </w:rPr>
              <w:t>I</w:t>
            </w:r>
            <w:r w:rsidRPr="006B105D">
              <w:rPr>
                <w:spacing w:val="-1"/>
                <w:szCs w:val="24"/>
              </w:rPr>
              <w:t xml:space="preserve"> </w:t>
            </w:r>
            <w:r w:rsidRPr="006B105D">
              <w:rPr>
                <w:szCs w:val="24"/>
              </w:rPr>
              <w:t>do</w:t>
            </w:r>
            <w:r w:rsidRPr="006B105D">
              <w:rPr>
                <w:spacing w:val="-1"/>
                <w:szCs w:val="24"/>
              </w:rPr>
              <w:t xml:space="preserve"> </w:t>
            </w:r>
            <w:r w:rsidRPr="006B105D">
              <w:rPr>
                <w:szCs w:val="24"/>
              </w:rPr>
              <w:t>not</w:t>
            </w:r>
            <w:r w:rsidRPr="006B105D">
              <w:rPr>
                <w:spacing w:val="-4"/>
                <w:szCs w:val="24"/>
              </w:rPr>
              <w:t xml:space="preserve"> </w:t>
            </w:r>
            <w:r w:rsidRPr="006B105D">
              <w:rPr>
                <w:szCs w:val="24"/>
              </w:rPr>
              <w:t>mix</w:t>
            </w:r>
            <w:r w:rsidRPr="006B105D">
              <w:rPr>
                <w:spacing w:val="-1"/>
                <w:szCs w:val="24"/>
              </w:rPr>
              <w:t xml:space="preserve"> </w:t>
            </w:r>
            <w:r w:rsidRPr="006B105D">
              <w:rPr>
                <w:szCs w:val="24"/>
              </w:rPr>
              <w:t>the</w:t>
            </w:r>
            <w:r w:rsidRPr="006B105D">
              <w:rPr>
                <w:spacing w:val="-2"/>
                <w:szCs w:val="24"/>
              </w:rPr>
              <w:t xml:space="preserve"> </w:t>
            </w:r>
            <w:r w:rsidRPr="006B105D">
              <w:rPr>
                <w:szCs w:val="24"/>
              </w:rPr>
              <w:t>rotten</w:t>
            </w:r>
            <w:r w:rsidRPr="006B105D">
              <w:rPr>
                <w:spacing w:val="-1"/>
                <w:szCs w:val="24"/>
              </w:rPr>
              <w:t xml:space="preserve"> </w:t>
            </w:r>
            <w:r w:rsidRPr="006B105D">
              <w:rPr>
                <w:szCs w:val="24"/>
              </w:rPr>
              <w:t>and</w:t>
            </w:r>
            <w:r w:rsidRPr="006B105D">
              <w:rPr>
                <w:spacing w:val="-1"/>
                <w:szCs w:val="24"/>
              </w:rPr>
              <w:t xml:space="preserve"> </w:t>
            </w:r>
            <w:r w:rsidRPr="006B105D">
              <w:rPr>
                <w:szCs w:val="24"/>
              </w:rPr>
              <w:t>un</w:t>
            </w:r>
            <w:r w:rsidRPr="006B105D">
              <w:rPr>
                <w:spacing w:val="-1"/>
                <w:szCs w:val="24"/>
              </w:rPr>
              <w:t xml:space="preserve"> </w:t>
            </w:r>
            <w:r w:rsidRPr="006B105D">
              <w:rPr>
                <w:szCs w:val="24"/>
              </w:rPr>
              <w:t>rotten</w:t>
            </w:r>
            <w:r w:rsidRPr="006B105D">
              <w:rPr>
                <w:spacing w:val="-1"/>
                <w:szCs w:val="24"/>
              </w:rPr>
              <w:t xml:space="preserve"> </w:t>
            </w:r>
            <w:r w:rsidRPr="006B105D">
              <w:rPr>
                <w:szCs w:val="24"/>
              </w:rPr>
              <w:t xml:space="preserve">round </w:t>
            </w:r>
            <w:r w:rsidRPr="006B105D">
              <w:rPr>
                <w:spacing w:val="-2"/>
                <w:szCs w:val="24"/>
              </w:rPr>
              <w:t>potatoes.</w:t>
            </w:r>
          </w:p>
        </w:tc>
        <w:tc>
          <w:tcPr>
            <w:tcW w:w="298" w:type="pct"/>
          </w:tcPr>
          <w:p w14:paraId="0BDE3BBB" w14:textId="77777777" w:rsidR="00B04F35" w:rsidRPr="006B105D" w:rsidRDefault="00B04F35" w:rsidP="0026746C">
            <w:pPr>
              <w:pStyle w:val="TableParagraph"/>
              <w:ind w:right="-1"/>
              <w:rPr>
                <w:szCs w:val="24"/>
              </w:rPr>
            </w:pPr>
          </w:p>
        </w:tc>
        <w:tc>
          <w:tcPr>
            <w:tcW w:w="349" w:type="pct"/>
          </w:tcPr>
          <w:p w14:paraId="67A63CA3" w14:textId="77777777" w:rsidR="00B04F35" w:rsidRPr="006B105D" w:rsidRDefault="00B04F35" w:rsidP="0026746C">
            <w:pPr>
              <w:pStyle w:val="TableParagraph"/>
              <w:ind w:right="-1"/>
              <w:rPr>
                <w:szCs w:val="24"/>
              </w:rPr>
            </w:pPr>
          </w:p>
        </w:tc>
        <w:tc>
          <w:tcPr>
            <w:tcW w:w="349" w:type="pct"/>
          </w:tcPr>
          <w:p w14:paraId="6F7132E5" w14:textId="77777777" w:rsidR="00B04F35" w:rsidRPr="006B105D" w:rsidRDefault="00B04F35" w:rsidP="0026746C">
            <w:pPr>
              <w:pStyle w:val="TableParagraph"/>
              <w:ind w:right="-1"/>
              <w:rPr>
                <w:szCs w:val="24"/>
              </w:rPr>
            </w:pPr>
          </w:p>
        </w:tc>
        <w:tc>
          <w:tcPr>
            <w:tcW w:w="349" w:type="pct"/>
          </w:tcPr>
          <w:p w14:paraId="64BA7ACB" w14:textId="77777777" w:rsidR="00B04F35" w:rsidRPr="006B105D" w:rsidRDefault="00B04F35" w:rsidP="0026746C">
            <w:pPr>
              <w:pStyle w:val="TableParagraph"/>
              <w:ind w:right="-1"/>
              <w:rPr>
                <w:szCs w:val="24"/>
              </w:rPr>
            </w:pPr>
          </w:p>
        </w:tc>
        <w:tc>
          <w:tcPr>
            <w:tcW w:w="349" w:type="pct"/>
          </w:tcPr>
          <w:p w14:paraId="6105A479" w14:textId="77777777" w:rsidR="00B04F35" w:rsidRPr="006B105D" w:rsidRDefault="00B04F35" w:rsidP="0026746C">
            <w:pPr>
              <w:pStyle w:val="TableParagraph"/>
              <w:ind w:right="-1"/>
              <w:rPr>
                <w:szCs w:val="24"/>
              </w:rPr>
            </w:pPr>
          </w:p>
        </w:tc>
      </w:tr>
    </w:tbl>
    <w:p w14:paraId="7819EECE" w14:textId="77777777" w:rsidR="00E5132D" w:rsidRPr="006B105D" w:rsidRDefault="00E5132D" w:rsidP="00E5132D"/>
    <w:p w14:paraId="425B74D7" w14:textId="28B663A8" w:rsidR="00B04F35" w:rsidRPr="006B105D" w:rsidRDefault="00BF3A9C" w:rsidP="00E5132D">
      <w:pPr>
        <w:rPr>
          <w:b/>
          <w:bCs/>
        </w:rPr>
      </w:pPr>
      <w:r w:rsidRPr="006B105D">
        <w:rPr>
          <w:b/>
          <w:bCs/>
        </w:rPr>
        <w:t>Promotion</w:t>
      </w:r>
      <w:r w:rsidRPr="006B105D">
        <w:rPr>
          <w:b/>
          <w:bCs/>
          <w:spacing w:val="-4"/>
        </w:rPr>
        <w:t xml:space="preserve"> </w:t>
      </w:r>
      <w:r w:rsidRPr="006B105D">
        <w:rPr>
          <w:b/>
          <w:bCs/>
          <w:spacing w:val="-2"/>
        </w:rPr>
        <w:t>Strategies</w:t>
      </w:r>
    </w:p>
    <w:p w14:paraId="499E4468" w14:textId="77777777" w:rsidR="00B04F35" w:rsidRPr="006B105D" w:rsidRDefault="00BF3A9C" w:rsidP="0026746C">
      <w:pPr>
        <w:pStyle w:val="ListParagraph"/>
        <w:numPr>
          <w:ilvl w:val="1"/>
          <w:numId w:val="3"/>
        </w:numPr>
        <w:tabs>
          <w:tab w:val="left" w:pos="353"/>
          <w:tab w:val="left" w:pos="841"/>
        </w:tabs>
        <w:ind w:left="0" w:right="-1" w:firstLine="0"/>
        <w:rPr>
          <w:szCs w:val="24"/>
        </w:rPr>
      </w:pPr>
      <w:r w:rsidRPr="006B105D">
        <w:rPr>
          <w:szCs w:val="24"/>
        </w:rPr>
        <w:t>Please</w:t>
      </w:r>
      <w:r w:rsidRPr="006B105D">
        <w:rPr>
          <w:spacing w:val="23"/>
          <w:szCs w:val="24"/>
        </w:rPr>
        <w:t xml:space="preserve"> </w:t>
      </w:r>
      <w:r w:rsidRPr="006B105D">
        <w:rPr>
          <w:szCs w:val="24"/>
        </w:rPr>
        <w:t>explain</w:t>
      </w:r>
      <w:r w:rsidRPr="006B105D">
        <w:rPr>
          <w:spacing w:val="24"/>
          <w:szCs w:val="24"/>
        </w:rPr>
        <w:t xml:space="preserve"> </w:t>
      </w:r>
      <w:r w:rsidRPr="006B105D">
        <w:rPr>
          <w:szCs w:val="24"/>
        </w:rPr>
        <w:t>the</w:t>
      </w:r>
      <w:r w:rsidRPr="006B105D">
        <w:rPr>
          <w:spacing w:val="23"/>
          <w:szCs w:val="24"/>
        </w:rPr>
        <w:t xml:space="preserve"> </w:t>
      </w:r>
      <w:r w:rsidRPr="006B105D">
        <w:rPr>
          <w:szCs w:val="24"/>
        </w:rPr>
        <w:t>status</w:t>
      </w:r>
      <w:r w:rsidRPr="006B105D">
        <w:rPr>
          <w:spacing w:val="26"/>
          <w:szCs w:val="24"/>
        </w:rPr>
        <w:t xml:space="preserve"> </w:t>
      </w:r>
      <w:r w:rsidRPr="006B105D">
        <w:rPr>
          <w:szCs w:val="24"/>
        </w:rPr>
        <w:t>of</w:t>
      </w:r>
      <w:r w:rsidRPr="006B105D">
        <w:rPr>
          <w:spacing w:val="24"/>
          <w:szCs w:val="24"/>
        </w:rPr>
        <w:t xml:space="preserve"> </w:t>
      </w:r>
      <w:r w:rsidRPr="006B105D">
        <w:rPr>
          <w:szCs w:val="24"/>
        </w:rPr>
        <w:t>promotion</w:t>
      </w:r>
      <w:r w:rsidRPr="006B105D">
        <w:rPr>
          <w:spacing w:val="24"/>
          <w:szCs w:val="24"/>
        </w:rPr>
        <w:t xml:space="preserve"> </w:t>
      </w:r>
      <w:r w:rsidRPr="006B105D">
        <w:rPr>
          <w:szCs w:val="24"/>
        </w:rPr>
        <w:t>strategies</w:t>
      </w:r>
      <w:r w:rsidRPr="006B105D">
        <w:rPr>
          <w:spacing w:val="26"/>
          <w:szCs w:val="24"/>
        </w:rPr>
        <w:t xml:space="preserve"> </w:t>
      </w:r>
      <w:r w:rsidRPr="006B105D">
        <w:rPr>
          <w:szCs w:val="24"/>
        </w:rPr>
        <w:t>employed</w:t>
      </w:r>
      <w:r w:rsidRPr="006B105D">
        <w:rPr>
          <w:spacing w:val="24"/>
          <w:szCs w:val="24"/>
        </w:rPr>
        <w:t xml:space="preserve"> </w:t>
      </w:r>
      <w:r w:rsidRPr="006B105D">
        <w:rPr>
          <w:szCs w:val="24"/>
        </w:rPr>
        <w:t>by</w:t>
      </w:r>
      <w:r w:rsidRPr="006B105D">
        <w:rPr>
          <w:spacing w:val="24"/>
          <w:szCs w:val="24"/>
        </w:rPr>
        <w:t xml:space="preserve"> </w:t>
      </w:r>
      <w:r w:rsidRPr="006B105D">
        <w:rPr>
          <w:szCs w:val="24"/>
        </w:rPr>
        <w:t>farmers</w:t>
      </w:r>
      <w:r w:rsidRPr="006B105D">
        <w:rPr>
          <w:spacing w:val="26"/>
          <w:szCs w:val="24"/>
        </w:rPr>
        <w:t xml:space="preserve"> </w:t>
      </w:r>
      <w:r w:rsidRPr="006B105D">
        <w:rPr>
          <w:szCs w:val="24"/>
        </w:rPr>
        <w:t>and</w:t>
      </w:r>
      <w:r w:rsidRPr="006B105D">
        <w:rPr>
          <w:spacing w:val="24"/>
          <w:szCs w:val="24"/>
        </w:rPr>
        <w:t xml:space="preserve"> </w:t>
      </w:r>
      <w:r w:rsidRPr="006B105D">
        <w:rPr>
          <w:szCs w:val="24"/>
        </w:rPr>
        <w:t>how</w:t>
      </w:r>
      <w:r w:rsidRPr="006B105D">
        <w:rPr>
          <w:spacing w:val="26"/>
          <w:szCs w:val="24"/>
        </w:rPr>
        <w:t xml:space="preserve"> </w:t>
      </w:r>
      <w:r w:rsidRPr="006B105D">
        <w:rPr>
          <w:szCs w:val="24"/>
        </w:rPr>
        <w:t>the</w:t>
      </w:r>
      <w:r w:rsidRPr="006B105D">
        <w:rPr>
          <w:spacing w:val="23"/>
          <w:szCs w:val="24"/>
        </w:rPr>
        <w:t xml:space="preserve"> </w:t>
      </w:r>
      <w:r w:rsidRPr="006B105D">
        <w:rPr>
          <w:szCs w:val="24"/>
        </w:rPr>
        <w:t>product strategy influences the sales performance of round potato crop</w:t>
      </w:r>
      <w:r w:rsidR="00B126F8" w:rsidRPr="006B105D">
        <w:rPr>
          <w:szCs w:val="24"/>
        </w:rPr>
        <w:t xml:space="preserve">. </w:t>
      </w:r>
      <w:r w:rsidRPr="006B105D">
        <w:rPr>
          <w:szCs w:val="24"/>
        </w:rPr>
        <w:t xml:space="preserve">Please indicate your agreement with the following statements about promotion strategies and their influence on the sales performance of round potato crops in the </w:t>
      </w:r>
      <w:r w:rsidRPr="006B105D">
        <w:rPr>
          <w:szCs w:val="24"/>
        </w:rPr>
        <w:lastRenderedPageBreak/>
        <w:t>Njombe region.</w:t>
      </w:r>
    </w:p>
    <w:p w14:paraId="57B31DA0" w14:textId="77777777" w:rsidR="00B04F35" w:rsidRPr="006B105D" w:rsidRDefault="00BF3A9C" w:rsidP="0026746C">
      <w:pPr>
        <w:pStyle w:val="BodyText"/>
        <w:ind w:right="-1"/>
      </w:pPr>
      <w:r w:rsidRPr="006B105D">
        <w:t>1=</w:t>
      </w:r>
      <w:r w:rsidRPr="006B105D">
        <w:rPr>
          <w:spacing w:val="40"/>
        </w:rPr>
        <w:t xml:space="preserve"> </w:t>
      </w:r>
      <w:r w:rsidRPr="006B105D">
        <w:t>strongly</w:t>
      </w:r>
      <w:r w:rsidRPr="006B105D">
        <w:rPr>
          <w:spacing w:val="40"/>
        </w:rPr>
        <w:t xml:space="preserve"> </w:t>
      </w:r>
      <w:r w:rsidRPr="006B105D">
        <w:t>disagree</w:t>
      </w:r>
      <w:r w:rsidRPr="006B105D">
        <w:rPr>
          <w:spacing w:val="40"/>
        </w:rPr>
        <w:t xml:space="preserve"> </w:t>
      </w:r>
      <w:r w:rsidRPr="006B105D">
        <w:t>(SD)</w:t>
      </w:r>
      <w:r w:rsidRPr="006B105D">
        <w:rPr>
          <w:spacing w:val="40"/>
        </w:rPr>
        <w:t xml:space="preserve"> </w:t>
      </w:r>
      <w:r w:rsidRPr="006B105D">
        <w:t>2=disagree</w:t>
      </w:r>
      <w:r w:rsidRPr="006B105D">
        <w:rPr>
          <w:spacing w:val="40"/>
        </w:rPr>
        <w:t xml:space="preserve"> </w:t>
      </w:r>
      <w:r w:rsidRPr="006B105D">
        <w:t>(D)</w:t>
      </w:r>
      <w:r w:rsidRPr="006B105D">
        <w:rPr>
          <w:spacing w:val="40"/>
        </w:rPr>
        <w:t xml:space="preserve"> </w:t>
      </w:r>
      <w:r w:rsidRPr="006B105D">
        <w:t>3=</w:t>
      </w:r>
      <w:proofErr w:type="gramStart"/>
      <w:r w:rsidRPr="006B105D">
        <w:t>Neither</w:t>
      </w:r>
      <w:proofErr w:type="gramEnd"/>
      <w:r w:rsidRPr="006B105D">
        <w:rPr>
          <w:spacing w:val="40"/>
        </w:rPr>
        <w:t xml:space="preserve"> </w:t>
      </w:r>
      <w:r w:rsidRPr="006B105D">
        <w:t>agree</w:t>
      </w:r>
      <w:r w:rsidRPr="006B105D">
        <w:rPr>
          <w:spacing w:val="40"/>
        </w:rPr>
        <w:t xml:space="preserve"> </w:t>
      </w:r>
      <w:r w:rsidRPr="006B105D">
        <w:t>nor</w:t>
      </w:r>
      <w:r w:rsidRPr="006B105D">
        <w:rPr>
          <w:spacing w:val="40"/>
        </w:rPr>
        <w:t xml:space="preserve"> </w:t>
      </w:r>
      <w:r w:rsidRPr="006B105D">
        <w:t>disagree</w:t>
      </w:r>
      <w:r w:rsidRPr="006B105D">
        <w:rPr>
          <w:spacing w:val="40"/>
        </w:rPr>
        <w:t xml:space="preserve"> </w:t>
      </w:r>
      <w:r w:rsidRPr="006B105D">
        <w:t>(N), 4=agree (A) 5=strongly agree (SA)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41"/>
        <w:gridCol w:w="490"/>
        <w:gridCol w:w="575"/>
        <w:gridCol w:w="575"/>
        <w:gridCol w:w="575"/>
        <w:gridCol w:w="575"/>
      </w:tblGrid>
      <w:tr w:rsidR="006B105D" w:rsidRPr="006B105D" w14:paraId="13D2849D" w14:textId="77777777" w:rsidTr="0026746C">
        <w:trPr>
          <w:trHeight w:val="530"/>
        </w:trPr>
        <w:tc>
          <w:tcPr>
            <w:tcW w:w="3306" w:type="pct"/>
          </w:tcPr>
          <w:p w14:paraId="0D8466C8" w14:textId="77777777" w:rsidR="00B04F35" w:rsidRPr="006B105D" w:rsidRDefault="00BF3A9C" w:rsidP="0026746C">
            <w:pPr>
              <w:pStyle w:val="TableParagraph"/>
              <w:ind w:right="-1"/>
              <w:rPr>
                <w:b/>
                <w:szCs w:val="24"/>
              </w:rPr>
            </w:pPr>
            <w:r w:rsidRPr="006B105D">
              <w:rPr>
                <w:b/>
                <w:spacing w:val="-2"/>
                <w:szCs w:val="24"/>
              </w:rPr>
              <w:t>Statements</w:t>
            </w:r>
          </w:p>
        </w:tc>
        <w:tc>
          <w:tcPr>
            <w:tcW w:w="298" w:type="pct"/>
          </w:tcPr>
          <w:p w14:paraId="2B67D076" w14:textId="77777777" w:rsidR="00B04F35" w:rsidRPr="006B105D" w:rsidRDefault="00BF3A9C" w:rsidP="0026746C">
            <w:pPr>
              <w:pStyle w:val="TableParagraph"/>
              <w:ind w:right="-1"/>
              <w:rPr>
                <w:b/>
                <w:szCs w:val="24"/>
              </w:rPr>
            </w:pPr>
            <w:r w:rsidRPr="006B105D">
              <w:rPr>
                <w:b/>
                <w:spacing w:val="-10"/>
                <w:szCs w:val="24"/>
              </w:rPr>
              <w:t>1</w:t>
            </w:r>
          </w:p>
          <w:p w14:paraId="48B5157C" w14:textId="77777777" w:rsidR="00B04F35" w:rsidRPr="006B105D" w:rsidRDefault="00BF3A9C" w:rsidP="0026746C">
            <w:pPr>
              <w:pStyle w:val="TableParagraph"/>
              <w:ind w:right="-1"/>
              <w:rPr>
                <w:b/>
                <w:szCs w:val="24"/>
              </w:rPr>
            </w:pPr>
            <w:r w:rsidRPr="006B105D">
              <w:rPr>
                <w:b/>
                <w:spacing w:val="-5"/>
                <w:szCs w:val="24"/>
              </w:rPr>
              <w:t>SD</w:t>
            </w:r>
          </w:p>
        </w:tc>
        <w:tc>
          <w:tcPr>
            <w:tcW w:w="349" w:type="pct"/>
          </w:tcPr>
          <w:p w14:paraId="66060EFC" w14:textId="77777777" w:rsidR="00B04F35" w:rsidRPr="006B105D" w:rsidRDefault="00BF3A9C" w:rsidP="0026746C">
            <w:pPr>
              <w:pStyle w:val="TableParagraph"/>
              <w:ind w:right="-1"/>
              <w:rPr>
                <w:b/>
                <w:szCs w:val="24"/>
              </w:rPr>
            </w:pPr>
            <w:r w:rsidRPr="006B105D">
              <w:rPr>
                <w:b/>
                <w:spacing w:val="-10"/>
                <w:szCs w:val="24"/>
              </w:rPr>
              <w:t>2</w:t>
            </w:r>
          </w:p>
          <w:p w14:paraId="1179CAB1" w14:textId="77777777" w:rsidR="00B04F35" w:rsidRPr="006B105D" w:rsidRDefault="00BF3A9C" w:rsidP="0026746C">
            <w:pPr>
              <w:pStyle w:val="TableParagraph"/>
              <w:ind w:right="-1"/>
              <w:rPr>
                <w:b/>
                <w:szCs w:val="24"/>
              </w:rPr>
            </w:pPr>
            <w:r w:rsidRPr="006B105D">
              <w:rPr>
                <w:b/>
                <w:spacing w:val="-10"/>
                <w:szCs w:val="24"/>
              </w:rPr>
              <w:t>D</w:t>
            </w:r>
          </w:p>
        </w:tc>
        <w:tc>
          <w:tcPr>
            <w:tcW w:w="349" w:type="pct"/>
          </w:tcPr>
          <w:p w14:paraId="0861A66C" w14:textId="77777777" w:rsidR="00B04F35" w:rsidRPr="006B105D" w:rsidRDefault="00BF3A9C" w:rsidP="0026746C">
            <w:pPr>
              <w:pStyle w:val="TableParagraph"/>
              <w:ind w:right="-1"/>
              <w:rPr>
                <w:b/>
                <w:szCs w:val="24"/>
              </w:rPr>
            </w:pPr>
            <w:r w:rsidRPr="006B105D">
              <w:rPr>
                <w:b/>
                <w:spacing w:val="-10"/>
                <w:szCs w:val="24"/>
              </w:rPr>
              <w:t>3</w:t>
            </w:r>
          </w:p>
          <w:p w14:paraId="253A209A" w14:textId="77777777" w:rsidR="00B04F35" w:rsidRPr="006B105D" w:rsidRDefault="00BF3A9C" w:rsidP="0026746C">
            <w:pPr>
              <w:pStyle w:val="TableParagraph"/>
              <w:ind w:right="-1"/>
              <w:rPr>
                <w:b/>
                <w:szCs w:val="24"/>
              </w:rPr>
            </w:pPr>
            <w:r w:rsidRPr="006B105D">
              <w:rPr>
                <w:b/>
                <w:spacing w:val="-10"/>
                <w:szCs w:val="24"/>
              </w:rPr>
              <w:t>N</w:t>
            </w:r>
          </w:p>
        </w:tc>
        <w:tc>
          <w:tcPr>
            <w:tcW w:w="349" w:type="pct"/>
          </w:tcPr>
          <w:p w14:paraId="42018398" w14:textId="77777777" w:rsidR="00B04F35" w:rsidRPr="006B105D" w:rsidRDefault="00BF3A9C" w:rsidP="0026746C">
            <w:pPr>
              <w:pStyle w:val="TableParagraph"/>
              <w:ind w:right="-1"/>
              <w:rPr>
                <w:b/>
                <w:szCs w:val="24"/>
              </w:rPr>
            </w:pPr>
            <w:r w:rsidRPr="006B105D">
              <w:rPr>
                <w:b/>
                <w:spacing w:val="-10"/>
                <w:szCs w:val="24"/>
              </w:rPr>
              <w:t>4</w:t>
            </w:r>
          </w:p>
          <w:p w14:paraId="4F223B47" w14:textId="77777777" w:rsidR="00B04F35" w:rsidRPr="006B105D" w:rsidRDefault="00BF3A9C" w:rsidP="0026746C">
            <w:pPr>
              <w:pStyle w:val="TableParagraph"/>
              <w:ind w:right="-1"/>
              <w:rPr>
                <w:b/>
                <w:szCs w:val="24"/>
              </w:rPr>
            </w:pPr>
            <w:r w:rsidRPr="006B105D">
              <w:rPr>
                <w:b/>
                <w:spacing w:val="-10"/>
                <w:szCs w:val="24"/>
              </w:rPr>
              <w:t>A</w:t>
            </w:r>
          </w:p>
        </w:tc>
        <w:tc>
          <w:tcPr>
            <w:tcW w:w="349" w:type="pct"/>
          </w:tcPr>
          <w:p w14:paraId="6F49038F" w14:textId="77777777" w:rsidR="00B04F35" w:rsidRPr="006B105D" w:rsidRDefault="00BF3A9C" w:rsidP="0026746C">
            <w:pPr>
              <w:pStyle w:val="TableParagraph"/>
              <w:ind w:right="-1"/>
              <w:rPr>
                <w:b/>
                <w:szCs w:val="24"/>
              </w:rPr>
            </w:pPr>
            <w:r w:rsidRPr="006B105D">
              <w:rPr>
                <w:b/>
                <w:spacing w:val="-10"/>
                <w:szCs w:val="24"/>
              </w:rPr>
              <w:t>5</w:t>
            </w:r>
          </w:p>
          <w:p w14:paraId="5F1A6CF3" w14:textId="77777777" w:rsidR="00B04F35" w:rsidRPr="006B105D" w:rsidRDefault="00BF3A9C" w:rsidP="0026746C">
            <w:pPr>
              <w:pStyle w:val="TableParagraph"/>
              <w:ind w:right="-1"/>
              <w:rPr>
                <w:b/>
                <w:szCs w:val="24"/>
              </w:rPr>
            </w:pPr>
            <w:r w:rsidRPr="006B105D">
              <w:rPr>
                <w:b/>
                <w:spacing w:val="-5"/>
                <w:szCs w:val="24"/>
              </w:rPr>
              <w:t>SA</w:t>
            </w:r>
          </w:p>
        </w:tc>
      </w:tr>
      <w:tr w:rsidR="006B105D" w:rsidRPr="006B105D" w14:paraId="52B3C317" w14:textId="77777777" w:rsidTr="0026746C">
        <w:trPr>
          <w:trHeight w:val="530"/>
        </w:trPr>
        <w:tc>
          <w:tcPr>
            <w:tcW w:w="3306" w:type="pct"/>
          </w:tcPr>
          <w:p w14:paraId="0E3648D0" w14:textId="77777777" w:rsidR="00B04F35" w:rsidRPr="006B105D" w:rsidRDefault="00BF3A9C" w:rsidP="0026746C">
            <w:pPr>
              <w:pStyle w:val="TableParagraph"/>
              <w:ind w:right="-1"/>
              <w:rPr>
                <w:szCs w:val="24"/>
              </w:rPr>
            </w:pPr>
            <w:r w:rsidRPr="006B105D">
              <w:rPr>
                <w:szCs w:val="24"/>
              </w:rPr>
              <w:t>I</w:t>
            </w:r>
            <w:r w:rsidRPr="006B105D">
              <w:rPr>
                <w:spacing w:val="-15"/>
                <w:szCs w:val="24"/>
              </w:rPr>
              <w:t xml:space="preserve"> </w:t>
            </w:r>
            <w:r w:rsidRPr="006B105D">
              <w:rPr>
                <w:szCs w:val="24"/>
              </w:rPr>
              <w:t>wouldn't</w:t>
            </w:r>
            <w:r w:rsidRPr="006B105D">
              <w:rPr>
                <w:spacing w:val="-15"/>
                <w:szCs w:val="24"/>
              </w:rPr>
              <w:t xml:space="preserve"> </w:t>
            </w:r>
            <w:r w:rsidRPr="006B105D">
              <w:rPr>
                <w:szCs w:val="24"/>
              </w:rPr>
              <w:t>say</w:t>
            </w:r>
            <w:r w:rsidRPr="006B105D">
              <w:rPr>
                <w:spacing w:val="-16"/>
                <w:szCs w:val="24"/>
              </w:rPr>
              <w:t xml:space="preserve"> </w:t>
            </w:r>
            <w:r w:rsidRPr="006B105D">
              <w:rPr>
                <w:szCs w:val="24"/>
              </w:rPr>
              <w:t>I</w:t>
            </w:r>
            <w:r w:rsidRPr="006B105D">
              <w:rPr>
                <w:spacing w:val="-15"/>
                <w:szCs w:val="24"/>
              </w:rPr>
              <w:t xml:space="preserve"> </w:t>
            </w:r>
            <w:r w:rsidRPr="006B105D">
              <w:rPr>
                <w:szCs w:val="24"/>
              </w:rPr>
              <w:t>like</w:t>
            </w:r>
            <w:r w:rsidRPr="006B105D">
              <w:rPr>
                <w:spacing w:val="-16"/>
                <w:szCs w:val="24"/>
              </w:rPr>
              <w:t xml:space="preserve"> </w:t>
            </w:r>
            <w:r w:rsidRPr="006B105D">
              <w:rPr>
                <w:szCs w:val="24"/>
              </w:rPr>
              <w:t>the</w:t>
            </w:r>
            <w:r w:rsidRPr="006B105D">
              <w:rPr>
                <w:spacing w:val="-17"/>
                <w:szCs w:val="24"/>
              </w:rPr>
              <w:t xml:space="preserve"> </w:t>
            </w:r>
            <w:r w:rsidRPr="006B105D">
              <w:rPr>
                <w:szCs w:val="24"/>
              </w:rPr>
              <w:t>round</w:t>
            </w:r>
            <w:r w:rsidRPr="006B105D">
              <w:rPr>
                <w:spacing w:val="-15"/>
                <w:szCs w:val="24"/>
              </w:rPr>
              <w:t xml:space="preserve"> </w:t>
            </w:r>
            <w:r w:rsidRPr="006B105D">
              <w:rPr>
                <w:szCs w:val="24"/>
              </w:rPr>
              <w:t>potato</w:t>
            </w:r>
            <w:r w:rsidRPr="006B105D">
              <w:rPr>
                <w:spacing w:val="-16"/>
                <w:szCs w:val="24"/>
              </w:rPr>
              <w:t xml:space="preserve"> </w:t>
            </w:r>
            <w:r w:rsidRPr="006B105D">
              <w:rPr>
                <w:szCs w:val="24"/>
              </w:rPr>
              <w:t>myself</w:t>
            </w:r>
            <w:r w:rsidRPr="006B105D">
              <w:rPr>
                <w:spacing w:val="-15"/>
                <w:szCs w:val="24"/>
              </w:rPr>
              <w:t xml:space="preserve"> </w:t>
            </w:r>
            <w:r w:rsidRPr="006B105D">
              <w:rPr>
                <w:szCs w:val="24"/>
              </w:rPr>
              <w:t>by</w:t>
            </w:r>
            <w:r w:rsidRPr="006B105D">
              <w:rPr>
                <w:spacing w:val="-15"/>
                <w:szCs w:val="24"/>
              </w:rPr>
              <w:t xml:space="preserve"> </w:t>
            </w:r>
            <w:r w:rsidRPr="006B105D">
              <w:rPr>
                <w:szCs w:val="24"/>
              </w:rPr>
              <w:t>moving</w:t>
            </w:r>
            <w:r w:rsidRPr="006B105D">
              <w:rPr>
                <w:spacing w:val="-16"/>
                <w:szCs w:val="24"/>
              </w:rPr>
              <w:t xml:space="preserve"> </w:t>
            </w:r>
            <w:r w:rsidRPr="006B105D">
              <w:rPr>
                <w:szCs w:val="24"/>
              </w:rPr>
              <w:t>around searching for customers.</w:t>
            </w:r>
          </w:p>
        </w:tc>
        <w:tc>
          <w:tcPr>
            <w:tcW w:w="298" w:type="pct"/>
          </w:tcPr>
          <w:p w14:paraId="53941BDE" w14:textId="77777777" w:rsidR="00B04F35" w:rsidRPr="006B105D" w:rsidRDefault="00B04F35" w:rsidP="0026746C">
            <w:pPr>
              <w:pStyle w:val="TableParagraph"/>
              <w:ind w:right="-1"/>
              <w:rPr>
                <w:szCs w:val="24"/>
              </w:rPr>
            </w:pPr>
          </w:p>
        </w:tc>
        <w:tc>
          <w:tcPr>
            <w:tcW w:w="349" w:type="pct"/>
          </w:tcPr>
          <w:p w14:paraId="73FDF859" w14:textId="77777777" w:rsidR="00B04F35" w:rsidRPr="006B105D" w:rsidRDefault="00B04F35" w:rsidP="0026746C">
            <w:pPr>
              <w:pStyle w:val="TableParagraph"/>
              <w:ind w:right="-1"/>
              <w:rPr>
                <w:szCs w:val="24"/>
              </w:rPr>
            </w:pPr>
          </w:p>
        </w:tc>
        <w:tc>
          <w:tcPr>
            <w:tcW w:w="349" w:type="pct"/>
          </w:tcPr>
          <w:p w14:paraId="712D7354" w14:textId="77777777" w:rsidR="00B04F35" w:rsidRPr="006B105D" w:rsidRDefault="00B04F35" w:rsidP="0026746C">
            <w:pPr>
              <w:pStyle w:val="TableParagraph"/>
              <w:ind w:right="-1"/>
              <w:rPr>
                <w:szCs w:val="24"/>
              </w:rPr>
            </w:pPr>
          </w:p>
        </w:tc>
        <w:tc>
          <w:tcPr>
            <w:tcW w:w="349" w:type="pct"/>
          </w:tcPr>
          <w:p w14:paraId="77AE473D" w14:textId="77777777" w:rsidR="00B04F35" w:rsidRPr="006B105D" w:rsidRDefault="00B04F35" w:rsidP="0026746C">
            <w:pPr>
              <w:pStyle w:val="TableParagraph"/>
              <w:ind w:right="-1"/>
              <w:rPr>
                <w:szCs w:val="24"/>
              </w:rPr>
            </w:pPr>
          </w:p>
        </w:tc>
        <w:tc>
          <w:tcPr>
            <w:tcW w:w="349" w:type="pct"/>
          </w:tcPr>
          <w:p w14:paraId="73EFD463" w14:textId="77777777" w:rsidR="00B04F35" w:rsidRPr="006B105D" w:rsidRDefault="00B04F35" w:rsidP="0026746C">
            <w:pPr>
              <w:pStyle w:val="TableParagraph"/>
              <w:ind w:right="-1"/>
              <w:rPr>
                <w:szCs w:val="24"/>
              </w:rPr>
            </w:pPr>
          </w:p>
        </w:tc>
      </w:tr>
      <w:tr w:rsidR="006B105D" w:rsidRPr="006B105D" w14:paraId="4B095BF9" w14:textId="77777777" w:rsidTr="0026746C">
        <w:trPr>
          <w:trHeight w:val="263"/>
        </w:trPr>
        <w:tc>
          <w:tcPr>
            <w:tcW w:w="3306" w:type="pct"/>
          </w:tcPr>
          <w:p w14:paraId="55501D33" w14:textId="77777777" w:rsidR="00B04F35" w:rsidRPr="006B105D" w:rsidRDefault="00BF3A9C" w:rsidP="0026746C">
            <w:pPr>
              <w:pStyle w:val="TableParagraph"/>
              <w:ind w:right="-1"/>
              <w:rPr>
                <w:szCs w:val="24"/>
              </w:rPr>
            </w:pPr>
            <w:r w:rsidRPr="006B105D">
              <w:rPr>
                <w:szCs w:val="24"/>
              </w:rPr>
              <w:t>I</w:t>
            </w:r>
            <w:r w:rsidRPr="006B105D">
              <w:rPr>
                <w:spacing w:val="-2"/>
                <w:szCs w:val="24"/>
              </w:rPr>
              <w:t xml:space="preserve"> </w:t>
            </w:r>
            <w:r w:rsidRPr="006B105D">
              <w:rPr>
                <w:szCs w:val="24"/>
              </w:rPr>
              <w:t>advertise</w:t>
            </w:r>
            <w:r w:rsidRPr="006B105D">
              <w:rPr>
                <w:spacing w:val="1"/>
                <w:szCs w:val="24"/>
              </w:rPr>
              <w:t xml:space="preserve"> </w:t>
            </w:r>
            <w:r w:rsidRPr="006B105D">
              <w:rPr>
                <w:szCs w:val="24"/>
              </w:rPr>
              <w:t>my</w:t>
            </w:r>
            <w:r w:rsidRPr="006B105D">
              <w:rPr>
                <w:spacing w:val="-2"/>
                <w:szCs w:val="24"/>
              </w:rPr>
              <w:t xml:space="preserve"> </w:t>
            </w:r>
            <w:r w:rsidRPr="006B105D">
              <w:rPr>
                <w:szCs w:val="24"/>
              </w:rPr>
              <w:t>round</w:t>
            </w:r>
            <w:r w:rsidRPr="006B105D">
              <w:rPr>
                <w:spacing w:val="-1"/>
                <w:szCs w:val="24"/>
              </w:rPr>
              <w:t xml:space="preserve"> </w:t>
            </w:r>
            <w:r w:rsidRPr="006B105D">
              <w:rPr>
                <w:szCs w:val="24"/>
              </w:rPr>
              <w:t>potato on</w:t>
            </w:r>
            <w:r w:rsidRPr="006B105D">
              <w:rPr>
                <w:spacing w:val="-2"/>
                <w:szCs w:val="24"/>
              </w:rPr>
              <w:t xml:space="preserve"> </w:t>
            </w:r>
            <w:r w:rsidRPr="006B105D">
              <w:rPr>
                <w:szCs w:val="24"/>
              </w:rPr>
              <w:t>the</w:t>
            </w:r>
            <w:r w:rsidRPr="006B105D">
              <w:rPr>
                <w:spacing w:val="-3"/>
                <w:szCs w:val="24"/>
              </w:rPr>
              <w:t xml:space="preserve"> </w:t>
            </w:r>
            <w:r w:rsidRPr="006B105D">
              <w:rPr>
                <w:spacing w:val="-2"/>
                <w:szCs w:val="24"/>
              </w:rPr>
              <w:t>radio.</w:t>
            </w:r>
          </w:p>
        </w:tc>
        <w:tc>
          <w:tcPr>
            <w:tcW w:w="298" w:type="pct"/>
          </w:tcPr>
          <w:p w14:paraId="7D7D112E" w14:textId="77777777" w:rsidR="00B04F35" w:rsidRPr="006B105D" w:rsidRDefault="00B04F35" w:rsidP="0026746C">
            <w:pPr>
              <w:pStyle w:val="TableParagraph"/>
              <w:ind w:right="-1"/>
              <w:rPr>
                <w:szCs w:val="24"/>
              </w:rPr>
            </w:pPr>
          </w:p>
        </w:tc>
        <w:tc>
          <w:tcPr>
            <w:tcW w:w="349" w:type="pct"/>
          </w:tcPr>
          <w:p w14:paraId="420901E1" w14:textId="77777777" w:rsidR="00B04F35" w:rsidRPr="006B105D" w:rsidRDefault="00B04F35" w:rsidP="0026746C">
            <w:pPr>
              <w:pStyle w:val="TableParagraph"/>
              <w:ind w:right="-1"/>
              <w:rPr>
                <w:szCs w:val="24"/>
              </w:rPr>
            </w:pPr>
          </w:p>
        </w:tc>
        <w:tc>
          <w:tcPr>
            <w:tcW w:w="349" w:type="pct"/>
          </w:tcPr>
          <w:p w14:paraId="6E99EB6E" w14:textId="77777777" w:rsidR="00B04F35" w:rsidRPr="006B105D" w:rsidRDefault="00B04F35" w:rsidP="0026746C">
            <w:pPr>
              <w:pStyle w:val="TableParagraph"/>
              <w:ind w:right="-1"/>
              <w:rPr>
                <w:szCs w:val="24"/>
              </w:rPr>
            </w:pPr>
          </w:p>
        </w:tc>
        <w:tc>
          <w:tcPr>
            <w:tcW w:w="349" w:type="pct"/>
          </w:tcPr>
          <w:p w14:paraId="21E9BADF" w14:textId="77777777" w:rsidR="00B04F35" w:rsidRPr="006B105D" w:rsidRDefault="00B04F35" w:rsidP="0026746C">
            <w:pPr>
              <w:pStyle w:val="TableParagraph"/>
              <w:ind w:right="-1"/>
              <w:rPr>
                <w:szCs w:val="24"/>
              </w:rPr>
            </w:pPr>
          </w:p>
        </w:tc>
        <w:tc>
          <w:tcPr>
            <w:tcW w:w="349" w:type="pct"/>
          </w:tcPr>
          <w:p w14:paraId="1EB2C3AC" w14:textId="77777777" w:rsidR="00B04F35" w:rsidRPr="006B105D" w:rsidRDefault="00B04F35" w:rsidP="0026746C">
            <w:pPr>
              <w:pStyle w:val="TableParagraph"/>
              <w:ind w:right="-1"/>
              <w:rPr>
                <w:szCs w:val="24"/>
              </w:rPr>
            </w:pPr>
          </w:p>
        </w:tc>
      </w:tr>
      <w:tr w:rsidR="006B105D" w:rsidRPr="006B105D" w14:paraId="5CB00748" w14:textId="77777777" w:rsidTr="0026746C">
        <w:trPr>
          <w:trHeight w:val="270"/>
        </w:trPr>
        <w:tc>
          <w:tcPr>
            <w:tcW w:w="3306" w:type="pct"/>
          </w:tcPr>
          <w:p w14:paraId="411A4C07" w14:textId="77777777" w:rsidR="00B04F35" w:rsidRPr="006B105D" w:rsidRDefault="00BF3A9C" w:rsidP="009D0C12">
            <w:pPr>
              <w:pStyle w:val="TableParagraph"/>
              <w:spacing w:line="360" w:lineRule="auto"/>
              <w:ind w:right="-1"/>
              <w:rPr>
                <w:szCs w:val="24"/>
              </w:rPr>
            </w:pPr>
            <w:r w:rsidRPr="006B105D">
              <w:rPr>
                <w:szCs w:val="24"/>
              </w:rPr>
              <w:t>I</w:t>
            </w:r>
            <w:r w:rsidRPr="006B105D">
              <w:rPr>
                <w:spacing w:val="-2"/>
                <w:szCs w:val="24"/>
              </w:rPr>
              <w:t xml:space="preserve"> </w:t>
            </w:r>
            <w:r w:rsidRPr="006B105D">
              <w:rPr>
                <w:szCs w:val="24"/>
              </w:rPr>
              <w:t>advertise my</w:t>
            </w:r>
            <w:r w:rsidRPr="006B105D">
              <w:rPr>
                <w:spacing w:val="-2"/>
                <w:szCs w:val="24"/>
              </w:rPr>
              <w:t xml:space="preserve"> </w:t>
            </w:r>
            <w:r w:rsidRPr="006B105D">
              <w:rPr>
                <w:szCs w:val="24"/>
              </w:rPr>
              <w:t>round</w:t>
            </w:r>
            <w:r w:rsidRPr="006B105D">
              <w:rPr>
                <w:spacing w:val="-1"/>
                <w:szCs w:val="24"/>
              </w:rPr>
              <w:t xml:space="preserve"> </w:t>
            </w:r>
            <w:r w:rsidRPr="006B105D">
              <w:rPr>
                <w:szCs w:val="24"/>
              </w:rPr>
              <w:t>potatoes</w:t>
            </w:r>
            <w:r w:rsidRPr="006B105D">
              <w:rPr>
                <w:spacing w:val="-2"/>
                <w:szCs w:val="24"/>
              </w:rPr>
              <w:t xml:space="preserve"> </w:t>
            </w:r>
            <w:r w:rsidRPr="006B105D">
              <w:rPr>
                <w:szCs w:val="24"/>
              </w:rPr>
              <w:t>through</w:t>
            </w:r>
            <w:r w:rsidRPr="006B105D">
              <w:rPr>
                <w:spacing w:val="1"/>
                <w:szCs w:val="24"/>
              </w:rPr>
              <w:t xml:space="preserve"> </w:t>
            </w:r>
            <w:r w:rsidRPr="006B105D">
              <w:rPr>
                <w:szCs w:val="24"/>
              </w:rPr>
              <w:t>a</w:t>
            </w:r>
            <w:r w:rsidRPr="006B105D">
              <w:rPr>
                <w:spacing w:val="-3"/>
                <w:szCs w:val="24"/>
              </w:rPr>
              <w:t xml:space="preserve"> </w:t>
            </w:r>
            <w:r w:rsidRPr="006B105D">
              <w:rPr>
                <w:spacing w:val="-2"/>
                <w:szCs w:val="24"/>
              </w:rPr>
              <w:t>blog.</w:t>
            </w:r>
          </w:p>
        </w:tc>
        <w:tc>
          <w:tcPr>
            <w:tcW w:w="298" w:type="pct"/>
          </w:tcPr>
          <w:p w14:paraId="28E389F4" w14:textId="77777777" w:rsidR="00B04F35" w:rsidRPr="006B105D" w:rsidRDefault="00B04F35" w:rsidP="0026746C">
            <w:pPr>
              <w:pStyle w:val="TableParagraph"/>
              <w:ind w:right="-1"/>
              <w:rPr>
                <w:szCs w:val="24"/>
              </w:rPr>
            </w:pPr>
          </w:p>
        </w:tc>
        <w:tc>
          <w:tcPr>
            <w:tcW w:w="349" w:type="pct"/>
          </w:tcPr>
          <w:p w14:paraId="3C300E36" w14:textId="77777777" w:rsidR="00B04F35" w:rsidRPr="006B105D" w:rsidRDefault="00B04F35" w:rsidP="0026746C">
            <w:pPr>
              <w:pStyle w:val="TableParagraph"/>
              <w:ind w:right="-1"/>
              <w:rPr>
                <w:szCs w:val="24"/>
              </w:rPr>
            </w:pPr>
          </w:p>
        </w:tc>
        <w:tc>
          <w:tcPr>
            <w:tcW w:w="349" w:type="pct"/>
          </w:tcPr>
          <w:p w14:paraId="1A9E0CC7" w14:textId="77777777" w:rsidR="00B04F35" w:rsidRPr="006B105D" w:rsidRDefault="00B04F35" w:rsidP="0026746C">
            <w:pPr>
              <w:pStyle w:val="TableParagraph"/>
              <w:ind w:right="-1"/>
              <w:rPr>
                <w:szCs w:val="24"/>
              </w:rPr>
            </w:pPr>
          </w:p>
        </w:tc>
        <w:tc>
          <w:tcPr>
            <w:tcW w:w="349" w:type="pct"/>
          </w:tcPr>
          <w:p w14:paraId="3C5CFBFF" w14:textId="77777777" w:rsidR="00B04F35" w:rsidRPr="006B105D" w:rsidRDefault="00B04F35" w:rsidP="0026746C">
            <w:pPr>
              <w:pStyle w:val="TableParagraph"/>
              <w:ind w:right="-1"/>
              <w:rPr>
                <w:szCs w:val="24"/>
              </w:rPr>
            </w:pPr>
          </w:p>
        </w:tc>
        <w:tc>
          <w:tcPr>
            <w:tcW w:w="349" w:type="pct"/>
          </w:tcPr>
          <w:p w14:paraId="563C26F9" w14:textId="77777777" w:rsidR="00B04F35" w:rsidRPr="006B105D" w:rsidRDefault="00B04F35" w:rsidP="0026746C">
            <w:pPr>
              <w:pStyle w:val="TableParagraph"/>
              <w:ind w:right="-1"/>
              <w:rPr>
                <w:szCs w:val="24"/>
              </w:rPr>
            </w:pPr>
          </w:p>
        </w:tc>
      </w:tr>
      <w:tr w:rsidR="006B105D" w:rsidRPr="006B105D" w14:paraId="383E1843" w14:textId="77777777" w:rsidTr="0026746C">
        <w:trPr>
          <w:trHeight w:val="265"/>
        </w:trPr>
        <w:tc>
          <w:tcPr>
            <w:tcW w:w="3306" w:type="pct"/>
          </w:tcPr>
          <w:p w14:paraId="6814336A" w14:textId="77777777" w:rsidR="00B04F35" w:rsidRPr="006B105D" w:rsidRDefault="00BF3A9C" w:rsidP="009D0C12">
            <w:pPr>
              <w:pStyle w:val="TableParagraph"/>
              <w:spacing w:line="360" w:lineRule="auto"/>
              <w:ind w:right="-1"/>
              <w:rPr>
                <w:szCs w:val="24"/>
              </w:rPr>
            </w:pPr>
            <w:r w:rsidRPr="006B105D">
              <w:rPr>
                <w:szCs w:val="24"/>
              </w:rPr>
              <w:t>I</w:t>
            </w:r>
            <w:r w:rsidRPr="006B105D">
              <w:rPr>
                <w:spacing w:val="-2"/>
                <w:szCs w:val="24"/>
              </w:rPr>
              <w:t xml:space="preserve"> </w:t>
            </w:r>
            <w:r w:rsidRPr="006B105D">
              <w:rPr>
                <w:szCs w:val="24"/>
              </w:rPr>
              <w:t>advertise</w:t>
            </w:r>
            <w:r w:rsidRPr="006B105D">
              <w:rPr>
                <w:spacing w:val="1"/>
                <w:szCs w:val="24"/>
              </w:rPr>
              <w:t xml:space="preserve"> </w:t>
            </w:r>
            <w:r w:rsidRPr="006B105D">
              <w:rPr>
                <w:szCs w:val="24"/>
              </w:rPr>
              <w:t>my</w:t>
            </w:r>
            <w:r w:rsidRPr="006B105D">
              <w:rPr>
                <w:spacing w:val="-2"/>
                <w:szCs w:val="24"/>
              </w:rPr>
              <w:t xml:space="preserve"> </w:t>
            </w:r>
            <w:r w:rsidRPr="006B105D">
              <w:rPr>
                <w:szCs w:val="24"/>
              </w:rPr>
              <w:t>round</w:t>
            </w:r>
            <w:r w:rsidRPr="006B105D">
              <w:rPr>
                <w:spacing w:val="-1"/>
                <w:szCs w:val="24"/>
              </w:rPr>
              <w:t xml:space="preserve"> </w:t>
            </w:r>
            <w:r w:rsidRPr="006B105D">
              <w:rPr>
                <w:szCs w:val="24"/>
              </w:rPr>
              <w:t>potato on</w:t>
            </w:r>
            <w:r w:rsidRPr="006B105D">
              <w:rPr>
                <w:spacing w:val="-1"/>
                <w:szCs w:val="24"/>
              </w:rPr>
              <w:t xml:space="preserve"> </w:t>
            </w:r>
            <w:r w:rsidRPr="006B105D">
              <w:rPr>
                <w:spacing w:val="-2"/>
                <w:szCs w:val="24"/>
              </w:rPr>
              <w:t>WhatsApp</w:t>
            </w:r>
          </w:p>
        </w:tc>
        <w:tc>
          <w:tcPr>
            <w:tcW w:w="298" w:type="pct"/>
          </w:tcPr>
          <w:p w14:paraId="6A0556AD" w14:textId="77777777" w:rsidR="00B04F35" w:rsidRPr="006B105D" w:rsidRDefault="00B04F35" w:rsidP="0026746C">
            <w:pPr>
              <w:pStyle w:val="TableParagraph"/>
              <w:ind w:right="-1"/>
              <w:rPr>
                <w:szCs w:val="24"/>
              </w:rPr>
            </w:pPr>
          </w:p>
        </w:tc>
        <w:tc>
          <w:tcPr>
            <w:tcW w:w="349" w:type="pct"/>
          </w:tcPr>
          <w:p w14:paraId="69DB1DA3" w14:textId="77777777" w:rsidR="00B04F35" w:rsidRPr="006B105D" w:rsidRDefault="00B04F35" w:rsidP="0026746C">
            <w:pPr>
              <w:pStyle w:val="TableParagraph"/>
              <w:ind w:right="-1"/>
              <w:rPr>
                <w:szCs w:val="24"/>
              </w:rPr>
            </w:pPr>
          </w:p>
        </w:tc>
        <w:tc>
          <w:tcPr>
            <w:tcW w:w="349" w:type="pct"/>
          </w:tcPr>
          <w:p w14:paraId="160CDA8C" w14:textId="77777777" w:rsidR="00B04F35" w:rsidRPr="006B105D" w:rsidRDefault="00B04F35" w:rsidP="0026746C">
            <w:pPr>
              <w:pStyle w:val="TableParagraph"/>
              <w:ind w:right="-1"/>
              <w:rPr>
                <w:szCs w:val="24"/>
              </w:rPr>
            </w:pPr>
          </w:p>
        </w:tc>
        <w:tc>
          <w:tcPr>
            <w:tcW w:w="349" w:type="pct"/>
          </w:tcPr>
          <w:p w14:paraId="0628E8A8" w14:textId="77777777" w:rsidR="00B04F35" w:rsidRPr="006B105D" w:rsidRDefault="00B04F35" w:rsidP="0026746C">
            <w:pPr>
              <w:pStyle w:val="TableParagraph"/>
              <w:ind w:right="-1"/>
              <w:rPr>
                <w:szCs w:val="24"/>
              </w:rPr>
            </w:pPr>
          </w:p>
        </w:tc>
        <w:tc>
          <w:tcPr>
            <w:tcW w:w="349" w:type="pct"/>
          </w:tcPr>
          <w:p w14:paraId="6A72268E" w14:textId="77777777" w:rsidR="00B04F35" w:rsidRPr="006B105D" w:rsidRDefault="00B04F35" w:rsidP="0026746C">
            <w:pPr>
              <w:pStyle w:val="TableParagraph"/>
              <w:ind w:right="-1"/>
              <w:rPr>
                <w:szCs w:val="24"/>
              </w:rPr>
            </w:pPr>
          </w:p>
        </w:tc>
      </w:tr>
      <w:tr w:rsidR="006B105D" w:rsidRPr="006B105D" w14:paraId="0BC97763" w14:textId="77777777" w:rsidTr="0026746C">
        <w:trPr>
          <w:trHeight w:val="530"/>
        </w:trPr>
        <w:tc>
          <w:tcPr>
            <w:tcW w:w="3306" w:type="pct"/>
          </w:tcPr>
          <w:p w14:paraId="413593CA" w14:textId="77777777" w:rsidR="00B04F35" w:rsidRPr="006B105D" w:rsidRDefault="00BF3A9C" w:rsidP="009D0C12">
            <w:pPr>
              <w:pStyle w:val="TableParagraph"/>
              <w:spacing w:line="360" w:lineRule="auto"/>
              <w:ind w:right="-1"/>
              <w:rPr>
                <w:szCs w:val="24"/>
              </w:rPr>
            </w:pPr>
            <w:r w:rsidRPr="006B105D">
              <w:rPr>
                <w:szCs w:val="24"/>
              </w:rPr>
              <w:t>I</w:t>
            </w:r>
            <w:r w:rsidRPr="006B105D">
              <w:rPr>
                <w:spacing w:val="40"/>
                <w:szCs w:val="24"/>
              </w:rPr>
              <w:t xml:space="preserve"> </w:t>
            </w:r>
            <w:r w:rsidRPr="006B105D">
              <w:rPr>
                <w:szCs w:val="24"/>
              </w:rPr>
              <w:t>advertise</w:t>
            </w:r>
            <w:r w:rsidRPr="006B105D">
              <w:rPr>
                <w:spacing w:val="40"/>
                <w:szCs w:val="24"/>
              </w:rPr>
              <w:t xml:space="preserve"> </w:t>
            </w:r>
            <w:r w:rsidRPr="006B105D">
              <w:rPr>
                <w:szCs w:val="24"/>
              </w:rPr>
              <w:t>my</w:t>
            </w:r>
            <w:r w:rsidRPr="006B105D">
              <w:rPr>
                <w:spacing w:val="40"/>
                <w:szCs w:val="24"/>
              </w:rPr>
              <w:t xml:space="preserve"> </w:t>
            </w:r>
            <w:r w:rsidRPr="006B105D">
              <w:rPr>
                <w:szCs w:val="24"/>
              </w:rPr>
              <w:t>round</w:t>
            </w:r>
            <w:r w:rsidRPr="006B105D">
              <w:rPr>
                <w:spacing w:val="40"/>
                <w:szCs w:val="24"/>
              </w:rPr>
              <w:t xml:space="preserve"> </w:t>
            </w:r>
            <w:r w:rsidRPr="006B105D">
              <w:rPr>
                <w:szCs w:val="24"/>
              </w:rPr>
              <w:t>potato</w:t>
            </w:r>
            <w:r w:rsidRPr="006B105D">
              <w:rPr>
                <w:spacing w:val="40"/>
                <w:szCs w:val="24"/>
              </w:rPr>
              <w:t xml:space="preserve"> </w:t>
            </w:r>
            <w:r w:rsidRPr="006B105D">
              <w:rPr>
                <w:szCs w:val="24"/>
              </w:rPr>
              <w:t>on</w:t>
            </w:r>
            <w:r w:rsidRPr="006B105D">
              <w:rPr>
                <w:spacing w:val="40"/>
                <w:szCs w:val="24"/>
              </w:rPr>
              <w:t xml:space="preserve"> </w:t>
            </w:r>
            <w:r w:rsidRPr="006B105D">
              <w:rPr>
                <w:szCs w:val="24"/>
              </w:rPr>
              <w:t>Facebook,</w:t>
            </w:r>
            <w:r w:rsidRPr="006B105D">
              <w:rPr>
                <w:spacing w:val="40"/>
                <w:szCs w:val="24"/>
              </w:rPr>
              <w:t xml:space="preserve"> </w:t>
            </w:r>
            <w:r w:rsidRPr="006B105D">
              <w:rPr>
                <w:szCs w:val="24"/>
              </w:rPr>
              <w:t>Instagram,</w:t>
            </w:r>
            <w:r w:rsidRPr="006B105D">
              <w:rPr>
                <w:spacing w:val="40"/>
                <w:szCs w:val="24"/>
              </w:rPr>
              <w:t xml:space="preserve"> </w:t>
            </w:r>
            <w:r w:rsidRPr="006B105D">
              <w:rPr>
                <w:szCs w:val="24"/>
              </w:rPr>
              <w:t>or</w:t>
            </w:r>
            <w:r w:rsidRPr="006B105D">
              <w:rPr>
                <w:spacing w:val="80"/>
                <w:szCs w:val="24"/>
              </w:rPr>
              <w:t xml:space="preserve"> </w:t>
            </w:r>
            <w:r w:rsidRPr="006B105D">
              <w:rPr>
                <w:spacing w:val="-2"/>
                <w:szCs w:val="24"/>
              </w:rPr>
              <w:t>Twitter.</w:t>
            </w:r>
          </w:p>
        </w:tc>
        <w:tc>
          <w:tcPr>
            <w:tcW w:w="298" w:type="pct"/>
          </w:tcPr>
          <w:p w14:paraId="3F7370DE" w14:textId="77777777" w:rsidR="00B04F35" w:rsidRPr="006B105D" w:rsidRDefault="00B04F35" w:rsidP="0026746C">
            <w:pPr>
              <w:pStyle w:val="TableParagraph"/>
              <w:ind w:right="-1"/>
              <w:rPr>
                <w:szCs w:val="24"/>
              </w:rPr>
            </w:pPr>
          </w:p>
        </w:tc>
        <w:tc>
          <w:tcPr>
            <w:tcW w:w="349" w:type="pct"/>
          </w:tcPr>
          <w:p w14:paraId="4ABDCF3D" w14:textId="77777777" w:rsidR="00B04F35" w:rsidRPr="006B105D" w:rsidRDefault="00B04F35" w:rsidP="0026746C">
            <w:pPr>
              <w:pStyle w:val="TableParagraph"/>
              <w:ind w:right="-1"/>
              <w:rPr>
                <w:szCs w:val="24"/>
              </w:rPr>
            </w:pPr>
          </w:p>
        </w:tc>
        <w:tc>
          <w:tcPr>
            <w:tcW w:w="349" w:type="pct"/>
          </w:tcPr>
          <w:p w14:paraId="6EC421C9" w14:textId="77777777" w:rsidR="00B04F35" w:rsidRPr="006B105D" w:rsidRDefault="00B04F35" w:rsidP="0026746C">
            <w:pPr>
              <w:pStyle w:val="TableParagraph"/>
              <w:ind w:right="-1"/>
              <w:rPr>
                <w:szCs w:val="24"/>
              </w:rPr>
            </w:pPr>
          </w:p>
        </w:tc>
        <w:tc>
          <w:tcPr>
            <w:tcW w:w="349" w:type="pct"/>
          </w:tcPr>
          <w:p w14:paraId="755118EC" w14:textId="77777777" w:rsidR="00B04F35" w:rsidRPr="006B105D" w:rsidRDefault="00B04F35" w:rsidP="0026746C">
            <w:pPr>
              <w:pStyle w:val="TableParagraph"/>
              <w:ind w:right="-1"/>
              <w:rPr>
                <w:szCs w:val="24"/>
              </w:rPr>
            </w:pPr>
          </w:p>
        </w:tc>
        <w:tc>
          <w:tcPr>
            <w:tcW w:w="349" w:type="pct"/>
          </w:tcPr>
          <w:p w14:paraId="43360E25" w14:textId="77777777" w:rsidR="00B04F35" w:rsidRPr="006B105D" w:rsidRDefault="00B04F35" w:rsidP="0026746C">
            <w:pPr>
              <w:pStyle w:val="TableParagraph"/>
              <w:ind w:right="-1"/>
              <w:rPr>
                <w:szCs w:val="24"/>
              </w:rPr>
            </w:pPr>
          </w:p>
        </w:tc>
      </w:tr>
      <w:tr w:rsidR="006B105D" w:rsidRPr="006B105D" w14:paraId="6B53624F" w14:textId="77777777" w:rsidTr="0026746C">
        <w:trPr>
          <w:trHeight w:val="263"/>
        </w:trPr>
        <w:tc>
          <w:tcPr>
            <w:tcW w:w="3306" w:type="pct"/>
          </w:tcPr>
          <w:p w14:paraId="4AF5D18D" w14:textId="77777777" w:rsidR="00B04F35" w:rsidRPr="006B105D" w:rsidRDefault="00BF3A9C" w:rsidP="009D0C12">
            <w:pPr>
              <w:pStyle w:val="TableParagraph"/>
              <w:spacing w:line="360" w:lineRule="auto"/>
              <w:ind w:right="-1"/>
              <w:rPr>
                <w:szCs w:val="24"/>
              </w:rPr>
            </w:pPr>
            <w:r w:rsidRPr="006B105D">
              <w:rPr>
                <w:szCs w:val="24"/>
              </w:rPr>
              <w:t>I</w:t>
            </w:r>
            <w:r w:rsidRPr="006B105D">
              <w:rPr>
                <w:spacing w:val="-2"/>
                <w:szCs w:val="24"/>
              </w:rPr>
              <w:t xml:space="preserve"> </w:t>
            </w:r>
            <w:r w:rsidRPr="006B105D">
              <w:rPr>
                <w:szCs w:val="24"/>
              </w:rPr>
              <w:t>advertise</w:t>
            </w:r>
            <w:r w:rsidRPr="006B105D">
              <w:rPr>
                <w:spacing w:val="1"/>
                <w:szCs w:val="24"/>
              </w:rPr>
              <w:t xml:space="preserve"> </w:t>
            </w:r>
            <w:r w:rsidRPr="006B105D">
              <w:rPr>
                <w:szCs w:val="24"/>
              </w:rPr>
              <w:t>my</w:t>
            </w:r>
            <w:r w:rsidRPr="006B105D">
              <w:rPr>
                <w:spacing w:val="-2"/>
                <w:szCs w:val="24"/>
              </w:rPr>
              <w:t xml:space="preserve"> </w:t>
            </w:r>
            <w:r w:rsidRPr="006B105D">
              <w:rPr>
                <w:szCs w:val="24"/>
              </w:rPr>
              <w:t>round</w:t>
            </w:r>
            <w:r w:rsidRPr="006B105D">
              <w:rPr>
                <w:spacing w:val="-1"/>
                <w:szCs w:val="24"/>
              </w:rPr>
              <w:t xml:space="preserve"> </w:t>
            </w:r>
            <w:r w:rsidRPr="006B105D">
              <w:rPr>
                <w:szCs w:val="24"/>
              </w:rPr>
              <w:t>potato on</w:t>
            </w:r>
            <w:r w:rsidRPr="006B105D">
              <w:rPr>
                <w:spacing w:val="-1"/>
                <w:szCs w:val="24"/>
              </w:rPr>
              <w:t xml:space="preserve"> </w:t>
            </w:r>
            <w:r w:rsidRPr="006B105D">
              <w:rPr>
                <w:spacing w:val="-5"/>
                <w:szCs w:val="24"/>
              </w:rPr>
              <w:t>TV.</w:t>
            </w:r>
          </w:p>
        </w:tc>
        <w:tc>
          <w:tcPr>
            <w:tcW w:w="298" w:type="pct"/>
          </w:tcPr>
          <w:p w14:paraId="5374FE17" w14:textId="77777777" w:rsidR="00B04F35" w:rsidRPr="006B105D" w:rsidRDefault="00B04F35" w:rsidP="0026746C">
            <w:pPr>
              <w:pStyle w:val="TableParagraph"/>
              <w:ind w:right="-1"/>
              <w:rPr>
                <w:szCs w:val="24"/>
              </w:rPr>
            </w:pPr>
          </w:p>
        </w:tc>
        <w:tc>
          <w:tcPr>
            <w:tcW w:w="349" w:type="pct"/>
          </w:tcPr>
          <w:p w14:paraId="4A449976" w14:textId="77777777" w:rsidR="00B04F35" w:rsidRPr="006B105D" w:rsidRDefault="00B04F35" w:rsidP="0026746C">
            <w:pPr>
              <w:pStyle w:val="TableParagraph"/>
              <w:ind w:right="-1"/>
              <w:rPr>
                <w:szCs w:val="24"/>
              </w:rPr>
            </w:pPr>
          </w:p>
        </w:tc>
        <w:tc>
          <w:tcPr>
            <w:tcW w:w="349" w:type="pct"/>
          </w:tcPr>
          <w:p w14:paraId="44C02D4B" w14:textId="77777777" w:rsidR="00B04F35" w:rsidRPr="006B105D" w:rsidRDefault="00B04F35" w:rsidP="0026746C">
            <w:pPr>
              <w:pStyle w:val="TableParagraph"/>
              <w:ind w:right="-1"/>
              <w:rPr>
                <w:szCs w:val="24"/>
              </w:rPr>
            </w:pPr>
          </w:p>
        </w:tc>
        <w:tc>
          <w:tcPr>
            <w:tcW w:w="349" w:type="pct"/>
          </w:tcPr>
          <w:p w14:paraId="1B965F87" w14:textId="77777777" w:rsidR="00B04F35" w:rsidRPr="006B105D" w:rsidRDefault="00B04F35" w:rsidP="0026746C">
            <w:pPr>
              <w:pStyle w:val="TableParagraph"/>
              <w:ind w:right="-1"/>
              <w:rPr>
                <w:szCs w:val="24"/>
              </w:rPr>
            </w:pPr>
          </w:p>
        </w:tc>
        <w:tc>
          <w:tcPr>
            <w:tcW w:w="349" w:type="pct"/>
          </w:tcPr>
          <w:p w14:paraId="72DB8A3E" w14:textId="77777777" w:rsidR="00B04F35" w:rsidRPr="006B105D" w:rsidRDefault="00B04F35" w:rsidP="0026746C">
            <w:pPr>
              <w:pStyle w:val="TableParagraph"/>
              <w:ind w:right="-1"/>
              <w:rPr>
                <w:szCs w:val="24"/>
              </w:rPr>
            </w:pPr>
          </w:p>
        </w:tc>
      </w:tr>
      <w:tr w:rsidR="006B105D" w:rsidRPr="006B105D" w14:paraId="1AD9B4A1" w14:textId="77777777" w:rsidTr="0026746C">
        <w:trPr>
          <w:trHeight w:val="265"/>
        </w:trPr>
        <w:tc>
          <w:tcPr>
            <w:tcW w:w="3306" w:type="pct"/>
          </w:tcPr>
          <w:p w14:paraId="78EF5F37" w14:textId="77777777" w:rsidR="00B04F35" w:rsidRPr="006B105D" w:rsidRDefault="00BF3A9C" w:rsidP="009D0C12">
            <w:pPr>
              <w:pStyle w:val="TableParagraph"/>
              <w:spacing w:line="360" w:lineRule="auto"/>
              <w:ind w:right="-1"/>
              <w:rPr>
                <w:szCs w:val="24"/>
              </w:rPr>
            </w:pPr>
            <w:r w:rsidRPr="006B105D">
              <w:rPr>
                <w:szCs w:val="24"/>
              </w:rPr>
              <w:t>I</w:t>
            </w:r>
            <w:r w:rsidRPr="006B105D">
              <w:rPr>
                <w:spacing w:val="-2"/>
                <w:szCs w:val="24"/>
              </w:rPr>
              <w:t xml:space="preserve"> </w:t>
            </w:r>
            <w:r w:rsidRPr="006B105D">
              <w:rPr>
                <w:szCs w:val="24"/>
              </w:rPr>
              <w:t>advertise</w:t>
            </w:r>
            <w:r w:rsidRPr="006B105D">
              <w:rPr>
                <w:spacing w:val="1"/>
                <w:szCs w:val="24"/>
              </w:rPr>
              <w:t xml:space="preserve"> </w:t>
            </w:r>
            <w:r w:rsidRPr="006B105D">
              <w:rPr>
                <w:szCs w:val="24"/>
              </w:rPr>
              <w:t>my</w:t>
            </w:r>
            <w:r w:rsidRPr="006B105D">
              <w:rPr>
                <w:spacing w:val="-2"/>
                <w:szCs w:val="24"/>
              </w:rPr>
              <w:t xml:space="preserve"> </w:t>
            </w:r>
            <w:r w:rsidRPr="006B105D">
              <w:rPr>
                <w:szCs w:val="24"/>
              </w:rPr>
              <w:t>round</w:t>
            </w:r>
            <w:r w:rsidRPr="006B105D">
              <w:rPr>
                <w:spacing w:val="-1"/>
                <w:szCs w:val="24"/>
              </w:rPr>
              <w:t xml:space="preserve"> </w:t>
            </w:r>
            <w:r w:rsidRPr="006B105D">
              <w:rPr>
                <w:szCs w:val="24"/>
              </w:rPr>
              <w:t>potato</w:t>
            </w:r>
            <w:r w:rsidRPr="006B105D">
              <w:rPr>
                <w:spacing w:val="-2"/>
                <w:szCs w:val="24"/>
              </w:rPr>
              <w:t xml:space="preserve"> </w:t>
            </w:r>
            <w:r w:rsidRPr="006B105D">
              <w:rPr>
                <w:szCs w:val="24"/>
              </w:rPr>
              <w:t>in</w:t>
            </w:r>
            <w:r w:rsidRPr="006B105D">
              <w:rPr>
                <w:spacing w:val="-2"/>
                <w:szCs w:val="24"/>
              </w:rPr>
              <w:t xml:space="preserve"> </w:t>
            </w:r>
            <w:r w:rsidRPr="006B105D">
              <w:rPr>
                <w:szCs w:val="24"/>
              </w:rPr>
              <w:t>a</w:t>
            </w:r>
            <w:r w:rsidRPr="006B105D">
              <w:rPr>
                <w:spacing w:val="-3"/>
                <w:szCs w:val="24"/>
              </w:rPr>
              <w:t xml:space="preserve"> </w:t>
            </w:r>
            <w:r w:rsidRPr="006B105D">
              <w:rPr>
                <w:spacing w:val="-2"/>
                <w:szCs w:val="24"/>
              </w:rPr>
              <w:t>newspaper.</w:t>
            </w:r>
          </w:p>
        </w:tc>
        <w:tc>
          <w:tcPr>
            <w:tcW w:w="298" w:type="pct"/>
          </w:tcPr>
          <w:p w14:paraId="1224BE30" w14:textId="77777777" w:rsidR="00B04F35" w:rsidRPr="006B105D" w:rsidRDefault="00B04F35" w:rsidP="0026746C">
            <w:pPr>
              <w:pStyle w:val="TableParagraph"/>
              <w:ind w:right="-1"/>
              <w:rPr>
                <w:szCs w:val="24"/>
              </w:rPr>
            </w:pPr>
          </w:p>
        </w:tc>
        <w:tc>
          <w:tcPr>
            <w:tcW w:w="349" w:type="pct"/>
          </w:tcPr>
          <w:p w14:paraId="26A0FEFF" w14:textId="77777777" w:rsidR="00B04F35" w:rsidRPr="006B105D" w:rsidRDefault="00B04F35" w:rsidP="0026746C">
            <w:pPr>
              <w:pStyle w:val="TableParagraph"/>
              <w:ind w:right="-1"/>
              <w:rPr>
                <w:szCs w:val="24"/>
              </w:rPr>
            </w:pPr>
          </w:p>
        </w:tc>
        <w:tc>
          <w:tcPr>
            <w:tcW w:w="349" w:type="pct"/>
          </w:tcPr>
          <w:p w14:paraId="09634206" w14:textId="77777777" w:rsidR="00B04F35" w:rsidRPr="006B105D" w:rsidRDefault="00B04F35" w:rsidP="0026746C">
            <w:pPr>
              <w:pStyle w:val="TableParagraph"/>
              <w:ind w:right="-1"/>
              <w:rPr>
                <w:szCs w:val="24"/>
              </w:rPr>
            </w:pPr>
          </w:p>
        </w:tc>
        <w:tc>
          <w:tcPr>
            <w:tcW w:w="349" w:type="pct"/>
          </w:tcPr>
          <w:p w14:paraId="3FE89B4C" w14:textId="77777777" w:rsidR="00B04F35" w:rsidRPr="006B105D" w:rsidRDefault="00B04F35" w:rsidP="0026746C">
            <w:pPr>
              <w:pStyle w:val="TableParagraph"/>
              <w:ind w:right="-1"/>
              <w:rPr>
                <w:szCs w:val="24"/>
              </w:rPr>
            </w:pPr>
          </w:p>
        </w:tc>
        <w:tc>
          <w:tcPr>
            <w:tcW w:w="349" w:type="pct"/>
          </w:tcPr>
          <w:p w14:paraId="599A9883" w14:textId="77777777" w:rsidR="00B04F35" w:rsidRPr="006B105D" w:rsidRDefault="00B04F35" w:rsidP="0026746C">
            <w:pPr>
              <w:pStyle w:val="TableParagraph"/>
              <w:ind w:right="-1"/>
              <w:rPr>
                <w:szCs w:val="24"/>
              </w:rPr>
            </w:pPr>
          </w:p>
        </w:tc>
      </w:tr>
      <w:tr w:rsidR="006B105D" w:rsidRPr="006B105D" w14:paraId="3CD813A9" w14:textId="77777777" w:rsidTr="0026746C">
        <w:trPr>
          <w:trHeight w:val="535"/>
        </w:trPr>
        <w:tc>
          <w:tcPr>
            <w:tcW w:w="3306" w:type="pct"/>
          </w:tcPr>
          <w:p w14:paraId="2CF35291" w14:textId="77777777" w:rsidR="00B04F35" w:rsidRPr="006B105D" w:rsidRDefault="00BF3A9C" w:rsidP="009D0C12">
            <w:pPr>
              <w:pStyle w:val="TableParagraph"/>
              <w:spacing w:line="360" w:lineRule="auto"/>
              <w:ind w:right="-1"/>
              <w:rPr>
                <w:szCs w:val="24"/>
              </w:rPr>
            </w:pPr>
            <w:r w:rsidRPr="006B105D">
              <w:rPr>
                <w:szCs w:val="24"/>
              </w:rPr>
              <w:t>I</w:t>
            </w:r>
            <w:r w:rsidRPr="006B105D">
              <w:rPr>
                <w:spacing w:val="62"/>
                <w:szCs w:val="24"/>
              </w:rPr>
              <w:t xml:space="preserve"> </w:t>
            </w:r>
            <w:r w:rsidRPr="006B105D">
              <w:rPr>
                <w:szCs w:val="24"/>
              </w:rPr>
              <w:t>request</w:t>
            </w:r>
            <w:r w:rsidRPr="006B105D">
              <w:rPr>
                <w:spacing w:val="66"/>
                <w:szCs w:val="24"/>
              </w:rPr>
              <w:t xml:space="preserve"> </w:t>
            </w:r>
            <w:r w:rsidRPr="006B105D">
              <w:rPr>
                <w:szCs w:val="24"/>
              </w:rPr>
              <w:t>influential</w:t>
            </w:r>
            <w:r w:rsidRPr="006B105D">
              <w:rPr>
                <w:spacing w:val="62"/>
                <w:szCs w:val="24"/>
              </w:rPr>
              <w:t xml:space="preserve"> </w:t>
            </w:r>
            <w:r w:rsidRPr="006B105D">
              <w:rPr>
                <w:szCs w:val="24"/>
              </w:rPr>
              <w:t>people</w:t>
            </w:r>
            <w:r w:rsidRPr="006B105D">
              <w:rPr>
                <w:spacing w:val="66"/>
                <w:szCs w:val="24"/>
              </w:rPr>
              <w:t xml:space="preserve"> </w:t>
            </w:r>
            <w:r w:rsidRPr="006B105D">
              <w:rPr>
                <w:szCs w:val="24"/>
              </w:rPr>
              <w:t>to</w:t>
            </w:r>
            <w:r w:rsidRPr="006B105D">
              <w:rPr>
                <w:spacing w:val="67"/>
                <w:szCs w:val="24"/>
              </w:rPr>
              <w:t xml:space="preserve"> </w:t>
            </w:r>
            <w:r w:rsidRPr="006B105D">
              <w:rPr>
                <w:szCs w:val="24"/>
              </w:rPr>
              <w:t>advertise</w:t>
            </w:r>
            <w:r w:rsidRPr="006B105D">
              <w:rPr>
                <w:spacing w:val="66"/>
                <w:szCs w:val="24"/>
              </w:rPr>
              <w:t xml:space="preserve"> </w:t>
            </w:r>
            <w:r w:rsidRPr="006B105D">
              <w:rPr>
                <w:szCs w:val="24"/>
              </w:rPr>
              <w:t>my</w:t>
            </w:r>
            <w:r w:rsidRPr="006B105D">
              <w:rPr>
                <w:spacing w:val="67"/>
                <w:szCs w:val="24"/>
              </w:rPr>
              <w:t xml:space="preserve"> </w:t>
            </w:r>
            <w:r w:rsidRPr="006B105D">
              <w:rPr>
                <w:szCs w:val="24"/>
              </w:rPr>
              <w:t>round</w:t>
            </w:r>
            <w:r w:rsidRPr="006B105D">
              <w:rPr>
                <w:spacing w:val="63"/>
                <w:szCs w:val="24"/>
              </w:rPr>
              <w:t xml:space="preserve"> </w:t>
            </w:r>
            <w:r w:rsidRPr="006B105D">
              <w:rPr>
                <w:spacing w:val="-2"/>
                <w:szCs w:val="24"/>
              </w:rPr>
              <w:t>potato</w:t>
            </w:r>
          </w:p>
          <w:p w14:paraId="0DB3427F" w14:textId="77777777" w:rsidR="00B04F35" w:rsidRPr="006B105D" w:rsidRDefault="00BF3A9C" w:rsidP="009D0C12">
            <w:pPr>
              <w:pStyle w:val="TableParagraph"/>
              <w:spacing w:line="360" w:lineRule="auto"/>
              <w:ind w:right="-1"/>
              <w:rPr>
                <w:szCs w:val="24"/>
              </w:rPr>
            </w:pPr>
            <w:proofErr w:type="gramStart"/>
            <w:r w:rsidRPr="006B105D">
              <w:rPr>
                <w:spacing w:val="-2"/>
                <w:szCs w:val="24"/>
              </w:rPr>
              <w:t>produce</w:t>
            </w:r>
            <w:proofErr w:type="gramEnd"/>
            <w:r w:rsidRPr="006B105D">
              <w:rPr>
                <w:spacing w:val="-2"/>
                <w:szCs w:val="24"/>
              </w:rPr>
              <w:t>.</w:t>
            </w:r>
          </w:p>
        </w:tc>
        <w:tc>
          <w:tcPr>
            <w:tcW w:w="298" w:type="pct"/>
          </w:tcPr>
          <w:p w14:paraId="310AAFFE" w14:textId="77777777" w:rsidR="00B04F35" w:rsidRPr="006B105D" w:rsidRDefault="00B04F35" w:rsidP="0026746C">
            <w:pPr>
              <w:pStyle w:val="TableParagraph"/>
              <w:ind w:right="-1"/>
              <w:rPr>
                <w:szCs w:val="24"/>
              </w:rPr>
            </w:pPr>
          </w:p>
        </w:tc>
        <w:tc>
          <w:tcPr>
            <w:tcW w:w="349" w:type="pct"/>
          </w:tcPr>
          <w:p w14:paraId="020E8369" w14:textId="77777777" w:rsidR="00B04F35" w:rsidRPr="006B105D" w:rsidRDefault="00B04F35" w:rsidP="0026746C">
            <w:pPr>
              <w:pStyle w:val="TableParagraph"/>
              <w:ind w:right="-1"/>
              <w:rPr>
                <w:szCs w:val="24"/>
              </w:rPr>
            </w:pPr>
          </w:p>
        </w:tc>
        <w:tc>
          <w:tcPr>
            <w:tcW w:w="349" w:type="pct"/>
          </w:tcPr>
          <w:p w14:paraId="01D40859" w14:textId="77777777" w:rsidR="00B04F35" w:rsidRPr="006B105D" w:rsidRDefault="00B04F35" w:rsidP="0026746C">
            <w:pPr>
              <w:pStyle w:val="TableParagraph"/>
              <w:ind w:right="-1"/>
              <w:rPr>
                <w:szCs w:val="24"/>
              </w:rPr>
            </w:pPr>
          </w:p>
        </w:tc>
        <w:tc>
          <w:tcPr>
            <w:tcW w:w="349" w:type="pct"/>
          </w:tcPr>
          <w:p w14:paraId="3E50F076" w14:textId="77777777" w:rsidR="00B04F35" w:rsidRPr="006B105D" w:rsidRDefault="00B04F35" w:rsidP="0026746C">
            <w:pPr>
              <w:pStyle w:val="TableParagraph"/>
              <w:ind w:right="-1"/>
              <w:rPr>
                <w:szCs w:val="24"/>
              </w:rPr>
            </w:pPr>
          </w:p>
        </w:tc>
        <w:tc>
          <w:tcPr>
            <w:tcW w:w="349" w:type="pct"/>
          </w:tcPr>
          <w:p w14:paraId="4225BD33" w14:textId="77777777" w:rsidR="00B04F35" w:rsidRPr="006B105D" w:rsidRDefault="00B04F35" w:rsidP="0026746C">
            <w:pPr>
              <w:pStyle w:val="TableParagraph"/>
              <w:ind w:right="-1"/>
              <w:rPr>
                <w:szCs w:val="24"/>
              </w:rPr>
            </w:pPr>
          </w:p>
        </w:tc>
      </w:tr>
      <w:tr w:rsidR="006B105D" w:rsidRPr="006B105D" w14:paraId="2BB6C358" w14:textId="77777777" w:rsidTr="0026746C">
        <w:trPr>
          <w:trHeight w:val="530"/>
        </w:trPr>
        <w:tc>
          <w:tcPr>
            <w:tcW w:w="3306" w:type="pct"/>
          </w:tcPr>
          <w:p w14:paraId="487714D5" w14:textId="77777777" w:rsidR="00B04F35" w:rsidRPr="006B105D" w:rsidRDefault="00BF3A9C" w:rsidP="009D0C12">
            <w:pPr>
              <w:pStyle w:val="TableParagraph"/>
              <w:spacing w:line="360" w:lineRule="auto"/>
              <w:ind w:right="-1"/>
              <w:rPr>
                <w:szCs w:val="24"/>
              </w:rPr>
            </w:pPr>
            <w:r w:rsidRPr="006B105D">
              <w:rPr>
                <w:szCs w:val="24"/>
              </w:rPr>
              <w:t>I use the poster to inform customers about my round potato</w:t>
            </w:r>
            <w:r w:rsidRPr="006B105D">
              <w:rPr>
                <w:spacing w:val="40"/>
                <w:szCs w:val="24"/>
              </w:rPr>
              <w:t xml:space="preserve"> </w:t>
            </w:r>
            <w:r w:rsidRPr="006B105D">
              <w:rPr>
                <w:spacing w:val="-2"/>
                <w:szCs w:val="24"/>
              </w:rPr>
              <w:t>product.</w:t>
            </w:r>
          </w:p>
        </w:tc>
        <w:tc>
          <w:tcPr>
            <w:tcW w:w="298" w:type="pct"/>
          </w:tcPr>
          <w:p w14:paraId="1B671270" w14:textId="77777777" w:rsidR="00B04F35" w:rsidRPr="006B105D" w:rsidRDefault="00B04F35" w:rsidP="0026746C">
            <w:pPr>
              <w:pStyle w:val="TableParagraph"/>
              <w:ind w:right="-1"/>
              <w:rPr>
                <w:szCs w:val="24"/>
              </w:rPr>
            </w:pPr>
          </w:p>
        </w:tc>
        <w:tc>
          <w:tcPr>
            <w:tcW w:w="349" w:type="pct"/>
          </w:tcPr>
          <w:p w14:paraId="5C3B0B1B" w14:textId="77777777" w:rsidR="00B04F35" w:rsidRPr="006B105D" w:rsidRDefault="00B04F35" w:rsidP="0026746C">
            <w:pPr>
              <w:pStyle w:val="TableParagraph"/>
              <w:ind w:right="-1"/>
              <w:rPr>
                <w:szCs w:val="24"/>
              </w:rPr>
            </w:pPr>
          </w:p>
        </w:tc>
        <w:tc>
          <w:tcPr>
            <w:tcW w:w="349" w:type="pct"/>
          </w:tcPr>
          <w:p w14:paraId="60260264" w14:textId="77777777" w:rsidR="00B04F35" w:rsidRPr="006B105D" w:rsidRDefault="00B04F35" w:rsidP="0026746C">
            <w:pPr>
              <w:pStyle w:val="TableParagraph"/>
              <w:ind w:right="-1"/>
              <w:rPr>
                <w:szCs w:val="24"/>
              </w:rPr>
            </w:pPr>
          </w:p>
        </w:tc>
        <w:tc>
          <w:tcPr>
            <w:tcW w:w="349" w:type="pct"/>
          </w:tcPr>
          <w:p w14:paraId="2D36B2A3" w14:textId="77777777" w:rsidR="00B04F35" w:rsidRPr="006B105D" w:rsidRDefault="00B04F35" w:rsidP="0026746C">
            <w:pPr>
              <w:pStyle w:val="TableParagraph"/>
              <w:ind w:right="-1"/>
              <w:rPr>
                <w:szCs w:val="24"/>
              </w:rPr>
            </w:pPr>
          </w:p>
        </w:tc>
        <w:tc>
          <w:tcPr>
            <w:tcW w:w="349" w:type="pct"/>
          </w:tcPr>
          <w:p w14:paraId="266FD7CE" w14:textId="77777777" w:rsidR="00B04F35" w:rsidRPr="006B105D" w:rsidRDefault="00B04F35" w:rsidP="0026746C">
            <w:pPr>
              <w:pStyle w:val="TableParagraph"/>
              <w:ind w:right="-1"/>
              <w:rPr>
                <w:szCs w:val="24"/>
              </w:rPr>
            </w:pPr>
          </w:p>
        </w:tc>
      </w:tr>
      <w:tr w:rsidR="006B105D" w:rsidRPr="006B105D" w14:paraId="7B68AC5B" w14:textId="77777777" w:rsidTr="0026746C">
        <w:trPr>
          <w:trHeight w:val="528"/>
        </w:trPr>
        <w:tc>
          <w:tcPr>
            <w:tcW w:w="3306" w:type="pct"/>
          </w:tcPr>
          <w:p w14:paraId="1D70C1B7" w14:textId="77777777" w:rsidR="00B04F35" w:rsidRPr="006B105D" w:rsidRDefault="00BF3A9C" w:rsidP="009D0C12">
            <w:pPr>
              <w:pStyle w:val="TableParagraph"/>
              <w:spacing w:line="360" w:lineRule="auto"/>
              <w:ind w:right="-1"/>
              <w:rPr>
                <w:szCs w:val="24"/>
              </w:rPr>
            </w:pPr>
            <w:r w:rsidRPr="006B105D">
              <w:rPr>
                <w:szCs w:val="24"/>
              </w:rPr>
              <w:t>I</w:t>
            </w:r>
            <w:r w:rsidRPr="006B105D">
              <w:rPr>
                <w:spacing w:val="29"/>
                <w:szCs w:val="24"/>
              </w:rPr>
              <w:t xml:space="preserve"> </w:t>
            </w:r>
            <w:r w:rsidRPr="006B105D">
              <w:rPr>
                <w:szCs w:val="24"/>
              </w:rPr>
              <w:t>deliberately</w:t>
            </w:r>
            <w:r w:rsidRPr="006B105D">
              <w:rPr>
                <w:spacing w:val="28"/>
                <w:szCs w:val="24"/>
              </w:rPr>
              <w:t xml:space="preserve"> </w:t>
            </w:r>
            <w:r w:rsidRPr="006B105D">
              <w:rPr>
                <w:szCs w:val="24"/>
              </w:rPr>
              <w:t>sell</w:t>
            </w:r>
            <w:r w:rsidRPr="006B105D">
              <w:rPr>
                <w:spacing w:val="32"/>
                <w:szCs w:val="24"/>
              </w:rPr>
              <w:t xml:space="preserve"> </w:t>
            </w:r>
            <w:r w:rsidRPr="006B105D">
              <w:rPr>
                <w:szCs w:val="24"/>
              </w:rPr>
              <w:t>my</w:t>
            </w:r>
            <w:r w:rsidRPr="006B105D">
              <w:rPr>
                <w:spacing w:val="28"/>
                <w:szCs w:val="24"/>
              </w:rPr>
              <w:t xml:space="preserve"> </w:t>
            </w:r>
            <w:r w:rsidRPr="006B105D">
              <w:rPr>
                <w:szCs w:val="24"/>
              </w:rPr>
              <w:t>round</w:t>
            </w:r>
            <w:r w:rsidRPr="006B105D">
              <w:rPr>
                <w:spacing w:val="28"/>
                <w:szCs w:val="24"/>
              </w:rPr>
              <w:t xml:space="preserve"> </w:t>
            </w:r>
            <w:r w:rsidRPr="006B105D">
              <w:rPr>
                <w:szCs w:val="24"/>
              </w:rPr>
              <w:t>potato</w:t>
            </w:r>
            <w:r w:rsidRPr="006B105D">
              <w:rPr>
                <w:spacing w:val="33"/>
                <w:szCs w:val="24"/>
              </w:rPr>
              <w:t xml:space="preserve"> </w:t>
            </w:r>
            <w:r w:rsidRPr="006B105D">
              <w:rPr>
                <w:szCs w:val="24"/>
              </w:rPr>
              <w:t>cheaply</w:t>
            </w:r>
            <w:r w:rsidRPr="006B105D">
              <w:rPr>
                <w:spacing w:val="30"/>
                <w:szCs w:val="24"/>
              </w:rPr>
              <w:t xml:space="preserve"> </w:t>
            </w:r>
            <w:r w:rsidRPr="006B105D">
              <w:rPr>
                <w:szCs w:val="24"/>
              </w:rPr>
              <w:t>to</w:t>
            </w:r>
            <w:r w:rsidRPr="006B105D">
              <w:rPr>
                <w:spacing w:val="33"/>
                <w:szCs w:val="24"/>
              </w:rPr>
              <w:t xml:space="preserve"> </w:t>
            </w:r>
            <w:r w:rsidRPr="006B105D">
              <w:rPr>
                <w:szCs w:val="24"/>
              </w:rPr>
              <w:t>attract</w:t>
            </w:r>
            <w:r w:rsidRPr="006B105D">
              <w:rPr>
                <w:spacing w:val="27"/>
                <w:szCs w:val="24"/>
              </w:rPr>
              <w:t xml:space="preserve"> </w:t>
            </w:r>
            <w:r w:rsidRPr="006B105D">
              <w:rPr>
                <w:szCs w:val="24"/>
              </w:rPr>
              <w:t xml:space="preserve">many </w:t>
            </w:r>
            <w:r w:rsidRPr="006B105D">
              <w:rPr>
                <w:spacing w:val="-2"/>
                <w:szCs w:val="24"/>
              </w:rPr>
              <w:t>customers.</w:t>
            </w:r>
          </w:p>
        </w:tc>
        <w:tc>
          <w:tcPr>
            <w:tcW w:w="298" w:type="pct"/>
          </w:tcPr>
          <w:p w14:paraId="09C44C8C" w14:textId="77777777" w:rsidR="00B04F35" w:rsidRPr="006B105D" w:rsidRDefault="00B04F35" w:rsidP="0026746C">
            <w:pPr>
              <w:pStyle w:val="TableParagraph"/>
              <w:ind w:right="-1"/>
              <w:rPr>
                <w:szCs w:val="24"/>
              </w:rPr>
            </w:pPr>
          </w:p>
        </w:tc>
        <w:tc>
          <w:tcPr>
            <w:tcW w:w="349" w:type="pct"/>
          </w:tcPr>
          <w:p w14:paraId="4AB939C7" w14:textId="77777777" w:rsidR="00B04F35" w:rsidRPr="006B105D" w:rsidRDefault="00B04F35" w:rsidP="0026746C">
            <w:pPr>
              <w:pStyle w:val="TableParagraph"/>
              <w:ind w:right="-1"/>
              <w:rPr>
                <w:szCs w:val="24"/>
              </w:rPr>
            </w:pPr>
          </w:p>
        </w:tc>
        <w:tc>
          <w:tcPr>
            <w:tcW w:w="349" w:type="pct"/>
          </w:tcPr>
          <w:p w14:paraId="3EEA537F" w14:textId="77777777" w:rsidR="00B04F35" w:rsidRPr="006B105D" w:rsidRDefault="00B04F35" w:rsidP="0026746C">
            <w:pPr>
              <w:pStyle w:val="TableParagraph"/>
              <w:ind w:right="-1"/>
              <w:rPr>
                <w:szCs w:val="24"/>
              </w:rPr>
            </w:pPr>
          </w:p>
        </w:tc>
        <w:tc>
          <w:tcPr>
            <w:tcW w:w="349" w:type="pct"/>
          </w:tcPr>
          <w:p w14:paraId="3E91FE90" w14:textId="77777777" w:rsidR="00B04F35" w:rsidRPr="006B105D" w:rsidRDefault="00B04F35" w:rsidP="0026746C">
            <w:pPr>
              <w:pStyle w:val="TableParagraph"/>
              <w:ind w:right="-1"/>
              <w:rPr>
                <w:szCs w:val="24"/>
              </w:rPr>
            </w:pPr>
          </w:p>
        </w:tc>
        <w:tc>
          <w:tcPr>
            <w:tcW w:w="349" w:type="pct"/>
          </w:tcPr>
          <w:p w14:paraId="01DFA279" w14:textId="77777777" w:rsidR="00B04F35" w:rsidRPr="006B105D" w:rsidRDefault="00B04F35" w:rsidP="0026746C">
            <w:pPr>
              <w:pStyle w:val="TableParagraph"/>
              <w:ind w:right="-1"/>
              <w:rPr>
                <w:szCs w:val="24"/>
              </w:rPr>
            </w:pPr>
          </w:p>
        </w:tc>
      </w:tr>
      <w:tr w:rsidR="006B105D" w:rsidRPr="006B105D" w14:paraId="48E5A5D9" w14:textId="77777777" w:rsidTr="0026746C">
        <w:trPr>
          <w:trHeight w:val="531"/>
        </w:trPr>
        <w:tc>
          <w:tcPr>
            <w:tcW w:w="3306" w:type="pct"/>
          </w:tcPr>
          <w:p w14:paraId="79A92C4C" w14:textId="77777777" w:rsidR="00B04F35" w:rsidRPr="006B105D" w:rsidRDefault="00BF3A9C" w:rsidP="009D0C12">
            <w:pPr>
              <w:pStyle w:val="TableParagraph"/>
              <w:spacing w:line="276" w:lineRule="auto"/>
              <w:ind w:right="-1"/>
              <w:rPr>
                <w:szCs w:val="24"/>
              </w:rPr>
            </w:pPr>
            <w:r w:rsidRPr="006B105D">
              <w:rPr>
                <w:szCs w:val="24"/>
              </w:rPr>
              <w:t>I</w:t>
            </w:r>
            <w:r w:rsidRPr="006B105D">
              <w:rPr>
                <w:spacing w:val="16"/>
                <w:szCs w:val="24"/>
              </w:rPr>
              <w:t xml:space="preserve"> </w:t>
            </w:r>
            <w:r w:rsidRPr="006B105D">
              <w:rPr>
                <w:szCs w:val="24"/>
              </w:rPr>
              <w:t>give</w:t>
            </w:r>
            <w:r w:rsidRPr="006B105D">
              <w:rPr>
                <w:spacing w:val="16"/>
                <w:szCs w:val="24"/>
              </w:rPr>
              <w:t xml:space="preserve"> </w:t>
            </w:r>
            <w:r w:rsidRPr="006B105D">
              <w:rPr>
                <w:szCs w:val="24"/>
              </w:rPr>
              <w:t>customers</w:t>
            </w:r>
            <w:r w:rsidRPr="006B105D">
              <w:rPr>
                <w:spacing w:val="18"/>
                <w:szCs w:val="24"/>
              </w:rPr>
              <w:t xml:space="preserve"> </w:t>
            </w:r>
            <w:r w:rsidRPr="006B105D">
              <w:rPr>
                <w:szCs w:val="24"/>
              </w:rPr>
              <w:t>small</w:t>
            </w:r>
            <w:r w:rsidRPr="006B105D">
              <w:rPr>
                <w:spacing w:val="16"/>
                <w:szCs w:val="24"/>
              </w:rPr>
              <w:t xml:space="preserve"> </w:t>
            </w:r>
            <w:r w:rsidRPr="006B105D">
              <w:rPr>
                <w:szCs w:val="24"/>
              </w:rPr>
              <w:t>gifts</w:t>
            </w:r>
            <w:r w:rsidRPr="006B105D">
              <w:rPr>
                <w:spacing w:val="18"/>
                <w:szCs w:val="24"/>
              </w:rPr>
              <w:t xml:space="preserve"> </w:t>
            </w:r>
            <w:r w:rsidRPr="006B105D">
              <w:rPr>
                <w:szCs w:val="24"/>
              </w:rPr>
              <w:t>to</w:t>
            </w:r>
            <w:r w:rsidRPr="006B105D">
              <w:rPr>
                <w:spacing w:val="21"/>
                <w:szCs w:val="24"/>
              </w:rPr>
              <w:t xml:space="preserve"> </w:t>
            </w:r>
            <w:r w:rsidRPr="006B105D">
              <w:rPr>
                <w:szCs w:val="24"/>
              </w:rPr>
              <w:t>attract</w:t>
            </w:r>
            <w:r w:rsidRPr="006B105D">
              <w:rPr>
                <w:spacing w:val="21"/>
                <w:szCs w:val="24"/>
              </w:rPr>
              <w:t xml:space="preserve"> </w:t>
            </w:r>
            <w:r w:rsidRPr="006B105D">
              <w:rPr>
                <w:szCs w:val="24"/>
              </w:rPr>
              <w:t>them</w:t>
            </w:r>
            <w:r w:rsidRPr="006B105D">
              <w:rPr>
                <w:spacing w:val="20"/>
                <w:szCs w:val="24"/>
              </w:rPr>
              <w:t xml:space="preserve"> </w:t>
            </w:r>
            <w:r w:rsidRPr="006B105D">
              <w:rPr>
                <w:szCs w:val="24"/>
              </w:rPr>
              <w:t>to</w:t>
            </w:r>
            <w:r w:rsidRPr="006B105D">
              <w:rPr>
                <w:spacing w:val="17"/>
                <w:szCs w:val="24"/>
              </w:rPr>
              <w:t xml:space="preserve"> </w:t>
            </w:r>
            <w:r w:rsidRPr="006B105D">
              <w:rPr>
                <w:szCs w:val="24"/>
              </w:rPr>
              <w:t>buy</w:t>
            </w:r>
            <w:r w:rsidRPr="006B105D">
              <w:rPr>
                <w:spacing w:val="21"/>
                <w:szCs w:val="24"/>
              </w:rPr>
              <w:t xml:space="preserve"> </w:t>
            </w:r>
            <w:r w:rsidRPr="006B105D">
              <w:rPr>
                <w:szCs w:val="24"/>
              </w:rPr>
              <w:t>again</w:t>
            </w:r>
            <w:r w:rsidRPr="006B105D">
              <w:rPr>
                <w:spacing w:val="17"/>
                <w:szCs w:val="24"/>
              </w:rPr>
              <w:t xml:space="preserve"> </w:t>
            </w:r>
            <w:r w:rsidRPr="006B105D">
              <w:rPr>
                <w:spacing w:val="-5"/>
                <w:szCs w:val="24"/>
              </w:rPr>
              <w:t>my</w:t>
            </w:r>
          </w:p>
          <w:p w14:paraId="6A155F82" w14:textId="77777777" w:rsidR="00B04F35" w:rsidRPr="006B105D" w:rsidRDefault="00BF3A9C" w:rsidP="009D0C12">
            <w:pPr>
              <w:pStyle w:val="TableParagraph"/>
              <w:spacing w:line="276" w:lineRule="auto"/>
              <w:ind w:right="-1"/>
              <w:rPr>
                <w:szCs w:val="24"/>
              </w:rPr>
            </w:pPr>
            <w:proofErr w:type="gramStart"/>
            <w:r w:rsidRPr="006B105D">
              <w:rPr>
                <w:szCs w:val="24"/>
              </w:rPr>
              <w:t>round</w:t>
            </w:r>
            <w:proofErr w:type="gramEnd"/>
            <w:r w:rsidRPr="006B105D">
              <w:rPr>
                <w:szCs w:val="24"/>
              </w:rPr>
              <w:t xml:space="preserve"> </w:t>
            </w:r>
            <w:r w:rsidRPr="006B105D">
              <w:rPr>
                <w:spacing w:val="-2"/>
                <w:szCs w:val="24"/>
              </w:rPr>
              <w:t>potato.</w:t>
            </w:r>
          </w:p>
        </w:tc>
        <w:tc>
          <w:tcPr>
            <w:tcW w:w="298" w:type="pct"/>
          </w:tcPr>
          <w:p w14:paraId="50FE00D3" w14:textId="77777777" w:rsidR="00B04F35" w:rsidRPr="006B105D" w:rsidRDefault="00B04F35" w:rsidP="0026746C">
            <w:pPr>
              <w:pStyle w:val="TableParagraph"/>
              <w:ind w:right="-1"/>
              <w:rPr>
                <w:szCs w:val="24"/>
              </w:rPr>
            </w:pPr>
          </w:p>
        </w:tc>
        <w:tc>
          <w:tcPr>
            <w:tcW w:w="349" w:type="pct"/>
          </w:tcPr>
          <w:p w14:paraId="3B728F7F" w14:textId="77777777" w:rsidR="00B04F35" w:rsidRPr="006B105D" w:rsidRDefault="00B04F35" w:rsidP="0026746C">
            <w:pPr>
              <w:pStyle w:val="TableParagraph"/>
              <w:ind w:right="-1"/>
              <w:rPr>
                <w:szCs w:val="24"/>
              </w:rPr>
            </w:pPr>
          </w:p>
        </w:tc>
        <w:tc>
          <w:tcPr>
            <w:tcW w:w="349" w:type="pct"/>
          </w:tcPr>
          <w:p w14:paraId="34F7C3BE" w14:textId="77777777" w:rsidR="00B04F35" w:rsidRPr="006B105D" w:rsidRDefault="00B04F35" w:rsidP="0026746C">
            <w:pPr>
              <w:pStyle w:val="TableParagraph"/>
              <w:ind w:right="-1"/>
              <w:rPr>
                <w:szCs w:val="24"/>
              </w:rPr>
            </w:pPr>
          </w:p>
        </w:tc>
        <w:tc>
          <w:tcPr>
            <w:tcW w:w="349" w:type="pct"/>
          </w:tcPr>
          <w:p w14:paraId="201D2A3D" w14:textId="77777777" w:rsidR="00B04F35" w:rsidRPr="006B105D" w:rsidRDefault="00B04F35" w:rsidP="0026746C">
            <w:pPr>
              <w:pStyle w:val="TableParagraph"/>
              <w:ind w:right="-1"/>
              <w:rPr>
                <w:szCs w:val="24"/>
              </w:rPr>
            </w:pPr>
          </w:p>
        </w:tc>
        <w:tc>
          <w:tcPr>
            <w:tcW w:w="349" w:type="pct"/>
          </w:tcPr>
          <w:p w14:paraId="19EA3450" w14:textId="77777777" w:rsidR="00B04F35" w:rsidRPr="006B105D" w:rsidRDefault="00B04F35" w:rsidP="0026746C">
            <w:pPr>
              <w:pStyle w:val="TableParagraph"/>
              <w:ind w:right="-1"/>
              <w:rPr>
                <w:szCs w:val="24"/>
              </w:rPr>
            </w:pPr>
          </w:p>
        </w:tc>
      </w:tr>
      <w:tr w:rsidR="006B105D" w:rsidRPr="006B105D" w14:paraId="244DCFBF" w14:textId="77777777" w:rsidTr="0026746C">
        <w:trPr>
          <w:trHeight w:val="530"/>
        </w:trPr>
        <w:tc>
          <w:tcPr>
            <w:tcW w:w="3306" w:type="pct"/>
          </w:tcPr>
          <w:p w14:paraId="2D1845EF" w14:textId="77777777" w:rsidR="00B04F35" w:rsidRPr="006B105D" w:rsidRDefault="00BF3A9C" w:rsidP="009D0C12">
            <w:pPr>
              <w:pStyle w:val="TableParagraph"/>
              <w:spacing w:line="276" w:lineRule="auto"/>
              <w:ind w:right="-1"/>
              <w:rPr>
                <w:szCs w:val="24"/>
              </w:rPr>
            </w:pPr>
            <w:r w:rsidRPr="006B105D">
              <w:rPr>
                <w:szCs w:val="24"/>
              </w:rPr>
              <w:t>I use</w:t>
            </w:r>
            <w:r w:rsidRPr="006B105D">
              <w:rPr>
                <w:spacing w:val="-1"/>
                <w:szCs w:val="24"/>
              </w:rPr>
              <w:t xml:space="preserve"> </w:t>
            </w:r>
            <w:r w:rsidRPr="006B105D">
              <w:rPr>
                <w:szCs w:val="24"/>
              </w:rPr>
              <w:t>excellent and attractive</w:t>
            </w:r>
            <w:r w:rsidRPr="006B105D">
              <w:rPr>
                <w:spacing w:val="-1"/>
                <w:szCs w:val="24"/>
              </w:rPr>
              <w:t xml:space="preserve"> </w:t>
            </w:r>
            <w:r w:rsidRPr="006B105D">
              <w:rPr>
                <w:szCs w:val="24"/>
              </w:rPr>
              <w:t>language so that customers may inform others about my products.</w:t>
            </w:r>
          </w:p>
        </w:tc>
        <w:tc>
          <w:tcPr>
            <w:tcW w:w="298" w:type="pct"/>
          </w:tcPr>
          <w:p w14:paraId="173F9BF9" w14:textId="77777777" w:rsidR="00B04F35" w:rsidRPr="006B105D" w:rsidRDefault="00B04F35" w:rsidP="0026746C">
            <w:pPr>
              <w:pStyle w:val="TableParagraph"/>
              <w:ind w:right="-1"/>
              <w:rPr>
                <w:szCs w:val="24"/>
              </w:rPr>
            </w:pPr>
          </w:p>
        </w:tc>
        <w:tc>
          <w:tcPr>
            <w:tcW w:w="349" w:type="pct"/>
          </w:tcPr>
          <w:p w14:paraId="7E4F5122" w14:textId="77777777" w:rsidR="00B04F35" w:rsidRPr="006B105D" w:rsidRDefault="00B04F35" w:rsidP="0026746C">
            <w:pPr>
              <w:pStyle w:val="TableParagraph"/>
              <w:ind w:right="-1"/>
              <w:rPr>
                <w:szCs w:val="24"/>
              </w:rPr>
            </w:pPr>
          </w:p>
        </w:tc>
        <w:tc>
          <w:tcPr>
            <w:tcW w:w="349" w:type="pct"/>
          </w:tcPr>
          <w:p w14:paraId="43E86F9A" w14:textId="77777777" w:rsidR="00B04F35" w:rsidRPr="006B105D" w:rsidRDefault="00B04F35" w:rsidP="0026746C">
            <w:pPr>
              <w:pStyle w:val="TableParagraph"/>
              <w:ind w:right="-1"/>
              <w:rPr>
                <w:szCs w:val="24"/>
              </w:rPr>
            </w:pPr>
          </w:p>
        </w:tc>
        <w:tc>
          <w:tcPr>
            <w:tcW w:w="349" w:type="pct"/>
          </w:tcPr>
          <w:p w14:paraId="470E304D" w14:textId="77777777" w:rsidR="00B04F35" w:rsidRPr="006B105D" w:rsidRDefault="00B04F35" w:rsidP="0026746C">
            <w:pPr>
              <w:pStyle w:val="TableParagraph"/>
              <w:ind w:right="-1"/>
              <w:rPr>
                <w:szCs w:val="24"/>
              </w:rPr>
            </w:pPr>
          </w:p>
        </w:tc>
        <w:tc>
          <w:tcPr>
            <w:tcW w:w="349" w:type="pct"/>
          </w:tcPr>
          <w:p w14:paraId="065FCD26" w14:textId="77777777" w:rsidR="00B04F35" w:rsidRPr="006B105D" w:rsidRDefault="00B04F35" w:rsidP="0026746C">
            <w:pPr>
              <w:pStyle w:val="TableParagraph"/>
              <w:ind w:right="-1"/>
              <w:rPr>
                <w:szCs w:val="24"/>
              </w:rPr>
            </w:pPr>
          </w:p>
        </w:tc>
      </w:tr>
    </w:tbl>
    <w:p w14:paraId="026EFC9F" w14:textId="77777777" w:rsidR="00B04F35" w:rsidRPr="006B105D" w:rsidRDefault="00B04F35" w:rsidP="0026746C">
      <w:pPr>
        <w:pStyle w:val="BodyText"/>
        <w:ind w:right="-1"/>
      </w:pPr>
    </w:p>
    <w:p w14:paraId="70A73D7F" w14:textId="77777777" w:rsidR="009D0C12" w:rsidRDefault="009D0C12">
      <w:pPr>
        <w:spacing w:line="240" w:lineRule="auto"/>
        <w:jc w:val="left"/>
        <w:rPr>
          <w:b/>
        </w:rPr>
      </w:pPr>
      <w:r>
        <w:rPr>
          <w:b/>
        </w:rPr>
        <w:br w:type="page"/>
      </w:r>
    </w:p>
    <w:p w14:paraId="76DE0BAB" w14:textId="1457355F" w:rsidR="00B04F35" w:rsidRPr="006B105D" w:rsidRDefault="00BF3A9C" w:rsidP="00E5132D">
      <w:r w:rsidRPr="006B105D">
        <w:rPr>
          <w:b/>
        </w:rPr>
        <w:lastRenderedPageBreak/>
        <w:t>Pricing</w:t>
      </w:r>
      <w:r w:rsidRPr="006B105D">
        <w:rPr>
          <w:b/>
          <w:spacing w:val="-6"/>
        </w:rPr>
        <w:t xml:space="preserve"> </w:t>
      </w:r>
      <w:r w:rsidRPr="006B105D">
        <w:t>Strategies</w:t>
      </w:r>
    </w:p>
    <w:p w14:paraId="3F7289E6" w14:textId="77777777" w:rsidR="00B04F35" w:rsidRPr="006B105D" w:rsidRDefault="00BF3A9C" w:rsidP="0026746C">
      <w:pPr>
        <w:pStyle w:val="ListParagraph"/>
        <w:numPr>
          <w:ilvl w:val="1"/>
          <w:numId w:val="3"/>
        </w:numPr>
        <w:tabs>
          <w:tab w:val="left" w:pos="318"/>
          <w:tab w:val="left" w:pos="841"/>
        </w:tabs>
        <w:ind w:left="0" w:right="-1" w:firstLine="0"/>
        <w:rPr>
          <w:szCs w:val="24"/>
        </w:rPr>
      </w:pPr>
      <w:r w:rsidRPr="006B105D">
        <w:rPr>
          <w:szCs w:val="24"/>
        </w:rPr>
        <w:t>Please</w:t>
      </w:r>
      <w:r w:rsidRPr="006B105D">
        <w:rPr>
          <w:spacing w:val="-12"/>
          <w:szCs w:val="24"/>
        </w:rPr>
        <w:t xml:space="preserve"> </w:t>
      </w:r>
      <w:r w:rsidRPr="006B105D">
        <w:rPr>
          <w:szCs w:val="24"/>
        </w:rPr>
        <w:t>explain</w:t>
      </w:r>
      <w:r w:rsidRPr="006B105D">
        <w:rPr>
          <w:spacing w:val="-11"/>
          <w:szCs w:val="24"/>
        </w:rPr>
        <w:t xml:space="preserve"> </w:t>
      </w:r>
      <w:r w:rsidRPr="006B105D">
        <w:rPr>
          <w:szCs w:val="24"/>
        </w:rPr>
        <w:t>the</w:t>
      </w:r>
      <w:r w:rsidRPr="006B105D">
        <w:rPr>
          <w:spacing w:val="-12"/>
          <w:szCs w:val="24"/>
        </w:rPr>
        <w:t xml:space="preserve"> </w:t>
      </w:r>
      <w:r w:rsidRPr="006B105D">
        <w:rPr>
          <w:szCs w:val="24"/>
        </w:rPr>
        <w:t>status</w:t>
      </w:r>
      <w:r w:rsidRPr="006B105D">
        <w:rPr>
          <w:spacing w:val="-9"/>
          <w:szCs w:val="24"/>
        </w:rPr>
        <w:t xml:space="preserve"> </w:t>
      </w:r>
      <w:r w:rsidRPr="006B105D">
        <w:rPr>
          <w:szCs w:val="24"/>
        </w:rPr>
        <w:t>of</w:t>
      </w:r>
      <w:r w:rsidRPr="006B105D">
        <w:rPr>
          <w:spacing w:val="-10"/>
          <w:szCs w:val="24"/>
        </w:rPr>
        <w:t xml:space="preserve"> </w:t>
      </w:r>
      <w:r w:rsidRPr="006B105D">
        <w:rPr>
          <w:szCs w:val="24"/>
        </w:rPr>
        <w:t>pricing</w:t>
      </w:r>
      <w:r w:rsidRPr="006B105D">
        <w:rPr>
          <w:spacing w:val="-11"/>
          <w:szCs w:val="24"/>
        </w:rPr>
        <w:t xml:space="preserve"> </w:t>
      </w:r>
      <w:r w:rsidRPr="006B105D">
        <w:rPr>
          <w:szCs w:val="24"/>
        </w:rPr>
        <w:t>strategies</w:t>
      </w:r>
      <w:r w:rsidRPr="006B105D">
        <w:rPr>
          <w:spacing w:val="-9"/>
          <w:szCs w:val="24"/>
        </w:rPr>
        <w:t xml:space="preserve"> </w:t>
      </w:r>
      <w:r w:rsidRPr="006B105D">
        <w:rPr>
          <w:szCs w:val="24"/>
        </w:rPr>
        <w:t>employed</w:t>
      </w:r>
      <w:r w:rsidRPr="006B105D">
        <w:rPr>
          <w:spacing w:val="-11"/>
          <w:szCs w:val="24"/>
        </w:rPr>
        <w:t xml:space="preserve"> </w:t>
      </w:r>
      <w:r w:rsidRPr="006B105D">
        <w:rPr>
          <w:szCs w:val="24"/>
        </w:rPr>
        <w:t>by</w:t>
      </w:r>
      <w:r w:rsidRPr="006B105D">
        <w:rPr>
          <w:spacing w:val="-11"/>
          <w:szCs w:val="24"/>
        </w:rPr>
        <w:t xml:space="preserve"> </w:t>
      </w:r>
      <w:r w:rsidRPr="006B105D">
        <w:rPr>
          <w:szCs w:val="24"/>
        </w:rPr>
        <w:t>farmers</w:t>
      </w:r>
      <w:r w:rsidRPr="006B105D">
        <w:rPr>
          <w:spacing w:val="-9"/>
          <w:szCs w:val="24"/>
        </w:rPr>
        <w:t xml:space="preserve"> </w:t>
      </w:r>
      <w:r w:rsidRPr="006B105D">
        <w:rPr>
          <w:szCs w:val="24"/>
        </w:rPr>
        <w:t>and</w:t>
      </w:r>
      <w:r w:rsidRPr="006B105D">
        <w:rPr>
          <w:spacing w:val="-11"/>
          <w:szCs w:val="24"/>
        </w:rPr>
        <w:t xml:space="preserve"> </w:t>
      </w:r>
      <w:r w:rsidRPr="006B105D">
        <w:rPr>
          <w:szCs w:val="24"/>
        </w:rPr>
        <w:t>how</w:t>
      </w:r>
      <w:r w:rsidRPr="006B105D">
        <w:rPr>
          <w:spacing w:val="-9"/>
          <w:szCs w:val="24"/>
        </w:rPr>
        <w:t xml:space="preserve"> </w:t>
      </w:r>
      <w:r w:rsidRPr="006B105D">
        <w:rPr>
          <w:szCs w:val="24"/>
        </w:rPr>
        <w:t>the</w:t>
      </w:r>
      <w:r w:rsidRPr="006B105D">
        <w:rPr>
          <w:spacing w:val="-12"/>
          <w:szCs w:val="24"/>
        </w:rPr>
        <w:t xml:space="preserve"> </w:t>
      </w:r>
      <w:r w:rsidRPr="006B105D">
        <w:rPr>
          <w:szCs w:val="24"/>
        </w:rPr>
        <w:t>product</w:t>
      </w:r>
      <w:r w:rsidRPr="006B105D">
        <w:rPr>
          <w:spacing w:val="-12"/>
          <w:szCs w:val="24"/>
        </w:rPr>
        <w:t xml:space="preserve"> </w:t>
      </w:r>
      <w:r w:rsidRPr="006B105D">
        <w:rPr>
          <w:szCs w:val="24"/>
        </w:rPr>
        <w:t>strategy influences the sales performance of round potato crop</w:t>
      </w:r>
    </w:p>
    <w:p w14:paraId="282100D1" w14:textId="77777777" w:rsidR="00B04F35" w:rsidRPr="006B105D" w:rsidRDefault="00BF3A9C" w:rsidP="0026746C">
      <w:pPr>
        <w:pStyle w:val="ListParagraph"/>
        <w:numPr>
          <w:ilvl w:val="1"/>
          <w:numId w:val="3"/>
        </w:numPr>
        <w:tabs>
          <w:tab w:val="left" w:pos="449"/>
          <w:tab w:val="left" w:pos="841"/>
        </w:tabs>
        <w:ind w:left="0" w:right="-1" w:firstLine="0"/>
        <w:rPr>
          <w:szCs w:val="24"/>
        </w:rPr>
      </w:pPr>
      <w:r w:rsidRPr="006B105D">
        <w:rPr>
          <w:szCs w:val="24"/>
        </w:rPr>
        <w:t>Please</w:t>
      </w:r>
      <w:r w:rsidRPr="006B105D">
        <w:rPr>
          <w:spacing w:val="-8"/>
          <w:szCs w:val="24"/>
        </w:rPr>
        <w:t xml:space="preserve"> </w:t>
      </w:r>
      <w:r w:rsidRPr="006B105D">
        <w:rPr>
          <w:szCs w:val="24"/>
        </w:rPr>
        <w:t>indicate</w:t>
      </w:r>
      <w:r w:rsidRPr="006B105D">
        <w:rPr>
          <w:spacing w:val="-8"/>
          <w:szCs w:val="24"/>
        </w:rPr>
        <w:t xml:space="preserve"> </w:t>
      </w:r>
      <w:r w:rsidRPr="006B105D">
        <w:rPr>
          <w:szCs w:val="24"/>
        </w:rPr>
        <w:t>your</w:t>
      </w:r>
      <w:r w:rsidRPr="006B105D">
        <w:rPr>
          <w:spacing w:val="-6"/>
          <w:szCs w:val="24"/>
        </w:rPr>
        <w:t xml:space="preserve"> </w:t>
      </w:r>
      <w:r w:rsidRPr="006B105D">
        <w:rPr>
          <w:szCs w:val="24"/>
        </w:rPr>
        <w:t>agreement</w:t>
      </w:r>
      <w:r w:rsidRPr="006B105D">
        <w:rPr>
          <w:spacing w:val="-8"/>
          <w:szCs w:val="24"/>
        </w:rPr>
        <w:t xml:space="preserve"> </w:t>
      </w:r>
      <w:r w:rsidRPr="006B105D">
        <w:rPr>
          <w:szCs w:val="24"/>
        </w:rPr>
        <w:t>with</w:t>
      </w:r>
      <w:r w:rsidRPr="006B105D">
        <w:rPr>
          <w:spacing w:val="-6"/>
          <w:szCs w:val="24"/>
        </w:rPr>
        <w:t xml:space="preserve"> </w:t>
      </w:r>
      <w:r w:rsidRPr="006B105D">
        <w:rPr>
          <w:szCs w:val="24"/>
        </w:rPr>
        <w:t>the</w:t>
      </w:r>
      <w:r w:rsidRPr="006B105D">
        <w:rPr>
          <w:spacing w:val="-8"/>
          <w:szCs w:val="24"/>
        </w:rPr>
        <w:t xml:space="preserve"> </w:t>
      </w:r>
      <w:r w:rsidRPr="006B105D">
        <w:rPr>
          <w:szCs w:val="24"/>
        </w:rPr>
        <w:t>following</w:t>
      </w:r>
      <w:r w:rsidRPr="006B105D">
        <w:rPr>
          <w:spacing w:val="-6"/>
          <w:szCs w:val="24"/>
        </w:rPr>
        <w:t xml:space="preserve"> </w:t>
      </w:r>
      <w:r w:rsidRPr="006B105D">
        <w:rPr>
          <w:szCs w:val="24"/>
        </w:rPr>
        <w:t>statements</w:t>
      </w:r>
      <w:r w:rsidRPr="006B105D">
        <w:rPr>
          <w:spacing w:val="-5"/>
          <w:szCs w:val="24"/>
        </w:rPr>
        <w:t xml:space="preserve"> </w:t>
      </w:r>
      <w:r w:rsidRPr="006B105D">
        <w:rPr>
          <w:szCs w:val="24"/>
        </w:rPr>
        <w:t>relating</w:t>
      </w:r>
      <w:r w:rsidRPr="006B105D">
        <w:rPr>
          <w:spacing w:val="-6"/>
          <w:szCs w:val="24"/>
        </w:rPr>
        <w:t xml:space="preserve"> </w:t>
      </w:r>
      <w:r w:rsidRPr="006B105D">
        <w:rPr>
          <w:szCs w:val="24"/>
        </w:rPr>
        <w:t>to</w:t>
      </w:r>
      <w:r w:rsidRPr="006B105D">
        <w:rPr>
          <w:spacing w:val="-6"/>
          <w:szCs w:val="24"/>
        </w:rPr>
        <w:t xml:space="preserve"> </w:t>
      </w:r>
      <w:r w:rsidRPr="006B105D">
        <w:rPr>
          <w:szCs w:val="24"/>
        </w:rPr>
        <w:t>pricing</w:t>
      </w:r>
      <w:r w:rsidRPr="006B105D">
        <w:rPr>
          <w:spacing w:val="-6"/>
          <w:szCs w:val="24"/>
        </w:rPr>
        <w:t xml:space="preserve"> </w:t>
      </w:r>
      <w:r w:rsidRPr="006B105D">
        <w:rPr>
          <w:szCs w:val="24"/>
        </w:rPr>
        <w:t>strategies</w:t>
      </w:r>
      <w:r w:rsidRPr="006B105D">
        <w:rPr>
          <w:spacing w:val="-5"/>
          <w:szCs w:val="24"/>
        </w:rPr>
        <w:t xml:space="preserve"> </w:t>
      </w:r>
      <w:r w:rsidRPr="006B105D">
        <w:rPr>
          <w:szCs w:val="24"/>
        </w:rPr>
        <w:t>and their influence on the sales performance of round potato crops in the Njombe region.</w:t>
      </w:r>
    </w:p>
    <w:p w14:paraId="1529179D" w14:textId="77777777" w:rsidR="00B04F35" w:rsidRPr="006B105D" w:rsidRDefault="00BF3A9C" w:rsidP="009D0C12">
      <w:pPr>
        <w:pStyle w:val="BodyText"/>
        <w:spacing w:line="360" w:lineRule="auto"/>
        <w:ind w:right="-1"/>
      </w:pPr>
      <w:r w:rsidRPr="006B105D">
        <w:t>1=</w:t>
      </w:r>
      <w:r w:rsidRPr="006B105D">
        <w:rPr>
          <w:spacing w:val="40"/>
        </w:rPr>
        <w:t xml:space="preserve"> </w:t>
      </w:r>
      <w:r w:rsidRPr="006B105D">
        <w:t>strongly</w:t>
      </w:r>
      <w:r w:rsidRPr="006B105D">
        <w:rPr>
          <w:spacing w:val="40"/>
        </w:rPr>
        <w:t xml:space="preserve"> </w:t>
      </w:r>
      <w:r w:rsidRPr="006B105D">
        <w:t>disagree</w:t>
      </w:r>
      <w:r w:rsidRPr="006B105D">
        <w:rPr>
          <w:spacing w:val="40"/>
        </w:rPr>
        <w:t xml:space="preserve"> </w:t>
      </w:r>
      <w:r w:rsidRPr="006B105D">
        <w:t>(SD)</w:t>
      </w:r>
      <w:r w:rsidRPr="006B105D">
        <w:rPr>
          <w:spacing w:val="40"/>
        </w:rPr>
        <w:t xml:space="preserve"> </w:t>
      </w:r>
      <w:r w:rsidRPr="006B105D">
        <w:t>2=disagree</w:t>
      </w:r>
      <w:r w:rsidRPr="006B105D">
        <w:rPr>
          <w:spacing w:val="40"/>
        </w:rPr>
        <w:t xml:space="preserve"> </w:t>
      </w:r>
      <w:r w:rsidRPr="006B105D">
        <w:t>(D)</w:t>
      </w:r>
      <w:r w:rsidRPr="006B105D">
        <w:rPr>
          <w:spacing w:val="40"/>
        </w:rPr>
        <w:t xml:space="preserve"> </w:t>
      </w:r>
      <w:r w:rsidRPr="006B105D">
        <w:t>3=</w:t>
      </w:r>
      <w:proofErr w:type="gramStart"/>
      <w:r w:rsidRPr="006B105D">
        <w:t>Neither</w:t>
      </w:r>
      <w:proofErr w:type="gramEnd"/>
      <w:r w:rsidRPr="006B105D">
        <w:rPr>
          <w:spacing w:val="40"/>
        </w:rPr>
        <w:t xml:space="preserve"> </w:t>
      </w:r>
      <w:r w:rsidRPr="006B105D">
        <w:t>agree</w:t>
      </w:r>
      <w:r w:rsidRPr="006B105D">
        <w:rPr>
          <w:spacing w:val="40"/>
        </w:rPr>
        <w:t xml:space="preserve"> </w:t>
      </w:r>
      <w:r w:rsidRPr="006B105D">
        <w:t>nor</w:t>
      </w:r>
      <w:r w:rsidRPr="006B105D">
        <w:rPr>
          <w:spacing w:val="40"/>
        </w:rPr>
        <w:t xml:space="preserve"> </w:t>
      </w:r>
      <w:r w:rsidRPr="006B105D">
        <w:t>disagree</w:t>
      </w:r>
      <w:r w:rsidRPr="006B105D">
        <w:rPr>
          <w:spacing w:val="40"/>
        </w:rPr>
        <w:t xml:space="preserve"> </w:t>
      </w:r>
      <w:r w:rsidRPr="006B105D">
        <w:t>(N), 4=agree (A) 5=strongly agree (SA)</w:t>
      </w:r>
    </w:p>
    <w:tbl>
      <w:tblPr>
        <w:tblW w:w="49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77"/>
        <w:gridCol w:w="485"/>
        <w:gridCol w:w="568"/>
        <w:gridCol w:w="568"/>
        <w:gridCol w:w="568"/>
        <w:gridCol w:w="568"/>
      </w:tblGrid>
      <w:tr w:rsidR="006B105D" w:rsidRPr="006B105D" w14:paraId="6EA74C06" w14:textId="77777777" w:rsidTr="009D0C12">
        <w:trPr>
          <w:trHeight w:val="371"/>
        </w:trPr>
        <w:tc>
          <w:tcPr>
            <w:tcW w:w="3306" w:type="pct"/>
          </w:tcPr>
          <w:p w14:paraId="647B92A9" w14:textId="77777777" w:rsidR="00B04F35" w:rsidRPr="009D0C12" w:rsidRDefault="00BF3A9C" w:rsidP="009D0C12">
            <w:pPr>
              <w:pStyle w:val="TableParagraph"/>
              <w:spacing w:line="240" w:lineRule="auto"/>
              <w:ind w:right="-1"/>
              <w:rPr>
                <w:b/>
                <w:sz w:val="22"/>
                <w:szCs w:val="24"/>
              </w:rPr>
            </w:pPr>
            <w:r w:rsidRPr="009D0C12">
              <w:rPr>
                <w:b/>
                <w:spacing w:val="-2"/>
                <w:sz w:val="22"/>
                <w:szCs w:val="24"/>
              </w:rPr>
              <w:t>Statements</w:t>
            </w:r>
          </w:p>
        </w:tc>
        <w:tc>
          <w:tcPr>
            <w:tcW w:w="298" w:type="pct"/>
          </w:tcPr>
          <w:p w14:paraId="73B6592C" w14:textId="77777777" w:rsidR="00B04F35" w:rsidRPr="009D0C12" w:rsidRDefault="00BF3A9C" w:rsidP="009D0C12">
            <w:pPr>
              <w:pStyle w:val="TableParagraph"/>
              <w:spacing w:line="240" w:lineRule="auto"/>
              <w:ind w:right="-1"/>
              <w:rPr>
                <w:b/>
                <w:sz w:val="22"/>
                <w:szCs w:val="24"/>
              </w:rPr>
            </w:pPr>
            <w:r w:rsidRPr="009D0C12">
              <w:rPr>
                <w:b/>
                <w:spacing w:val="-10"/>
                <w:sz w:val="22"/>
                <w:szCs w:val="24"/>
              </w:rPr>
              <w:t>1</w:t>
            </w:r>
          </w:p>
          <w:p w14:paraId="3587EFE3" w14:textId="77777777" w:rsidR="00B04F35" w:rsidRPr="009D0C12" w:rsidRDefault="00BF3A9C" w:rsidP="009D0C12">
            <w:pPr>
              <w:pStyle w:val="TableParagraph"/>
              <w:spacing w:line="240" w:lineRule="auto"/>
              <w:ind w:right="-1"/>
              <w:rPr>
                <w:b/>
                <w:sz w:val="22"/>
                <w:szCs w:val="24"/>
              </w:rPr>
            </w:pPr>
            <w:r w:rsidRPr="009D0C12">
              <w:rPr>
                <w:b/>
                <w:spacing w:val="-5"/>
                <w:sz w:val="22"/>
                <w:szCs w:val="24"/>
              </w:rPr>
              <w:t>SD</w:t>
            </w:r>
          </w:p>
        </w:tc>
        <w:tc>
          <w:tcPr>
            <w:tcW w:w="349" w:type="pct"/>
          </w:tcPr>
          <w:p w14:paraId="3B0A9787" w14:textId="77777777" w:rsidR="00B04F35" w:rsidRPr="009D0C12" w:rsidRDefault="00BF3A9C" w:rsidP="009D0C12">
            <w:pPr>
              <w:pStyle w:val="TableParagraph"/>
              <w:spacing w:line="240" w:lineRule="auto"/>
              <w:ind w:right="-1"/>
              <w:rPr>
                <w:b/>
                <w:sz w:val="22"/>
                <w:szCs w:val="24"/>
              </w:rPr>
            </w:pPr>
            <w:r w:rsidRPr="009D0C12">
              <w:rPr>
                <w:b/>
                <w:spacing w:val="-10"/>
                <w:sz w:val="22"/>
                <w:szCs w:val="24"/>
              </w:rPr>
              <w:t>2</w:t>
            </w:r>
          </w:p>
          <w:p w14:paraId="2063FB80" w14:textId="77777777" w:rsidR="00B04F35" w:rsidRPr="009D0C12" w:rsidRDefault="00BF3A9C" w:rsidP="009D0C12">
            <w:pPr>
              <w:pStyle w:val="TableParagraph"/>
              <w:spacing w:line="240" w:lineRule="auto"/>
              <w:ind w:right="-1"/>
              <w:rPr>
                <w:b/>
                <w:sz w:val="22"/>
                <w:szCs w:val="24"/>
              </w:rPr>
            </w:pPr>
            <w:r w:rsidRPr="009D0C12">
              <w:rPr>
                <w:b/>
                <w:spacing w:val="-10"/>
                <w:sz w:val="22"/>
                <w:szCs w:val="24"/>
              </w:rPr>
              <w:t>D</w:t>
            </w:r>
          </w:p>
        </w:tc>
        <w:tc>
          <w:tcPr>
            <w:tcW w:w="349" w:type="pct"/>
          </w:tcPr>
          <w:p w14:paraId="36B40EBB" w14:textId="77777777" w:rsidR="00B04F35" w:rsidRPr="009D0C12" w:rsidRDefault="00BF3A9C" w:rsidP="009D0C12">
            <w:pPr>
              <w:pStyle w:val="TableParagraph"/>
              <w:spacing w:line="240" w:lineRule="auto"/>
              <w:ind w:right="-1"/>
              <w:rPr>
                <w:b/>
                <w:sz w:val="22"/>
                <w:szCs w:val="24"/>
              </w:rPr>
            </w:pPr>
            <w:r w:rsidRPr="009D0C12">
              <w:rPr>
                <w:b/>
                <w:spacing w:val="-10"/>
                <w:sz w:val="22"/>
                <w:szCs w:val="24"/>
              </w:rPr>
              <w:t>3</w:t>
            </w:r>
          </w:p>
          <w:p w14:paraId="34A5DC5F" w14:textId="77777777" w:rsidR="00B04F35" w:rsidRPr="009D0C12" w:rsidRDefault="00BF3A9C" w:rsidP="009D0C12">
            <w:pPr>
              <w:pStyle w:val="TableParagraph"/>
              <w:spacing w:line="240" w:lineRule="auto"/>
              <w:ind w:right="-1"/>
              <w:rPr>
                <w:b/>
                <w:sz w:val="22"/>
                <w:szCs w:val="24"/>
              </w:rPr>
            </w:pPr>
            <w:r w:rsidRPr="009D0C12">
              <w:rPr>
                <w:b/>
                <w:spacing w:val="-10"/>
                <w:sz w:val="22"/>
                <w:szCs w:val="24"/>
              </w:rPr>
              <w:t>N</w:t>
            </w:r>
          </w:p>
        </w:tc>
        <w:tc>
          <w:tcPr>
            <w:tcW w:w="349" w:type="pct"/>
          </w:tcPr>
          <w:p w14:paraId="5A040A71" w14:textId="77777777" w:rsidR="00B04F35" w:rsidRPr="009D0C12" w:rsidRDefault="00BF3A9C" w:rsidP="009D0C12">
            <w:pPr>
              <w:pStyle w:val="TableParagraph"/>
              <w:spacing w:line="240" w:lineRule="auto"/>
              <w:ind w:right="-1"/>
              <w:rPr>
                <w:b/>
                <w:sz w:val="22"/>
                <w:szCs w:val="24"/>
              </w:rPr>
            </w:pPr>
            <w:r w:rsidRPr="009D0C12">
              <w:rPr>
                <w:b/>
                <w:spacing w:val="-10"/>
                <w:sz w:val="22"/>
                <w:szCs w:val="24"/>
              </w:rPr>
              <w:t>4</w:t>
            </w:r>
          </w:p>
          <w:p w14:paraId="68117A66" w14:textId="77777777" w:rsidR="00B04F35" w:rsidRPr="009D0C12" w:rsidRDefault="00BF3A9C" w:rsidP="009D0C12">
            <w:pPr>
              <w:pStyle w:val="TableParagraph"/>
              <w:spacing w:line="240" w:lineRule="auto"/>
              <w:ind w:right="-1"/>
              <w:rPr>
                <w:b/>
                <w:sz w:val="22"/>
                <w:szCs w:val="24"/>
              </w:rPr>
            </w:pPr>
            <w:r w:rsidRPr="009D0C12">
              <w:rPr>
                <w:b/>
                <w:spacing w:val="-10"/>
                <w:sz w:val="22"/>
                <w:szCs w:val="24"/>
              </w:rPr>
              <w:t>A</w:t>
            </w:r>
          </w:p>
        </w:tc>
        <w:tc>
          <w:tcPr>
            <w:tcW w:w="349" w:type="pct"/>
          </w:tcPr>
          <w:p w14:paraId="019183BC" w14:textId="77777777" w:rsidR="00B04F35" w:rsidRPr="009D0C12" w:rsidRDefault="00BF3A9C" w:rsidP="0026746C">
            <w:pPr>
              <w:pStyle w:val="TableParagraph"/>
              <w:ind w:right="-1"/>
              <w:rPr>
                <w:b/>
                <w:sz w:val="22"/>
                <w:szCs w:val="24"/>
              </w:rPr>
            </w:pPr>
            <w:r w:rsidRPr="009D0C12">
              <w:rPr>
                <w:b/>
                <w:spacing w:val="-10"/>
                <w:sz w:val="22"/>
                <w:szCs w:val="24"/>
              </w:rPr>
              <w:t>5</w:t>
            </w:r>
          </w:p>
          <w:p w14:paraId="46776D42" w14:textId="77777777" w:rsidR="00B04F35" w:rsidRPr="009D0C12" w:rsidRDefault="00BF3A9C" w:rsidP="0026746C">
            <w:pPr>
              <w:pStyle w:val="TableParagraph"/>
              <w:ind w:right="-1"/>
              <w:rPr>
                <w:b/>
                <w:sz w:val="22"/>
                <w:szCs w:val="24"/>
              </w:rPr>
            </w:pPr>
            <w:r w:rsidRPr="009D0C12">
              <w:rPr>
                <w:b/>
                <w:spacing w:val="-5"/>
                <w:sz w:val="22"/>
                <w:szCs w:val="24"/>
              </w:rPr>
              <w:t>SA</w:t>
            </w:r>
          </w:p>
        </w:tc>
      </w:tr>
      <w:tr w:rsidR="006B105D" w:rsidRPr="006B105D" w14:paraId="11F0A12A" w14:textId="77777777" w:rsidTr="009D0C12">
        <w:trPr>
          <w:trHeight w:val="374"/>
        </w:trPr>
        <w:tc>
          <w:tcPr>
            <w:tcW w:w="3306" w:type="pct"/>
          </w:tcPr>
          <w:p w14:paraId="231C7FB0" w14:textId="77777777" w:rsidR="00B04F35" w:rsidRPr="006B105D" w:rsidRDefault="00BF3A9C" w:rsidP="009D0C12">
            <w:pPr>
              <w:pStyle w:val="TableParagraph"/>
              <w:spacing w:line="240" w:lineRule="auto"/>
              <w:ind w:right="-1"/>
              <w:rPr>
                <w:szCs w:val="24"/>
              </w:rPr>
            </w:pPr>
            <w:r w:rsidRPr="006B105D">
              <w:rPr>
                <w:szCs w:val="24"/>
              </w:rPr>
              <w:t>When I arrange the price, I first calculate the cost and add a margin on the costs.</w:t>
            </w:r>
          </w:p>
        </w:tc>
        <w:tc>
          <w:tcPr>
            <w:tcW w:w="298" w:type="pct"/>
          </w:tcPr>
          <w:p w14:paraId="175B4002" w14:textId="77777777" w:rsidR="00B04F35" w:rsidRPr="006B105D" w:rsidRDefault="00B04F35" w:rsidP="009D0C12">
            <w:pPr>
              <w:pStyle w:val="TableParagraph"/>
              <w:spacing w:line="240" w:lineRule="auto"/>
              <w:ind w:right="-1"/>
              <w:rPr>
                <w:szCs w:val="24"/>
              </w:rPr>
            </w:pPr>
          </w:p>
        </w:tc>
        <w:tc>
          <w:tcPr>
            <w:tcW w:w="349" w:type="pct"/>
          </w:tcPr>
          <w:p w14:paraId="22B341A1" w14:textId="77777777" w:rsidR="00B04F35" w:rsidRPr="006B105D" w:rsidRDefault="00B04F35" w:rsidP="009D0C12">
            <w:pPr>
              <w:pStyle w:val="TableParagraph"/>
              <w:spacing w:line="240" w:lineRule="auto"/>
              <w:ind w:right="-1"/>
              <w:rPr>
                <w:szCs w:val="24"/>
              </w:rPr>
            </w:pPr>
          </w:p>
        </w:tc>
        <w:tc>
          <w:tcPr>
            <w:tcW w:w="349" w:type="pct"/>
          </w:tcPr>
          <w:p w14:paraId="51E97A1B" w14:textId="77777777" w:rsidR="00B04F35" w:rsidRPr="006B105D" w:rsidRDefault="00B04F35" w:rsidP="009D0C12">
            <w:pPr>
              <w:pStyle w:val="TableParagraph"/>
              <w:spacing w:line="240" w:lineRule="auto"/>
              <w:ind w:right="-1"/>
              <w:rPr>
                <w:szCs w:val="24"/>
              </w:rPr>
            </w:pPr>
          </w:p>
        </w:tc>
        <w:tc>
          <w:tcPr>
            <w:tcW w:w="349" w:type="pct"/>
          </w:tcPr>
          <w:p w14:paraId="04FE35A1" w14:textId="77777777" w:rsidR="00B04F35" w:rsidRPr="006B105D" w:rsidRDefault="00B04F35" w:rsidP="009D0C12">
            <w:pPr>
              <w:pStyle w:val="TableParagraph"/>
              <w:spacing w:line="240" w:lineRule="auto"/>
              <w:ind w:right="-1"/>
              <w:rPr>
                <w:szCs w:val="24"/>
              </w:rPr>
            </w:pPr>
          </w:p>
        </w:tc>
        <w:tc>
          <w:tcPr>
            <w:tcW w:w="349" w:type="pct"/>
          </w:tcPr>
          <w:p w14:paraId="275C1078" w14:textId="77777777" w:rsidR="00B04F35" w:rsidRPr="006B105D" w:rsidRDefault="00B04F35" w:rsidP="0026746C">
            <w:pPr>
              <w:pStyle w:val="TableParagraph"/>
              <w:ind w:right="-1"/>
              <w:rPr>
                <w:szCs w:val="24"/>
              </w:rPr>
            </w:pPr>
          </w:p>
        </w:tc>
      </w:tr>
      <w:tr w:rsidR="006B105D" w:rsidRPr="006B105D" w14:paraId="5DC05FC3" w14:textId="77777777" w:rsidTr="009D0C12">
        <w:trPr>
          <w:trHeight w:val="258"/>
        </w:trPr>
        <w:tc>
          <w:tcPr>
            <w:tcW w:w="3306" w:type="pct"/>
          </w:tcPr>
          <w:p w14:paraId="57638C5E" w14:textId="77777777" w:rsidR="00B04F35" w:rsidRPr="006B105D" w:rsidRDefault="00BF3A9C" w:rsidP="009D0C12">
            <w:pPr>
              <w:pStyle w:val="TableParagraph"/>
              <w:spacing w:line="240" w:lineRule="auto"/>
              <w:ind w:right="-1"/>
              <w:rPr>
                <w:szCs w:val="24"/>
              </w:rPr>
            </w:pPr>
            <w:r w:rsidRPr="006B105D">
              <w:rPr>
                <w:szCs w:val="24"/>
              </w:rPr>
              <w:t>I</w:t>
            </w:r>
            <w:r w:rsidRPr="006B105D">
              <w:rPr>
                <w:spacing w:val="-2"/>
                <w:szCs w:val="24"/>
              </w:rPr>
              <w:t xml:space="preserve"> </w:t>
            </w:r>
            <w:r w:rsidRPr="006B105D">
              <w:rPr>
                <w:szCs w:val="24"/>
              </w:rPr>
              <w:t>charge</w:t>
            </w:r>
            <w:r w:rsidRPr="006B105D">
              <w:rPr>
                <w:spacing w:val="-3"/>
                <w:szCs w:val="24"/>
              </w:rPr>
              <w:t xml:space="preserve"> </w:t>
            </w:r>
            <w:r w:rsidRPr="006B105D">
              <w:rPr>
                <w:szCs w:val="24"/>
              </w:rPr>
              <w:t>low</w:t>
            </w:r>
            <w:r w:rsidRPr="006B105D">
              <w:rPr>
                <w:spacing w:val="-1"/>
                <w:szCs w:val="24"/>
              </w:rPr>
              <w:t xml:space="preserve"> </w:t>
            </w:r>
            <w:r w:rsidRPr="006B105D">
              <w:rPr>
                <w:szCs w:val="24"/>
              </w:rPr>
              <w:t>prices</w:t>
            </w:r>
            <w:r w:rsidRPr="006B105D">
              <w:rPr>
                <w:spacing w:val="1"/>
                <w:szCs w:val="24"/>
              </w:rPr>
              <w:t xml:space="preserve"> </w:t>
            </w:r>
            <w:r w:rsidRPr="006B105D">
              <w:rPr>
                <w:szCs w:val="24"/>
              </w:rPr>
              <w:t>to</w:t>
            </w:r>
            <w:r w:rsidRPr="006B105D">
              <w:rPr>
                <w:spacing w:val="-2"/>
                <w:szCs w:val="24"/>
              </w:rPr>
              <w:t xml:space="preserve"> </w:t>
            </w:r>
            <w:r w:rsidRPr="006B105D">
              <w:rPr>
                <w:szCs w:val="24"/>
              </w:rPr>
              <w:t>sell</w:t>
            </w:r>
            <w:r w:rsidRPr="006B105D">
              <w:rPr>
                <w:spacing w:val="2"/>
                <w:szCs w:val="24"/>
              </w:rPr>
              <w:t xml:space="preserve"> </w:t>
            </w:r>
            <w:r w:rsidRPr="006B105D">
              <w:rPr>
                <w:szCs w:val="24"/>
              </w:rPr>
              <w:t>large</w:t>
            </w:r>
            <w:r w:rsidRPr="006B105D">
              <w:rPr>
                <w:spacing w:val="-3"/>
                <w:szCs w:val="24"/>
              </w:rPr>
              <w:t xml:space="preserve"> </w:t>
            </w:r>
            <w:r w:rsidRPr="006B105D">
              <w:rPr>
                <w:szCs w:val="24"/>
              </w:rPr>
              <w:t>volumes</w:t>
            </w:r>
            <w:r w:rsidRPr="006B105D">
              <w:rPr>
                <w:spacing w:val="-1"/>
                <w:szCs w:val="24"/>
              </w:rPr>
              <w:t xml:space="preserve"> </w:t>
            </w:r>
            <w:r w:rsidRPr="006B105D">
              <w:rPr>
                <w:szCs w:val="24"/>
              </w:rPr>
              <w:t>of</w:t>
            </w:r>
            <w:r w:rsidRPr="006B105D">
              <w:rPr>
                <w:spacing w:val="-1"/>
                <w:szCs w:val="24"/>
              </w:rPr>
              <w:t xml:space="preserve"> </w:t>
            </w:r>
            <w:r w:rsidRPr="006B105D">
              <w:rPr>
                <w:szCs w:val="24"/>
              </w:rPr>
              <w:t>the</w:t>
            </w:r>
            <w:r w:rsidRPr="006B105D">
              <w:rPr>
                <w:spacing w:val="-3"/>
                <w:szCs w:val="24"/>
              </w:rPr>
              <w:t xml:space="preserve"> </w:t>
            </w:r>
            <w:r w:rsidRPr="006B105D">
              <w:rPr>
                <w:spacing w:val="-2"/>
                <w:szCs w:val="24"/>
              </w:rPr>
              <w:t>produce.</w:t>
            </w:r>
          </w:p>
        </w:tc>
        <w:tc>
          <w:tcPr>
            <w:tcW w:w="298" w:type="pct"/>
          </w:tcPr>
          <w:p w14:paraId="210CD043" w14:textId="77777777" w:rsidR="00B04F35" w:rsidRPr="006B105D" w:rsidRDefault="00B04F35" w:rsidP="009D0C12">
            <w:pPr>
              <w:pStyle w:val="TableParagraph"/>
              <w:spacing w:line="240" w:lineRule="auto"/>
              <w:ind w:right="-1"/>
              <w:rPr>
                <w:szCs w:val="24"/>
              </w:rPr>
            </w:pPr>
          </w:p>
        </w:tc>
        <w:tc>
          <w:tcPr>
            <w:tcW w:w="349" w:type="pct"/>
          </w:tcPr>
          <w:p w14:paraId="039E5337" w14:textId="77777777" w:rsidR="00B04F35" w:rsidRPr="006B105D" w:rsidRDefault="00B04F35" w:rsidP="009D0C12">
            <w:pPr>
              <w:pStyle w:val="TableParagraph"/>
              <w:spacing w:line="240" w:lineRule="auto"/>
              <w:ind w:right="-1"/>
              <w:rPr>
                <w:szCs w:val="24"/>
              </w:rPr>
            </w:pPr>
          </w:p>
        </w:tc>
        <w:tc>
          <w:tcPr>
            <w:tcW w:w="349" w:type="pct"/>
          </w:tcPr>
          <w:p w14:paraId="6BEB1349" w14:textId="77777777" w:rsidR="00B04F35" w:rsidRPr="006B105D" w:rsidRDefault="00B04F35" w:rsidP="009D0C12">
            <w:pPr>
              <w:pStyle w:val="TableParagraph"/>
              <w:spacing w:line="240" w:lineRule="auto"/>
              <w:ind w:right="-1"/>
              <w:rPr>
                <w:szCs w:val="24"/>
              </w:rPr>
            </w:pPr>
          </w:p>
        </w:tc>
        <w:tc>
          <w:tcPr>
            <w:tcW w:w="349" w:type="pct"/>
          </w:tcPr>
          <w:p w14:paraId="344FBB1A" w14:textId="77777777" w:rsidR="00B04F35" w:rsidRPr="006B105D" w:rsidRDefault="00B04F35" w:rsidP="009D0C12">
            <w:pPr>
              <w:pStyle w:val="TableParagraph"/>
              <w:spacing w:line="240" w:lineRule="auto"/>
              <w:ind w:right="-1"/>
              <w:rPr>
                <w:szCs w:val="24"/>
              </w:rPr>
            </w:pPr>
          </w:p>
        </w:tc>
        <w:tc>
          <w:tcPr>
            <w:tcW w:w="349" w:type="pct"/>
          </w:tcPr>
          <w:p w14:paraId="71C9975B" w14:textId="77777777" w:rsidR="00B04F35" w:rsidRPr="006B105D" w:rsidRDefault="00B04F35" w:rsidP="0026746C">
            <w:pPr>
              <w:pStyle w:val="TableParagraph"/>
              <w:ind w:right="-1"/>
              <w:rPr>
                <w:szCs w:val="24"/>
              </w:rPr>
            </w:pPr>
          </w:p>
        </w:tc>
      </w:tr>
      <w:tr w:rsidR="006B105D" w:rsidRPr="006B105D" w14:paraId="78454A32" w14:textId="77777777" w:rsidTr="009D0C12">
        <w:trPr>
          <w:trHeight w:val="371"/>
        </w:trPr>
        <w:tc>
          <w:tcPr>
            <w:tcW w:w="3306" w:type="pct"/>
          </w:tcPr>
          <w:p w14:paraId="3826B6A6" w14:textId="77777777" w:rsidR="00B04F35" w:rsidRPr="006B105D" w:rsidRDefault="00BF3A9C" w:rsidP="009D0C12">
            <w:pPr>
              <w:pStyle w:val="TableParagraph"/>
              <w:spacing w:line="240" w:lineRule="auto"/>
              <w:ind w:right="-1"/>
              <w:rPr>
                <w:szCs w:val="24"/>
              </w:rPr>
            </w:pPr>
            <w:r w:rsidRPr="006B105D">
              <w:rPr>
                <w:szCs w:val="24"/>
              </w:rPr>
              <w:t>The</w:t>
            </w:r>
            <w:r w:rsidRPr="006B105D">
              <w:rPr>
                <w:spacing w:val="40"/>
                <w:szCs w:val="24"/>
              </w:rPr>
              <w:t xml:space="preserve"> </w:t>
            </w:r>
            <w:r w:rsidRPr="006B105D">
              <w:rPr>
                <w:szCs w:val="24"/>
              </w:rPr>
              <w:t>intermediaries</w:t>
            </w:r>
            <w:r w:rsidRPr="006B105D">
              <w:rPr>
                <w:spacing w:val="40"/>
                <w:szCs w:val="24"/>
              </w:rPr>
              <w:t xml:space="preserve"> </w:t>
            </w:r>
            <w:r w:rsidRPr="006B105D">
              <w:rPr>
                <w:szCs w:val="24"/>
              </w:rPr>
              <w:t>give</w:t>
            </w:r>
            <w:r w:rsidRPr="006B105D">
              <w:rPr>
                <w:spacing w:val="40"/>
                <w:szCs w:val="24"/>
              </w:rPr>
              <w:t xml:space="preserve"> </w:t>
            </w:r>
            <w:r w:rsidRPr="006B105D">
              <w:rPr>
                <w:szCs w:val="24"/>
              </w:rPr>
              <w:t>prices,</w:t>
            </w:r>
            <w:r w:rsidRPr="006B105D">
              <w:rPr>
                <w:spacing w:val="40"/>
                <w:szCs w:val="24"/>
              </w:rPr>
              <w:t xml:space="preserve"> </w:t>
            </w:r>
            <w:r w:rsidRPr="006B105D">
              <w:rPr>
                <w:szCs w:val="24"/>
              </w:rPr>
              <w:t>and</w:t>
            </w:r>
            <w:r w:rsidRPr="006B105D">
              <w:rPr>
                <w:spacing w:val="40"/>
                <w:szCs w:val="24"/>
              </w:rPr>
              <w:t xml:space="preserve"> </w:t>
            </w:r>
            <w:r w:rsidRPr="006B105D">
              <w:rPr>
                <w:szCs w:val="24"/>
              </w:rPr>
              <w:t>I</w:t>
            </w:r>
            <w:r w:rsidRPr="006B105D">
              <w:rPr>
                <w:spacing w:val="40"/>
                <w:szCs w:val="24"/>
              </w:rPr>
              <w:t xml:space="preserve"> </w:t>
            </w:r>
            <w:r w:rsidRPr="006B105D">
              <w:rPr>
                <w:szCs w:val="24"/>
              </w:rPr>
              <w:t>do</w:t>
            </w:r>
            <w:r w:rsidRPr="006B105D">
              <w:rPr>
                <w:spacing w:val="40"/>
                <w:szCs w:val="24"/>
              </w:rPr>
              <w:t xml:space="preserve"> </w:t>
            </w:r>
            <w:r w:rsidRPr="006B105D">
              <w:rPr>
                <w:szCs w:val="24"/>
              </w:rPr>
              <w:t>not</w:t>
            </w:r>
            <w:r w:rsidRPr="006B105D">
              <w:rPr>
                <w:spacing w:val="40"/>
                <w:szCs w:val="24"/>
              </w:rPr>
              <w:t xml:space="preserve"> </w:t>
            </w:r>
            <w:r w:rsidRPr="006B105D">
              <w:rPr>
                <w:szCs w:val="24"/>
              </w:rPr>
              <w:t>influence</w:t>
            </w:r>
            <w:r w:rsidRPr="006B105D">
              <w:rPr>
                <w:spacing w:val="40"/>
                <w:szCs w:val="24"/>
              </w:rPr>
              <w:t xml:space="preserve"> </w:t>
            </w:r>
            <w:r w:rsidRPr="006B105D">
              <w:rPr>
                <w:szCs w:val="24"/>
              </w:rPr>
              <w:t xml:space="preserve">the </w:t>
            </w:r>
            <w:r w:rsidRPr="006B105D">
              <w:rPr>
                <w:spacing w:val="-2"/>
                <w:szCs w:val="24"/>
              </w:rPr>
              <w:t>prices.</w:t>
            </w:r>
          </w:p>
        </w:tc>
        <w:tc>
          <w:tcPr>
            <w:tcW w:w="298" w:type="pct"/>
          </w:tcPr>
          <w:p w14:paraId="4039CCFB" w14:textId="77777777" w:rsidR="00B04F35" w:rsidRPr="006B105D" w:rsidRDefault="00B04F35" w:rsidP="009D0C12">
            <w:pPr>
              <w:pStyle w:val="TableParagraph"/>
              <w:spacing w:line="240" w:lineRule="auto"/>
              <w:ind w:right="-1"/>
              <w:rPr>
                <w:szCs w:val="24"/>
              </w:rPr>
            </w:pPr>
          </w:p>
        </w:tc>
        <w:tc>
          <w:tcPr>
            <w:tcW w:w="349" w:type="pct"/>
          </w:tcPr>
          <w:p w14:paraId="04798863" w14:textId="77777777" w:rsidR="00B04F35" w:rsidRPr="006B105D" w:rsidRDefault="00B04F35" w:rsidP="009D0C12">
            <w:pPr>
              <w:pStyle w:val="TableParagraph"/>
              <w:spacing w:line="240" w:lineRule="auto"/>
              <w:ind w:right="-1"/>
              <w:rPr>
                <w:szCs w:val="24"/>
              </w:rPr>
            </w:pPr>
          </w:p>
        </w:tc>
        <w:tc>
          <w:tcPr>
            <w:tcW w:w="349" w:type="pct"/>
          </w:tcPr>
          <w:p w14:paraId="4571F137" w14:textId="77777777" w:rsidR="00B04F35" w:rsidRPr="006B105D" w:rsidRDefault="00B04F35" w:rsidP="009D0C12">
            <w:pPr>
              <w:pStyle w:val="TableParagraph"/>
              <w:spacing w:line="240" w:lineRule="auto"/>
              <w:ind w:right="-1"/>
              <w:rPr>
                <w:szCs w:val="24"/>
              </w:rPr>
            </w:pPr>
          </w:p>
        </w:tc>
        <w:tc>
          <w:tcPr>
            <w:tcW w:w="349" w:type="pct"/>
          </w:tcPr>
          <w:p w14:paraId="3F3FAE1C" w14:textId="77777777" w:rsidR="00B04F35" w:rsidRPr="006B105D" w:rsidRDefault="00B04F35" w:rsidP="009D0C12">
            <w:pPr>
              <w:pStyle w:val="TableParagraph"/>
              <w:spacing w:line="240" w:lineRule="auto"/>
              <w:ind w:right="-1"/>
              <w:rPr>
                <w:szCs w:val="24"/>
              </w:rPr>
            </w:pPr>
          </w:p>
        </w:tc>
        <w:tc>
          <w:tcPr>
            <w:tcW w:w="349" w:type="pct"/>
          </w:tcPr>
          <w:p w14:paraId="09074DEE" w14:textId="77777777" w:rsidR="00B04F35" w:rsidRPr="006B105D" w:rsidRDefault="00B04F35" w:rsidP="0026746C">
            <w:pPr>
              <w:pStyle w:val="TableParagraph"/>
              <w:ind w:right="-1"/>
              <w:rPr>
                <w:szCs w:val="24"/>
              </w:rPr>
            </w:pPr>
          </w:p>
        </w:tc>
      </w:tr>
      <w:tr w:rsidR="006B105D" w:rsidRPr="006B105D" w14:paraId="2D0B8A2B" w14:textId="77777777" w:rsidTr="009D0C12">
        <w:trPr>
          <w:trHeight w:val="370"/>
        </w:trPr>
        <w:tc>
          <w:tcPr>
            <w:tcW w:w="3306" w:type="pct"/>
          </w:tcPr>
          <w:p w14:paraId="153C5CD9" w14:textId="77777777" w:rsidR="00B04F35" w:rsidRPr="006B105D" w:rsidRDefault="00BF3A9C" w:rsidP="009D0C12">
            <w:pPr>
              <w:pStyle w:val="TableParagraph"/>
              <w:spacing w:line="240" w:lineRule="auto"/>
              <w:ind w:right="-1"/>
              <w:rPr>
                <w:szCs w:val="24"/>
              </w:rPr>
            </w:pPr>
            <w:r w:rsidRPr="006B105D">
              <w:rPr>
                <w:szCs w:val="24"/>
              </w:rPr>
              <w:t>I</w:t>
            </w:r>
            <w:r w:rsidRPr="006B105D">
              <w:rPr>
                <w:spacing w:val="80"/>
                <w:szCs w:val="24"/>
              </w:rPr>
              <w:t xml:space="preserve"> </w:t>
            </w:r>
            <w:r w:rsidRPr="006B105D">
              <w:rPr>
                <w:szCs w:val="24"/>
              </w:rPr>
              <w:t>charge</w:t>
            </w:r>
            <w:r w:rsidRPr="006B105D">
              <w:rPr>
                <w:spacing w:val="80"/>
                <w:szCs w:val="24"/>
              </w:rPr>
              <w:t xml:space="preserve"> </w:t>
            </w:r>
            <w:r w:rsidRPr="006B105D">
              <w:rPr>
                <w:szCs w:val="24"/>
              </w:rPr>
              <w:t>prices</w:t>
            </w:r>
            <w:r w:rsidRPr="006B105D">
              <w:rPr>
                <w:spacing w:val="80"/>
                <w:szCs w:val="24"/>
              </w:rPr>
              <w:t xml:space="preserve"> </w:t>
            </w:r>
            <w:r w:rsidRPr="006B105D">
              <w:rPr>
                <w:szCs w:val="24"/>
              </w:rPr>
              <w:t>based</w:t>
            </w:r>
            <w:r w:rsidRPr="006B105D">
              <w:rPr>
                <w:spacing w:val="80"/>
                <w:szCs w:val="24"/>
              </w:rPr>
              <w:t xml:space="preserve"> </w:t>
            </w:r>
            <w:r w:rsidRPr="006B105D">
              <w:rPr>
                <w:szCs w:val="24"/>
              </w:rPr>
              <w:t>on</w:t>
            </w:r>
            <w:r w:rsidRPr="006B105D">
              <w:rPr>
                <w:spacing w:val="80"/>
                <w:szCs w:val="24"/>
              </w:rPr>
              <w:t xml:space="preserve"> </w:t>
            </w:r>
            <w:r w:rsidRPr="006B105D">
              <w:rPr>
                <w:szCs w:val="24"/>
              </w:rPr>
              <w:t>the</w:t>
            </w:r>
            <w:r w:rsidRPr="006B105D">
              <w:rPr>
                <w:spacing w:val="80"/>
                <w:szCs w:val="24"/>
              </w:rPr>
              <w:t xml:space="preserve"> </w:t>
            </w:r>
            <w:r w:rsidRPr="006B105D">
              <w:rPr>
                <w:szCs w:val="24"/>
              </w:rPr>
              <w:t>financial</w:t>
            </w:r>
            <w:r w:rsidRPr="006B105D">
              <w:rPr>
                <w:spacing w:val="80"/>
                <w:szCs w:val="24"/>
              </w:rPr>
              <w:t xml:space="preserve"> </w:t>
            </w:r>
            <w:r w:rsidRPr="006B105D">
              <w:rPr>
                <w:szCs w:val="24"/>
              </w:rPr>
              <w:t>capacity</w:t>
            </w:r>
            <w:r w:rsidRPr="006B105D">
              <w:rPr>
                <w:spacing w:val="80"/>
                <w:szCs w:val="24"/>
              </w:rPr>
              <w:t xml:space="preserve"> </w:t>
            </w:r>
            <w:r w:rsidRPr="006B105D">
              <w:rPr>
                <w:szCs w:val="24"/>
              </w:rPr>
              <w:t>of</w:t>
            </w:r>
            <w:r w:rsidRPr="006B105D">
              <w:rPr>
                <w:spacing w:val="80"/>
                <w:szCs w:val="24"/>
              </w:rPr>
              <w:t xml:space="preserve"> </w:t>
            </w:r>
            <w:r w:rsidRPr="006B105D">
              <w:rPr>
                <w:szCs w:val="24"/>
              </w:rPr>
              <w:t xml:space="preserve">the </w:t>
            </w:r>
            <w:r w:rsidRPr="006B105D">
              <w:rPr>
                <w:spacing w:val="-2"/>
                <w:szCs w:val="24"/>
              </w:rPr>
              <w:t>customers.</w:t>
            </w:r>
          </w:p>
        </w:tc>
        <w:tc>
          <w:tcPr>
            <w:tcW w:w="298" w:type="pct"/>
          </w:tcPr>
          <w:p w14:paraId="47C2ADE6" w14:textId="77777777" w:rsidR="00B04F35" w:rsidRPr="006B105D" w:rsidRDefault="00B04F35" w:rsidP="009D0C12">
            <w:pPr>
              <w:pStyle w:val="TableParagraph"/>
              <w:spacing w:line="240" w:lineRule="auto"/>
              <w:ind w:right="-1"/>
              <w:rPr>
                <w:szCs w:val="24"/>
              </w:rPr>
            </w:pPr>
          </w:p>
        </w:tc>
        <w:tc>
          <w:tcPr>
            <w:tcW w:w="349" w:type="pct"/>
          </w:tcPr>
          <w:p w14:paraId="12962BD2" w14:textId="77777777" w:rsidR="00B04F35" w:rsidRPr="006B105D" w:rsidRDefault="00B04F35" w:rsidP="009D0C12">
            <w:pPr>
              <w:pStyle w:val="TableParagraph"/>
              <w:spacing w:line="240" w:lineRule="auto"/>
              <w:ind w:right="-1"/>
              <w:rPr>
                <w:szCs w:val="24"/>
              </w:rPr>
            </w:pPr>
          </w:p>
        </w:tc>
        <w:tc>
          <w:tcPr>
            <w:tcW w:w="349" w:type="pct"/>
          </w:tcPr>
          <w:p w14:paraId="261BD3E8" w14:textId="77777777" w:rsidR="00B04F35" w:rsidRPr="006B105D" w:rsidRDefault="00B04F35" w:rsidP="009D0C12">
            <w:pPr>
              <w:pStyle w:val="TableParagraph"/>
              <w:spacing w:line="240" w:lineRule="auto"/>
              <w:ind w:right="-1"/>
              <w:rPr>
                <w:szCs w:val="24"/>
              </w:rPr>
            </w:pPr>
          </w:p>
        </w:tc>
        <w:tc>
          <w:tcPr>
            <w:tcW w:w="349" w:type="pct"/>
          </w:tcPr>
          <w:p w14:paraId="149D431A" w14:textId="77777777" w:rsidR="00B04F35" w:rsidRPr="006B105D" w:rsidRDefault="00B04F35" w:rsidP="009D0C12">
            <w:pPr>
              <w:pStyle w:val="TableParagraph"/>
              <w:spacing w:line="240" w:lineRule="auto"/>
              <w:ind w:right="-1"/>
              <w:rPr>
                <w:szCs w:val="24"/>
              </w:rPr>
            </w:pPr>
          </w:p>
        </w:tc>
        <w:tc>
          <w:tcPr>
            <w:tcW w:w="349" w:type="pct"/>
          </w:tcPr>
          <w:p w14:paraId="7023EB6C" w14:textId="77777777" w:rsidR="00B04F35" w:rsidRPr="006B105D" w:rsidRDefault="00B04F35" w:rsidP="0026746C">
            <w:pPr>
              <w:pStyle w:val="TableParagraph"/>
              <w:ind w:right="-1"/>
              <w:rPr>
                <w:szCs w:val="24"/>
              </w:rPr>
            </w:pPr>
          </w:p>
        </w:tc>
      </w:tr>
    </w:tbl>
    <w:p w14:paraId="2EC057E2" w14:textId="77777777" w:rsidR="00B126F8" w:rsidRPr="006B105D" w:rsidRDefault="00B126F8" w:rsidP="0026746C">
      <w:pPr>
        <w:ind w:right="-1"/>
        <w:rPr>
          <w:szCs w:val="24"/>
        </w:rPr>
      </w:pPr>
    </w:p>
    <w:p w14:paraId="058D7C04" w14:textId="77777777" w:rsidR="00B04F35" w:rsidRPr="006B105D" w:rsidRDefault="00BF3A9C" w:rsidP="0026746C">
      <w:pPr>
        <w:pStyle w:val="ListParagraph"/>
        <w:numPr>
          <w:ilvl w:val="0"/>
          <w:numId w:val="2"/>
        </w:numPr>
        <w:tabs>
          <w:tab w:val="left" w:pos="360"/>
        </w:tabs>
        <w:ind w:left="0" w:right="-1" w:firstLine="0"/>
        <w:rPr>
          <w:szCs w:val="24"/>
        </w:rPr>
      </w:pPr>
      <w:r w:rsidRPr="006B105D">
        <w:rPr>
          <w:b/>
          <w:szCs w:val="24"/>
        </w:rPr>
        <w:t>Place/distribution</w:t>
      </w:r>
      <w:r w:rsidRPr="006B105D">
        <w:rPr>
          <w:b/>
          <w:spacing w:val="-6"/>
          <w:szCs w:val="24"/>
        </w:rPr>
        <w:t xml:space="preserve"> </w:t>
      </w:r>
      <w:r w:rsidRPr="006B105D">
        <w:rPr>
          <w:spacing w:val="-2"/>
          <w:szCs w:val="24"/>
        </w:rPr>
        <w:t>Strategies</w:t>
      </w:r>
    </w:p>
    <w:p w14:paraId="1FDB5483" w14:textId="77777777" w:rsidR="00B04F35" w:rsidRPr="006B105D" w:rsidRDefault="00BF3A9C" w:rsidP="0026746C">
      <w:pPr>
        <w:pStyle w:val="ListParagraph"/>
        <w:numPr>
          <w:ilvl w:val="1"/>
          <w:numId w:val="2"/>
        </w:numPr>
        <w:tabs>
          <w:tab w:val="left" w:pos="438"/>
          <w:tab w:val="left" w:pos="841"/>
        </w:tabs>
        <w:ind w:left="0" w:right="-1" w:firstLine="0"/>
        <w:rPr>
          <w:szCs w:val="24"/>
        </w:rPr>
      </w:pPr>
      <w:r w:rsidRPr="006B105D">
        <w:rPr>
          <w:szCs w:val="24"/>
        </w:rPr>
        <w:t>Please</w:t>
      </w:r>
      <w:r w:rsidRPr="006B105D">
        <w:rPr>
          <w:spacing w:val="80"/>
          <w:w w:val="150"/>
          <w:szCs w:val="24"/>
        </w:rPr>
        <w:t xml:space="preserve"> </w:t>
      </w:r>
      <w:r w:rsidRPr="006B105D">
        <w:rPr>
          <w:szCs w:val="24"/>
        </w:rPr>
        <w:t>explain</w:t>
      </w:r>
      <w:r w:rsidRPr="006B105D">
        <w:rPr>
          <w:spacing w:val="80"/>
          <w:w w:val="150"/>
          <w:szCs w:val="24"/>
        </w:rPr>
        <w:t xml:space="preserve"> </w:t>
      </w:r>
      <w:r w:rsidRPr="006B105D">
        <w:rPr>
          <w:szCs w:val="24"/>
        </w:rPr>
        <w:t>the</w:t>
      </w:r>
      <w:r w:rsidRPr="006B105D">
        <w:rPr>
          <w:spacing w:val="80"/>
          <w:w w:val="150"/>
          <w:szCs w:val="24"/>
        </w:rPr>
        <w:t xml:space="preserve"> </w:t>
      </w:r>
      <w:r w:rsidRPr="006B105D">
        <w:rPr>
          <w:szCs w:val="24"/>
        </w:rPr>
        <w:t>status</w:t>
      </w:r>
      <w:r w:rsidRPr="006B105D">
        <w:rPr>
          <w:spacing w:val="80"/>
          <w:w w:val="150"/>
          <w:szCs w:val="24"/>
        </w:rPr>
        <w:t xml:space="preserve"> </w:t>
      </w:r>
      <w:r w:rsidRPr="006B105D">
        <w:rPr>
          <w:szCs w:val="24"/>
        </w:rPr>
        <w:t>of</w:t>
      </w:r>
      <w:r w:rsidRPr="006B105D">
        <w:rPr>
          <w:spacing w:val="80"/>
          <w:w w:val="150"/>
          <w:szCs w:val="24"/>
        </w:rPr>
        <w:t xml:space="preserve"> </w:t>
      </w:r>
      <w:r w:rsidRPr="006B105D">
        <w:rPr>
          <w:szCs w:val="24"/>
        </w:rPr>
        <w:t>pricing</w:t>
      </w:r>
      <w:r w:rsidRPr="006B105D">
        <w:rPr>
          <w:spacing w:val="80"/>
          <w:w w:val="150"/>
          <w:szCs w:val="24"/>
        </w:rPr>
        <w:t xml:space="preserve"> </w:t>
      </w:r>
      <w:r w:rsidRPr="006B105D">
        <w:rPr>
          <w:szCs w:val="24"/>
        </w:rPr>
        <w:t>strategies</w:t>
      </w:r>
      <w:r w:rsidRPr="006B105D">
        <w:rPr>
          <w:spacing w:val="80"/>
          <w:w w:val="150"/>
          <w:szCs w:val="24"/>
        </w:rPr>
        <w:t xml:space="preserve"> </w:t>
      </w:r>
      <w:r w:rsidRPr="006B105D">
        <w:rPr>
          <w:szCs w:val="24"/>
        </w:rPr>
        <w:t>employed</w:t>
      </w:r>
      <w:r w:rsidRPr="006B105D">
        <w:rPr>
          <w:spacing w:val="80"/>
          <w:w w:val="150"/>
          <w:szCs w:val="24"/>
        </w:rPr>
        <w:t xml:space="preserve"> </w:t>
      </w:r>
      <w:r w:rsidRPr="006B105D">
        <w:rPr>
          <w:szCs w:val="24"/>
        </w:rPr>
        <w:t>by</w:t>
      </w:r>
      <w:r w:rsidRPr="006B105D">
        <w:rPr>
          <w:spacing w:val="80"/>
          <w:w w:val="150"/>
          <w:szCs w:val="24"/>
        </w:rPr>
        <w:t xml:space="preserve"> </w:t>
      </w:r>
      <w:r w:rsidRPr="006B105D">
        <w:rPr>
          <w:szCs w:val="24"/>
        </w:rPr>
        <w:t>farmers</w:t>
      </w:r>
      <w:r w:rsidRPr="006B105D">
        <w:rPr>
          <w:spacing w:val="80"/>
          <w:w w:val="150"/>
          <w:szCs w:val="24"/>
        </w:rPr>
        <w:t xml:space="preserve"> </w:t>
      </w:r>
      <w:r w:rsidRPr="006B105D">
        <w:rPr>
          <w:szCs w:val="24"/>
        </w:rPr>
        <w:t>and</w:t>
      </w:r>
      <w:r w:rsidRPr="006B105D">
        <w:rPr>
          <w:spacing w:val="80"/>
          <w:w w:val="150"/>
          <w:szCs w:val="24"/>
        </w:rPr>
        <w:t xml:space="preserve"> </w:t>
      </w:r>
      <w:r w:rsidRPr="006B105D">
        <w:rPr>
          <w:szCs w:val="24"/>
        </w:rPr>
        <w:t>how</w:t>
      </w:r>
      <w:r w:rsidRPr="006B105D">
        <w:rPr>
          <w:spacing w:val="80"/>
          <w:w w:val="150"/>
          <w:szCs w:val="24"/>
        </w:rPr>
        <w:t xml:space="preserve"> </w:t>
      </w:r>
      <w:r w:rsidRPr="006B105D">
        <w:rPr>
          <w:szCs w:val="24"/>
        </w:rPr>
        <w:t>the Place/distribution strategies influence the sales performance of round potato crop</w:t>
      </w:r>
    </w:p>
    <w:p w14:paraId="5F0CAE31" w14:textId="3FB3F6CB" w:rsidR="00B04F35" w:rsidRPr="0028035F" w:rsidRDefault="00BF3A9C" w:rsidP="0026746C">
      <w:pPr>
        <w:pStyle w:val="ListParagraph"/>
        <w:numPr>
          <w:ilvl w:val="1"/>
          <w:numId w:val="2"/>
        </w:numPr>
        <w:tabs>
          <w:tab w:val="left" w:pos="478"/>
          <w:tab w:val="left" w:pos="841"/>
        </w:tabs>
        <w:ind w:left="0" w:right="-1" w:firstLine="0"/>
        <w:rPr>
          <w:szCs w:val="24"/>
        </w:rPr>
      </w:pPr>
      <w:r w:rsidRPr="006B105D">
        <w:rPr>
          <w:szCs w:val="24"/>
        </w:rPr>
        <w:t>Please</w:t>
      </w:r>
      <w:r w:rsidRPr="006B105D">
        <w:rPr>
          <w:spacing w:val="29"/>
          <w:szCs w:val="24"/>
        </w:rPr>
        <w:t xml:space="preserve"> </w:t>
      </w:r>
      <w:r w:rsidRPr="006B105D">
        <w:rPr>
          <w:szCs w:val="24"/>
        </w:rPr>
        <w:t>indicate your</w:t>
      </w:r>
      <w:r w:rsidRPr="006B105D">
        <w:rPr>
          <w:spacing w:val="30"/>
          <w:szCs w:val="24"/>
        </w:rPr>
        <w:t xml:space="preserve"> </w:t>
      </w:r>
      <w:r w:rsidRPr="006B105D">
        <w:rPr>
          <w:szCs w:val="24"/>
        </w:rPr>
        <w:t>agreement with the following statements relating to</w:t>
      </w:r>
      <w:r w:rsidRPr="006B105D">
        <w:rPr>
          <w:spacing w:val="35"/>
          <w:szCs w:val="24"/>
        </w:rPr>
        <w:t xml:space="preserve"> </w:t>
      </w:r>
      <w:r w:rsidRPr="006B105D">
        <w:rPr>
          <w:szCs w:val="24"/>
        </w:rPr>
        <w:t>Place/distribution strategies</w:t>
      </w:r>
      <w:r w:rsidRPr="006B105D">
        <w:rPr>
          <w:spacing w:val="-12"/>
          <w:szCs w:val="24"/>
        </w:rPr>
        <w:t xml:space="preserve"> </w:t>
      </w:r>
      <w:r w:rsidRPr="006B105D">
        <w:rPr>
          <w:szCs w:val="24"/>
        </w:rPr>
        <w:t>and</w:t>
      </w:r>
      <w:r w:rsidRPr="006B105D">
        <w:rPr>
          <w:spacing w:val="-14"/>
          <w:szCs w:val="24"/>
        </w:rPr>
        <w:t xml:space="preserve"> </w:t>
      </w:r>
      <w:r w:rsidRPr="006B105D">
        <w:rPr>
          <w:szCs w:val="24"/>
        </w:rPr>
        <w:t>their</w:t>
      </w:r>
      <w:r w:rsidRPr="006B105D">
        <w:rPr>
          <w:spacing w:val="-13"/>
          <w:szCs w:val="24"/>
        </w:rPr>
        <w:t xml:space="preserve"> </w:t>
      </w:r>
      <w:r w:rsidRPr="006B105D">
        <w:rPr>
          <w:szCs w:val="24"/>
        </w:rPr>
        <w:t>influence</w:t>
      </w:r>
      <w:r w:rsidRPr="006B105D">
        <w:rPr>
          <w:spacing w:val="-15"/>
          <w:szCs w:val="24"/>
        </w:rPr>
        <w:t xml:space="preserve"> </w:t>
      </w:r>
      <w:r w:rsidRPr="006B105D">
        <w:rPr>
          <w:szCs w:val="24"/>
        </w:rPr>
        <w:t>on</w:t>
      </w:r>
      <w:r w:rsidRPr="006B105D">
        <w:rPr>
          <w:spacing w:val="-6"/>
          <w:szCs w:val="24"/>
        </w:rPr>
        <w:t xml:space="preserve"> </w:t>
      </w:r>
      <w:r w:rsidRPr="006B105D">
        <w:rPr>
          <w:szCs w:val="24"/>
        </w:rPr>
        <w:t>the</w:t>
      </w:r>
      <w:r w:rsidRPr="006B105D">
        <w:rPr>
          <w:spacing w:val="-15"/>
          <w:szCs w:val="24"/>
        </w:rPr>
        <w:t xml:space="preserve"> </w:t>
      </w:r>
      <w:r w:rsidRPr="006B105D">
        <w:rPr>
          <w:szCs w:val="24"/>
        </w:rPr>
        <w:t>sales</w:t>
      </w:r>
      <w:r w:rsidRPr="006B105D">
        <w:rPr>
          <w:spacing w:val="-12"/>
          <w:szCs w:val="24"/>
        </w:rPr>
        <w:t xml:space="preserve"> </w:t>
      </w:r>
      <w:r w:rsidRPr="006B105D">
        <w:rPr>
          <w:szCs w:val="24"/>
        </w:rPr>
        <w:t>performance</w:t>
      </w:r>
      <w:r w:rsidRPr="006B105D">
        <w:rPr>
          <w:spacing w:val="-15"/>
          <w:szCs w:val="24"/>
        </w:rPr>
        <w:t xml:space="preserve"> </w:t>
      </w:r>
      <w:r w:rsidRPr="006B105D">
        <w:rPr>
          <w:szCs w:val="24"/>
        </w:rPr>
        <w:t>of</w:t>
      </w:r>
      <w:r w:rsidRPr="006B105D">
        <w:rPr>
          <w:spacing w:val="-13"/>
          <w:szCs w:val="24"/>
        </w:rPr>
        <w:t xml:space="preserve"> </w:t>
      </w:r>
      <w:r w:rsidRPr="006B105D">
        <w:rPr>
          <w:szCs w:val="24"/>
        </w:rPr>
        <w:t>round</w:t>
      </w:r>
      <w:r w:rsidRPr="006B105D">
        <w:rPr>
          <w:spacing w:val="-13"/>
          <w:szCs w:val="24"/>
        </w:rPr>
        <w:t xml:space="preserve"> </w:t>
      </w:r>
      <w:r w:rsidRPr="006B105D">
        <w:rPr>
          <w:szCs w:val="24"/>
        </w:rPr>
        <w:t>potato</w:t>
      </w:r>
      <w:r w:rsidRPr="006B105D">
        <w:rPr>
          <w:spacing w:val="-9"/>
          <w:szCs w:val="24"/>
        </w:rPr>
        <w:t xml:space="preserve"> </w:t>
      </w:r>
      <w:r w:rsidRPr="006B105D">
        <w:rPr>
          <w:szCs w:val="24"/>
        </w:rPr>
        <w:t>crops</w:t>
      </w:r>
      <w:r w:rsidRPr="006B105D">
        <w:rPr>
          <w:spacing w:val="-12"/>
          <w:szCs w:val="24"/>
        </w:rPr>
        <w:t xml:space="preserve"> </w:t>
      </w:r>
      <w:r w:rsidRPr="006B105D">
        <w:rPr>
          <w:szCs w:val="24"/>
        </w:rPr>
        <w:t>in</w:t>
      </w:r>
      <w:r w:rsidRPr="006B105D">
        <w:rPr>
          <w:spacing w:val="-13"/>
          <w:szCs w:val="24"/>
        </w:rPr>
        <w:t xml:space="preserve"> </w:t>
      </w:r>
      <w:r w:rsidRPr="006B105D">
        <w:rPr>
          <w:szCs w:val="24"/>
        </w:rPr>
        <w:t>the</w:t>
      </w:r>
      <w:r w:rsidRPr="006B105D">
        <w:rPr>
          <w:spacing w:val="-14"/>
          <w:szCs w:val="24"/>
        </w:rPr>
        <w:t xml:space="preserve"> </w:t>
      </w:r>
      <w:r w:rsidRPr="006B105D">
        <w:rPr>
          <w:szCs w:val="24"/>
        </w:rPr>
        <w:t>Njombe</w:t>
      </w:r>
      <w:r w:rsidR="0028035F">
        <w:rPr>
          <w:szCs w:val="24"/>
        </w:rPr>
        <w:t xml:space="preserve"> </w:t>
      </w:r>
      <w:r w:rsidRPr="0028035F">
        <w:rPr>
          <w:spacing w:val="-2"/>
        </w:rPr>
        <w:t>region.</w:t>
      </w:r>
    </w:p>
    <w:p w14:paraId="04836C4A" w14:textId="77777777" w:rsidR="00B04F35" w:rsidRPr="006B105D" w:rsidRDefault="00BF3A9C" w:rsidP="0026746C">
      <w:pPr>
        <w:pStyle w:val="BodyText"/>
        <w:ind w:right="-1"/>
      </w:pPr>
      <w:r w:rsidRPr="006B105D">
        <w:t>1=</w:t>
      </w:r>
      <w:r w:rsidRPr="006B105D">
        <w:rPr>
          <w:spacing w:val="40"/>
        </w:rPr>
        <w:t xml:space="preserve"> </w:t>
      </w:r>
      <w:r w:rsidRPr="006B105D">
        <w:t>strongly</w:t>
      </w:r>
      <w:r w:rsidRPr="006B105D">
        <w:rPr>
          <w:spacing w:val="40"/>
        </w:rPr>
        <w:t xml:space="preserve"> </w:t>
      </w:r>
      <w:r w:rsidRPr="006B105D">
        <w:t>disagree</w:t>
      </w:r>
      <w:r w:rsidRPr="006B105D">
        <w:rPr>
          <w:spacing w:val="40"/>
        </w:rPr>
        <w:t xml:space="preserve"> </w:t>
      </w:r>
      <w:r w:rsidRPr="006B105D">
        <w:t>(SD)</w:t>
      </w:r>
      <w:r w:rsidRPr="006B105D">
        <w:rPr>
          <w:spacing w:val="40"/>
        </w:rPr>
        <w:t xml:space="preserve"> </w:t>
      </w:r>
      <w:r w:rsidRPr="006B105D">
        <w:t>2=disagree</w:t>
      </w:r>
      <w:r w:rsidRPr="006B105D">
        <w:rPr>
          <w:spacing w:val="40"/>
        </w:rPr>
        <w:t xml:space="preserve"> </w:t>
      </w:r>
      <w:r w:rsidRPr="006B105D">
        <w:t>(D)</w:t>
      </w:r>
      <w:r w:rsidRPr="006B105D">
        <w:rPr>
          <w:spacing w:val="40"/>
        </w:rPr>
        <w:t xml:space="preserve"> </w:t>
      </w:r>
      <w:r w:rsidRPr="006B105D">
        <w:t>3=</w:t>
      </w:r>
      <w:proofErr w:type="gramStart"/>
      <w:r w:rsidRPr="006B105D">
        <w:t>Neither</w:t>
      </w:r>
      <w:proofErr w:type="gramEnd"/>
      <w:r w:rsidRPr="006B105D">
        <w:rPr>
          <w:spacing w:val="40"/>
        </w:rPr>
        <w:t xml:space="preserve"> </w:t>
      </w:r>
      <w:r w:rsidRPr="006B105D">
        <w:t>agree</w:t>
      </w:r>
      <w:r w:rsidRPr="006B105D">
        <w:rPr>
          <w:spacing w:val="40"/>
        </w:rPr>
        <w:t xml:space="preserve"> </w:t>
      </w:r>
      <w:r w:rsidRPr="006B105D">
        <w:t>nor</w:t>
      </w:r>
      <w:r w:rsidRPr="006B105D">
        <w:rPr>
          <w:spacing w:val="40"/>
        </w:rPr>
        <w:t xml:space="preserve"> </w:t>
      </w:r>
      <w:r w:rsidRPr="006B105D">
        <w:t>disagree</w:t>
      </w:r>
      <w:r w:rsidRPr="006B105D">
        <w:rPr>
          <w:spacing w:val="40"/>
        </w:rPr>
        <w:t xml:space="preserve"> </w:t>
      </w:r>
      <w:r w:rsidRPr="006B105D">
        <w:t>(N), 4=agree (A) 5=strongly agree (SA)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41"/>
        <w:gridCol w:w="490"/>
        <w:gridCol w:w="575"/>
        <w:gridCol w:w="575"/>
        <w:gridCol w:w="575"/>
        <w:gridCol w:w="575"/>
      </w:tblGrid>
      <w:tr w:rsidR="006B105D" w:rsidRPr="006B105D" w14:paraId="68B0C0DC" w14:textId="77777777" w:rsidTr="0090627A">
        <w:trPr>
          <w:trHeight w:val="530"/>
        </w:trPr>
        <w:tc>
          <w:tcPr>
            <w:tcW w:w="3305" w:type="pct"/>
          </w:tcPr>
          <w:p w14:paraId="40DE083B" w14:textId="77777777" w:rsidR="00B04F35" w:rsidRPr="006B105D" w:rsidRDefault="00BF3A9C" w:rsidP="0090627A">
            <w:pPr>
              <w:pStyle w:val="TableParagraph"/>
              <w:spacing w:line="240" w:lineRule="auto"/>
              <w:ind w:right="-1"/>
              <w:rPr>
                <w:b/>
                <w:szCs w:val="24"/>
              </w:rPr>
            </w:pPr>
            <w:r w:rsidRPr="006B105D">
              <w:rPr>
                <w:b/>
                <w:spacing w:val="-2"/>
                <w:szCs w:val="24"/>
              </w:rPr>
              <w:lastRenderedPageBreak/>
              <w:t>Statements</w:t>
            </w:r>
          </w:p>
        </w:tc>
        <w:tc>
          <w:tcPr>
            <w:tcW w:w="298" w:type="pct"/>
          </w:tcPr>
          <w:p w14:paraId="20EEA5DD" w14:textId="77777777" w:rsidR="00B04F35" w:rsidRPr="006B105D" w:rsidRDefault="00BF3A9C" w:rsidP="0090627A">
            <w:pPr>
              <w:pStyle w:val="TableParagraph"/>
              <w:spacing w:line="240" w:lineRule="auto"/>
              <w:ind w:right="-1"/>
              <w:rPr>
                <w:b/>
                <w:szCs w:val="24"/>
              </w:rPr>
            </w:pPr>
            <w:r w:rsidRPr="006B105D">
              <w:rPr>
                <w:b/>
                <w:spacing w:val="-10"/>
                <w:szCs w:val="24"/>
              </w:rPr>
              <w:t>1</w:t>
            </w:r>
          </w:p>
          <w:p w14:paraId="7E5DCE5F" w14:textId="77777777" w:rsidR="00B04F35" w:rsidRPr="006B105D" w:rsidRDefault="00BF3A9C" w:rsidP="0090627A">
            <w:pPr>
              <w:pStyle w:val="TableParagraph"/>
              <w:spacing w:line="240" w:lineRule="auto"/>
              <w:ind w:right="-1"/>
              <w:rPr>
                <w:b/>
                <w:szCs w:val="24"/>
              </w:rPr>
            </w:pPr>
            <w:r w:rsidRPr="006B105D">
              <w:rPr>
                <w:b/>
                <w:spacing w:val="-5"/>
                <w:szCs w:val="24"/>
              </w:rPr>
              <w:t>SD</w:t>
            </w:r>
          </w:p>
        </w:tc>
        <w:tc>
          <w:tcPr>
            <w:tcW w:w="349" w:type="pct"/>
          </w:tcPr>
          <w:p w14:paraId="6FC31077" w14:textId="77777777" w:rsidR="00B04F35" w:rsidRPr="006B105D" w:rsidRDefault="00BF3A9C" w:rsidP="0090627A">
            <w:pPr>
              <w:pStyle w:val="TableParagraph"/>
              <w:spacing w:line="240" w:lineRule="auto"/>
              <w:ind w:right="-1"/>
              <w:rPr>
                <w:b/>
                <w:szCs w:val="24"/>
              </w:rPr>
            </w:pPr>
            <w:r w:rsidRPr="006B105D">
              <w:rPr>
                <w:b/>
                <w:spacing w:val="-10"/>
                <w:szCs w:val="24"/>
              </w:rPr>
              <w:t>2</w:t>
            </w:r>
          </w:p>
          <w:p w14:paraId="295B8C1C" w14:textId="77777777" w:rsidR="00B04F35" w:rsidRPr="006B105D" w:rsidRDefault="00BF3A9C" w:rsidP="0090627A">
            <w:pPr>
              <w:pStyle w:val="TableParagraph"/>
              <w:spacing w:line="240" w:lineRule="auto"/>
              <w:ind w:right="-1"/>
              <w:rPr>
                <w:b/>
                <w:szCs w:val="24"/>
              </w:rPr>
            </w:pPr>
            <w:r w:rsidRPr="006B105D">
              <w:rPr>
                <w:b/>
                <w:spacing w:val="-10"/>
                <w:szCs w:val="24"/>
              </w:rPr>
              <w:t>D</w:t>
            </w:r>
          </w:p>
        </w:tc>
        <w:tc>
          <w:tcPr>
            <w:tcW w:w="349" w:type="pct"/>
          </w:tcPr>
          <w:p w14:paraId="381AD0C9" w14:textId="77777777" w:rsidR="00B04F35" w:rsidRPr="006B105D" w:rsidRDefault="00BF3A9C" w:rsidP="0090627A">
            <w:pPr>
              <w:pStyle w:val="TableParagraph"/>
              <w:spacing w:line="240" w:lineRule="auto"/>
              <w:ind w:right="-1"/>
              <w:rPr>
                <w:b/>
                <w:szCs w:val="24"/>
              </w:rPr>
            </w:pPr>
            <w:r w:rsidRPr="006B105D">
              <w:rPr>
                <w:b/>
                <w:spacing w:val="-10"/>
                <w:szCs w:val="24"/>
              </w:rPr>
              <w:t>3</w:t>
            </w:r>
          </w:p>
          <w:p w14:paraId="77C874DA" w14:textId="77777777" w:rsidR="00B04F35" w:rsidRPr="006B105D" w:rsidRDefault="00BF3A9C" w:rsidP="0090627A">
            <w:pPr>
              <w:pStyle w:val="TableParagraph"/>
              <w:spacing w:line="240" w:lineRule="auto"/>
              <w:ind w:right="-1"/>
              <w:rPr>
                <w:b/>
                <w:szCs w:val="24"/>
              </w:rPr>
            </w:pPr>
            <w:r w:rsidRPr="006B105D">
              <w:rPr>
                <w:b/>
                <w:spacing w:val="-10"/>
                <w:szCs w:val="24"/>
              </w:rPr>
              <w:t>N</w:t>
            </w:r>
          </w:p>
        </w:tc>
        <w:tc>
          <w:tcPr>
            <w:tcW w:w="349" w:type="pct"/>
          </w:tcPr>
          <w:p w14:paraId="6037B41F" w14:textId="77777777" w:rsidR="00B04F35" w:rsidRPr="006B105D" w:rsidRDefault="00BF3A9C" w:rsidP="0090627A">
            <w:pPr>
              <w:pStyle w:val="TableParagraph"/>
              <w:spacing w:line="240" w:lineRule="auto"/>
              <w:ind w:right="-1"/>
              <w:rPr>
                <w:b/>
                <w:szCs w:val="24"/>
              </w:rPr>
            </w:pPr>
            <w:r w:rsidRPr="006B105D">
              <w:rPr>
                <w:b/>
                <w:spacing w:val="-10"/>
                <w:szCs w:val="24"/>
              </w:rPr>
              <w:t>4</w:t>
            </w:r>
          </w:p>
          <w:p w14:paraId="5405FCE0" w14:textId="77777777" w:rsidR="00B04F35" w:rsidRPr="006B105D" w:rsidRDefault="00BF3A9C" w:rsidP="0090627A">
            <w:pPr>
              <w:pStyle w:val="TableParagraph"/>
              <w:spacing w:line="240" w:lineRule="auto"/>
              <w:ind w:right="-1"/>
              <w:rPr>
                <w:b/>
                <w:szCs w:val="24"/>
              </w:rPr>
            </w:pPr>
            <w:r w:rsidRPr="006B105D">
              <w:rPr>
                <w:b/>
                <w:spacing w:val="-10"/>
                <w:szCs w:val="24"/>
              </w:rPr>
              <w:t>A</w:t>
            </w:r>
          </w:p>
        </w:tc>
        <w:tc>
          <w:tcPr>
            <w:tcW w:w="349" w:type="pct"/>
          </w:tcPr>
          <w:p w14:paraId="04C301A2" w14:textId="77777777" w:rsidR="00B04F35" w:rsidRPr="006B105D" w:rsidRDefault="00BF3A9C" w:rsidP="0090627A">
            <w:pPr>
              <w:pStyle w:val="TableParagraph"/>
              <w:spacing w:line="240" w:lineRule="auto"/>
              <w:ind w:right="-1"/>
              <w:rPr>
                <w:b/>
                <w:szCs w:val="24"/>
              </w:rPr>
            </w:pPr>
            <w:r w:rsidRPr="006B105D">
              <w:rPr>
                <w:b/>
                <w:spacing w:val="-10"/>
                <w:szCs w:val="24"/>
              </w:rPr>
              <w:t>5</w:t>
            </w:r>
          </w:p>
          <w:p w14:paraId="482258AD" w14:textId="77777777" w:rsidR="00B04F35" w:rsidRPr="006B105D" w:rsidRDefault="00BF3A9C" w:rsidP="0090627A">
            <w:pPr>
              <w:pStyle w:val="TableParagraph"/>
              <w:spacing w:line="240" w:lineRule="auto"/>
              <w:ind w:right="-1"/>
              <w:rPr>
                <w:b/>
                <w:szCs w:val="24"/>
              </w:rPr>
            </w:pPr>
            <w:r w:rsidRPr="006B105D">
              <w:rPr>
                <w:b/>
                <w:spacing w:val="-5"/>
                <w:szCs w:val="24"/>
              </w:rPr>
              <w:t>SA</w:t>
            </w:r>
          </w:p>
        </w:tc>
      </w:tr>
      <w:tr w:rsidR="006B105D" w:rsidRPr="006B105D" w14:paraId="040EB89E" w14:textId="77777777" w:rsidTr="0090627A">
        <w:trPr>
          <w:trHeight w:val="265"/>
        </w:trPr>
        <w:tc>
          <w:tcPr>
            <w:tcW w:w="3305" w:type="pct"/>
          </w:tcPr>
          <w:p w14:paraId="5FE393DB" w14:textId="77777777" w:rsidR="00B04F35" w:rsidRPr="006B105D" w:rsidRDefault="00BF3A9C" w:rsidP="0090627A">
            <w:pPr>
              <w:pStyle w:val="TableParagraph"/>
              <w:spacing w:line="240" w:lineRule="auto"/>
              <w:ind w:right="-1"/>
              <w:rPr>
                <w:szCs w:val="24"/>
              </w:rPr>
            </w:pPr>
            <w:r w:rsidRPr="006B105D">
              <w:rPr>
                <w:szCs w:val="24"/>
              </w:rPr>
              <w:t>My</w:t>
            </w:r>
            <w:r w:rsidRPr="006B105D">
              <w:rPr>
                <w:spacing w:val="-3"/>
                <w:szCs w:val="24"/>
              </w:rPr>
              <w:t xml:space="preserve"> </w:t>
            </w:r>
            <w:r w:rsidRPr="006B105D">
              <w:rPr>
                <w:szCs w:val="24"/>
              </w:rPr>
              <w:t>round</w:t>
            </w:r>
            <w:r w:rsidRPr="006B105D">
              <w:rPr>
                <w:spacing w:val="-3"/>
                <w:szCs w:val="24"/>
              </w:rPr>
              <w:t xml:space="preserve"> </w:t>
            </w:r>
            <w:r w:rsidRPr="006B105D">
              <w:rPr>
                <w:szCs w:val="24"/>
              </w:rPr>
              <w:t>potato</w:t>
            </w:r>
            <w:r w:rsidRPr="006B105D">
              <w:rPr>
                <w:spacing w:val="-2"/>
                <w:szCs w:val="24"/>
              </w:rPr>
              <w:t xml:space="preserve"> </w:t>
            </w:r>
            <w:r w:rsidRPr="006B105D">
              <w:rPr>
                <w:szCs w:val="24"/>
              </w:rPr>
              <w:t>farm is</w:t>
            </w:r>
            <w:r w:rsidRPr="006B105D">
              <w:rPr>
                <w:spacing w:val="-2"/>
                <w:szCs w:val="24"/>
              </w:rPr>
              <w:t xml:space="preserve"> </w:t>
            </w:r>
            <w:r w:rsidRPr="006B105D">
              <w:rPr>
                <w:szCs w:val="24"/>
              </w:rPr>
              <w:t>located</w:t>
            </w:r>
            <w:r w:rsidRPr="006B105D">
              <w:rPr>
                <w:spacing w:val="-2"/>
                <w:szCs w:val="24"/>
              </w:rPr>
              <w:t xml:space="preserve"> </w:t>
            </w:r>
            <w:r w:rsidRPr="006B105D">
              <w:rPr>
                <w:szCs w:val="24"/>
              </w:rPr>
              <w:t>near</w:t>
            </w:r>
            <w:r w:rsidRPr="006B105D">
              <w:rPr>
                <w:spacing w:val="1"/>
                <w:szCs w:val="24"/>
              </w:rPr>
              <w:t xml:space="preserve"> </w:t>
            </w:r>
            <w:r w:rsidRPr="006B105D">
              <w:rPr>
                <w:szCs w:val="24"/>
              </w:rPr>
              <w:t>the</w:t>
            </w:r>
            <w:r w:rsidRPr="006B105D">
              <w:rPr>
                <w:spacing w:val="-4"/>
                <w:szCs w:val="24"/>
              </w:rPr>
              <w:t xml:space="preserve"> road.</w:t>
            </w:r>
          </w:p>
        </w:tc>
        <w:tc>
          <w:tcPr>
            <w:tcW w:w="298" w:type="pct"/>
          </w:tcPr>
          <w:p w14:paraId="38AC33E4" w14:textId="77777777" w:rsidR="00B04F35" w:rsidRPr="006B105D" w:rsidRDefault="00B04F35" w:rsidP="0090627A">
            <w:pPr>
              <w:pStyle w:val="TableParagraph"/>
              <w:spacing w:line="240" w:lineRule="auto"/>
              <w:ind w:right="-1"/>
              <w:rPr>
                <w:szCs w:val="24"/>
              </w:rPr>
            </w:pPr>
          </w:p>
        </w:tc>
        <w:tc>
          <w:tcPr>
            <w:tcW w:w="349" w:type="pct"/>
          </w:tcPr>
          <w:p w14:paraId="414F8AEB" w14:textId="77777777" w:rsidR="00B04F35" w:rsidRPr="006B105D" w:rsidRDefault="00B04F35" w:rsidP="0090627A">
            <w:pPr>
              <w:pStyle w:val="TableParagraph"/>
              <w:spacing w:line="240" w:lineRule="auto"/>
              <w:ind w:right="-1"/>
              <w:rPr>
                <w:szCs w:val="24"/>
              </w:rPr>
            </w:pPr>
          </w:p>
        </w:tc>
        <w:tc>
          <w:tcPr>
            <w:tcW w:w="349" w:type="pct"/>
          </w:tcPr>
          <w:p w14:paraId="23913217" w14:textId="77777777" w:rsidR="00B04F35" w:rsidRPr="006B105D" w:rsidRDefault="00B04F35" w:rsidP="0090627A">
            <w:pPr>
              <w:pStyle w:val="TableParagraph"/>
              <w:spacing w:line="240" w:lineRule="auto"/>
              <w:ind w:right="-1"/>
              <w:rPr>
                <w:szCs w:val="24"/>
              </w:rPr>
            </w:pPr>
          </w:p>
        </w:tc>
        <w:tc>
          <w:tcPr>
            <w:tcW w:w="349" w:type="pct"/>
          </w:tcPr>
          <w:p w14:paraId="143B523B" w14:textId="77777777" w:rsidR="00B04F35" w:rsidRPr="006B105D" w:rsidRDefault="00B04F35" w:rsidP="0090627A">
            <w:pPr>
              <w:pStyle w:val="TableParagraph"/>
              <w:spacing w:line="240" w:lineRule="auto"/>
              <w:ind w:right="-1"/>
              <w:rPr>
                <w:szCs w:val="24"/>
              </w:rPr>
            </w:pPr>
          </w:p>
        </w:tc>
        <w:tc>
          <w:tcPr>
            <w:tcW w:w="349" w:type="pct"/>
          </w:tcPr>
          <w:p w14:paraId="42CE6BEA" w14:textId="77777777" w:rsidR="00B04F35" w:rsidRPr="006B105D" w:rsidRDefault="00B04F35" w:rsidP="0090627A">
            <w:pPr>
              <w:pStyle w:val="TableParagraph"/>
              <w:spacing w:line="240" w:lineRule="auto"/>
              <w:ind w:right="-1"/>
              <w:rPr>
                <w:szCs w:val="24"/>
              </w:rPr>
            </w:pPr>
          </w:p>
        </w:tc>
      </w:tr>
      <w:tr w:rsidR="006B105D" w:rsidRPr="006B105D" w14:paraId="7CDB56E4" w14:textId="77777777" w:rsidTr="0090627A">
        <w:trPr>
          <w:trHeight w:val="265"/>
        </w:trPr>
        <w:tc>
          <w:tcPr>
            <w:tcW w:w="3305" w:type="pct"/>
          </w:tcPr>
          <w:p w14:paraId="43CD3940" w14:textId="77777777" w:rsidR="00B04F35" w:rsidRPr="006B105D" w:rsidRDefault="00BF3A9C" w:rsidP="0090627A">
            <w:pPr>
              <w:pStyle w:val="TableParagraph"/>
              <w:spacing w:line="240" w:lineRule="auto"/>
              <w:ind w:right="-1"/>
              <w:rPr>
                <w:szCs w:val="24"/>
              </w:rPr>
            </w:pPr>
            <w:r w:rsidRPr="006B105D">
              <w:rPr>
                <w:szCs w:val="24"/>
              </w:rPr>
              <w:t>The</w:t>
            </w:r>
            <w:r w:rsidRPr="006B105D">
              <w:rPr>
                <w:spacing w:val="-6"/>
                <w:szCs w:val="24"/>
              </w:rPr>
              <w:t xml:space="preserve"> </w:t>
            </w:r>
            <w:r w:rsidRPr="006B105D">
              <w:rPr>
                <w:szCs w:val="24"/>
              </w:rPr>
              <w:t>selling</w:t>
            </w:r>
            <w:r w:rsidRPr="006B105D">
              <w:rPr>
                <w:spacing w:val="-2"/>
                <w:szCs w:val="24"/>
              </w:rPr>
              <w:t xml:space="preserve"> </w:t>
            </w:r>
            <w:r w:rsidRPr="006B105D">
              <w:rPr>
                <w:szCs w:val="24"/>
              </w:rPr>
              <w:t>place</w:t>
            </w:r>
            <w:r w:rsidRPr="006B105D">
              <w:rPr>
                <w:spacing w:val="-4"/>
                <w:szCs w:val="24"/>
              </w:rPr>
              <w:t xml:space="preserve"> </w:t>
            </w:r>
            <w:r w:rsidRPr="006B105D">
              <w:rPr>
                <w:szCs w:val="24"/>
              </w:rPr>
              <w:t>of</w:t>
            </w:r>
            <w:r w:rsidRPr="006B105D">
              <w:rPr>
                <w:spacing w:val="-2"/>
                <w:szCs w:val="24"/>
              </w:rPr>
              <w:t xml:space="preserve"> </w:t>
            </w:r>
            <w:r w:rsidRPr="006B105D">
              <w:rPr>
                <w:szCs w:val="24"/>
              </w:rPr>
              <w:t>my</w:t>
            </w:r>
            <w:r w:rsidRPr="006B105D">
              <w:rPr>
                <w:spacing w:val="-2"/>
                <w:szCs w:val="24"/>
              </w:rPr>
              <w:t xml:space="preserve"> </w:t>
            </w:r>
            <w:r w:rsidRPr="006B105D">
              <w:rPr>
                <w:szCs w:val="24"/>
              </w:rPr>
              <w:t>round</w:t>
            </w:r>
            <w:r w:rsidRPr="006B105D">
              <w:rPr>
                <w:spacing w:val="-2"/>
                <w:szCs w:val="24"/>
              </w:rPr>
              <w:t xml:space="preserve"> </w:t>
            </w:r>
            <w:r w:rsidRPr="006B105D">
              <w:rPr>
                <w:szCs w:val="24"/>
              </w:rPr>
              <w:t>potato</w:t>
            </w:r>
            <w:r w:rsidRPr="006B105D">
              <w:rPr>
                <w:spacing w:val="-2"/>
                <w:szCs w:val="24"/>
              </w:rPr>
              <w:t xml:space="preserve"> </w:t>
            </w:r>
            <w:r w:rsidRPr="006B105D">
              <w:rPr>
                <w:szCs w:val="24"/>
              </w:rPr>
              <w:t>is</w:t>
            </w:r>
            <w:r w:rsidRPr="006B105D">
              <w:rPr>
                <w:spacing w:val="4"/>
                <w:szCs w:val="24"/>
              </w:rPr>
              <w:t xml:space="preserve"> </w:t>
            </w:r>
            <w:r w:rsidRPr="006B105D">
              <w:rPr>
                <w:szCs w:val="24"/>
              </w:rPr>
              <w:t>located</w:t>
            </w:r>
            <w:r w:rsidRPr="006B105D">
              <w:rPr>
                <w:spacing w:val="-2"/>
                <w:szCs w:val="24"/>
              </w:rPr>
              <w:t xml:space="preserve"> </w:t>
            </w:r>
            <w:r w:rsidRPr="006B105D">
              <w:rPr>
                <w:szCs w:val="24"/>
              </w:rPr>
              <w:t>near</w:t>
            </w:r>
            <w:r w:rsidRPr="006B105D">
              <w:rPr>
                <w:spacing w:val="1"/>
                <w:szCs w:val="24"/>
              </w:rPr>
              <w:t xml:space="preserve"> </w:t>
            </w:r>
            <w:r w:rsidRPr="006B105D">
              <w:rPr>
                <w:szCs w:val="24"/>
              </w:rPr>
              <w:t>the</w:t>
            </w:r>
            <w:r w:rsidRPr="006B105D">
              <w:rPr>
                <w:spacing w:val="-3"/>
                <w:szCs w:val="24"/>
              </w:rPr>
              <w:t xml:space="preserve"> </w:t>
            </w:r>
            <w:r w:rsidRPr="006B105D">
              <w:rPr>
                <w:spacing w:val="-2"/>
                <w:szCs w:val="24"/>
              </w:rPr>
              <w:t>road.</w:t>
            </w:r>
          </w:p>
        </w:tc>
        <w:tc>
          <w:tcPr>
            <w:tcW w:w="298" w:type="pct"/>
          </w:tcPr>
          <w:p w14:paraId="331A1A67" w14:textId="77777777" w:rsidR="00B04F35" w:rsidRPr="006B105D" w:rsidRDefault="00B04F35" w:rsidP="0090627A">
            <w:pPr>
              <w:pStyle w:val="TableParagraph"/>
              <w:spacing w:line="240" w:lineRule="auto"/>
              <w:ind w:right="-1"/>
              <w:rPr>
                <w:szCs w:val="24"/>
              </w:rPr>
            </w:pPr>
          </w:p>
        </w:tc>
        <w:tc>
          <w:tcPr>
            <w:tcW w:w="349" w:type="pct"/>
          </w:tcPr>
          <w:p w14:paraId="0B73A635" w14:textId="77777777" w:rsidR="00B04F35" w:rsidRPr="006B105D" w:rsidRDefault="00B04F35" w:rsidP="0090627A">
            <w:pPr>
              <w:pStyle w:val="TableParagraph"/>
              <w:spacing w:line="240" w:lineRule="auto"/>
              <w:ind w:right="-1"/>
              <w:rPr>
                <w:szCs w:val="24"/>
              </w:rPr>
            </w:pPr>
          </w:p>
        </w:tc>
        <w:tc>
          <w:tcPr>
            <w:tcW w:w="349" w:type="pct"/>
          </w:tcPr>
          <w:p w14:paraId="6EBBE8FD" w14:textId="77777777" w:rsidR="00B04F35" w:rsidRPr="006B105D" w:rsidRDefault="00B04F35" w:rsidP="0090627A">
            <w:pPr>
              <w:pStyle w:val="TableParagraph"/>
              <w:spacing w:line="240" w:lineRule="auto"/>
              <w:ind w:right="-1"/>
              <w:rPr>
                <w:szCs w:val="24"/>
              </w:rPr>
            </w:pPr>
          </w:p>
        </w:tc>
        <w:tc>
          <w:tcPr>
            <w:tcW w:w="349" w:type="pct"/>
          </w:tcPr>
          <w:p w14:paraId="39E6126B" w14:textId="77777777" w:rsidR="00B04F35" w:rsidRPr="006B105D" w:rsidRDefault="00B04F35" w:rsidP="0090627A">
            <w:pPr>
              <w:pStyle w:val="TableParagraph"/>
              <w:spacing w:line="240" w:lineRule="auto"/>
              <w:ind w:right="-1"/>
              <w:rPr>
                <w:szCs w:val="24"/>
              </w:rPr>
            </w:pPr>
          </w:p>
        </w:tc>
        <w:tc>
          <w:tcPr>
            <w:tcW w:w="349" w:type="pct"/>
          </w:tcPr>
          <w:p w14:paraId="4A5D6AE9" w14:textId="77777777" w:rsidR="00B04F35" w:rsidRPr="006B105D" w:rsidRDefault="00B04F35" w:rsidP="0090627A">
            <w:pPr>
              <w:pStyle w:val="TableParagraph"/>
              <w:spacing w:line="240" w:lineRule="auto"/>
              <w:ind w:right="-1"/>
              <w:rPr>
                <w:szCs w:val="24"/>
              </w:rPr>
            </w:pPr>
          </w:p>
        </w:tc>
      </w:tr>
      <w:tr w:rsidR="006B105D" w:rsidRPr="006B105D" w14:paraId="5B7C6AA4" w14:textId="77777777" w:rsidTr="0090627A">
        <w:trPr>
          <w:trHeight w:val="530"/>
        </w:trPr>
        <w:tc>
          <w:tcPr>
            <w:tcW w:w="3305" w:type="pct"/>
          </w:tcPr>
          <w:p w14:paraId="05A15866" w14:textId="77777777" w:rsidR="00B04F35" w:rsidRPr="006B105D" w:rsidRDefault="00BF3A9C" w:rsidP="0090627A">
            <w:pPr>
              <w:pStyle w:val="TableParagraph"/>
              <w:spacing w:line="240" w:lineRule="auto"/>
              <w:ind w:right="-1"/>
              <w:rPr>
                <w:szCs w:val="24"/>
              </w:rPr>
            </w:pPr>
            <w:r w:rsidRPr="006B105D">
              <w:rPr>
                <w:szCs w:val="24"/>
              </w:rPr>
              <w:t>I</w:t>
            </w:r>
            <w:r w:rsidRPr="006B105D">
              <w:rPr>
                <w:spacing w:val="74"/>
                <w:szCs w:val="24"/>
              </w:rPr>
              <w:t xml:space="preserve"> </w:t>
            </w:r>
            <w:r w:rsidRPr="006B105D">
              <w:rPr>
                <w:szCs w:val="24"/>
              </w:rPr>
              <w:t>sell</w:t>
            </w:r>
            <w:r w:rsidRPr="006B105D">
              <w:rPr>
                <w:spacing w:val="73"/>
                <w:szCs w:val="24"/>
              </w:rPr>
              <w:t xml:space="preserve"> </w:t>
            </w:r>
            <w:r w:rsidRPr="006B105D">
              <w:rPr>
                <w:szCs w:val="24"/>
              </w:rPr>
              <w:t>my</w:t>
            </w:r>
            <w:r w:rsidRPr="006B105D">
              <w:rPr>
                <w:spacing w:val="74"/>
                <w:szCs w:val="24"/>
              </w:rPr>
              <w:t xml:space="preserve"> </w:t>
            </w:r>
            <w:r w:rsidRPr="006B105D">
              <w:rPr>
                <w:szCs w:val="24"/>
              </w:rPr>
              <w:t>round</w:t>
            </w:r>
            <w:r w:rsidRPr="006B105D">
              <w:rPr>
                <w:spacing w:val="74"/>
                <w:szCs w:val="24"/>
              </w:rPr>
              <w:t xml:space="preserve"> </w:t>
            </w:r>
            <w:r w:rsidRPr="006B105D">
              <w:rPr>
                <w:szCs w:val="24"/>
              </w:rPr>
              <w:t>potato</w:t>
            </w:r>
            <w:r w:rsidRPr="006B105D">
              <w:rPr>
                <w:spacing w:val="74"/>
                <w:szCs w:val="24"/>
              </w:rPr>
              <w:t xml:space="preserve"> </w:t>
            </w:r>
            <w:r w:rsidRPr="006B105D">
              <w:rPr>
                <w:szCs w:val="24"/>
              </w:rPr>
              <w:t>myself</w:t>
            </w:r>
            <w:r w:rsidRPr="006B105D">
              <w:rPr>
                <w:spacing w:val="74"/>
                <w:szCs w:val="24"/>
              </w:rPr>
              <w:t xml:space="preserve"> </w:t>
            </w:r>
            <w:r w:rsidRPr="006B105D">
              <w:rPr>
                <w:szCs w:val="24"/>
              </w:rPr>
              <w:t>by</w:t>
            </w:r>
            <w:r w:rsidRPr="006B105D">
              <w:rPr>
                <w:spacing w:val="74"/>
                <w:szCs w:val="24"/>
              </w:rPr>
              <w:t xml:space="preserve"> </w:t>
            </w:r>
            <w:r w:rsidRPr="006B105D">
              <w:rPr>
                <w:szCs w:val="24"/>
              </w:rPr>
              <w:t>transporting</w:t>
            </w:r>
            <w:r w:rsidRPr="006B105D">
              <w:rPr>
                <w:spacing w:val="74"/>
                <w:szCs w:val="24"/>
              </w:rPr>
              <w:t xml:space="preserve"> </w:t>
            </w:r>
            <w:r w:rsidRPr="006B105D">
              <w:rPr>
                <w:szCs w:val="24"/>
              </w:rPr>
              <w:t>it</w:t>
            </w:r>
            <w:r w:rsidRPr="006B105D">
              <w:rPr>
                <w:spacing w:val="73"/>
                <w:szCs w:val="24"/>
              </w:rPr>
              <w:t xml:space="preserve"> </w:t>
            </w:r>
            <w:r w:rsidRPr="006B105D">
              <w:rPr>
                <w:szCs w:val="24"/>
              </w:rPr>
              <w:t>to</w:t>
            </w:r>
            <w:r w:rsidRPr="006B105D">
              <w:rPr>
                <w:spacing w:val="74"/>
                <w:szCs w:val="24"/>
              </w:rPr>
              <w:t xml:space="preserve"> </w:t>
            </w:r>
            <w:r w:rsidRPr="006B105D">
              <w:rPr>
                <w:szCs w:val="24"/>
              </w:rPr>
              <w:t xml:space="preserve">the </w:t>
            </w:r>
            <w:r w:rsidRPr="006B105D">
              <w:rPr>
                <w:spacing w:val="-2"/>
                <w:szCs w:val="24"/>
              </w:rPr>
              <w:t>marketplaces.</w:t>
            </w:r>
          </w:p>
        </w:tc>
        <w:tc>
          <w:tcPr>
            <w:tcW w:w="298" w:type="pct"/>
          </w:tcPr>
          <w:p w14:paraId="19C9065E" w14:textId="77777777" w:rsidR="00B04F35" w:rsidRPr="006B105D" w:rsidRDefault="00B04F35" w:rsidP="0090627A">
            <w:pPr>
              <w:pStyle w:val="TableParagraph"/>
              <w:spacing w:line="240" w:lineRule="auto"/>
              <w:ind w:right="-1"/>
              <w:rPr>
                <w:szCs w:val="24"/>
              </w:rPr>
            </w:pPr>
          </w:p>
        </w:tc>
        <w:tc>
          <w:tcPr>
            <w:tcW w:w="349" w:type="pct"/>
          </w:tcPr>
          <w:p w14:paraId="5005F84C" w14:textId="77777777" w:rsidR="00B04F35" w:rsidRPr="006B105D" w:rsidRDefault="00B04F35" w:rsidP="0090627A">
            <w:pPr>
              <w:pStyle w:val="TableParagraph"/>
              <w:spacing w:line="240" w:lineRule="auto"/>
              <w:ind w:right="-1"/>
              <w:rPr>
                <w:szCs w:val="24"/>
              </w:rPr>
            </w:pPr>
          </w:p>
        </w:tc>
        <w:tc>
          <w:tcPr>
            <w:tcW w:w="349" w:type="pct"/>
          </w:tcPr>
          <w:p w14:paraId="101365A3" w14:textId="77777777" w:rsidR="00B04F35" w:rsidRPr="006B105D" w:rsidRDefault="00B04F35" w:rsidP="0090627A">
            <w:pPr>
              <w:pStyle w:val="TableParagraph"/>
              <w:spacing w:line="240" w:lineRule="auto"/>
              <w:ind w:right="-1"/>
              <w:rPr>
                <w:szCs w:val="24"/>
              </w:rPr>
            </w:pPr>
          </w:p>
        </w:tc>
        <w:tc>
          <w:tcPr>
            <w:tcW w:w="349" w:type="pct"/>
          </w:tcPr>
          <w:p w14:paraId="532ED284" w14:textId="77777777" w:rsidR="00B04F35" w:rsidRPr="006B105D" w:rsidRDefault="00B04F35" w:rsidP="0090627A">
            <w:pPr>
              <w:pStyle w:val="TableParagraph"/>
              <w:spacing w:line="240" w:lineRule="auto"/>
              <w:ind w:right="-1"/>
              <w:rPr>
                <w:szCs w:val="24"/>
              </w:rPr>
            </w:pPr>
          </w:p>
        </w:tc>
        <w:tc>
          <w:tcPr>
            <w:tcW w:w="349" w:type="pct"/>
          </w:tcPr>
          <w:p w14:paraId="464EE38D" w14:textId="77777777" w:rsidR="00B04F35" w:rsidRPr="006B105D" w:rsidRDefault="00B04F35" w:rsidP="0090627A">
            <w:pPr>
              <w:pStyle w:val="TableParagraph"/>
              <w:spacing w:line="240" w:lineRule="auto"/>
              <w:ind w:right="-1"/>
              <w:rPr>
                <w:szCs w:val="24"/>
              </w:rPr>
            </w:pPr>
          </w:p>
        </w:tc>
      </w:tr>
      <w:tr w:rsidR="006B105D" w:rsidRPr="006B105D" w14:paraId="53489955" w14:textId="77777777" w:rsidTr="0090627A">
        <w:trPr>
          <w:trHeight w:val="268"/>
        </w:trPr>
        <w:tc>
          <w:tcPr>
            <w:tcW w:w="3305" w:type="pct"/>
          </w:tcPr>
          <w:p w14:paraId="4F140E49" w14:textId="77777777" w:rsidR="00B04F35" w:rsidRPr="006B105D" w:rsidRDefault="00BF3A9C" w:rsidP="0090627A">
            <w:pPr>
              <w:pStyle w:val="TableParagraph"/>
              <w:spacing w:line="240" w:lineRule="auto"/>
              <w:ind w:right="-1"/>
              <w:rPr>
                <w:szCs w:val="24"/>
              </w:rPr>
            </w:pPr>
            <w:r w:rsidRPr="006B105D">
              <w:rPr>
                <w:szCs w:val="24"/>
              </w:rPr>
              <w:t>I</w:t>
            </w:r>
            <w:r w:rsidRPr="006B105D">
              <w:rPr>
                <w:spacing w:val="-2"/>
                <w:szCs w:val="24"/>
              </w:rPr>
              <w:t xml:space="preserve"> </w:t>
            </w:r>
            <w:r w:rsidRPr="006B105D">
              <w:rPr>
                <w:szCs w:val="24"/>
              </w:rPr>
              <w:t>sell</w:t>
            </w:r>
            <w:r w:rsidRPr="006B105D">
              <w:rPr>
                <w:spacing w:val="-3"/>
                <w:szCs w:val="24"/>
              </w:rPr>
              <w:t xml:space="preserve"> </w:t>
            </w:r>
            <w:r w:rsidRPr="006B105D">
              <w:rPr>
                <w:szCs w:val="24"/>
              </w:rPr>
              <w:t>my</w:t>
            </w:r>
            <w:r w:rsidRPr="006B105D">
              <w:rPr>
                <w:spacing w:val="-1"/>
                <w:szCs w:val="24"/>
              </w:rPr>
              <w:t xml:space="preserve"> </w:t>
            </w:r>
            <w:r w:rsidRPr="006B105D">
              <w:rPr>
                <w:szCs w:val="24"/>
              </w:rPr>
              <w:t>round</w:t>
            </w:r>
            <w:r w:rsidRPr="006B105D">
              <w:rPr>
                <w:spacing w:val="-1"/>
                <w:szCs w:val="24"/>
              </w:rPr>
              <w:t xml:space="preserve"> </w:t>
            </w:r>
            <w:r w:rsidRPr="006B105D">
              <w:rPr>
                <w:szCs w:val="24"/>
              </w:rPr>
              <w:t>potato using</w:t>
            </w:r>
            <w:r w:rsidRPr="006B105D">
              <w:rPr>
                <w:spacing w:val="-1"/>
                <w:szCs w:val="24"/>
              </w:rPr>
              <w:t xml:space="preserve"> </w:t>
            </w:r>
            <w:r w:rsidRPr="006B105D">
              <w:rPr>
                <w:spacing w:val="-2"/>
                <w:szCs w:val="24"/>
              </w:rPr>
              <w:t>intermediaries.</w:t>
            </w:r>
          </w:p>
        </w:tc>
        <w:tc>
          <w:tcPr>
            <w:tcW w:w="298" w:type="pct"/>
          </w:tcPr>
          <w:p w14:paraId="4F74F843" w14:textId="77777777" w:rsidR="00B04F35" w:rsidRPr="006B105D" w:rsidRDefault="00B04F35" w:rsidP="0090627A">
            <w:pPr>
              <w:pStyle w:val="TableParagraph"/>
              <w:spacing w:line="240" w:lineRule="auto"/>
              <w:ind w:right="-1"/>
              <w:rPr>
                <w:szCs w:val="24"/>
              </w:rPr>
            </w:pPr>
          </w:p>
        </w:tc>
        <w:tc>
          <w:tcPr>
            <w:tcW w:w="349" w:type="pct"/>
          </w:tcPr>
          <w:p w14:paraId="5564F1D6" w14:textId="77777777" w:rsidR="00B04F35" w:rsidRPr="006B105D" w:rsidRDefault="00B04F35" w:rsidP="0090627A">
            <w:pPr>
              <w:pStyle w:val="TableParagraph"/>
              <w:spacing w:line="240" w:lineRule="auto"/>
              <w:ind w:right="-1"/>
              <w:rPr>
                <w:szCs w:val="24"/>
              </w:rPr>
            </w:pPr>
          </w:p>
        </w:tc>
        <w:tc>
          <w:tcPr>
            <w:tcW w:w="349" w:type="pct"/>
          </w:tcPr>
          <w:p w14:paraId="1C9E943B" w14:textId="77777777" w:rsidR="00B04F35" w:rsidRPr="006B105D" w:rsidRDefault="00B04F35" w:rsidP="0090627A">
            <w:pPr>
              <w:pStyle w:val="TableParagraph"/>
              <w:spacing w:line="240" w:lineRule="auto"/>
              <w:ind w:right="-1"/>
              <w:rPr>
                <w:szCs w:val="24"/>
              </w:rPr>
            </w:pPr>
          </w:p>
        </w:tc>
        <w:tc>
          <w:tcPr>
            <w:tcW w:w="349" w:type="pct"/>
          </w:tcPr>
          <w:p w14:paraId="0AA96E15" w14:textId="77777777" w:rsidR="00B04F35" w:rsidRPr="006B105D" w:rsidRDefault="00B04F35" w:rsidP="0090627A">
            <w:pPr>
              <w:pStyle w:val="TableParagraph"/>
              <w:spacing w:line="240" w:lineRule="auto"/>
              <w:ind w:right="-1"/>
              <w:rPr>
                <w:szCs w:val="24"/>
              </w:rPr>
            </w:pPr>
          </w:p>
        </w:tc>
        <w:tc>
          <w:tcPr>
            <w:tcW w:w="349" w:type="pct"/>
          </w:tcPr>
          <w:p w14:paraId="20F0DC85" w14:textId="77777777" w:rsidR="00B04F35" w:rsidRPr="006B105D" w:rsidRDefault="00B04F35" w:rsidP="0090627A">
            <w:pPr>
              <w:pStyle w:val="TableParagraph"/>
              <w:spacing w:line="240" w:lineRule="auto"/>
              <w:ind w:right="-1"/>
              <w:rPr>
                <w:szCs w:val="24"/>
              </w:rPr>
            </w:pPr>
          </w:p>
        </w:tc>
      </w:tr>
      <w:tr w:rsidR="006B105D" w:rsidRPr="006B105D" w14:paraId="22937A38" w14:textId="77777777" w:rsidTr="0090627A">
        <w:trPr>
          <w:trHeight w:val="265"/>
        </w:trPr>
        <w:tc>
          <w:tcPr>
            <w:tcW w:w="3305" w:type="pct"/>
          </w:tcPr>
          <w:p w14:paraId="232F2281" w14:textId="77777777" w:rsidR="00B04F35" w:rsidRPr="006B105D" w:rsidRDefault="00BF3A9C" w:rsidP="0090627A">
            <w:pPr>
              <w:pStyle w:val="TableParagraph"/>
              <w:spacing w:line="240" w:lineRule="auto"/>
              <w:ind w:right="-1"/>
              <w:rPr>
                <w:szCs w:val="24"/>
              </w:rPr>
            </w:pPr>
            <w:r w:rsidRPr="006B105D">
              <w:rPr>
                <w:szCs w:val="24"/>
              </w:rPr>
              <w:t>I</w:t>
            </w:r>
            <w:r w:rsidRPr="006B105D">
              <w:rPr>
                <w:spacing w:val="-2"/>
                <w:szCs w:val="24"/>
              </w:rPr>
              <w:t xml:space="preserve"> </w:t>
            </w:r>
            <w:r w:rsidRPr="006B105D">
              <w:rPr>
                <w:szCs w:val="24"/>
              </w:rPr>
              <w:t>sell</w:t>
            </w:r>
            <w:r w:rsidRPr="006B105D">
              <w:rPr>
                <w:spacing w:val="-3"/>
                <w:szCs w:val="24"/>
              </w:rPr>
              <w:t xml:space="preserve"> </w:t>
            </w:r>
            <w:r w:rsidRPr="006B105D">
              <w:rPr>
                <w:szCs w:val="24"/>
              </w:rPr>
              <w:t>my</w:t>
            </w:r>
            <w:r w:rsidRPr="006B105D">
              <w:rPr>
                <w:spacing w:val="-1"/>
                <w:szCs w:val="24"/>
              </w:rPr>
              <w:t xml:space="preserve"> </w:t>
            </w:r>
            <w:r w:rsidRPr="006B105D">
              <w:rPr>
                <w:szCs w:val="24"/>
              </w:rPr>
              <w:t>round</w:t>
            </w:r>
            <w:r w:rsidRPr="006B105D">
              <w:rPr>
                <w:spacing w:val="-2"/>
                <w:szCs w:val="24"/>
              </w:rPr>
              <w:t xml:space="preserve"> </w:t>
            </w:r>
            <w:r w:rsidRPr="006B105D">
              <w:rPr>
                <w:szCs w:val="24"/>
              </w:rPr>
              <w:t>potato</w:t>
            </w:r>
            <w:r w:rsidRPr="006B105D">
              <w:rPr>
                <w:spacing w:val="-1"/>
                <w:szCs w:val="24"/>
              </w:rPr>
              <w:t xml:space="preserve"> </w:t>
            </w:r>
            <w:r w:rsidRPr="006B105D">
              <w:rPr>
                <w:szCs w:val="24"/>
              </w:rPr>
              <w:t>to</w:t>
            </w:r>
            <w:r w:rsidRPr="006B105D">
              <w:rPr>
                <w:spacing w:val="3"/>
                <w:szCs w:val="24"/>
              </w:rPr>
              <w:t xml:space="preserve"> </w:t>
            </w:r>
            <w:r w:rsidRPr="006B105D">
              <w:rPr>
                <w:spacing w:val="-2"/>
                <w:szCs w:val="24"/>
              </w:rPr>
              <w:t>institutions.</w:t>
            </w:r>
          </w:p>
        </w:tc>
        <w:tc>
          <w:tcPr>
            <w:tcW w:w="298" w:type="pct"/>
          </w:tcPr>
          <w:p w14:paraId="624B736C" w14:textId="77777777" w:rsidR="00B04F35" w:rsidRPr="006B105D" w:rsidRDefault="00B04F35" w:rsidP="0090627A">
            <w:pPr>
              <w:pStyle w:val="TableParagraph"/>
              <w:spacing w:line="240" w:lineRule="auto"/>
              <w:ind w:right="-1"/>
              <w:rPr>
                <w:szCs w:val="24"/>
              </w:rPr>
            </w:pPr>
          </w:p>
        </w:tc>
        <w:tc>
          <w:tcPr>
            <w:tcW w:w="349" w:type="pct"/>
          </w:tcPr>
          <w:p w14:paraId="0397D7CC" w14:textId="77777777" w:rsidR="00B04F35" w:rsidRPr="006B105D" w:rsidRDefault="00B04F35" w:rsidP="0090627A">
            <w:pPr>
              <w:pStyle w:val="TableParagraph"/>
              <w:spacing w:line="240" w:lineRule="auto"/>
              <w:ind w:right="-1"/>
              <w:rPr>
                <w:szCs w:val="24"/>
              </w:rPr>
            </w:pPr>
          </w:p>
        </w:tc>
        <w:tc>
          <w:tcPr>
            <w:tcW w:w="349" w:type="pct"/>
          </w:tcPr>
          <w:p w14:paraId="733E4D40" w14:textId="77777777" w:rsidR="00B04F35" w:rsidRPr="006B105D" w:rsidRDefault="00B04F35" w:rsidP="0090627A">
            <w:pPr>
              <w:pStyle w:val="TableParagraph"/>
              <w:spacing w:line="240" w:lineRule="auto"/>
              <w:ind w:right="-1"/>
              <w:rPr>
                <w:szCs w:val="24"/>
              </w:rPr>
            </w:pPr>
          </w:p>
        </w:tc>
        <w:tc>
          <w:tcPr>
            <w:tcW w:w="349" w:type="pct"/>
          </w:tcPr>
          <w:p w14:paraId="38268D88" w14:textId="77777777" w:rsidR="00B04F35" w:rsidRPr="006B105D" w:rsidRDefault="00B04F35" w:rsidP="0090627A">
            <w:pPr>
              <w:pStyle w:val="TableParagraph"/>
              <w:spacing w:line="240" w:lineRule="auto"/>
              <w:ind w:right="-1"/>
              <w:rPr>
                <w:szCs w:val="24"/>
              </w:rPr>
            </w:pPr>
          </w:p>
        </w:tc>
        <w:tc>
          <w:tcPr>
            <w:tcW w:w="349" w:type="pct"/>
          </w:tcPr>
          <w:p w14:paraId="3A1068DB" w14:textId="77777777" w:rsidR="00B04F35" w:rsidRPr="006B105D" w:rsidRDefault="00B04F35" w:rsidP="0090627A">
            <w:pPr>
              <w:pStyle w:val="TableParagraph"/>
              <w:spacing w:line="240" w:lineRule="auto"/>
              <w:ind w:right="-1"/>
              <w:rPr>
                <w:szCs w:val="24"/>
              </w:rPr>
            </w:pPr>
          </w:p>
        </w:tc>
      </w:tr>
      <w:tr w:rsidR="006B105D" w:rsidRPr="006B105D" w14:paraId="683796C6" w14:textId="77777777" w:rsidTr="0090627A">
        <w:trPr>
          <w:trHeight w:val="265"/>
        </w:trPr>
        <w:tc>
          <w:tcPr>
            <w:tcW w:w="3305" w:type="pct"/>
          </w:tcPr>
          <w:p w14:paraId="0EC475F6" w14:textId="77777777" w:rsidR="00B04F35" w:rsidRPr="006B105D" w:rsidRDefault="00BF3A9C" w:rsidP="0090627A">
            <w:pPr>
              <w:pStyle w:val="TableParagraph"/>
              <w:spacing w:line="240" w:lineRule="auto"/>
              <w:ind w:right="-1"/>
              <w:rPr>
                <w:szCs w:val="24"/>
              </w:rPr>
            </w:pPr>
            <w:r w:rsidRPr="006B105D">
              <w:rPr>
                <w:szCs w:val="24"/>
              </w:rPr>
              <w:t>I</w:t>
            </w:r>
            <w:r w:rsidRPr="006B105D">
              <w:rPr>
                <w:spacing w:val="-2"/>
                <w:szCs w:val="24"/>
              </w:rPr>
              <w:t xml:space="preserve"> </w:t>
            </w:r>
            <w:r w:rsidRPr="006B105D">
              <w:rPr>
                <w:szCs w:val="24"/>
              </w:rPr>
              <w:t>sell</w:t>
            </w:r>
            <w:r w:rsidRPr="006B105D">
              <w:rPr>
                <w:spacing w:val="-3"/>
                <w:szCs w:val="24"/>
              </w:rPr>
              <w:t xml:space="preserve"> </w:t>
            </w:r>
            <w:r w:rsidRPr="006B105D">
              <w:rPr>
                <w:szCs w:val="24"/>
              </w:rPr>
              <w:t>my</w:t>
            </w:r>
            <w:r w:rsidRPr="006B105D">
              <w:rPr>
                <w:spacing w:val="-1"/>
                <w:szCs w:val="24"/>
              </w:rPr>
              <w:t xml:space="preserve"> </w:t>
            </w:r>
            <w:r w:rsidRPr="006B105D">
              <w:rPr>
                <w:szCs w:val="24"/>
              </w:rPr>
              <w:t>round</w:t>
            </w:r>
            <w:r w:rsidRPr="006B105D">
              <w:rPr>
                <w:spacing w:val="-2"/>
                <w:szCs w:val="24"/>
              </w:rPr>
              <w:t xml:space="preserve"> </w:t>
            </w:r>
            <w:r w:rsidRPr="006B105D">
              <w:rPr>
                <w:szCs w:val="24"/>
              </w:rPr>
              <w:t>potato</w:t>
            </w:r>
            <w:r w:rsidRPr="006B105D">
              <w:rPr>
                <w:spacing w:val="-1"/>
                <w:szCs w:val="24"/>
              </w:rPr>
              <w:t xml:space="preserve"> </w:t>
            </w:r>
            <w:r w:rsidRPr="006B105D">
              <w:rPr>
                <w:szCs w:val="24"/>
              </w:rPr>
              <w:t>to</w:t>
            </w:r>
            <w:r w:rsidRPr="006B105D">
              <w:rPr>
                <w:spacing w:val="-1"/>
                <w:szCs w:val="24"/>
              </w:rPr>
              <w:t xml:space="preserve"> </w:t>
            </w:r>
            <w:r w:rsidRPr="006B105D">
              <w:rPr>
                <w:spacing w:val="-2"/>
                <w:szCs w:val="24"/>
              </w:rPr>
              <w:t>retailers.</w:t>
            </w:r>
          </w:p>
        </w:tc>
        <w:tc>
          <w:tcPr>
            <w:tcW w:w="298" w:type="pct"/>
          </w:tcPr>
          <w:p w14:paraId="21EE1A03" w14:textId="77777777" w:rsidR="00B04F35" w:rsidRPr="006B105D" w:rsidRDefault="00B04F35" w:rsidP="0090627A">
            <w:pPr>
              <w:pStyle w:val="TableParagraph"/>
              <w:spacing w:line="240" w:lineRule="auto"/>
              <w:ind w:right="-1"/>
              <w:rPr>
                <w:szCs w:val="24"/>
              </w:rPr>
            </w:pPr>
          </w:p>
        </w:tc>
        <w:tc>
          <w:tcPr>
            <w:tcW w:w="349" w:type="pct"/>
          </w:tcPr>
          <w:p w14:paraId="4668AF0B" w14:textId="77777777" w:rsidR="00B04F35" w:rsidRPr="006B105D" w:rsidRDefault="00B04F35" w:rsidP="0090627A">
            <w:pPr>
              <w:pStyle w:val="TableParagraph"/>
              <w:spacing w:line="240" w:lineRule="auto"/>
              <w:ind w:right="-1"/>
              <w:rPr>
                <w:szCs w:val="24"/>
              </w:rPr>
            </w:pPr>
          </w:p>
        </w:tc>
        <w:tc>
          <w:tcPr>
            <w:tcW w:w="349" w:type="pct"/>
          </w:tcPr>
          <w:p w14:paraId="39101D8D" w14:textId="77777777" w:rsidR="00B04F35" w:rsidRPr="006B105D" w:rsidRDefault="00B04F35" w:rsidP="0090627A">
            <w:pPr>
              <w:pStyle w:val="TableParagraph"/>
              <w:spacing w:line="240" w:lineRule="auto"/>
              <w:ind w:right="-1"/>
              <w:rPr>
                <w:szCs w:val="24"/>
              </w:rPr>
            </w:pPr>
          </w:p>
        </w:tc>
        <w:tc>
          <w:tcPr>
            <w:tcW w:w="349" w:type="pct"/>
          </w:tcPr>
          <w:p w14:paraId="3A4A7AEC" w14:textId="77777777" w:rsidR="00B04F35" w:rsidRPr="006B105D" w:rsidRDefault="00B04F35" w:rsidP="0090627A">
            <w:pPr>
              <w:pStyle w:val="TableParagraph"/>
              <w:spacing w:line="240" w:lineRule="auto"/>
              <w:ind w:right="-1"/>
              <w:rPr>
                <w:szCs w:val="24"/>
              </w:rPr>
            </w:pPr>
          </w:p>
        </w:tc>
        <w:tc>
          <w:tcPr>
            <w:tcW w:w="349" w:type="pct"/>
          </w:tcPr>
          <w:p w14:paraId="565A7B43" w14:textId="77777777" w:rsidR="00B04F35" w:rsidRPr="006B105D" w:rsidRDefault="00B04F35" w:rsidP="0090627A">
            <w:pPr>
              <w:pStyle w:val="TableParagraph"/>
              <w:spacing w:line="240" w:lineRule="auto"/>
              <w:ind w:right="-1"/>
              <w:rPr>
                <w:szCs w:val="24"/>
              </w:rPr>
            </w:pPr>
          </w:p>
        </w:tc>
      </w:tr>
      <w:tr w:rsidR="006B105D" w:rsidRPr="006B105D" w14:paraId="14DADE91" w14:textId="77777777" w:rsidTr="0090627A">
        <w:trPr>
          <w:trHeight w:val="265"/>
        </w:trPr>
        <w:tc>
          <w:tcPr>
            <w:tcW w:w="3305" w:type="pct"/>
          </w:tcPr>
          <w:p w14:paraId="37A0172D" w14:textId="77777777" w:rsidR="00B04F35" w:rsidRPr="006B105D" w:rsidRDefault="00BF3A9C" w:rsidP="0090627A">
            <w:pPr>
              <w:pStyle w:val="TableParagraph"/>
              <w:spacing w:line="240" w:lineRule="auto"/>
              <w:ind w:right="-1"/>
              <w:rPr>
                <w:szCs w:val="24"/>
              </w:rPr>
            </w:pPr>
            <w:r w:rsidRPr="006B105D">
              <w:rPr>
                <w:szCs w:val="24"/>
              </w:rPr>
              <w:t>I</w:t>
            </w:r>
            <w:r w:rsidRPr="006B105D">
              <w:rPr>
                <w:spacing w:val="-1"/>
                <w:szCs w:val="24"/>
              </w:rPr>
              <w:t xml:space="preserve"> </w:t>
            </w:r>
            <w:r w:rsidRPr="006B105D">
              <w:rPr>
                <w:szCs w:val="24"/>
              </w:rPr>
              <w:t>sell</w:t>
            </w:r>
            <w:r w:rsidRPr="006B105D">
              <w:rPr>
                <w:spacing w:val="-3"/>
                <w:szCs w:val="24"/>
              </w:rPr>
              <w:t xml:space="preserve"> </w:t>
            </w:r>
            <w:r w:rsidRPr="006B105D">
              <w:rPr>
                <w:szCs w:val="24"/>
              </w:rPr>
              <w:t>my</w:t>
            </w:r>
            <w:r w:rsidRPr="006B105D">
              <w:rPr>
                <w:spacing w:val="-1"/>
                <w:szCs w:val="24"/>
              </w:rPr>
              <w:t xml:space="preserve"> </w:t>
            </w:r>
            <w:r w:rsidRPr="006B105D">
              <w:rPr>
                <w:szCs w:val="24"/>
              </w:rPr>
              <w:t>round</w:t>
            </w:r>
            <w:r w:rsidRPr="006B105D">
              <w:rPr>
                <w:spacing w:val="-1"/>
                <w:szCs w:val="24"/>
              </w:rPr>
              <w:t xml:space="preserve"> </w:t>
            </w:r>
            <w:r w:rsidRPr="006B105D">
              <w:rPr>
                <w:szCs w:val="24"/>
              </w:rPr>
              <w:t>potato</w:t>
            </w:r>
            <w:r w:rsidRPr="006B105D">
              <w:rPr>
                <w:spacing w:val="-1"/>
                <w:szCs w:val="24"/>
              </w:rPr>
              <w:t xml:space="preserve"> </w:t>
            </w:r>
            <w:r w:rsidRPr="006B105D">
              <w:rPr>
                <w:szCs w:val="24"/>
              </w:rPr>
              <w:t>to</w:t>
            </w:r>
            <w:r w:rsidRPr="006B105D">
              <w:rPr>
                <w:spacing w:val="-1"/>
                <w:szCs w:val="24"/>
              </w:rPr>
              <w:t xml:space="preserve"> </w:t>
            </w:r>
            <w:r w:rsidRPr="006B105D">
              <w:rPr>
                <w:szCs w:val="24"/>
              </w:rPr>
              <w:t>royal</w:t>
            </w:r>
            <w:r w:rsidRPr="006B105D">
              <w:rPr>
                <w:spacing w:val="-2"/>
                <w:szCs w:val="24"/>
              </w:rPr>
              <w:t xml:space="preserve"> customers.</w:t>
            </w:r>
          </w:p>
        </w:tc>
        <w:tc>
          <w:tcPr>
            <w:tcW w:w="298" w:type="pct"/>
          </w:tcPr>
          <w:p w14:paraId="13A5ECBF" w14:textId="77777777" w:rsidR="00B04F35" w:rsidRPr="006B105D" w:rsidRDefault="00B04F35" w:rsidP="0090627A">
            <w:pPr>
              <w:pStyle w:val="TableParagraph"/>
              <w:spacing w:line="240" w:lineRule="auto"/>
              <w:ind w:right="-1"/>
              <w:rPr>
                <w:szCs w:val="24"/>
              </w:rPr>
            </w:pPr>
          </w:p>
        </w:tc>
        <w:tc>
          <w:tcPr>
            <w:tcW w:w="349" w:type="pct"/>
          </w:tcPr>
          <w:p w14:paraId="5F78153B" w14:textId="77777777" w:rsidR="00B04F35" w:rsidRPr="006B105D" w:rsidRDefault="00B04F35" w:rsidP="0090627A">
            <w:pPr>
              <w:pStyle w:val="TableParagraph"/>
              <w:spacing w:line="240" w:lineRule="auto"/>
              <w:ind w:right="-1"/>
              <w:rPr>
                <w:szCs w:val="24"/>
              </w:rPr>
            </w:pPr>
          </w:p>
        </w:tc>
        <w:tc>
          <w:tcPr>
            <w:tcW w:w="349" w:type="pct"/>
          </w:tcPr>
          <w:p w14:paraId="1CD35AF7" w14:textId="77777777" w:rsidR="00B04F35" w:rsidRPr="006B105D" w:rsidRDefault="00B04F35" w:rsidP="0090627A">
            <w:pPr>
              <w:pStyle w:val="TableParagraph"/>
              <w:spacing w:line="240" w:lineRule="auto"/>
              <w:ind w:right="-1"/>
              <w:rPr>
                <w:szCs w:val="24"/>
              </w:rPr>
            </w:pPr>
          </w:p>
        </w:tc>
        <w:tc>
          <w:tcPr>
            <w:tcW w:w="349" w:type="pct"/>
          </w:tcPr>
          <w:p w14:paraId="73558A19" w14:textId="77777777" w:rsidR="00B04F35" w:rsidRPr="006B105D" w:rsidRDefault="00B04F35" w:rsidP="0090627A">
            <w:pPr>
              <w:pStyle w:val="TableParagraph"/>
              <w:spacing w:line="240" w:lineRule="auto"/>
              <w:ind w:right="-1"/>
              <w:rPr>
                <w:szCs w:val="24"/>
              </w:rPr>
            </w:pPr>
          </w:p>
        </w:tc>
        <w:tc>
          <w:tcPr>
            <w:tcW w:w="349" w:type="pct"/>
          </w:tcPr>
          <w:p w14:paraId="339FCF27" w14:textId="77777777" w:rsidR="00B04F35" w:rsidRPr="006B105D" w:rsidRDefault="00B04F35" w:rsidP="0090627A">
            <w:pPr>
              <w:pStyle w:val="TableParagraph"/>
              <w:spacing w:line="240" w:lineRule="auto"/>
              <w:ind w:right="-1"/>
              <w:rPr>
                <w:szCs w:val="24"/>
              </w:rPr>
            </w:pPr>
          </w:p>
        </w:tc>
      </w:tr>
    </w:tbl>
    <w:p w14:paraId="2B991A86" w14:textId="77777777" w:rsidR="00B04F35" w:rsidRPr="006B105D" w:rsidRDefault="00B04F35" w:rsidP="0026746C">
      <w:pPr>
        <w:pStyle w:val="BodyText"/>
        <w:ind w:right="-1"/>
      </w:pPr>
    </w:p>
    <w:p w14:paraId="2B9B42D9" w14:textId="77777777" w:rsidR="00B04F35" w:rsidRPr="006B105D" w:rsidRDefault="00BF3A9C" w:rsidP="00E5132D">
      <w:pPr>
        <w:rPr>
          <w:b/>
          <w:bCs/>
        </w:rPr>
      </w:pPr>
      <w:r w:rsidRPr="006B105D">
        <w:rPr>
          <w:b/>
          <w:bCs/>
        </w:rPr>
        <w:t>Moderating</w:t>
      </w:r>
      <w:r w:rsidRPr="006B105D">
        <w:rPr>
          <w:b/>
          <w:bCs/>
          <w:spacing w:val="-3"/>
        </w:rPr>
        <w:t xml:space="preserve"> </w:t>
      </w:r>
      <w:r w:rsidRPr="006B105D">
        <w:rPr>
          <w:b/>
          <w:bCs/>
        </w:rPr>
        <w:t>variables</w:t>
      </w:r>
      <w:r w:rsidRPr="006B105D">
        <w:rPr>
          <w:b/>
          <w:bCs/>
          <w:spacing w:val="-3"/>
        </w:rPr>
        <w:t xml:space="preserve"> </w:t>
      </w:r>
      <w:r w:rsidRPr="006B105D">
        <w:rPr>
          <w:b/>
          <w:bCs/>
        </w:rPr>
        <w:t>of</w:t>
      </w:r>
      <w:r w:rsidRPr="006B105D">
        <w:rPr>
          <w:b/>
          <w:bCs/>
          <w:spacing w:val="-3"/>
        </w:rPr>
        <w:t xml:space="preserve"> </w:t>
      </w:r>
      <w:r w:rsidRPr="006B105D">
        <w:rPr>
          <w:b/>
          <w:bCs/>
        </w:rPr>
        <w:t>marketing</w:t>
      </w:r>
      <w:r w:rsidRPr="006B105D">
        <w:rPr>
          <w:b/>
          <w:bCs/>
          <w:spacing w:val="-2"/>
        </w:rPr>
        <w:t xml:space="preserve"> skills</w:t>
      </w:r>
    </w:p>
    <w:p w14:paraId="7E605333" w14:textId="77777777" w:rsidR="00B04F35" w:rsidRPr="006B105D" w:rsidRDefault="00BF3A9C" w:rsidP="0026746C">
      <w:pPr>
        <w:pStyle w:val="BodyText"/>
        <w:ind w:right="-1"/>
      </w:pPr>
      <w:r w:rsidRPr="006B105D">
        <w:t>Please indicate your level of agreement with the following statements relating to the role of marketing skills and their influence on the sales performance of round potato crops in the Njombe region.</w:t>
      </w:r>
    </w:p>
    <w:p w14:paraId="5064B999" w14:textId="77777777" w:rsidR="00B04F35" w:rsidRPr="006B105D" w:rsidRDefault="00BF3A9C" w:rsidP="0026746C">
      <w:pPr>
        <w:pStyle w:val="BodyText"/>
        <w:ind w:right="-1"/>
      </w:pPr>
      <w:r w:rsidRPr="006B105D">
        <w:t>1= strongly disagree (SD) 2=disagree (D) 3=</w:t>
      </w:r>
      <w:proofErr w:type="gramStart"/>
      <w:r w:rsidRPr="006B105D">
        <w:t>Neither</w:t>
      </w:r>
      <w:proofErr w:type="gramEnd"/>
      <w:r w:rsidRPr="006B105D">
        <w:t xml:space="preserve"> agree nor disagree (N), 4=agree (A) 5=strongly agree (SA)</w:t>
      </w:r>
    </w:p>
    <w:p w14:paraId="4330F5FA" w14:textId="77777777" w:rsidR="00B04F35" w:rsidRPr="006B105D" w:rsidRDefault="00B04F35" w:rsidP="0026746C">
      <w:pPr>
        <w:pStyle w:val="BodyText"/>
        <w:ind w:right="-1"/>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41"/>
        <w:gridCol w:w="490"/>
        <w:gridCol w:w="575"/>
        <w:gridCol w:w="575"/>
        <w:gridCol w:w="575"/>
        <w:gridCol w:w="575"/>
      </w:tblGrid>
      <w:tr w:rsidR="006B105D" w:rsidRPr="006B105D" w14:paraId="2436DC1E" w14:textId="77777777" w:rsidTr="005A54CA">
        <w:trPr>
          <w:trHeight w:val="529"/>
        </w:trPr>
        <w:tc>
          <w:tcPr>
            <w:tcW w:w="3305" w:type="pct"/>
          </w:tcPr>
          <w:p w14:paraId="2692E713" w14:textId="77777777" w:rsidR="00B04F35" w:rsidRPr="006B105D" w:rsidRDefault="00BF3A9C" w:rsidP="0090627A">
            <w:pPr>
              <w:pStyle w:val="TableParagraph"/>
              <w:spacing w:line="240" w:lineRule="auto"/>
              <w:ind w:right="-1"/>
              <w:rPr>
                <w:b/>
                <w:szCs w:val="24"/>
              </w:rPr>
            </w:pPr>
            <w:r w:rsidRPr="006B105D">
              <w:rPr>
                <w:b/>
                <w:spacing w:val="-2"/>
                <w:szCs w:val="24"/>
              </w:rPr>
              <w:t>Statements</w:t>
            </w:r>
          </w:p>
        </w:tc>
        <w:tc>
          <w:tcPr>
            <w:tcW w:w="298" w:type="pct"/>
          </w:tcPr>
          <w:p w14:paraId="6CB79845" w14:textId="77777777" w:rsidR="00B04F35" w:rsidRPr="006B105D" w:rsidRDefault="00BF3A9C" w:rsidP="0090627A">
            <w:pPr>
              <w:pStyle w:val="TableParagraph"/>
              <w:spacing w:line="240" w:lineRule="auto"/>
              <w:ind w:right="-1"/>
              <w:rPr>
                <w:b/>
                <w:szCs w:val="24"/>
              </w:rPr>
            </w:pPr>
            <w:r w:rsidRPr="006B105D">
              <w:rPr>
                <w:b/>
                <w:spacing w:val="-10"/>
                <w:szCs w:val="24"/>
              </w:rPr>
              <w:t>1</w:t>
            </w:r>
          </w:p>
          <w:p w14:paraId="5A597D23" w14:textId="77777777" w:rsidR="00B04F35" w:rsidRPr="006B105D" w:rsidRDefault="00BF3A9C" w:rsidP="0090627A">
            <w:pPr>
              <w:pStyle w:val="TableParagraph"/>
              <w:spacing w:line="240" w:lineRule="auto"/>
              <w:ind w:right="-1"/>
              <w:rPr>
                <w:b/>
                <w:szCs w:val="24"/>
              </w:rPr>
            </w:pPr>
            <w:r w:rsidRPr="006B105D">
              <w:rPr>
                <w:b/>
                <w:spacing w:val="-5"/>
                <w:szCs w:val="24"/>
              </w:rPr>
              <w:t>SD</w:t>
            </w:r>
          </w:p>
        </w:tc>
        <w:tc>
          <w:tcPr>
            <w:tcW w:w="349" w:type="pct"/>
          </w:tcPr>
          <w:p w14:paraId="36227B1C" w14:textId="77777777" w:rsidR="00B04F35" w:rsidRPr="006B105D" w:rsidRDefault="00BF3A9C" w:rsidP="0090627A">
            <w:pPr>
              <w:pStyle w:val="TableParagraph"/>
              <w:spacing w:line="240" w:lineRule="auto"/>
              <w:ind w:right="-1"/>
              <w:rPr>
                <w:b/>
                <w:szCs w:val="24"/>
              </w:rPr>
            </w:pPr>
            <w:r w:rsidRPr="006B105D">
              <w:rPr>
                <w:b/>
                <w:spacing w:val="-10"/>
                <w:szCs w:val="24"/>
              </w:rPr>
              <w:t>2</w:t>
            </w:r>
          </w:p>
          <w:p w14:paraId="63D9C161" w14:textId="77777777" w:rsidR="00B04F35" w:rsidRPr="006B105D" w:rsidRDefault="00BF3A9C" w:rsidP="0090627A">
            <w:pPr>
              <w:pStyle w:val="TableParagraph"/>
              <w:spacing w:line="240" w:lineRule="auto"/>
              <w:ind w:right="-1"/>
              <w:rPr>
                <w:b/>
                <w:szCs w:val="24"/>
              </w:rPr>
            </w:pPr>
            <w:r w:rsidRPr="006B105D">
              <w:rPr>
                <w:b/>
                <w:spacing w:val="-10"/>
                <w:szCs w:val="24"/>
              </w:rPr>
              <w:t>D</w:t>
            </w:r>
          </w:p>
        </w:tc>
        <w:tc>
          <w:tcPr>
            <w:tcW w:w="349" w:type="pct"/>
          </w:tcPr>
          <w:p w14:paraId="33DC88C5" w14:textId="77777777" w:rsidR="00B04F35" w:rsidRPr="006B105D" w:rsidRDefault="00BF3A9C" w:rsidP="0090627A">
            <w:pPr>
              <w:pStyle w:val="TableParagraph"/>
              <w:spacing w:line="240" w:lineRule="auto"/>
              <w:ind w:right="-1"/>
              <w:rPr>
                <w:b/>
                <w:szCs w:val="24"/>
              </w:rPr>
            </w:pPr>
            <w:r w:rsidRPr="006B105D">
              <w:rPr>
                <w:b/>
                <w:spacing w:val="-10"/>
                <w:szCs w:val="24"/>
              </w:rPr>
              <w:t>3</w:t>
            </w:r>
          </w:p>
          <w:p w14:paraId="2E77C1F0" w14:textId="77777777" w:rsidR="00B04F35" w:rsidRPr="006B105D" w:rsidRDefault="00BF3A9C" w:rsidP="0090627A">
            <w:pPr>
              <w:pStyle w:val="TableParagraph"/>
              <w:spacing w:line="240" w:lineRule="auto"/>
              <w:ind w:right="-1"/>
              <w:rPr>
                <w:b/>
                <w:szCs w:val="24"/>
              </w:rPr>
            </w:pPr>
            <w:r w:rsidRPr="006B105D">
              <w:rPr>
                <w:b/>
                <w:spacing w:val="-10"/>
                <w:szCs w:val="24"/>
              </w:rPr>
              <w:t>N</w:t>
            </w:r>
          </w:p>
        </w:tc>
        <w:tc>
          <w:tcPr>
            <w:tcW w:w="349" w:type="pct"/>
          </w:tcPr>
          <w:p w14:paraId="4357DBE5" w14:textId="77777777" w:rsidR="00B04F35" w:rsidRPr="006B105D" w:rsidRDefault="00BF3A9C" w:rsidP="0090627A">
            <w:pPr>
              <w:pStyle w:val="TableParagraph"/>
              <w:spacing w:line="240" w:lineRule="auto"/>
              <w:ind w:right="-1"/>
              <w:rPr>
                <w:b/>
                <w:szCs w:val="24"/>
              </w:rPr>
            </w:pPr>
            <w:r w:rsidRPr="006B105D">
              <w:rPr>
                <w:b/>
                <w:spacing w:val="-10"/>
                <w:szCs w:val="24"/>
              </w:rPr>
              <w:t>4</w:t>
            </w:r>
          </w:p>
          <w:p w14:paraId="1C9BB384" w14:textId="77777777" w:rsidR="00B04F35" w:rsidRPr="006B105D" w:rsidRDefault="00BF3A9C" w:rsidP="0090627A">
            <w:pPr>
              <w:pStyle w:val="TableParagraph"/>
              <w:spacing w:line="240" w:lineRule="auto"/>
              <w:ind w:right="-1"/>
              <w:rPr>
                <w:b/>
                <w:szCs w:val="24"/>
              </w:rPr>
            </w:pPr>
            <w:r w:rsidRPr="006B105D">
              <w:rPr>
                <w:b/>
                <w:spacing w:val="-10"/>
                <w:szCs w:val="24"/>
              </w:rPr>
              <w:t>A</w:t>
            </w:r>
          </w:p>
        </w:tc>
        <w:tc>
          <w:tcPr>
            <w:tcW w:w="349" w:type="pct"/>
          </w:tcPr>
          <w:p w14:paraId="1C4281D5" w14:textId="77777777" w:rsidR="00B04F35" w:rsidRPr="006B105D" w:rsidRDefault="00BF3A9C" w:rsidP="0090627A">
            <w:pPr>
              <w:pStyle w:val="TableParagraph"/>
              <w:spacing w:line="240" w:lineRule="auto"/>
              <w:ind w:right="-1"/>
              <w:rPr>
                <w:b/>
                <w:szCs w:val="24"/>
              </w:rPr>
            </w:pPr>
            <w:r w:rsidRPr="006B105D">
              <w:rPr>
                <w:b/>
                <w:spacing w:val="-10"/>
                <w:szCs w:val="24"/>
              </w:rPr>
              <w:t>5</w:t>
            </w:r>
          </w:p>
          <w:p w14:paraId="3E7B88AB" w14:textId="77777777" w:rsidR="00B04F35" w:rsidRPr="006B105D" w:rsidRDefault="00BF3A9C" w:rsidP="0090627A">
            <w:pPr>
              <w:pStyle w:val="TableParagraph"/>
              <w:spacing w:line="240" w:lineRule="auto"/>
              <w:ind w:right="-1"/>
              <w:rPr>
                <w:b/>
                <w:szCs w:val="24"/>
              </w:rPr>
            </w:pPr>
            <w:r w:rsidRPr="006B105D">
              <w:rPr>
                <w:b/>
                <w:spacing w:val="-5"/>
                <w:szCs w:val="24"/>
              </w:rPr>
              <w:t>SA</w:t>
            </w:r>
          </w:p>
        </w:tc>
      </w:tr>
      <w:tr w:rsidR="006B105D" w:rsidRPr="006B105D" w14:paraId="4464F095" w14:textId="77777777" w:rsidTr="005A54CA">
        <w:trPr>
          <w:trHeight w:val="530"/>
        </w:trPr>
        <w:tc>
          <w:tcPr>
            <w:tcW w:w="3305" w:type="pct"/>
          </w:tcPr>
          <w:p w14:paraId="67A73620" w14:textId="77777777" w:rsidR="00B04F35" w:rsidRPr="006B105D" w:rsidRDefault="00BF3A9C" w:rsidP="0090627A">
            <w:pPr>
              <w:pStyle w:val="TableParagraph"/>
              <w:spacing w:line="240" w:lineRule="auto"/>
              <w:ind w:right="-1"/>
              <w:rPr>
                <w:szCs w:val="24"/>
              </w:rPr>
            </w:pPr>
            <w:r w:rsidRPr="006B105D">
              <w:rPr>
                <w:szCs w:val="24"/>
              </w:rPr>
              <w:t xml:space="preserve">My skills in marketing planning promote round potato sales </w:t>
            </w:r>
            <w:r w:rsidRPr="006B105D">
              <w:rPr>
                <w:spacing w:val="-2"/>
                <w:szCs w:val="24"/>
              </w:rPr>
              <w:t>performance.</w:t>
            </w:r>
          </w:p>
        </w:tc>
        <w:tc>
          <w:tcPr>
            <w:tcW w:w="298" w:type="pct"/>
          </w:tcPr>
          <w:p w14:paraId="14D4518E" w14:textId="77777777" w:rsidR="00B04F35" w:rsidRPr="006B105D" w:rsidRDefault="00B04F35" w:rsidP="0090627A">
            <w:pPr>
              <w:pStyle w:val="TableParagraph"/>
              <w:spacing w:line="240" w:lineRule="auto"/>
              <w:ind w:right="-1"/>
              <w:rPr>
                <w:szCs w:val="24"/>
              </w:rPr>
            </w:pPr>
          </w:p>
        </w:tc>
        <w:tc>
          <w:tcPr>
            <w:tcW w:w="349" w:type="pct"/>
          </w:tcPr>
          <w:p w14:paraId="30496597" w14:textId="77777777" w:rsidR="00B04F35" w:rsidRPr="006B105D" w:rsidRDefault="00B04F35" w:rsidP="0090627A">
            <w:pPr>
              <w:pStyle w:val="TableParagraph"/>
              <w:spacing w:line="240" w:lineRule="auto"/>
              <w:ind w:right="-1"/>
              <w:rPr>
                <w:szCs w:val="24"/>
              </w:rPr>
            </w:pPr>
          </w:p>
        </w:tc>
        <w:tc>
          <w:tcPr>
            <w:tcW w:w="349" w:type="pct"/>
          </w:tcPr>
          <w:p w14:paraId="0ACB23C1" w14:textId="77777777" w:rsidR="00B04F35" w:rsidRPr="006B105D" w:rsidRDefault="00B04F35" w:rsidP="0090627A">
            <w:pPr>
              <w:pStyle w:val="TableParagraph"/>
              <w:spacing w:line="240" w:lineRule="auto"/>
              <w:ind w:right="-1"/>
              <w:rPr>
                <w:szCs w:val="24"/>
              </w:rPr>
            </w:pPr>
          </w:p>
        </w:tc>
        <w:tc>
          <w:tcPr>
            <w:tcW w:w="349" w:type="pct"/>
          </w:tcPr>
          <w:p w14:paraId="2E276B0C" w14:textId="77777777" w:rsidR="00B04F35" w:rsidRPr="006B105D" w:rsidRDefault="00B04F35" w:rsidP="0090627A">
            <w:pPr>
              <w:pStyle w:val="TableParagraph"/>
              <w:spacing w:line="240" w:lineRule="auto"/>
              <w:ind w:right="-1"/>
              <w:rPr>
                <w:szCs w:val="24"/>
              </w:rPr>
            </w:pPr>
          </w:p>
        </w:tc>
        <w:tc>
          <w:tcPr>
            <w:tcW w:w="349" w:type="pct"/>
          </w:tcPr>
          <w:p w14:paraId="39426D39" w14:textId="77777777" w:rsidR="00B04F35" w:rsidRPr="006B105D" w:rsidRDefault="00B04F35" w:rsidP="0090627A">
            <w:pPr>
              <w:pStyle w:val="TableParagraph"/>
              <w:spacing w:line="240" w:lineRule="auto"/>
              <w:ind w:right="-1"/>
              <w:rPr>
                <w:szCs w:val="24"/>
              </w:rPr>
            </w:pPr>
          </w:p>
        </w:tc>
      </w:tr>
      <w:tr w:rsidR="006B105D" w:rsidRPr="006B105D" w14:paraId="1C2BA266" w14:textId="77777777" w:rsidTr="005A54CA">
        <w:trPr>
          <w:trHeight w:val="263"/>
        </w:trPr>
        <w:tc>
          <w:tcPr>
            <w:tcW w:w="3305" w:type="pct"/>
          </w:tcPr>
          <w:p w14:paraId="6F6E6BE7" w14:textId="77777777" w:rsidR="00B04F35" w:rsidRPr="006B105D" w:rsidRDefault="00BF3A9C" w:rsidP="0090627A">
            <w:pPr>
              <w:pStyle w:val="TableParagraph"/>
              <w:spacing w:line="240" w:lineRule="auto"/>
              <w:ind w:right="-1"/>
              <w:rPr>
                <w:szCs w:val="24"/>
              </w:rPr>
            </w:pPr>
            <w:r w:rsidRPr="006B105D">
              <w:rPr>
                <w:szCs w:val="24"/>
              </w:rPr>
              <w:t>My</w:t>
            </w:r>
            <w:r w:rsidRPr="006B105D">
              <w:rPr>
                <w:spacing w:val="-11"/>
                <w:szCs w:val="24"/>
              </w:rPr>
              <w:t xml:space="preserve"> </w:t>
            </w:r>
            <w:r w:rsidRPr="006B105D">
              <w:rPr>
                <w:szCs w:val="24"/>
              </w:rPr>
              <w:t>skills</w:t>
            </w:r>
            <w:r w:rsidRPr="006B105D">
              <w:rPr>
                <w:spacing w:val="-6"/>
                <w:szCs w:val="24"/>
              </w:rPr>
              <w:t xml:space="preserve"> </w:t>
            </w:r>
            <w:r w:rsidRPr="006B105D">
              <w:rPr>
                <w:szCs w:val="24"/>
              </w:rPr>
              <w:t>in</w:t>
            </w:r>
            <w:r w:rsidRPr="006B105D">
              <w:rPr>
                <w:spacing w:val="-7"/>
                <w:szCs w:val="24"/>
              </w:rPr>
              <w:t xml:space="preserve"> </w:t>
            </w:r>
            <w:r w:rsidRPr="006B105D">
              <w:rPr>
                <w:szCs w:val="24"/>
              </w:rPr>
              <w:t>segment</w:t>
            </w:r>
            <w:r w:rsidRPr="006B105D">
              <w:rPr>
                <w:spacing w:val="-10"/>
                <w:szCs w:val="24"/>
              </w:rPr>
              <w:t xml:space="preserve"> </w:t>
            </w:r>
            <w:r w:rsidRPr="006B105D">
              <w:rPr>
                <w:szCs w:val="24"/>
              </w:rPr>
              <w:t>and</w:t>
            </w:r>
            <w:r w:rsidRPr="006B105D">
              <w:rPr>
                <w:spacing w:val="-8"/>
                <w:szCs w:val="24"/>
              </w:rPr>
              <w:t xml:space="preserve"> </w:t>
            </w:r>
            <w:r w:rsidRPr="006B105D">
              <w:rPr>
                <w:szCs w:val="24"/>
              </w:rPr>
              <w:t>targeting</w:t>
            </w:r>
            <w:r w:rsidRPr="006B105D">
              <w:rPr>
                <w:spacing w:val="-6"/>
                <w:szCs w:val="24"/>
              </w:rPr>
              <w:t xml:space="preserve"> </w:t>
            </w:r>
            <w:r w:rsidRPr="006B105D">
              <w:rPr>
                <w:szCs w:val="24"/>
              </w:rPr>
              <w:t>promote</w:t>
            </w:r>
            <w:r w:rsidRPr="006B105D">
              <w:rPr>
                <w:spacing w:val="-9"/>
                <w:szCs w:val="24"/>
              </w:rPr>
              <w:t xml:space="preserve"> </w:t>
            </w:r>
            <w:r w:rsidRPr="006B105D">
              <w:rPr>
                <w:szCs w:val="24"/>
              </w:rPr>
              <w:t>round</w:t>
            </w:r>
            <w:r w:rsidRPr="006B105D">
              <w:rPr>
                <w:spacing w:val="-8"/>
                <w:szCs w:val="24"/>
              </w:rPr>
              <w:t xml:space="preserve"> </w:t>
            </w:r>
            <w:r w:rsidRPr="006B105D">
              <w:rPr>
                <w:szCs w:val="24"/>
              </w:rPr>
              <w:t>potato</w:t>
            </w:r>
            <w:r w:rsidRPr="006B105D">
              <w:rPr>
                <w:spacing w:val="-8"/>
                <w:szCs w:val="24"/>
              </w:rPr>
              <w:t xml:space="preserve"> </w:t>
            </w:r>
            <w:r w:rsidRPr="006B105D">
              <w:rPr>
                <w:spacing w:val="-2"/>
                <w:szCs w:val="24"/>
              </w:rPr>
              <w:t>sales</w:t>
            </w:r>
          </w:p>
        </w:tc>
        <w:tc>
          <w:tcPr>
            <w:tcW w:w="298" w:type="pct"/>
          </w:tcPr>
          <w:p w14:paraId="7A2E6CB5" w14:textId="77777777" w:rsidR="00B04F35" w:rsidRPr="006B105D" w:rsidRDefault="00B04F35" w:rsidP="0090627A">
            <w:pPr>
              <w:pStyle w:val="TableParagraph"/>
              <w:spacing w:line="240" w:lineRule="auto"/>
              <w:ind w:right="-1"/>
              <w:rPr>
                <w:szCs w:val="24"/>
              </w:rPr>
            </w:pPr>
          </w:p>
        </w:tc>
        <w:tc>
          <w:tcPr>
            <w:tcW w:w="349" w:type="pct"/>
          </w:tcPr>
          <w:p w14:paraId="620D5C41" w14:textId="77777777" w:rsidR="00B04F35" w:rsidRPr="006B105D" w:rsidRDefault="00B04F35" w:rsidP="0090627A">
            <w:pPr>
              <w:pStyle w:val="TableParagraph"/>
              <w:spacing w:line="240" w:lineRule="auto"/>
              <w:ind w:right="-1"/>
              <w:rPr>
                <w:szCs w:val="24"/>
              </w:rPr>
            </w:pPr>
          </w:p>
        </w:tc>
        <w:tc>
          <w:tcPr>
            <w:tcW w:w="349" w:type="pct"/>
          </w:tcPr>
          <w:p w14:paraId="3599173C" w14:textId="77777777" w:rsidR="00B04F35" w:rsidRPr="006B105D" w:rsidRDefault="00B04F35" w:rsidP="0090627A">
            <w:pPr>
              <w:pStyle w:val="TableParagraph"/>
              <w:spacing w:line="240" w:lineRule="auto"/>
              <w:ind w:right="-1"/>
              <w:rPr>
                <w:szCs w:val="24"/>
              </w:rPr>
            </w:pPr>
          </w:p>
        </w:tc>
        <w:tc>
          <w:tcPr>
            <w:tcW w:w="349" w:type="pct"/>
          </w:tcPr>
          <w:p w14:paraId="4D1D28AC" w14:textId="77777777" w:rsidR="00B04F35" w:rsidRPr="006B105D" w:rsidRDefault="00B04F35" w:rsidP="0090627A">
            <w:pPr>
              <w:pStyle w:val="TableParagraph"/>
              <w:spacing w:line="240" w:lineRule="auto"/>
              <w:ind w:right="-1"/>
              <w:rPr>
                <w:szCs w:val="24"/>
              </w:rPr>
            </w:pPr>
          </w:p>
        </w:tc>
        <w:tc>
          <w:tcPr>
            <w:tcW w:w="349" w:type="pct"/>
          </w:tcPr>
          <w:p w14:paraId="72AE1A16" w14:textId="77777777" w:rsidR="00B04F35" w:rsidRPr="006B105D" w:rsidRDefault="00B04F35" w:rsidP="0090627A">
            <w:pPr>
              <w:pStyle w:val="TableParagraph"/>
              <w:spacing w:line="240" w:lineRule="auto"/>
              <w:ind w:right="-1"/>
              <w:rPr>
                <w:szCs w:val="24"/>
              </w:rPr>
            </w:pPr>
          </w:p>
        </w:tc>
      </w:tr>
      <w:tr w:rsidR="006B105D" w:rsidRPr="006B105D" w14:paraId="7C809B08" w14:textId="77777777" w:rsidTr="005A54CA">
        <w:trPr>
          <w:trHeight w:val="270"/>
        </w:trPr>
        <w:tc>
          <w:tcPr>
            <w:tcW w:w="3305" w:type="pct"/>
          </w:tcPr>
          <w:p w14:paraId="5101E5D1" w14:textId="33925875" w:rsidR="00B04F35" w:rsidRPr="006B105D" w:rsidRDefault="00B01A16" w:rsidP="0090627A">
            <w:pPr>
              <w:pStyle w:val="TableParagraph"/>
              <w:spacing w:line="240" w:lineRule="auto"/>
              <w:ind w:right="-1"/>
              <w:rPr>
                <w:szCs w:val="24"/>
              </w:rPr>
            </w:pPr>
            <w:r w:rsidRPr="006B105D">
              <w:rPr>
                <w:spacing w:val="-2"/>
                <w:szCs w:val="24"/>
              </w:rPr>
              <w:t>P</w:t>
            </w:r>
            <w:r w:rsidR="00BF3A9C" w:rsidRPr="006B105D">
              <w:rPr>
                <w:spacing w:val="-2"/>
                <w:szCs w:val="24"/>
              </w:rPr>
              <w:t>erformance</w:t>
            </w:r>
          </w:p>
        </w:tc>
        <w:tc>
          <w:tcPr>
            <w:tcW w:w="298" w:type="pct"/>
          </w:tcPr>
          <w:p w14:paraId="50DA56B2" w14:textId="77777777" w:rsidR="00B04F35" w:rsidRPr="006B105D" w:rsidRDefault="00B04F35" w:rsidP="0090627A">
            <w:pPr>
              <w:pStyle w:val="TableParagraph"/>
              <w:spacing w:line="240" w:lineRule="auto"/>
              <w:ind w:right="-1"/>
              <w:rPr>
                <w:szCs w:val="24"/>
              </w:rPr>
            </w:pPr>
          </w:p>
        </w:tc>
        <w:tc>
          <w:tcPr>
            <w:tcW w:w="349" w:type="pct"/>
          </w:tcPr>
          <w:p w14:paraId="633CC759" w14:textId="77777777" w:rsidR="00B04F35" w:rsidRPr="006B105D" w:rsidRDefault="00B04F35" w:rsidP="0090627A">
            <w:pPr>
              <w:pStyle w:val="TableParagraph"/>
              <w:spacing w:line="240" w:lineRule="auto"/>
              <w:ind w:right="-1"/>
              <w:rPr>
                <w:szCs w:val="24"/>
              </w:rPr>
            </w:pPr>
          </w:p>
        </w:tc>
        <w:tc>
          <w:tcPr>
            <w:tcW w:w="349" w:type="pct"/>
          </w:tcPr>
          <w:p w14:paraId="2DB8959F" w14:textId="77777777" w:rsidR="00B04F35" w:rsidRPr="006B105D" w:rsidRDefault="00B04F35" w:rsidP="0090627A">
            <w:pPr>
              <w:pStyle w:val="TableParagraph"/>
              <w:spacing w:line="240" w:lineRule="auto"/>
              <w:ind w:right="-1"/>
              <w:rPr>
                <w:szCs w:val="24"/>
              </w:rPr>
            </w:pPr>
          </w:p>
        </w:tc>
        <w:tc>
          <w:tcPr>
            <w:tcW w:w="349" w:type="pct"/>
          </w:tcPr>
          <w:p w14:paraId="1D50CB02" w14:textId="77777777" w:rsidR="00B04F35" w:rsidRPr="006B105D" w:rsidRDefault="00B04F35" w:rsidP="0090627A">
            <w:pPr>
              <w:pStyle w:val="TableParagraph"/>
              <w:spacing w:line="240" w:lineRule="auto"/>
              <w:ind w:right="-1"/>
              <w:rPr>
                <w:szCs w:val="24"/>
              </w:rPr>
            </w:pPr>
          </w:p>
        </w:tc>
        <w:tc>
          <w:tcPr>
            <w:tcW w:w="349" w:type="pct"/>
          </w:tcPr>
          <w:p w14:paraId="3F88C1D3" w14:textId="77777777" w:rsidR="00B04F35" w:rsidRPr="006B105D" w:rsidRDefault="00B04F35" w:rsidP="0090627A">
            <w:pPr>
              <w:pStyle w:val="TableParagraph"/>
              <w:spacing w:line="240" w:lineRule="auto"/>
              <w:ind w:right="-1"/>
              <w:rPr>
                <w:szCs w:val="24"/>
              </w:rPr>
            </w:pPr>
          </w:p>
        </w:tc>
      </w:tr>
      <w:tr w:rsidR="006B105D" w:rsidRPr="006B105D" w14:paraId="64C7266B" w14:textId="77777777" w:rsidTr="005A54CA">
        <w:trPr>
          <w:trHeight w:val="530"/>
        </w:trPr>
        <w:tc>
          <w:tcPr>
            <w:tcW w:w="3305" w:type="pct"/>
          </w:tcPr>
          <w:p w14:paraId="6CC88ADF" w14:textId="77777777" w:rsidR="00B04F35" w:rsidRPr="006B105D" w:rsidRDefault="00BF3A9C" w:rsidP="0090627A">
            <w:pPr>
              <w:pStyle w:val="TableParagraph"/>
              <w:spacing w:line="240" w:lineRule="auto"/>
              <w:ind w:right="-1"/>
              <w:rPr>
                <w:szCs w:val="24"/>
              </w:rPr>
            </w:pPr>
            <w:r w:rsidRPr="006B105D">
              <w:rPr>
                <w:szCs w:val="24"/>
              </w:rPr>
              <w:t>My</w:t>
            </w:r>
            <w:r w:rsidRPr="006B105D">
              <w:rPr>
                <w:spacing w:val="38"/>
                <w:szCs w:val="24"/>
              </w:rPr>
              <w:t xml:space="preserve"> </w:t>
            </w:r>
            <w:r w:rsidRPr="006B105D">
              <w:rPr>
                <w:szCs w:val="24"/>
              </w:rPr>
              <w:t>skills</w:t>
            </w:r>
            <w:r w:rsidRPr="006B105D">
              <w:rPr>
                <w:spacing w:val="40"/>
                <w:szCs w:val="24"/>
              </w:rPr>
              <w:t xml:space="preserve"> </w:t>
            </w:r>
            <w:r w:rsidRPr="006B105D">
              <w:rPr>
                <w:szCs w:val="24"/>
              </w:rPr>
              <w:t>in</w:t>
            </w:r>
            <w:r w:rsidRPr="006B105D">
              <w:rPr>
                <w:spacing w:val="40"/>
                <w:szCs w:val="24"/>
              </w:rPr>
              <w:t xml:space="preserve"> </w:t>
            </w:r>
            <w:r w:rsidRPr="006B105D">
              <w:rPr>
                <w:szCs w:val="24"/>
              </w:rPr>
              <w:t>marketing</w:t>
            </w:r>
            <w:r w:rsidRPr="006B105D">
              <w:rPr>
                <w:spacing w:val="40"/>
                <w:szCs w:val="24"/>
              </w:rPr>
              <w:t xml:space="preserve"> </w:t>
            </w:r>
            <w:r w:rsidRPr="006B105D">
              <w:rPr>
                <w:szCs w:val="24"/>
              </w:rPr>
              <w:t>management</w:t>
            </w:r>
            <w:r w:rsidRPr="006B105D">
              <w:rPr>
                <w:spacing w:val="40"/>
                <w:szCs w:val="24"/>
              </w:rPr>
              <w:t xml:space="preserve"> </w:t>
            </w:r>
            <w:r w:rsidRPr="006B105D">
              <w:rPr>
                <w:szCs w:val="24"/>
              </w:rPr>
              <w:t>promote</w:t>
            </w:r>
            <w:r w:rsidRPr="006B105D">
              <w:rPr>
                <w:spacing w:val="40"/>
                <w:szCs w:val="24"/>
              </w:rPr>
              <w:t xml:space="preserve"> </w:t>
            </w:r>
            <w:r w:rsidRPr="006B105D">
              <w:rPr>
                <w:szCs w:val="24"/>
              </w:rPr>
              <w:t>round</w:t>
            </w:r>
            <w:r w:rsidRPr="006B105D">
              <w:rPr>
                <w:spacing w:val="38"/>
                <w:szCs w:val="24"/>
              </w:rPr>
              <w:t xml:space="preserve"> </w:t>
            </w:r>
            <w:r w:rsidRPr="006B105D">
              <w:rPr>
                <w:szCs w:val="24"/>
              </w:rPr>
              <w:t>potato sales performance.</w:t>
            </w:r>
          </w:p>
        </w:tc>
        <w:tc>
          <w:tcPr>
            <w:tcW w:w="298" w:type="pct"/>
          </w:tcPr>
          <w:p w14:paraId="64848EB6" w14:textId="77777777" w:rsidR="00B04F35" w:rsidRPr="006B105D" w:rsidRDefault="00B04F35" w:rsidP="0090627A">
            <w:pPr>
              <w:pStyle w:val="TableParagraph"/>
              <w:spacing w:line="240" w:lineRule="auto"/>
              <w:ind w:right="-1"/>
              <w:rPr>
                <w:szCs w:val="24"/>
              </w:rPr>
            </w:pPr>
          </w:p>
        </w:tc>
        <w:tc>
          <w:tcPr>
            <w:tcW w:w="349" w:type="pct"/>
          </w:tcPr>
          <w:p w14:paraId="4C63C624" w14:textId="77777777" w:rsidR="00B04F35" w:rsidRPr="006B105D" w:rsidRDefault="00B04F35" w:rsidP="0090627A">
            <w:pPr>
              <w:pStyle w:val="TableParagraph"/>
              <w:spacing w:line="240" w:lineRule="auto"/>
              <w:ind w:right="-1"/>
              <w:rPr>
                <w:szCs w:val="24"/>
              </w:rPr>
            </w:pPr>
          </w:p>
        </w:tc>
        <w:tc>
          <w:tcPr>
            <w:tcW w:w="349" w:type="pct"/>
          </w:tcPr>
          <w:p w14:paraId="2AB52DBE" w14:textId="77777777" w:rsidR="00B04F35" w:rsidRPr="006B105D" w:rsidRDefault="00B04F35" w:rsidP="0090627A">
            <w:pPr>
              <w:pStyle w:val="TableParagraph"/>
              <w:spacing w:line="240" w:lineRule="auto"/>
              <w:ind w:right="-1"/>
              <w:rPr>
                <w:szCs w:val="24"/>
              </w:rPr>
            </w:pPr>
          </w:p>
        </w:tc>
        <w:tc>
          <w:tcPr>
            <w:tcW w:w="349" w:type="pct"/>
          </w:tcPr>
          <w:p w14:paraId="03A8A3A0" w14:textId="77777777" w:rsidR="00B04F35" w:rsidRPr="006B105D" w:rsidRDefault="00B04F35" w:rsidP="0090627A">
            <w:pPr>
              <w:pStyle w:val="TableParagraph"/>
              <w:spacing w:line="240" w:lineRule="auto"/>
              <w:ind w:right="-1"/>
              <w:rPr>
                <w:szCs w:val="24"/>
              </w:rPr>
            </w:pPr>
          </w:p>
        </w:tc>
        <w:tc>
          <w:tcPr>
            <w:tcW w:w="349" w:type="pct"/>
          </w:tcPr>
          <w:p w14:paraId="7799DD2E" w14:textId="77777777" w:rsidR="00B04F35" w:rsidRPr="006B105D" w:rsidRDefault="00B04F35" w:rsidP="0090627A">
            <w:pPr>
              <w:pStyle w:val="TableParagraph"/>
              <w:spacing w:line="240" w:lineRule="auto"/>
              <w:ind w:right="-1"/>
              <w:rPr>
                <w:szCs w:val="24"/>
              </w:rPr>
            </w:pPr>
          </w:p>
        </w:tc>
      </w:tr>
      <w:tr w:rsidR="006B105D" w:rsidRPr="006B105D" w14:paraId="2D675B72" w14:textId="77777777" w:rsidTr="005A54CA">
        <w:trPr>
          <w:trHeight w:val="528"/>
        </w:trPr>
        <w:tc>
          <w:tcPr>
            <w:tcW w:w="3305" w:type="pct"/>
          </w:tcPr>
          <w:p w14:paraId="4719C8B0" w14:textId="77777777" w:rsidR="00B04F35" w:rsidRPr="006B105D" w:rsidRDefault="00BF3A9C" w:rsidP="0090627A">
            <w:pPr>
              <w:pStyle w:val="TableParagraph"/>
              <w:spacing w:line="240" w:lineRule="auto"/>
              <w:ind w:right="-1"/>
              <w:rPr>
                <w:szCs w:val="24"/>
              </w:rPr>
            </w:pPr>
            <w:r w:rsidRPr="006B105D">
              <w:rPr>
                <w:szCs w:val="24"/>
              </w:rPr>
              <w:t>My skills in</w:t>
            </w:r>
            <w:r w:rsidRPr="006B105D">
              <w:rPr>
                <w:spacing w:val="30"/>
                <w:szCs w:val="24"/>
              </w:rPr>
              <w:t xml:space="preserve"> </w:t>
            </w:r>
            <w:r w:rsidRPr="006B105D">
              <w:rPr>
                <w:szCs w:val="24"/>
              </w:rPr>
              <w:t>the 4Ps of marketing strategies promote round</w:t>
            </w:r>
            <w:r w:rsidRPr="006B105D">
              <w:rPr>
                <w:spacing w:val="40"/>
                <w:szCs w:val="24"/>
              </w:rPr>
              <w:t xml:space="preserve"> </w:t>
            </w:r>
            <w:r w:rsidRPr="006B105D">
              <w:rPr>
                <w:szCs w:val="24"/>
              </w:rPr>
              <w:t>potato sales performance.</w:t>
            </w:r>
          </w:p>
        </w:tc>
        <w:tc>
          <w:tcPr>
            <w:tcW w:w="298" w:type="pct"/>
          </w:tcPr>
          <w:p w14:paraId="4334DE68" w14:textId="77777777" w:rsidR="00B04F35" w:rsidRPr="006B105D" w:rsidRDefault="00B04F35" w:rsidP="0090627A">
            <w:pPr>
              <w:pStyle w:val="TableParagraph"/>
              <w:spacing w:line="240" w:lineRule="auto"/>
              <w:ind w:right="-1"/>
              <w:rPr>
                <w:szCs w:val="24"/>
              </w:rPr>
            </w:pPr>
          </w:p>
        </w:tc>
        <w:tc>
          <w:tcPr>
            <w:tcW w:w="349" w:type="pct"/>
          </w:tcPr>
          <w:p w14:paraId="5E4506C8" w14:textId="77777777" w:rsidR="00B04F35" w:rsidRPr="006B105D" w:rsidRDefault="00B04F35" w:rsidP="0090627A">
            <w:pPr>
              <w:pStyle w:val="TableParagraph"/>
              <w:spacing w:line="240" w:lineRule="auto"/>
              <w:ind w:right="-1"/>
              <w:rPr>
                <w:szCs w:val="24"/>
              </w:rPr>
            </w:pPr>
          </w:p>
        </w:tc>
        <w:tc>
          <w:tcPr>
            <w:tcW w:w="349" w:type="pct"/>
          </w:tcPr>
          <w:p w14:paraId="1922200B" w14:textId="77777777" w:rsidR="00B04F35" w:rsidRPr="006B105D" w:rsidRDefault="00B04F35" w:rsidP="0090627A">
            <w:pPr>
              <w:pStyle w:val="TableParagraph"/>
              <w:spacing w:line="240" w:lineRule="auto"/>
              <w:ind w:right="-1"/>
              <w:rPr>
                <w:szCs w:val="24"/>
              </w:rPr>
            </w:pPr>
          </w:p>
        </w:tc>
        <w:tc>
          <w:tcPr>
            <w:tcW w:w="349" w:type="pct"/>
          </w:tcPr>
          <w:p w14:paraId="4D34035D" w14:textId="77777777" w:rsidR="00B04F35" w:rsidRPr="006B105D" w:rsidRDefault="00B04F35" w:rsidP="0090627A">
            <w:pPr>
              <w:pStyle w:val="TableParagraph"/>
              <w:spacing w:line="240" w:lineRule="auto"/>
              <w:ind w:right="-1"/>
              <w:rPr>
                <w:szCs w:val="24"/>
              </w:rPr>
            </w:pPr>
          </w:p>
        </w:tc>
        <w:tc>
          <w:tcPr>
            <w:tcW w:w="349" w:type="pct"/>
          </w:tcPr>
          <w:p w14:paraId="5F71D78E" w14:textId="77777777" w:rsidR="00B04F35" w:rsidRPr="006B105D" w:rsidRDefault="00B04F35" w:rsidP="0090627A">
            <w:pPr>
              <w:pStyle w:val="TableParagraph"/>
              <w:spacing w:line="240" w:lineRule="auto"/>
              <w:ind w:right="-1"/>
              <w:rPr>
                <w:szCs w:val="24"/>
              </w:rPr>
            </w:pPr>
          </w:p>
        </w:tc>
      </w:tr>
      <w:tr w:rsidR="006B105D" w:rsidRPr="006B105D" w14:paraId="68C3E9F1" w14:textId="77777777" w:rsidTr="005A54CA">
        <w:trPr>
          <w:trHeight w:val="531"/>
        </w:trPr>
        <w:tc>
          <w:tcPr>
            <w:tcW w:w="3305" w:type="pct"/>
          </w:tcPr>
          <w:p w14:paraId="712BFDBA" w14:textId="77777777" w:rsidR="00B04F35" w:rsidRPr="006B105D" w:rsidRDefault="00BF3A9C" w:rsidP="0090627A">
            <w:pPr>
              <w:pStyle w:val="TableParagraph"/>
              <w:spacing w:line="240" w:lineRule="auto"/>
              <w:ind w:right="-1"/>
              <w:rPr>
                <w:szCs w:val="24"/>
              </w:rPr>
            </w:pPr>
            <w:r w:rsidRPr="006B105D">
              <w:rPr>
                <w:szCs w:val="24"/>
              </w:rPr>
              <w:t>My</w:t>
            </w:r>
            <w:r w:rsidRPr="006B105D">
              <w:rPr>
                <w:spacing w:val="8"/>
                <w:szCs w:val="24"/>
              </w:rPr>
              <w:t xml:space="preserve"> </w:t>
            </w:r>
            <w:r w:rsidRPr="006B105D">
              <w:rPr>
                <w:szCs w:val="24"/>
              </w:rPr>
              <w:t>skills</w:t>
            </w:r>
            <w:r w:rsidRPr="006B105D">
              <w:rPr>
                <w:spacing w:val="14"/>
                <w:szCs w:val="24"/>
              </w:rPr>
              <w:t xml:space="preserve"> </w:t>
            </w:r>
            <w:r w:rsidRPr="006B105D">
              <w:rPr>
                <w:szCs w:val="24"/>
              </w:rPr>
              <w:t>in</w:t>
            </w:r>
            <w:r w:rsidRPr="006B105D">
              <w:rPr>
                <w:spacing w:val="12"/>
                <w:szCs w:val="24"/>
              </w:rPr>
              <w:t xml:space="preserve"> </w:t>
            </w:r>
            <w:r w:rsidRPr="006B105D">
              <w:rPr>
                <w:szCs w:val="24"/>
              </w:rPr>
              <w:t>marketing</w:t>
            </w:r>
            <w:r w:rsidRPr="006B105D">
              <w:rPr>
                <w:spacing w:val="11"/>
                <w:szCs w:val="24"/>
              </w:rPr>
              <w:t xml:space="preserve"> </w:t>
            </w:r>
            <w:r w:rsidRPr="006B105D">
              <w:rPr>
                <w:szCs w:val="24"/>
              </w:rPr>
              <w:t>processes</w:t>
            </w:r>
            <w:r w:rsidRPr="006B105D">
              <w:rPr>
                <w:spacing w:val="15"/>
                <w:szCs w:val="24"/>
              </w:rPr>
              <w:t xml:space="preserve"> </w:t>
            </w:r>
            <w:r w:rsidRPr="006B105D">
              <w:rPr>
                <w:szCs w:val="24"/>
              </w:rPr>
              <w:t>promote</w:t>
            </w:r>
            <w:r w:rsidRPr="006B105D">
              <w:rPr>
                <w:spacing w:val="10"/>
                <w:szCs w:val="24"/>
              </w:rPr>
              <w:t xml:space="preserve"> </w:t>
            </w:r>
            <w:r w:rsidRPr="006B105D">
              <w:rPr>
                <w:szCs w:val="24"/>
              </w:rPr>
              <w:t>round</w:t>
            </w:r>
            <w:r w:rsidRPr="006B105D">
              <w:rPr>
                <w:spacing w:val="11"/>
                <w:szCs w:val="24"/>
              </w:rPr>
              <w:t xml:space="preserve"> </w:t>
            </w:r>
            <w:r w:rsidRPr="006B105D">
              <w:rPr>
                <w:szCs w:val="24"/>
              </w:rPr>
              <w:t>potato</w:t>
            </w:r>
            <w:r w:rsidRPr="006B105D">
              <w:rPr>
                <w:spacing w:val="11"/>
                <w:szCs w:val="24"/>
              </w:rPr>
              <w:t xml:space="preserve"> </w:t>
            </w:r>
            <w:r w:rsidRPr="006B105D">
              <w:rPr>
                <w:spacing w:val="-2"/>
                <w:szCs w:val="24"/>
              </w:rPr>
              <w:t>sales</w:t>
            </w:r>
          </w:p>
          <w:p w14:paraId="3FB1B631" w14:textId="77777777" w:rsidR="00B04F35" w:rsidRPr="006B105D" w:rsidRDefault="00BF3A9C" w:rsidP="0090627A">
            <w:pPr>
              <w:pStyle w:val="TableParagraph"/>
              <w:spacing w:line="240" w:lineRule="auto"/>
              <w:ind w:right="-1"/>
              <w:rPr>
                <w:szCs w:val="24"/>
              </w:rPr>
            </w:pPr>
            <w:proofErr w:type="gramStart"/>
            <w:r w:rsidRPr="006B105D">
              <w:rPr>
                <w:spacing w:val="-2"/>
                <w:szCs w:val="24"/>
              </w:rPr>
              <w:t>performance</w:t>
            </w:r>
            <w:proofErr w:type="gramEnd"/>
            <w:r w:rsidRPr="006B105D">
              <w:rPr>
                <w:spacing w:val="-2"/>
                <w:szCs w:val="24"/>
              </w:rPr>
              <w:t>.</w:t>
            </w:r>
          </w:p>
        </w:tc>
        <w:tc>
          <w:tcPr>
            <w:tcW w:w="298" w:type="pct"/>
          </w:tcPr>
          <w:p w14:paraId="1FA745C0" w14:textId="77777777" w:rsidR="00B04F35" w:rsidRPr="006B105D" w:rsidRDefault="00B04F35" w:rsidP="0090627A">
            <w:pPr>
              <w:pStyle w:val="TableParagraph"/>
              <w:spacing w:line="240" w:lineRule="auto"/>
              <w:ind w:right="-1"/>
              <w:rPr>
                <w:szCs w:val="24"/>
              </w:rPr>
            </w:pPr>
          </w:p>
        </w:tc>
        <w:tc>
          <w:tcPr>
            <w:tcW w:w="349" w:type="pct"/>
          </w:tcPr>
          <w:p w14:paraId="6F2BA952" w14:textId="77777777" w:rsidR="00B04F35" w:rsidRPr="006B105D" w:rsidRDefault="00B04F35" w:rsidP="0090627A">
            <w:pPr>
              <w:pStyle w:val="TableParagraph"/>
              <w:spacing w:line="240" w:lineRule="auto"/>
              <w:ind w:right="-1"/>
              <w:rPr>
                <w:szCs w:val="24"/>
              </w:rPr>
            </w:pPr>
          </w:p>
        </w:tc>
        <w:tc>
          <w:tcPr>
            <w:tcW w:w="349" w:type="pct"/>
          </w:tcPr>
          <w:p w14:paraId="790B8F12" w14:textId="77777777" w:rsidR="00B04F35" w:rsidRPr="006B105D" w:rsidRDefault="00B04F35" w:rsidP="0090627A">
            <w:pPr>
              <w:pStyle w:val="TableParagraph"/>
              <w:spacing w:line="240" w:lineRule="auto"/>
              <w:ind w:right="-1"/>
              <w:rPr>
                <w:szCs w:val="24"/>
              </w:rPr>
            </w:pPr>
          </w:p>
        </w:tc>
        <w:tc>
          <w:tcPr>
            <w:tcW w:w="349" w:type="pct"/>
          </w:tcPr>
          <w:p w14:paraId="4B7C8F1D" w14:textId="77777777" w:rsidR="00B04F35" w:rsidRPr="006B105D" w:rsidRDefault="00B04F35" w:rsidP="0090627A">
            <w:pPr>
              <w:pStyle w:val="TableParagraph"/>
              <w:spacing w:line="240" w:lineRule="auto"/>
              <w:ind w:right="-1"/>
              <w:rPr>
                <w:szCs w:val="24"/>
              </w:rPr>
            </w:pPr>
          </w:p>
        </w:tc>
        <w:tc>
          <w:tcPr>
            <w:tcW w:w="349" w:type="pct"/>
          </w:tcPr>
          <w:p w14:paraId="048B22D5" w14:textId="77777777" w:rsidR="00B04F35" w:rsidRPr="006B105D" w:rsidRDefault="00B04F35" w:rsidP="0090627A">
            <w:pPr>
              <w:pStyle w:val="TableParagraph"/>
              <w:spacing w:line="240" w:lineRule="auto"/>
              <w:ind w:right="-1"/>
              <w:rPr>
                <w:szCs w:val="24"/>
              </w:rPr>
            </w:pPr>
          </w:p>
        </w:tc>
      </w:tr>
    </w:tbl>
    <w:p w14:paraId="3EF2B4F7" w14:textId="77777777" w:rsidR="00B04F35" w:rsidRPr="006B105D" w:rsidRDefault="00B04F35" w:rsidP="0026746C">
      <w:pPr>
        <w:pStyle w:val="BodyText"/>
        <w:ind w:right="-1"/>
      </w:pPr>
    </w:p>
    <w:p w14:paraId="145BFA34" w14:textId="77777777" w:rsidR="0090627A" w:rsidRDefault="0090627A">
      <w:pPr>
        <w:spacing w:line="240" w:lineRule="auto"/>
        <w:jc w:val="left"/>
        <w:rPr>
          <w:b/>
          <w:bCs/>
        </w:rPr>
      </w:pPr>
      <w:r>
        <w:rPr>
          <w:b/>
          <w:bCs/>
        </w:rPr>
        <w:br w:type="page"/>
      </w:r>
    </w:p>
    <w:p w14:paraId="00154F96" w14:textId="3A882764" w:rsidR="00B04F35" w:rsidRPr="006B105D" w:rsidRDefault="00BF3A9C" w:rsidP="00E5132D">
      <w:pPr>
        <w:rPr>
          <w:b/>
          <w:bCs/>
        </w:rPr>
      </w:pPr>
      <w:r w:rsidRPr="006B105D">
        <w:rPr>
          <w:b/>
          <w:bCs/>
        </w:rPr>
        <w:lastRenderedPageBreak/>
        <w:t>Sales performance</w:t>
      </w:r>
    </w:p>
    <w:p w14:paraId="4C9AD787" w14:textId="77777777" w:rsidR="00B04F35" w:rsidRPr="006B105D" w:rsidRDefault="00BF3A9C" w:rsidP="0026746C">
      <w:pPr>
        <w:pStyle w:val="BodyText"/>
        <w:ind w:right="-1"/>
      </w:pPr>
      <w:r w:rsidRPr="006B105D">
        <w:t>Please</w:t>
      </w:r>
      <w:r w:rsidRPr="006B105D">
        <w:rPr>
          <w:spacing w:val="31"/>
        </w:rPr>
        <w:t xml:space="preserve"> </w:t>
      </w:r>
      <w:r w:rsidRPr="006B105D">
        <w:t>indicate</w:t>
      </w:r>
      <w:r w:rsidRPr="006B105D">
        <w:rPr>
          <w:spacing w:val="31"/>
        </w:rPr>
        <w:t xml:space="preserve"> </w:t>
      </w:r>
      <w:r w:rsidRPr="006B105D">
        <w:t>your</w:t>
      </w:r>
      <w:r w:rsidRPr="006B105D">
        <w:rPr>
          <w:spacing w:val="32"/>
        </w:rPr>
        <w:t xml:space="preserve"> </w:t>
      </w:r>
      <w:r w:rsidRPr="006B105D">
        <w:t>level</w:t>
      </w:r>
      <w:r w:rsidRPr="006B105D">
        <w:rPr>
          <w:spacing w:val="35"/>
        </w:rPr>
        <w:t xml:space="preserve"> </w:t>
      </w:r>
      <w:r w:rsidRPr="006B105D">
        <w:t>of</w:t>
      </w:r>
      <w:r w:rsidRPr="006B105D">
        <w:rPr>
          <w:spacing w:val="32"/>
        </w:rPr>
        <w:t xml:space="preserve"> </w:t>
      </w:r>
      <w:r w:rsidRPr="006B105D">
        <w:t>agreement</w:t>
      </w:r>
      <w:r w:rsidRPr="006B105D">
        <w:rPr>
          <w:spacing w:val="31"/>
        </w:rPr>
        <w:t xml:space="preserve"> </w:t>
      </w:r>
      <w:r w:rsidRPr="006B105D">
        <w:t>on</w:t>
      </w:r>
      <w:r w:rsidRPr="006B105D">
        <w:rPr>
          <w:spacing w:val="32"/>
        </w:rPr>
        <w:t xml:space="preserve"> </w:t>
      </w:r>
      <w:r w:rsidRPr="006B105D">
        <w:t>the</w:t>
      </w:r>
      <w:r w:rsidRPr="006B105D">
        <w:rPr>
          <w:spacing w:val="31"/>
        </w:rPr>
        <w:t xml:space="preserve"> </w:t>
      </w:r>
      <w:r w:rsidRPr="006B105D">
        <w:t>contribution</w:t>
      </w:r>
      <w:r w:rsidRPr="006B105D">
        <w:rPr>
          <w:spacing w:val="37"/>
        </w:rPr>
        <w:t xml:space="preserve"> </w:t>
      </w:r>
      <w:r w:rsidRPr="006B105D">
        <w:t>of</w:t>
      </w:r>
      <w:r w:rsidRPr="006B105D">
        <w:rPr>
          <w:spacing w:val="32"/>
        </w:rPr>
        <w:t xml:space="preserve"> </w:t>
      </w:r>
      <w:r w:rsidRPr="006B105D">
        <w:t>the</w:t>
      </w:r>
      <w:r w:rsidRPr="006B105D">
        <w:rPr>
          <w:spacing w:val="35"/>
        </w:rPr>
        <w:t xml:space="preserve"> </w:t>
      </w:r>
      <w:r w:rsidRPr="006B105D">
        <w:t>4Ps</w:t>
      </w:r>
      <w:r w:rsidRPr="006B105D">
        <w:rPr>
          <w:spacing w:val="34"/>
        </w:rPr>
        <w:t xml:space="preserve"> </w:t>
      </w:r>
      <w:r w:rsidRPr="006B105D">
        <w:t>of</w:t>
      </w:r>
      <w:r w:rsidRPr="006B105D">
        <w:rPr>
          <w:spacing w:val="32"/>
        </w:rPr>
        <w:t xml:space="preserve"> </w:t>
      </w:r>
      <w:r w:rsidRPr="006B105D">
        <w:t>strategies</w:t>
      </w:r>
      <w:r w:rsidRPr="006B105D">
        <w:rPr>
          <w:spacing w:val="34"/>
        </w:rPr>
        <w:t xml:space="preserve"> </w:t>
      </w:r>
      <w:r w:rsidRPr="006B105D">
        <w:t>and</w:t>
      </w:r>
      <w:r w:rsidRPr="006B105D">
        <w:rPr>
          <w:spacing w:val="32"/>
        </w:rPr>
        <w:t xml:space="preserve"> </w:t>
      </w:r>
      <w:r w:rsidRPr="006B105D">
        <w:t>their influence</w:t>
      </w:r>
      <w:r w:rsidRPr="006B105D">
        <w:rPr>
          <w:spacing w:val="33"/>
        </w:rPr>
        <w:t xml:space="preserve"> </w:t>
      </w:r>
      <w:r w:rsidRPr="006B105D">
        <w:t>on</w:t>
      </w:r>
      <w:r w:rsidRPr="006B105D">
        <w:rPr>
          <w:spacing w:val="37"/>
        </w:rPr>
        <w:t xml:space="preserve"> </w:t>
      </w:r>
      <w:r w:rsidRPr="006B105D">
        <w:t>sales</w:t>
      </w:r>
      <w:r w:rsidRPr="006B105D">
        <w:rPr>
          <w:spacing w:val="38"/>
        </w:rPr>
        <w:t xml:space="preserve"> </w:t>
      </w:r>
      <w:r w:rsidRPr="006B105D">
        <w:t>performance</w:t>
      </w:r>
      <w:r w:rsidRPr="006B105D">
        <w:rPr>
          <w:spacing w:val="36"/>
        </w:rPr>
        <w:t xml:space="preserve"> </w:t>
      </w:r>
      <w:r w:rsidRPr="006B105D">
        <w:t>(profitability)</w:t>
      </w:r>
      <w:r w:rsidRPr="006B105D">
        <w:rPr>
          <w:spacing w:val="36"/>
        </w:rPr>
        <w:t xml:space="preserve"> </w:t>
      </w:r>
      <w:r w:rsidRPr="006B105D">
        <w:t>of</w:t>
      </w:r>
      <w:r w:rsidRPr="006B105D">
        <w:rPr>
          <w:spacing w:val="42"/>
        </w:rPr>
        <w:t xml:space="preserve"> </w:t>
      </w:r>
      <w:r w:rsidRPr="006B105D">
        <w:t>the</w:t>
      </w:r>
      <w:r w:rsidRPr="006B105D">
        <w:rPr>
          <w:spacing w:val="36"/>
        </w:rPr>
        <w:t xml:space="preserve"> </w:t>
      </w:r>
      <w:r w:rsidRPr="006B105D">
        <w:t>round</w:t>
      </w:r>
      <w:r w:rsidRPr="006B105D">
        <w:rPr>
          <w:spacing w:val="36"/>
        </w:rPr>
        <w:t xml:space="preserve"> </w:t>
      </w:r>
      <w:r w:rsidRPr="006B105D">
        <w:t>potato</w:t>
      </w:r>
      <w:r w:rsidRPr="006B105D">
        <w:rPr>
          <w:spacing w:val="37"/>
        </w:rPr>
        <w:t xml:space="preserve"> </w:t>
      </w:r>
      <w:r w:rsidRPr="006B105D">
        <w:t>crop</w:t>
      </w:r>
      <w:r w:rsidRPr="006B105D">
        <w:rPr>
          <w:spacing w:val="37"/>
        </w:rPr>
        <w:t xml:space="preserve"> </w:t>
      </w:r>
      <w:r w:rsidRPr="006B105D">
        <w:t>in</w:t>
      </w:r>
      <w:r w:rsidRPr="006B105D">
        <w:rPr>
          <w:spacing w:val="38"/>
        </w:rPr>
        <w:t xml:space="preserve"> </w:t>
      </w:r>
      <w:r w:rsidRPr="006B105D">
        <w:t>the</w:t>
      </w:r>
      <w:r w:rsidRPr="006B105D">
        <w:rPr>
          <w:spacing w:val="36"/>
        </w:rPr>
        <w:t xml:space="preserve"> </w:t>
      </w:r>
      <w:r w:rsidRPr="006B105D">
        <w:rPr>
          <w:spacing w:val="-2"/>
        </w:rPr>
        <w:t>Njombe</w:t>
      </w:r>
    </w:p>
    <w:p w14:paraId="6B4B2C0F" w14:textId="77777777" w:rsidR="00B04F35" w:rsidRPr="006B105D" w:rsidRDefault="00BF3A9C" w:rsidP="0026746C">
      <w:pPr>
        <w:pStyle w:val="BodyText"/>
        <w:ind w:right="-1"/>
      </w:pPr>
      <w:proofErr w:type="gramStart"/>
      <w:r w:rsidRPr="006B105D">
        <w:rPr>
          <w:spacing w:val="-2"/>
        </w:rPr>
        <w:t>region</w:t>
      </w:r>
      <w:proofErr w:type="gramEnd"/>
      <w:r w:rsidRPr="006B105D">
        <w:rPr>
          <w:spacing w:val="-2"/>
        </w:rPr>
        <w:t>.</w:t>
      </w:r>
    </w:p>
    <w:p w14:paraId="3DE63702" w14:textId="77777777" w:rsidR="00B04F35" w:rsidRDefault="00BF3A9C" w:rsidP="0026746C">
      <w:pPr>
        <w:pStyle w:val="BodyText"/>
        <w:ind w:right="-1"/>
      </w:pPr>
      <w:r w:rsidRPr="006B105D">
        <w:t>1=</w:t>
      </w:r>
      <w:r w:rsidRPr="006B105D">
        <w:rPr>
          <w:spacing w:val="40"/>
        </w:rPr>
        <w:t xml:space="preserve"> </w:t>
      </w:r>
      <w:r w:rsidRPr="006B105D">
        <w:t>strongly</w:t>
      </w:r>
      <w:r w:rsidRPr="006B105D">
        <w:rPr>
          <w:spacing w:val="40"/>
        </w:rPr>
        <w:t xml:space="preserve"> </w:t>
      </w:r>
      <w:r w:rsidRPr="006B105D">
        <w:t>disagree</w:t>
      </w:r>
      <w:r w:rsidRPr="006B105D">
        <w:rPr>
          <w:spacing w:val="40"/>
        </w:rPr>
        <w:t xml:space="preserve"> </w:t>
      </w:r>
      <w:r w:rsidRPr="006B105D">
        <w:t>(SD)</w:t>
      </w:r>
      <w:r w:rsidRPr="006B105D">
        <w:rPr>
          <w:spacing w:val="40"/>
        </w:rPr>
        <w:t xml:space="preserve"> </w:t>
      </w:r>
      <w:r w:rsidRPr="006B105D">
        <w:t>2=disagree</w:t>
      </w:r>
      <w:r w:rsidRPr="006B105D">
        <w:rPr>
          <w:spacing w:val="40"/>
        </w:rPr>
        <w:t xml:space="preserve"> </w:t>
      </w:r>
      <w:r w:rsidRPr="006B105D">
        <w:t>(D)</w:t>
      </w:r>
      <w:r w:rsidRPr="006B105D">
        <w:rPr>
          <w:spacing w:val="40"/>
        </w:rPr>
        <w:t xml:space="preserve"> </w:t>
      </w:r>
      <w:r w:rsidRPr="006B105D">
        <w:t>3=</w:t>
      </w:r>
      <w:proofErr w:type="gramStart"/>
      <w:r w:rsidRPr="006B105D">
        <w:t>Neither</w:t>
      </w:r>
      <w:proofErr w:type="gramEnd"/>
      <w:r w:rsidRPr="006B105D">
        <w:rPr>
          <w:spacing w:val="40"/>
        </w:rPr>
        <w:t xml:space="preserve"> </w:t>
      </w:r>
      <w:r w:rsidRPr="006B105D">
        <w:t>agree</w:t>
      </w:r>
      <w:r w:rsidRPr="006B105D">
        <w:rPr>
          <w:spacing w:val="40"/>
        </w:rPr>
        <w:t xml:space="preserve"> </w:t>
      </w:r>
      <w:r w:rsidRPr="006B105D">
        <w:t>nor</w:t>
      </w:r>
      <w:r w:rsidRPr="006B105D">
        <w:rPr>
          <w:spacing w:val="40"/>
        </w:rPr>
        <w:t xml:space="preserve"> </w:t>
      </w:r>
      <w:r w:rsidRPr="006B105D">
        <w:t>disagree</w:t>
      </w:r>
      <w:r w:rsidRPr="006B105D">
        <w:rPr>
          <w:spacing w:val="40"/>
        </w:rPr>
        <w:t xml:space="preserve"> </w:t>
      </w:r>
      <w:r w:rsidRPr="006B105D">
        <w:t>(N), 4=agree (A) 5=strongly agree (SA)</w:t>
      </w:r>
    </w:p>
    <w:p w14:paraId="649AB695" w14:textId="77777777" w:rsidR="0090627A" w:rsidRPr="006B105D" w:rsidRDefault="0090627A" w:rsidP="0026746C">
      <w:pPr>
        <w:pStyle w:val="BodyText"/>
        <w:ind w:right="-1"/>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41"/>
        <w:gridCol w:w="490"/>
        <w:gridCol w:w="575"/>
        <w:gridCol w:w="575"/>
        <w:gridCol w:w="575"/>
        <w:gridCol w:w="575"/>
      </w:tblGrid>
      <w:tr w:rsidR="006B105D" w:rsidRPr="006B105D" w14:paraId="2189BB1C" w14:textId="77777777" w:rsidTr="0026746C">
        <w:trPr>
          <w:trHeight w:val="530"/>
        </w:trPr>
        <w:tc>
          <w:tcPr>
            <w:tcW w:w="3306" w:type="pct"/>
          </w:tcPr>
          <w:p w14:paraId="43D90F6F" w14:textId="77777777" w:rsidR="00B04F35" w:rsidRPr="006B105D" w:rsidRDefault="00BF3A9C" w:rsidP="0090627A">
            <w:pPr>
              <w:pStyle w:val="TableParagraph"/>
              <w:spacing w:line="240" w:lineRule="auto"/>
              <w:ind w:right="-1"/>
              <w:rPr>
                <w:b/>
                <w:szCs w:val="24"/>
              </w:rPr>
            </w:pPr>
            <w:r w:rsidRPr="006B105D">
              <w:rPr>
                <w:b/>
                <w:spacing w:val="-2"/>
                <w:szCs w:val="24"/>
              </w:rPr>
              <w:t>Statements</w:t>
            </w:r>
          </w:p>
        </w:tc>
        <w:tc>
          <w:tcPr>
            <w:tcW w:w="298" w:type="pct"/>
          </w:tcPr>
          <w:p w14:paraId="7931E8A4" w14:textId="77777777" w:rsidR="00B04F35" w:rsidRPr="006B105D" w:rsidRDefault="00BF3A9C" w:rsidP="0090627A">
            <w:pPr>
              <w:pStyle w:val="TableParagraph"/>
              <w:spacing w:line="240" w:lineRule="auto"/>
              <w:ind w:right="-1"/>
              <w:rPr>
                <w:b/>
                <w:szCs w:val="24"/>
              </w:rPr>
            </w:pPr>
            <w:r w:rsidRPr="006B105D">
              <w:rPr>
                <w:b/>
                <w:spacing w:val="-10"/>
                <w:szCs w:val="24"/>
              </w:rPr>
              <w:t>1</w:t>
            </w:r>
          </w:p>
          <w:p w14:paraId="0AB6DB2F" w14:textId="77777777" w:rsidR="00B04F35" w:rsidRPr="006B105D" w:rsidRDefault="00BF3A9C" w:rsidP="0090627A">
            <w:pPr>
              <w:pStyle w:val="TableParagraph"/>
              <w:spacing w:line="240" w:lineRule="auto"/>
              <w:ind w:right="-1"/>
              <w:rPr>
                <w:b/>
                <w:szCs w:val="24"/>
              </w:rPr>
            </w:pPr>
            <w:r w:rsidRPr="006B105D">
              <w:rPr>
                <w:b/>
                <w:spacing w:val="-5"/>
                <w:szCs w:val="24"/>
              </w:rPr>
              <w:t>SD</w:t>
            </w:r>
          </w:p>
        </w:tc>
        <w:tc>
          <w:tcPr>
            <w:tcW w:w="349" w:type="pct"/>
          </w:tcPr>
          <w:p w14:paraId="24035A71" w14:textId="77777777" w:rsidR="00B04F35" w:rsidRPr="006B105D" w:rsidRDefault="00BF3A9C" w:rsidP="0090627A">
            <w:pPr>
              <w:pStyle w:val="TableParagraph"/>
              <w:spacing w:line="240" w:lineRule="auto"/>
              <w:ind w:right="-1"/>
              <w:rPr>
                <w:b/>
                <w:szCs w:val="24"/>
              </w:rPr>
            </w:pPr>
            <w:r w:rsidRPr="006B105D">
              <w:rPr>
                <w:b/>
                <w:spacing w:val="-10"/>
                <w:szCs w:val="24"/>
              </w:rPr>
              <w:t>2</w:t>
            </w:r>
          </w:p>
          <w:p w14:paraId="2FB155A7" w14:textId="77777777" w:rsidR="00B04F35" w:rsidRPr="006B105D" w:rsidRDefault="00BF3A9C" w:rsidP="0090627A">
            <w:pPr>
              <w:pStyle w:val="TableParagraph"/>
              <w:spacing w:line="240" w:lineRule="auto"/>
              <w:ind w:right="-1"/>
              <w:rPr>
                <w:b/>
                <w:szCs w:val="24"/>
              </w:rPr>
            </w:pPr>
            <w:r w:rsidRPr="006B105D">
              <w:rPr>
                <w:b/>
                <w:spacing w:val="-10"/>
                <w:szCs w:val="24"/>
              </w:rPr>
              <w:t>D</w:t>
            </w:r>
          </w:p>
        </w:tc>
        <w:tc>
          <w:tcPr>
            <w:tcW w:w="349" w:type="pct"/>
          </w:tcPr>
          <w:p w14:paraId="412FAEC6" w14:textId="77777777" w:rsidR="00B04F35" w:rsidRPr="006B105D" w:rsidRDefault="00BF3A9C" w:rsidP="0090627A">
            <w:pPr>
              <w:pStyle w:val="TableParagraph"/>
              <w:spacing w:line="240" w:lineRule="auto"/>
              <w:ind w:right="-1"/>
              <w:rPr>
                <w:b/>
                <w:szCs w:val="24"/>
              </w:rPr>
            </w:pPr>
            <w:r w:rsidRPr="006B105D">
              <w:rPr>
                <w:b/>
                <w:spacing w:val="-10"/>
                <w:szCs w:val="24"/>
              </w:rPr>
              <w:t>3</w:t>
            </w:r>
          </w:p>
          <w:p w14:paraId="5D50CA3A" w14:textId="77777777" w:rsidR="00B04F35" w:rsidRPr="006B105D" w:rsidRDefault="00BF3A9C" w:rsidP="0090627A">
            <w:pPr>
              <w:pStyle w:val="TableParagraph"/>
              <w:spacing w:line="240" w:lineRule="auto"/>
              <w:ind w:right="-1"/>
              <w:rPr>
                <w:b/>
                <w:szCs w:val="24"/>
              </w:rPr>
            </w:pPr>
            <w:r w:rsidRPr="006B105D">
              <w:rPr>
                <w:b/>
                <w:spacing w:val="-10"/>
                <w:szCs w:val="24"/>
              </w:rPr>
              <w:t>N</w:t>
            </w:r>
          </w:p>
        </w:tc>
        <w:tc>
          <w:tcPr>
            <w:tcW w:w="349" w:type="pct"/>
          </w:tcPr>
          <w:p w14:paraId="7F6B0D46" w14:textId="77777777" w:rsidR="00B04F35" w:rsidRPr="006B105D" w:rsidRDefault="00BF3A9C" w:rsidP="0090627A">
            <w:pPr>
              <w:pStyle w:val="TableParagraph"/>
              <w:spacing w:line="240" w:lineRule="auto"/>
              <w:ind w:right="-1"/>
              <w:rPr>
                <w:b/>
                <w:szCs w:val="24"/>
              </w:rPr>
            </w:pPr>
            <w:r w:rsidRPr="006B105D">
              <w:rPr>
                <w:b/>
                <w:spacing w:val="-10"/>
                <w:szCs w:val="24"/>
              </w:rPr>
              <w:t>4</w:t>
            </w:r>
          </w:p>
          <w:p w14:paraId="48E94073" w14:textId="77777777" w:rsidR="00B04F35" w:rsidRPr="006B105D" w:rsidRDefault="00BF3A9C" w:rsidP="0090627A">
            <w:pPr>
              <w:pStyle w:val="TableParagraph"/>
              <w:spacing w:line="240" w:lineRule="auto"/>
              <w:ind w:right="-1"/>
              <w:rPr>
                <w:b/>
                <w:szCs w:val="24"/>
              </w:rPr>
            </w:pPr>
            <w:r w:rsidRPr="006B105D">
              <w:rPr>
                <w:b/>
                <w:spacing w:val="-10"/>
                <w:szCs w:val="24"/>
              </w:rPr>
              <w:t>A</w:t>
            </w:r>
          </w:p>
        </w:tc>
        <w:tc>
          <w:tcPr>
            <w:tcW w:w="349" w:type="pct"/>
          </w:tcPr>
          <w:p w14:paraId="375A45BC" w14:textId="77777777" w:rsidR="00B04F35" w:rsidRPr="006B105D" w:rsidRDefault="00BF3A9C" w:rsidP="0090627A">
            <w:pPr>
              <w:pStyle w:val="TableParagraph"/>
              <w:spacing w:line="240" w:lineRule="auto"/>
              <w:ind w:right="-1"/>
              <w:rPr>
                <w:b/>
                <w:szCs w:val="24"/>
              </w:rPr>
            </w:pPr>
            <w:r w:rsidRPr="006B105D">
              <w:rPr>
                <w:b/>
                <w:spacing w:val="-10"/>
                <w:szCs w:val="24"/>
              </w:rPr>
              <w:t>5</w:t>
            </w:r>
          </w:p>
          <w:p w14:paraId="1D31FB7D" w14:textId="77777777" w:rsidR="00B04F35" w:rsidRPr="006B105D" w:rsidRDefault="00BF3A9C" w:rsidP="0090627A">
            <w:pPr>
              <w:pStyle w:val="TableParagraph"/>
              <w:spacing w:line="240" w:lineRule="auto"/>
              <w:ind w:right="-1"/>
              <w:rPr>
                <w:b/>
                <w:szCs w:val="24"/>
              </w:rPr>
            </w:pPr>
            <w:r w:rsidRPr="006B105D">
              <w:rPr>
                <w:b/>
                <w:spacing w:val="-5"/>
                <w:szCs w:val="24"/>
              </w:rPr>
              <w:t>SA</w:t>
            </w:r>
          </w:p>
        </w:tc>
      </w:tr>
      <w:tr w:rsidR="006B105D" w:rsidRPr="006B105D" w14:paraId="3EF2FE2F" w14:textId="77777777" w:rsidTr="0026746C">
        <w:trPr>
          <w:trHeight w:val="795"/>
        </w:trPr>
        <w:tc>
          <w:tcPr>
            <w:tcW w:w="3306" w:type="pct"/>
          </w:tcPr>
          <w:p w14:paraId="3BDBECB3" w14:textId="10068073" w:rsidR="00B04F35" w:rsidRPr="006B105D" w:rsidRDefault="00DD03AC" w:rsidP="0090627A">
            <w:pPr>
              <w:pStyle w:val="TableParagraph"/>
              <w:spacing w:line="240" w:lineRule="auto"/>
              <w:ind w:right="-1"/>
              <w:rPr>
                <w:szCs w:val="24"/>
              </w:rPr>
            </w:pPr>
            <w:r w:rsidRPr="006B105D">
              <w:rPr>
                <w:szCs w:val="24"/>
                <w:lang w:eastAsia="en-TZ"/>
              </w:rPr>
              <w:t xml:space="preserve">The revenue obtained </w:t>
            </w:r>
            <w:r w:rsidRPr="006B105D">
              <w:rPr>
                <w:szCs w:val="24"/>
                <w:lang w:val="en-GB" w:eastAsia="en-TZ"/>
              </w:rPr>
              <w:t>from the round potato sales promote the</w:t>
            </w:r>
            <w:r w:rsidRPr="006B105D">
              <w:rPr>
                <w:szCs w:val="24"/>
                <w:lang w:val="en-TZ" w:eastAsia="en-TZ"/>
              </w:rPr>
              <w:t xml:space="preserve"> </w:t>
            </w:r>
            <w:r w:rsidRPr="006B105D">
              <w:rPr>
                <w:szCs w:val="24"/>
                <w:lang w:val="en-GB" w:eastAsia="en-TZ"/>
              </w:rPr>
              <w:t>sales performance</w:t>
            </w:r>
            <w:r w:rsidRPr="006B105D">
              <w:rPr>
                <w:szCs w:val="24"/>
                <w:lang w:val="en-TZ" w:eastAsia="en-TZ"/>
              </w:rPr>
              <w:t xml:space="preserve"> of round potato sales in the Njombe region</w:t>
            </w:r>
          </w:p>
        </w:tc>
        <w:tc>
          <w:tcPr>
            <w:tcW w:w="298" w:type="pct"/>
          </w:tcPr>
          <w:p w14:paraId="7F146C76" w14:textId="77777777" w:rsidR="00B04F35" w:rsidRPr="006B105D" w:rsidRDefault="00B04F35" w:rsidP="0090627A">
            <w:pPr>
              <w:pStyle w:val="TableParagraph"/>
              <w:spacing w:line="240" w:lineRule="auto"/>
              <w:ind w:right="-1"/>
              <w:rPr>
                <w:szCs w:val="24"/>
              </w:rPr>
            </w:pPr>
          </w:p>
        </w:tc>
        <w:tc>
          <w:tcPr>
            <w:tcW w:w="349" w:type="pct"/>
          </w:tcPr>
          <w:p w14:paraId="4D91D81D" w14:textId="77777777" w:rsidR="00B04F35" w:rsidRPr="006B105D" w:rsidRDefault="00B04F35" w:rsidP="0090627A">
            <w:pPr>
              <w:pStyle w:val="TableParagraph"/>
              <w:spacing w:line="240" w:lineRule="auto"/>
              <w:ind w:right="-1"/>
              <w:rPr>
                <w:szCs w:val="24"/>
              </w:rPr>
            </w:pPr>
          </w:p>
        </w:tc>
        <w:tc>
          <w:tcPr>
            <w:tcW w:w="349" w:type="pct"/>
          </w:tcPr>
          <w:p w14:paraId="6F1CA414" w14:textId="77777777" w:rsidR="00B04F35" w:rsidRPr="006B105D" w:rsidRDefault="00B04F35" w:rsidP="0090627A">
            <w:pPr>
              <w:pStyle w:val="TableParagraph"/>
              <w:spacing w:line="240" w:lineRule="auto"/>
              <w:ind w:right="-1"/>
              <w:rPr>
                <w:szCs w:val="24"/>
              </w:rPr>
            </w:pPr>
          </w:p>
        </w:tc>
        <w:tc>
          <w:tcPr>
            <w:tcW w:w="349" w:type="pct"/>
          </w:tcPr>
          <w:p w14:paraId="38CF8169" w14:textId="77777777" w:rsidR="00B04F35" w:rsidRPr="006B105D" w:rsidRDefault="00B04F35" w:rsidP="0090627A">
            <w:pPr>
              <w:pStyle w:val="TableParagraph"/>
              <w:spacing w:line="240" w:lineRule="auto"/>
              <w:ind w:right="-1"/>
              <w:rPr>
                <w:szCs w:val="24"/>
              </w:rPr>
            </w:pPr>
          </w:p>
        </w:tc>
        <w:tc>
          <w:tcPr>
            <w:tcW w:w="349" w:type="pct"/>
          </w:tcPr>
          <w:p w14:paraId="0BA47396" w14:textId="77777777" w:rsidR="00B04F35" w:rsidRPr="006B105D" w:rsidRDefault="00B04F35" w:rsidP="0090627A">
            <w:pPr>
              <w:pStyle w:val="TableParagraph"/>
              <w:spacing w:line="240" w:lineRule="auto"/>
              <w:ind w:right="-1"/>
              <w:rPr>
                <w:szCs w:val="24"/>
              </w:rPr>
            </w:pPr>
          </w:p>
        </w:tc>
      </w:tr>
      <w:tr w:rsidR="006B105D" w:rsidRPr="006B105D" w14:paraId="7DB788AF" w14:textId="77777777" w:rsidTr="0026746C">
        <w:trPr>
          <w:trHeight w:val="795"/>
        </w:trPr>
        <w:tc>
          <w:tcPr>
            <w:tcW w:w="3306" w:type="pct"/>
          </w:tcPr>
          <w:p w14:paraId="11A0881E" w14:textId="7505AF41" w:rsidR="00F46291" w:rsidRPr="006B105D" w:rsidRDefault="00DD03AC" w:rsidP="0090627A">
            <w:pPr>
              <w:pStyle w:val="TableParagraph"/>
              <w:spacing w:line="240" w:lineRule="auto"/>
              <w:ind w:right="-1"/>
              <w:rPr>
                <w:szCs w:val="24"/>
              </w:rPr>
            </w:pPr>
            <w:r w:rsidRPr="006B105D">
              <w:rPr>
                <w:szCs w:val="24"/>
                <w:lang w:val="en-GB" w:eastAsia="en-TZ"/>
              </w:rPr>
              <w:t xml:space="preserve">The farming costs </w:t>
            </w:r>
            <w:r w:rsidR="00285747" w:rsidRPr="006B105D">
              <w:rPr>
                <w:szCs w:val="24"/>
                <w:lang w:val="en-GB" w:eastAsia="en-TZ"/>
              </w:rPr>
              <w:t xml:space="preserve">and marketing costs </w:t>
            </w:r>
            <w:r w:rsidRPr="006B105D">
              <w:rPr>
                <w:szCs w:val="24"/>
                <w:lang w:val="en-GB" w:eastAsia="en-TZ"/>
              </w:rPr>
              <w:t>are reasonable to promote sales performance of the round produce in Njombe region</w:t>
            </w:r>
          </w:p>
        </w:tc>
        <w:tc>
          <w:tcPr>
            <w:tcW w:w="298" w:type="pct"/>
          </w:tcPr>
          <w:p w14:paraId="56929820" w14:textId="77777777" w:rsidR="00F46291" w:rsidRPr="006B105D" w:rsidRDefault="00F46291" w:rsidP="0090627A">
            <w:pPr>
              <w:pStyle w:val="TableParagraph"/>
              <w:spacing w:line="240" w:lineRule="auto"/>
              <w:ind w:right="-1"/>
              <w:rPr>
                <w:szCs w:val="24"/>
              </w:rPr>
            </w:pPr>
          </w:p>
        </w:tc>
        <w:tc>
          <w:tcPr>
            <w:tcW w:w="349" w:type="pct"/>
          </w:tcPr>
          <w:p w14:paraId="50E2EA6D" w14:textId="77777777" w:rsidR="00F46291" w:rsidRPr="006B105D" w:rsidRDefault="00F46291" w:rsidP="0090627A">
            <w:pPr>
              <w:pStyle w:val="TableParagraph"/>
              <w:spacing w:line="240" w:lineRule="auto"/>
              <w:ind w:right="-1"/>
              <w:rPr>
                <w:szCs w:val="24"/>
              </w:rPr>
            </w:pPr>
          </w:p>
        </w:tc>
        <w:tc>
          <w:tcPr>
            <w:tcW w:w="349" w:type="pct"/>
          </w:tcPr>
          <w:p w14:paraId="2C483988" w14:textId="77777777" w:rsidR="00F46291" w:rsidRPr="006B105D" w:rsidRDefault="00F46291" w:rsidP="0090627A">
            <w:pPr>
              <w:pStyle w:val="TableParagraph"/>
              <w:spacing w:line="240" w:lineRule="auto"/>
              <w:ind w:right="-1"/>
              <w:rPr>
                <w:szCs w:val="24"/>
              </w:rPr>
            </w:pPr>
          </w:p>
        </w:tc>
        <w:tc>
          <w:tcPr>
            <w:tcW w:w="349" w:type="pct"/>
          </w:tcPr>
          <w:p w14:paraId="69D3D964" w14:textId="77777777" w:rsidR="00F46291" w:rsidRPr="006B105D" w:rsidRDefault="00F46291" w:rsidP="0090627A">
            <w:pPr>
              <w:pStyle w:val="TableParagraph"/>
              <w:spacing w:line="240" w:lineRule="auto"/>
              <w:ind w:right="-1"/>
              <w:rPr>
                <w:szCs w:val="24"/>
              </w:rPr>
            </w:pPr>
          </w:p>
        </w:tc>
        <w:tc>
          <w:tcPr>
            <w:tcW w:w="349" w:type="pct"/>
          </w:tcPr>
          <w:p w14:paraId="7F47BA00" w14:textId="77777777" w:rsidR="00F46291" w:rsidRPr="006B105D" w:rsidRDefault="00F46291" w:rsidP="0090627A">
            <w:pPr>
              <w:pStyle w:val="TableParagraph"/>
              <w:spacing w:line="240" w:lineRule="auto"/>
              <w:ind w:right="-1"/>
              <w:rPr>
                <w:szCs w:val="24"/>
              </w:rPr>
            </w:pPr>
          </w:p>
        </w:tc>
      </w:tr>
      <w:tr w:rsidR="006B105D" w:rsidRPr="006B105D" w14:paraId="78DA260B" w14:textId="77777777" w:rsidTr="0026746C">
        <w:trPr>
          <w:trHeight w:val="795"/>
        </w:trPr>
        <w:tc>
          <w:tcPr>
            <w:tcW w:w="3306" w:type="pct"/>
          </w:tcPr>
          <w:p w14:paraId="4AD21C3B" w14:textId="6B758323" w:rsidR="00F46291" w:rsidRPr="006B105D" w:rsidRDefault="00285747" w:rsidP="0090627A">
            <w:pPr>
              <w:pStyle w:val="TableParagraph"/>
              <w:spacing w:line="240" w:lineRule="auto"/>
              <w:ind w:right="-1"/>
              <w:rPr>
                <w:szCs w:val="24"/>
                <w:lang w:val="en-GB"/>
              </w:rPr>
            </w:pPr>
            <w:r w:rsidRPr="006B105D">
              <w:rPr>
                <w:szCs w:val="24"/>
                <w:lang w:val="en-GB"/>
              </w:rPr>
              <w:t>The gross profit margin (Revenue-Costs) is reasonable to promote sales performance of the round produce in Njombe region</w:t>
            </w:r>
          </w:p>
        </w:tc>
        <w:tc>
          <w:tcPr>
            <w:tcW w:w="298" w:type="pct"/>
          </w:tcPr>
          <w:p w14:paraId="7991EA9B" w14:textId="77777777" w:rsidR="00F46291" w:rsidRPr="006B105D" w:rsidRDefault="00F46291" w:rsidP="0090627A">
            <w:pPr>
              <w:pStyle w:val="TableParagraph"/>
              <w:spacing w:line="240" w:lineRule="auto"/>
              <w:ind w:right="-1"/>
              <w:rPr>
                <w:szCs w:val="24"/>
              </w:rPr>
            </w:pPr>
          </w:p>
        </w:tc>
        <w:tc>
          <w:tcPr>
            <w:tcW w:w="349" w:type="pct"/>
          </w:tcPr>
          <w:p w14:paraId="6DE24114" w14:textId="77777777" w:rsidR="00F46291" w:rsidRPr="006B105D" w:rsidRDefault="00F46291" w:rsidP="0090627A">
            <w:pPr>
              <w:pStyle w:val="TableParagraph"/>
              <w:spacing w:line="240" w:lineRule="auto"/>
              <w:ind w:right="-1"/>
              <w:rPr>
                <w:szCs w:val="24"/>
              </w:rPr>
            </w:pPr>
          </w:p>
        </w:tc>
        <w:tc>
          <w:tcPr>
            <w:tcW w:w="349" w:type="pct"/>
          </w:tcPr>
          <w:p w14:paraId="1BE79760" w14:textId="77777777" w:rsidR="00F46291" w:rsidRPr="006B105D" w:rsidRDefault="00F46291" w:rsidP="0090627A">
            <w:pPr>
              <w:pStyle w:val="TableParagraph"/>
              <w:spacing w:line="240" w:lineRule="auto"/>
              <w:ind w:right="-1"/>
              <w:rPr>
                <w:szCs w:val="24"/>
              </w:rPr>
            </w:pPr>
          </w:p>
        </w:tc>
        <w:tc>
          <w:tcPr>
            <w:tcW w:w="349" w:type="pct"/>
          </w:tcPr>
          <w:p w14:paraId="1EA70223" w14:textId="77777777" w:rsidR="00F46291" w:rsidRPr="006B105D" w:rsidRDefault="00F46291" w:rsidP="0090627A">
            <w:pPr>
              <w:pStyle w:val="TableParagraph"/>
              <w:spacing w:line="240" w:lineRule="auto"/>
              <w:ind w:right="-1"/>
              <w:rPr>
                <w:szCs w:val="24"/>
              </w:rPr>
            </w:pPr>
          </w:p>
        </w:tc>
        <w:tc>
          <w:tcPr>
            <w:tcW w:w="349" w:type="pct"/>
          </w:tcPr>
          <w:p w14:paraId="0809BE67" w14:textId="77777777" w:rsidR="00F46291" w:rsidRPr="006B105D" w:rsidRDefault="00F46291" w:rsidP="0090627A">
            <w:pPr>
              <w:pStyle w:val="TableParagraph"/>
              <w:spacing w:line="240" w:lineRule="auto"/>
              <w:ind w:right="-1"/>
              <w:rPr>
                <w:szCs w:val="24"/>
              </w:rPr>
            </w:pPr>
          </w:p>
        </w:tc>
      </w:tr>
    </w:tbl>
    <w:p w14:paraId="0B0E2FDD" w14:textId="77777777" w:rsidR="00B04F35" w:rsidRPr="006B105D" w:rsidRDefault="00B04F35" w:rsidP="0026746C">
      <w:pPr>
        <w:pStyle w:val="BodyText"/>
        <w:ind w:right="-1"/>
      </w:pPr>
    </w:p>
    <w:p w14:paraId="3A4EDC25" w14:textId="77777777" w:rsidR="00B04F35" w:rsidRPr="006B105D" w:rsidRDefault="00B04F35" w:rsidP="0026746C">
      <w:pPr>
        <w:pStyle w:val="BodyText"/>
        <w:ind w:right="-1"/>
      </w:pPr>
    </w:p>
    <w:p w14:paraId="7E604D61" w14:textId="77777777" w:rsidR="00B04F35" w:rsidRPr="006B105D" w:rsidRDefault="00B04F35" w:rsidP="0026746C">
      <w:pPr>
        <w:pStyle w:val="BodyText"/>
        <w:ind w:right="-1"/>
      </w:pPr>
    </w:p>
    <w:p w14:paraId="4F858F8D" w14:textId="77777777" w:rsidR="00B04F35" w:rsidRPr="006B105D" w:rsidRDefault="00B04F35" w:rsidP="0026746C">
      <w:pPr>
        <w:pStyle w:val="BodyText"/>
        <w:ind w:right="-1"/>
      </w:pPr>
    </w:p>
    <w:p w14:paraId="51E1043D" w14:textId="77777777" w:rsidR="00B04F35" w:rsidRPr="006B105D" w:rsidRDefault="00B04F35" w:rsidP="0026746C">
      <w:pPr>
        <w:pStyle w:val="BodyText"/>
        <w:ind w:right="-1"/>
      </w:pPr>
    </w:p>
    <w:p w14:paraId="7F733275" w14:textId="77777777" w:rsidR="005A54CA" w:rsidRPr="006B105D" w:rsidRDefault="005A54CA">
      <w:pPr>
        <w:rPr>
          <w:b/>
          <w:bCs/>
          <w:szCs w:val="24"/>
        </w:rPr>
      </w:pPr>
      <w:r w:rsidRPr="006B105D">
        <w:br w:type="page"/>
      </w:r>
    </w:p>
    <w:p w14:paraId="2A135E59" w14:textId="3CAE22A0" w:rsidR="00B04F35" w:rsidRPr="006B105D" w:rsidRDefault="00BF3A9C" w:rsidP="0026746C">
      <w:pPr>
        <w:pStyle w:val="Heading1"/>
        <w:ind w:left="0" w:right="-1"/>
        <w:jc w:val="left"/>
      </w:pPr>
      <w:bookmarkStart w:id="427" w:name="_Toc195777862"/>
      <w:r w:rsidRPr="006B105D">
        <w:lastRenderedPageBreak/>
        <w:t>APPENDIX</w:t>
      </w:r>
      <w:r w:rsidRPr="006B105D">
        <w:rPr>
          <w:spacing w:val="-2"/>
        </w:rPr>
        <w:t xml:space="preserve"> </w:t>
      </w:r>
      <w:r w:rsidRPr="006B105D">
        <w:t>2:</w:t>
      </w:r>
      <w:r w:rsidRPr="006B105D">
        <w:rPr>
          <w:spacing w:val="-2"/>
        </w:rPr>
        <w:t xml:space="preserve"> </w:t>
      </w:r>
      <w:r w:rsidRPr="006B105D">
        <w:t>OBSERVATIONAL</w:t>
      </w:r>
      <w:r w:rsidRPr="006B105D">
        <w:rPr>
          <w:spacing w:val="-2"/>
        </w:rPr>
        <w:t xml:space="preserve"> CHECKLIST</w:t>
      </w:r>
      <w:bookmarkEnd w:id="427"/>
    </w:p>
    <w:p w14:paraId="4B74A8A2" w14:textId="77777777" w:rsidR="00B04F35" w:rsidRPr="006B105D" w:rsidRDefault="00BF3A9C" w:rsidP="00936AA3">
      <w:pPr>
        <w:rPr>
          <w:b/>
          <w:bCs/>
        </w:rPr>
      </w:pPr>
      <w:r w:rsidRPr="006B105D">
        <w:rPr>
          <w:b/>
          <w:bCs/>
        </w:rPr>
        <w:t>Product</w:t>
      </w:r>
      <w:r w:rsidRPr="006B105D">
        <w:rPr>
          <w:b/>
          <w:bCs/>
          <w:spacing w:val="-4"/>
        </w:rPr>
        <w:t xml:space="preserve"> </w:t>
      </w:r>
      <w:r w:rsidRPr="006B105D">
        <w:rPr>
          <w:b/>
          <w:bCs/>
        </w:rPr>
        <w:t>Strategies</w:t>
      </w:r>
    </w:p>
    <w:p w14:paraId="5576374D" w14:textId="77777777" w:rsidR="00B04F35" w:rsidRPr="006B105D" w:rsidRDefault="00BF3A9C" w:rsidP="0026746C">
      <w:pPr>
        <w:pStyle w:val="ListParagraph"/>
        <w:numPr>
          <w:ilvl w:val="0"/>
          <w:numId w:val="1"/>
        </w:numPr>
        <w:tabs>
          <w:tab w:val="left" w:pos="840"/>
        </w:tabs>
        <w:ind w:left="0" w:right="-1" w:firstLine="0"/>
        <w:rPr>
          <w:szCs w:val="24"/>
        </w:rPr>
      </w:pPr>
      <w:r w:rsidRPr="006B105D">
        <w:rPr>
          <w:szCs w:val="24"/>
        </w:rPr>
        <w:t>Quality</w:t>
      </w:r>
      <w:r w:rsidRPr="006B105D">
        <w:rPr>
          <w:spacing w:val="-5"/>
          <w:szCs w:val="24"/>
        </w:rPr>
        <w:t xml:space="preserve"> </w:t>
      </w:r>
      <w:r w:rsidRPr="006B105D">
        <w:rPr>
          <w:szCs w:val="24"/>
        </w:rPr>
        <w:t>of</w:t>
      </w:r>
      <w:r w:rsidRPr="006B105D">
        <w:rPr>
          <w:spacing w:val="-1"/>
          <w:szCs w:val="24"/>
        </w:rPr>
        <w:t xml:space="preserve"> </w:t>
      </w:r>
      <w:r w:rsidRPr="006B105D">
        <w:rPr>
          <w:szCs w:val="24"/>
        </w:rPr>
        <w:t>round</w:t>
      </w:r>
      <w:r w:rsidRPr="006B105D">
        <w:rPr>
          <w:spacing w:val="-2"/>
          <w:szCs w:val="24"/>
        </w:rPr>
        <w:t xml:space="preserve"> </w:t>
      </w:r>
      <w:r w:rsidRPr="006B105D">
        <w:rPr>
          <w:szCs w:val="24"/>
        </w:rPr>
        <w:t>potato</w:t>
      </w:r>
      <w:r w:rsidRPr="006B105D">
        <w:rPr>
          <w:spacing w:val="-2"/>
          <w:szCs w:val="24"/>
        </w:rPr>
        <w:t xml:space="preserve"> </w:t>
      </w:r>
      <w:r w:rsidRPr="006B105D">
        <w:rPr>
          <w:spacing w:val="-4"/>
          <w:szCs w:val="24"/>
        </w:rPr>
        <w:t>sold</w:t>
      </w:r>
    </w:p>
    <w:p w14:paraId="333466C1" w14:textId="77777777" w:rsidR="00B04F35" w:rsidRPr="006B105D" w:rsidRDefault="00BF3A9C" w:rsidP="0026746C">
      <w:pPr>
        <w:pStyle w:val="ListParagraph"/>
        <w:numPr>
          <w:ilvl w:val="0"/>
          <w:numId w:val="1"/>
        </w:numPr>
        <w:tabs>
          <w:tab w:val="left" w:pos="840"/>
        </w:tabs>
        <w:ind w:left="0" w:right="-1" w:firstLine="0"/>
        <w:rPr>
          <w:szCs w:val="24"/>
        </w:rPr>
      </w:pPr>
      <w:r w:rsidRPr="006B105D">
        <w:rPr>
          <w:szCs w:val="24"/>
        </w:rPr>
        <w:t>Packaging</w:t>
      </w:r>
      <w:r w:rsidRPr="006B105D">
        <w:rPr>
          <w:spacing w:val="-6"/>
          <w:szCs w:val="24"/>
        </w:rPr>
        <w:t xml:space="preserve"> </w:t>
      </w:r>
      <w:r w:rsidRPr="006B105D">
        <w:rPr>
          <w:spacing w:val="-2"/>
          <w:szCs w:val="24"/>
        </w:rPr>
        <w:t>techniques</w:t>
      </w:r>
    </w:p>
    <w:p w14:paraId="2A4A6699" w14:textId="77777777" w:rsidR="00B04F35" w:rsidRPr="006B105D" w:rsidRDefault="00BF3A9C" w:rsidP="00936AA3">
      <w:pPr>
        <w:rPr>
          <w:b/>
          <w:bCs/>
        </w:rPr>
      </w:pPr>
      <w:r w:rsidRPr="006B105D">
        <w:rPr>
          <w:b/>
          <w:bCs/>
        </w:rPr>
        <w:t>Pricing</w:t>
      </w:r>
      <w:r w:rsidRPr="006B105D">
        <w:rPr>
          <w:b/>
          <w:bCs/>
          <w:spacing w:val="-4"/>
        </w:rPr>
        <w:t xml:space="preserve"> </w:t>
      </w:r>
      <w:r w:rsidRPr="006B105D">
        <w:rPr>
          <w:b/>
          <w:bCs/>
        </w:rPr>
        <w:t>Strategies</w:t>
      </w:r>
    </w:p>
    <w:p w14:paraId="034ECB3C" w14:textId="77777777" w:rsidR="00B04F35" w:rsidRPr="006B105D" w:rsidRDefault="00BF3A9C" w:rsidP="0026746C">
      <w:pPr>
        <w:pStyle w:val="ListParagraph"/>
        <w:numPr>
          <w:ilvl w:val="0"/>
          <w:numId w:val="1"/>
        </w:numPr>
        <w:tabs>
          <w:tab w:val="left" w:pos="840"/>
        </w:tabs>
        <w:ind w:left="0" w:right="-1" w:firstLine="0"/>
        <w:rPr>
          <w:szCs w:val="24"/>
        </w:rPr>
      </w:pPr>
      <w:r w:rsidRPr="006B105D">
        <w:rPr>
          <w:szCs w:val="24"/>
        </w:rPr>
        <w:t>Pricing</w:t>
      </w:r>
      <w:r w:rsidRPr="006B105D">
        <w:rPr>
          <w:spacing w:val="-2"/>
          <w:szCs w:val="24"/>
        </w:rPr>
        <w:t xml:space="preserve"> </w:t>
      </w:r>
      <w:r w:rsidRPr="006B105D">
        <w:rPr>
          <w:szCs w:val="24"/>
        </w:rPr>
        <w:t>structure</w:t>
      </w:r>
      <w:r w:rsidRPr="006B105D">
        <w:rPr>
          <w:spacing w:val="-3"/>
          <w:szCs w:val="24"/>
        </w:rPr>
        <w:t xml:space="preserve"> </w:t>
      </w:r>
      <w:r w:rsidRPr="006B105D">
        <w:rPr>
          <w:szCs w:val="24"/>
        </w:rPr>
        <w:t>for</w:t>
      </w:r>
      <w:r w:rsidRPr="006B105D">
        <w:rPr>
          <w:spacing w:val="-2"/>
          <w:szCs w:val="24"/>
        </w:rPr>
        <w:t xml:space="preserve"> </w:t>
      </w:r>
      <w:r w:rsidRPr="006B105D">
        <w:rPr>
          <w:szCs w:val="24"/>
        </w:rPr>
        <w:t>round</w:t>
      </w:r>
      <w:r w:rsidRPr="006B105D">
        <w:rPr>
          <w:spacing w:val="-1"/>
          <w:szCs w:val="24"/>
        </w:rPr>
        <w:t xml:space="preserve"> </w:t>
      </w:r>
      <w:r w:rsidRPr="006B105D">
        <w:rPr>
          <w:szCs w:val="24"/>
        </w:rPr>
        <w:t>potato</w:t>
      </w:r>
      <w:r w:rsidRPr="006B105D">
        <w:rPr>
          <w:spacing w:val="-1"/>
          <w:szCs w:val="24"/>
        </w:rPr>
        <w:t xml:space="preserve"> </w:t>
      </w:r>
      <w:r w:rsidRPr="006B105D">
        <w:rPr>
          <w:spacing w:val="-2"/>
          <w:szCs w:val="24"/>
        </w:rPr>
        <w:t>produce</w:t>
      </w:r>
    </w:p>
    <w:p w14:paraId="00D77380" w14:textId="77777777" w:rsidR="00B04F35" w:rsidRPr="006B105D" w:rsidRDefault="00BF3A9C" w:rsidP="0026746C">
      <w:pPr>
        <w:pStyle w:val="ListParagraph"/>
        <w:numPr>
          <w:ilvl w:val="0"/>
          <w:numId w:val="1"/>
        </w:numPr>
        <w:tabs>
          <w:tab w:val="left" w:pos="840"/>
        </w:tabs>
        <w:ind w:left="0" w:right="-1" w:firstLine="0"/>
        <w:rPr>
          <w:szCs w:val="24"/>
        </w:rPr>
      </w:pPr>
      <w:r w:rsidRPr="006B105D">
        <w:rPr>
          <w:szCs w:val="24"/>
        </w:rPr>
        <w:t>Pricing</w:t>
      </w:r>
      <w:r w:rsidRPr="006B105D">
        <w:rPr>
          <w:spacing w:val="-3"/>
          <w:szCs w:val="24"/>
        </w:rPr>
        <w:t xml:space="preserve"> </w:t>
      </w:r>
      <w:r w:rsidRPr="006B105D">
        <w:rPr>
          <w:szCs w:val="24"/>
        </w:rPr>
        <w:t>influence</w:t>
      </w:r>
      <w:r w:rsidRPr="006B105D">
        <w:rPr>
          <w:spacing w:val="-4"/>
          <w:szCs w:val="24"/>
        </w:rPr>
        <w:t xml:space="preserve"> </w:t>
      </w:r>
      <w:r w:rsidRPr="006B105D">
        <w:rPr>
          <w:szCs w:val="24"/>
        </w:rPr>
        <w:t>on</w:t>
      </w:r>
      <w:r w:rsidRPr="006B105D">
        <w:rPr>
          <w:spacing w:val="-2"/>
          <w:szCs w:val="24"/>
        </w:rPr>
        <w:t xml:space="preserve"> </w:t>
      </w:r>
      <w:r w:rsidRPr="006B105D">
        <w:rPr>
          <w:szCs w:val="24"/>
        </w:rPr>
        <w:t>round</w:t>
      </w:r>
      <w:r w:rsidRPr="006B105D">
        <w:rPr>
          <w:spacing w:val="-2"/>
          <w:szCs w:val="24"/>
        </w:rPr>
        <w:t xml:space="preserve"> </w:t>
      </w:r>
      <w:r w:rsidRPr="006B105D">
        <w:rPr>
          <w:szCs w:val="24"/>
        </w:rPr>
        <w:t>potato</w:t>
      </w:r>
      <w:r w:rsidRPr="006B105D">
        <w:rPr>
          <w:spacing w:val="-2"/>
          <w:szCs w:val="24"/>
        </w:rPr>
        <w:t xml:space="preserve"> </w:t>
      </w:r>
      <w:r w:rsidRPr="006B105D">
        <w:rPr>
          <w:spacing w:val="-4"/>
          <w:szCs w:val="24"/>
        </w:rPr>
        <w:t>sales</w:t>
      </w:r>
    </w:p>
    <w:p w14:paraId="34ED4222" w14:textId="77777777" w:rsidR="00B04F35" w:rsidRPr="006B105D" w:rsidRDefault="00BF3A9C" w:rsidP="00936AA3">
      <w:pPr>
        <w:rPr>
          <w:b/>
          <w:bCs/>
        </w:rPr>
      </w:pPr>
      <w:r w:rsidRPr="006B105D">
        <w:rPr>
          <w:b/>
          <w:bCs/>
        </w:rPr>
        <w:t>Promotional</w:t>
      </w:r>
      <w:r w:rsidRPr="006B105D">
        <w:rPr>
          <w:b/>
          <w:bCs/>
          <w:spacing w:val="-7"/>
        </w:rPr>
        <w:t xml:space="preserve"> </w:t>
      </w:r>
      <w:r w:rsidRPr="006B105D">
        <w:rPr>
          <w:b/>
          <w:bCs/>
          <w:spacing w:val="-2"/>
        </w:rPr>
        <w:t>strategies</w:t>
      </w:r>
    </w:p>
    <w:p w14:paraId="0D0ED484" w14:textId="77777777" w:rsidR="00B04F35" w:rsidRPr="006B105D" w:rsidRDefault="00BF3A9C" w:rsidP="0026746C">
      <w:pPr>
        <w:pStyle w:val="ListParagraph"/>
        <w:numPr>
          <w:ilvl w:val="0"/>
          <w:numId w:val="1"/>
        </w:numPr>
        <w:tabs>
          <w:tab w:val="left" w:pos="840"/>
        </w:tabs>
        <w:ind w:left="0" w:right="-1" w:firstLine="0"/>
        <w:rPr>
          <w:szCs w:val="24"/>
        </w:rPr>
      </w:pPr>
      <w:r w:rsidRPr="006B105D">
        <w:rPr>
          <w:szCs w:val="24"/>
        </w:rPr>
        <w:t>Presence</w:t>
      </w:r>
      <w:r w:rsidRPr="006B105D">
        <w:rPr>
          <w:spacing w:val="-5"/>
          <w:szCs w:val="24"/>
        </w:rPr>
        <w:t xml:space="preserve"> </w:t>
      </w:r>
      <w:r w:rsidRPr="006B105D">
        <w:rPr>
          <w:szCs w:val="24"/>
        </w:rPr>
        <w:t>of</w:t>
      </w:r>
      <w:r w:rsidRPr="006B105D">
        <w:rPr>
          <w:spacing w:val="-3"/>
          <w:szCs w:val="24"/>
        </w:rPr>
        <w:t xml:space="preserve"> </w:t>
      </w:r>
      <w:r w:rsidRPr="006B105D">
        <w:rPr>
          <w:szCs w:val="24"/>
        </w:rPr>
        <w:t>promotion</w:t>
      </w:r>
      <w:r w:rsidRPr="006B105D">
        <w:rPr>
          <w:spacing w:val="-2"/>
          <w:szCs w:val="24"/>
        </w:rPr>
        <w:t xml:space="preserve"> </w:t>
      </w:r>
      <w:r w:rsidRPr="006B105D">
        <w:rPr>
          <w:szCs w:val="24"/>
        </w:rPr>
        <w:t>materials</w:t>
      </w:r>
      <w:r w:rsidRPr="006B105D">
        <w:rPr>
          <w:spacing w:val="-2"/>
          <w:szCs w:val="24"/>
        </w:rPr>
        <w:t xml:space="preserve"> </w:t>
      </w:r>
      <w:r w:rsidRPr="006B105D">
        <w:rPr>
          <w:szCs w:val="24"/>
        </w:rPr>
        <w:t>such</w:t>
      </w:r>
      <w:r w:rsidRPr="006B105D">
        <w:rPr>
          <w:spacing w:val="-3"/>
          <w:szCs w:val="24"/>
        </w:rPr>
        <w:t xml:space="preserve"> </w:t>
      </w:r>
      <w:r w:rsidRPr="006B105D">
        <w:rPr>
          <w:szCs w:val="24"/>
        </w:rPr>
        <w:t>as</w:t>
      </w:r>
      <w:r w:rsidRPr="006B105D">
        <w:rPr>
          <w:spacing w:val="-1"/>
          <w:szCs w:val="24"/>
        </w:rPr>
        <w:t xml:space="preserve"> </w:t>
      </w:r>
      <w:r w:rsidRPr="006B105D">
        <w:rPr>
          <w:szCs w:val="24"/>
        </w:rPr>
        <w:t>posters,</w:t>
      </w:r>
      <w:r w:rsidRPr="006B105D">
        <w:rPr>
          <w:spacing w:val="-3"/>
          <w:szCs w:val="24"/>
        </w:rPr>
        <w:t xml:space="preserve"> </w:t>
      </w:r>
      <w:r w:rsidRPr="006B105D">
        <w:rPr>
          <w:szCs w:val="24"/>
        </w:rPr>
        <w:t>leaflets,</w:t>
      </w:r>
      <w:r w:rsidRPr="006B105D">
        <w:rPr>
          <w:spacing w:val="-2"/>
          <w:szCs w:val="24"/>
        </w:rPr>
        <w:t xml:space="preserve"> brochures</w:t>
      </w:r>
    </w:p>
    <w:p w14:paraId="0CFB8E58" w14:textId="77777777" w:rsidR="00B04F35" w:rsidRPr="006B105D" w:rsidRDefault="00BF3A9C" w:rsidP="0026746C">
      <w:pPr>
        <w:pStyle w:val="ListParagraph"/>
        <w:numPr>
          <w:ilvl w:val="0"/>
          <w:numId w:val="1"/>
        </w:numPr>
        <w:tabs>
          <w:tab w:val="left" w:pos="840"/>
        </w:tabs>
        <w:ind w:left="0" w:right="-1" w:firstLine="0"/>
        <w:rPr>
          <w:szCs w:val="24"/>
        </w:rPr>
      </w:pPr>
      <w:r w:rsidRPr="006B105D">
        <w:rPr>
          <w:szCs w:val="24"/>
        </w:rPr>
        <w:t>Presence</w:t>
      </w:r>
      <w:r w:rsidRPr="006B105D">
        <w:rPr>
          <w:spacing w:val="-4"/>
          <w:szCs w:val="24"/>
        </w:rPr>
        <w:t xml:space="preserve"> </w:t>
      </w:r>
      <w:r w:rsidRPr="006B105D">
        <w:rPr>
          <w:szCs w:val="24"/>
        </w:rPr>
        <w:t>of</w:t>
      </w:r>
      <w:r w:rsidRPr="006B105D">
        <w:rPr>
          <w:spacing w:val="-2"/>
          <w:szCs w:val="24"/>
        </w:rPr>
        <w:t xml:space="preserve"> </w:t>
      </w:r>
      <w:r w:rsidRPr="006B105D">
        <w:rPr>
          <w:szCs w:val="24"/>
        </w:rPr>
        <w:t>promotional</w:t>
      </w:r>
      <w:r w:rsidRPr="006B105D">
        <w:rPr>
          <w:spacing w:val="-4"/>
          <w:szCs w:val="24"/>
        </w:rPr>
        <w:t xml:space="preserve"> </w:t>
      </w:r>
      <w:r w:rsidRPr="006B105D">
        <w:rPr>
          <w:szCs w:val="24"/>
        </w:rPr>
        <w:t>pricing</w:t>
      </w:r>
      <w:r w:rsidRPr="006B105D">
        <w:rPr>
          <w:spacing w:val="-2"/>
          <w:szCs w:val="24"/>
        </w:rPr>
        <w:t xml:space="preserve"> </w:t>
      </w:r>
      <w:r w:rsidRPr="006B105D">
        <w:rPr>
          <w:szCs w:val="24"/>
        </w:rPr>
        <w:t>or</w:t>
      </w:r>
      <w:r w:rsidRPr="006B105D">
        <w:rPr>
          <w:spacing w:val="-1"/>
          <w:szCs w:val="24"/>
        </w:rPr>
        <w:t xml:space="preserve"> </w:t>
      </w:r>
      <w:r w:rsidRPr="006B105D">
        <w:rPr>
          <w:spacing w:val="-2"/>
          <w:szCs w:val="24"/>
        </w:rPr>
        <w:t>discounts</w:t>
      </w:r>
    </w:p>
    <w:p w14:paraId="299076E6" w14:textId="77777777" w:rsidR="00B04F35" w:rsidRPr="006B105D" w:rsidRDefault="00BF3A9C" w:rsidP="0026746C">
      <w:pPr>
        <w:pStyle w:val="ListParagraph"/>
        <w:numPr>
          <w:ilvl w:val="0"/>
          <w:numId w:val="1"/>
        </w:numPr>
        <w:tabs>
          <w:tab w:val="left" w:pos="840"/>
        </w:tabs>
        <w:ind w:left="0" w:right="-1" w:firstLine="0"/>
        <w:rPr>
          <w:szCs w:val="24"/>
        </w:rPr>
      </w:pPr>
      <w:r w:rsidRPr="006B105D">
        <w:rPr>
          <w:szCs w:val="24"/>
        </w:rPr>
        <w:t>The</w:t>
      </w:r>
      <w:r w:rsidRPr="006B105D">
        <w:rPr>
          <w:spacing w:val="-4"/>
          <w:szCs w:val="24"/>
        </w:rPr>
        <w:t xml:space="preserve"> </w:t>
      </w:r>
      <w:r w:rsidRPr="006B105D">
        <w:rPr>
          <w:szCs w:val="24"/>
        </w:rPr>
        <w:t>use</w:t>
      </w:r>
      <w:r w:rsidRPr="006B105D">
        <w:rPr>
          <w:spacing w:val="-4"/>
          <w:szCs w:val="24"/>
        </w:rPr>
        <w:t xml:space="preserve"> </w:t>
      </w:r>
      <w:r w:rsidRPr="006B105D">
        <w:rPr>
          <w:szCs w:val="24"/>
        </w:rPr>
        <w:t>of</w:t>
      </w:r>
      <w:r w:rsidRPr="006B105D">
        <w:rPr>
          <w:spacing w:val="-1"/>
          <w:szCs w:val="24"/>
        </w:rPr>
        <w:t xml:space="preserve"> </w:t>
      </w:r>
      <w:r w:rsidRPr="006B105D">
        <w:rPr>
          <w:szCs w:val="24"/>
        </w:rPr>
        <w:t>customer</w:t>
      </w:r>
      <w:r w:rsidRPr="006B105D">
        <w:rPr>
          <w:spacing w:val="-2"/>
          <w:szCs w:val="24"/>
        </w:rPr>
        <w:t xml:space="preserve"> </w:t>
      </w:r>
      <w:r w:rsidRPr="006B105D">
        <w:rPr>
          <w:szCs w:val="24"/>
        </w:rPr>
        <w:t>care</w:t>
      </w:r>
      <w:r w:rsidRPr="006B105D">
        <w:rPr>
          <w:spacing w:val="-4"/>
          <w:szCs w:val="24"/>
        </w:rPr>
        <w:t xml:space="preserve"> </w:t>
      </w:r>
      <w:r w:rsidRPr="006B105D">
        <w:rPr>
          <w:szCs w:val="24"/>
        </w:rPr>
        <w:t>survives when</w:t>
      </w:r>
      <w:r w:rsidRPr="006B105D">
        <w:rPr>
          <w:spacing w:val="1"/>
          <w:szCs w:val="24"/>
        </w:rPr>
        <w:t xml:space="preserve"> </w:t>
      </w:r>
      <w:r w:rsidRPr="006B105D">
        <w:rPr>
          <w:szCs w:val="24"/>
        </w:rPr>
        <w:t>selling</w:t>
      </w:r>
      <w:r w:rsidRPr="006B105D">
        <w:rPr>
          <w:spacing w:val="2"/>
          <w:szCs w:val="24"/>
        </w:rPr>
        <w:t xml:space="preserve"> </w:t>
      </w:r>
      <w:r w:rsidRPr="006B105D">
        <w:rPr>
          <w:szCs w:val="24"/>
        </w:rPr>
        <w:t>the</w:t>
      </w:r>
      <w:r w:rsidRPr="006B105D">
        <w:rPr>
          <w:spacing w:val="-3"/>
          <w:szCs w:val="24"/>
        </w:rPr>
        <w:t xml:space="preserve"> </w:t>
      </w:r>
      <w:r w:rsidRPr="006B105D">
        <w:rPr>
          <w:szCs w:val="24"/>
        </w:rPr>
        <w:t>round</w:t>
      </w:r>
      <w:r w:rsidRPr="006B105D">
        <w:rPr>
          <w:spacing w:val="-2"/>
          <w:szCs w:val="24"/>
        </w:rPr>
        <w:t xml:space="preserve"> </w:t>
      </w:r>
      <w:r w:rsidRPr="006B105D">
        <w:rPr>
          <w:szCs w:val="24"/>
        </w:rPr>
        <w:t>potato</w:t>
      </w:r>
      <w:r w:rsidRPr="006B105D">
        <w:rPr>
          <w:spacing w:val="-1"/>
          <w:szCs w:val="24"/>
        </w:rPr>
        <w:t xml:space="preserve"> </w:t>
      </w:r>
      <w:r w:rsidRPr="006B105D">
        <w:rPr>
          <w:spacing w:val="-2"/>
          <w:szCs w:val="24"/>
        </w:rPr>
        <w:t>produce</w:t>
      </w:r>
    </w:p>
    <w:p w14:paraId="52A10119" w14:textId="77777777" w:rsidR="00B04F35" w:rsidRPr="006B105D" w:rsidRDefault="00BF3A9C" w:rsidP="00936AA3">
      <w:pPr>
        <w:rPr>
          <w:b/>
          <w:bCs/>
        </w:rPr>
      </w:pPr>
      <w:r w:rsidRPr="006B105D">
        <w:rPr>
          <w:b/>
          <w:bCs/>
        </w:rPr>
        <w:t>Place/Distribution</w:t>
      </w:r>
      <w:r w:rsidRPr="006B105D">
        <w:rPr>
          <w:b/>
          <w:bCs/>
          <w:spacing w:val="-8"/>
        </w:rPr>
        <w:t xml:space="preserve"> </w:t>
      </w:r>
      <w:r w:rsidRPr="006B105D">
        <w:rPr>
          <w:b/>
          <w:bCs/>
          <w:spacing w:val="-2"/>
        </w:rPr>
        <w:t>Strategies</w:t>
      </w:r>
    </w:p>
    <w:p w14:paraId="05B403F0" w14:textId="77777777" w:rsidR="00B04F35" w:rsidRPr="006B105D" w:rsidRDefault="00BF3A9C" w:rsidP="0026746C">
      <w:pPr>
        <w:pStyle w:val="ListParagraph"/>
        <w:numPr>
          <w:ilvl w:val="0"/>
          <w:numId w:val="1"/>
        </w:numPr>
        <w:tabs>
          <w:tab w:val="left" w:pos="840"/>
        </w:tabs>
        <w:ind w:left="0" w:right="-1" w:firstLine="0"/>
        <w:rPr>
          <w:szCs w:val="24"/>
        </w:rPr>
      </w:pPr>
      <w:r w:rsidRPr="006B105D">
        <w:rPr>
          <w:szCs w:val="24"/>
        </w:rPr>
        <w:t>Distance</w:t>
      </w:r>
      <w:r w:rsidRPr="006B105D">
        <w:rPr>
          <w:spacing w:val="-4"/>
          <w:szCs w:val="24"/>
        </w:rPr>
        <w:t xml:space="preserve"> </w:t>
      </w:r>
      <w:r w:rsidRPr="006B105D">
        <w:rPr>
          <w:szCs w:val="24"/>
        </w:rPr>
        <w:t>from</w:t>
      </w:r>
      <w:r w:rsidRPr="006B105D">
        <w:rPr>
          <w:spacing w:val="-3"/>
          <w:szCs w:val="24"/>
        </w:rPr>
        <w:t xml:space="preserve"> </w:t>
      </w:r>
      <w:r w:rsidRPr="006B105D">
        <w:rPr>
          <w:szCs w:val="24"/>
        </w:rPr>
        <w:t>farms to</w:t>
      </w:r>
      <w:r w:rsidRPr="006B105D">
        <w:rPr>
          <w:spacing w:val="-1"/>
          <w:szCs w:val="24"/>
        </w:rPr>
        <w:t xml:space="preserve"> </w:t>
      </w:r>
      <w:r w:rsidRPr="006B105D">
        <w:rPr>
          <w:szCs w:val="24"/>
        </w:rPr>
        <w:t>the</w:t>
      </w:r>
      <w:r w:rsidRPr="006B105D">
        <w:rPr>
          <w:spacing w:val="-3"/>
          <w:szCs w:val="24"/>
        </w:rPr>
        <w:t xml:space="preserve"> </w:t>
      </w:r>
      <w:r w:rsidRPr="006B105D">
        <w:rPr>
          <w:spacing w:val="-2"/>
          <w:szCs w:val="24"/>
        </w:rPr>
        <w:t>market</w:t>
      </w:r>
    </w:p>
    <w:p w14:paraId="6607B838" w14:textId="77777777" w:rsidR="00B04F35" w:rsidRPr="006B105D" w:rsidRDefault="00BF3A9C" w:rsidP="0026746C">
      <w:pPr>
        <w:pStyle w:val="ListParagraph"/>
        <w:numPr>
          <w:ilvl w:val="0"/>
          <w:numId w:val="1"/>
        </w:numPr>
        <w:tabs>
          <w:tab w:val="left" w:pos="900"/>
        </w:tabs>
        <w:ind w:left="0" w:right="-1" w:firstLine="0"/>
        <w:rPr>
          <w:szCs w:val="24"/>
        </w:rPr>
      </w:pPr>
      <w:r w:rsidRPr="006B105D">
        <w:rPr>
          <w:szCs w:val="24"/>
        </w:rPr>
        <w:t>Major</w:t>
      </w:r>
      <w:r w:rsidRPr="006B105D">
        <w:rPr>
          <w:spacing w:val="-3"/>
          <w:szCs w:val="24"/>
        </w:rPr>
        <w:t xml:space="preserve"> </w:t>
      </w:r>
      <w:r w:rsidRPr="006B105D">
        <w:rPr>
          <w:szCs w:val="24"/>
        </w:rPr>
        <w:t>buyers</w:t>
      </w:r>
      <w:r w:rsidRPr="006B105D">
        <w:rPr>
          <w:spacing w:val="-1"/>
          <w:szCs w:val="24"/>
        </w:rPr>
        <w:t xml:space="preserve"> </w:t>
      </w:r>
      <w:r w:rsidRPr="006B105D">
        <w:rPr>
          <w:szCs w:val="24"/>
        </w:rPr>
        <w:t>of</w:t>
      </w:r>
      <w:r w:rsidRPr="006B105D">
        <w:rPr>
          <w:spacing w:val="-2"/>
          <w:szCs w:val="24"/>
        </w:rPr>
        <w:t xml:space="preserve"> </w:t>
      </w:r>
      <w:r w:rsidRPr="006B105D">
        <w:rPr>
          <w:szCs w:val="24"/>
        </w:rPr>
        <w:t>round</w:t>
      </w:r>
      <w:r w:rsidRPr="006B105D">
        <w:rPr>
          <w:spacing w:val="-2"/>
          <w:szCs w:val="24"/>
        </w:rPr>
        <w:t xml:space="preserve"> </w:t>
      </w:r>
      <w:r w:rsidRPr="006B105D">
        <w:rPr>
          <w:szCs w:val="24"/>
        </w:rPr>
        <w:t>potato</w:t>
      </w:r>
      <w:r w:rsidRPr="006B105D">
        <w:rPr>
          <w:spacing w:val="-2"/>
          <w:szCs w:val="24"/>
        </w:rPr>
        <w:t xml:space="preserve"> produce</w:t>
      </w:r>
    </w:p>
    <w:p w14:paraId="513338B9" w14:textId="77777777" w:rsidR="00B04F35" w:rsidRPr="006B105D" w:rsidRDefault="00BF3A9C" w:rsidP="0026746C">
      <w:pPr>
        <w:pStyle w:val="ListParagraph"/>
        <w:numPr>
          <w:ilvl w:val="0"/>
          <w:numId w:val="1"/>
        </w:numPr>
        <w:tabs>
          <w:tab w:val="left" w:pos="840"/>
        </w:tabs>
        <w:ind w:left="0" w:right="-1" w:firstLine="0"/>
        <w:rPr>
          <w:szCs w:val="24"/>
        </w:rPr>
      </w:pPr>
      <w:r w:rsidRPr="006B105D">
        <w:rPr>
          <w:szCs w:val="24"/>
        </w:rPr>
        <w:t>Condition</w:t>
      </w:r>
      <w:r w:rsidRPr="006B105D">
        <w:rPr>
          <w:spacing w:val="-2"/>
          <w:szCs w:val="24"/>
        </w:rPr>
        <w:t xml:space="preserve"> </w:t>
      </w:r>
      <w:r w:rsidRPr="006B105D">
        <w:rPr>
          <w:szCs w:val="24"/>
        </w:rPr>
        <w:t>of</w:t>
      </w:r>
      <w:r w:rsidRPr="006B105D">
        <w:rPr>
          <w:spacing w:val="-1"/>
          <w:szCs w:val="24"/>
        </w:rPr>
        <w:t xml:space="preserve"> </w:t>
      </w:r>
      <w:r w:rsidRPr="006B105D">
        <w:rPr>
          <w:szCs w:val="24"/>
        </w:rPr>
        <w:t>the</w:t>
      </w:r>
      <w:r w:rsidRPr="006B105D">
        <w:rPr>
          <w:spacing w:val="-3"/>
          <w:szCs w:val="24"/>
        </w:rPr>
        <w:t xml:space="preserve"> </w:t>
      </w:r>
      <w:r w:rsidRPr="006B105D">
        <w:rPr>
          <w:szCs w:val="24"/>
        </w:rPr>
        <w:t>current</w:t>
      </w:r>
      <w:r w:rsidRPr="006B105D">
        <w:rPr>
          <w:spacing w:val="-2"/>
          <w:szCs w:val="24"/>
        </w:rPr>
        <w:t xml:space="preserve"> market</w:t>
      </w:r>
    </w:p>
    <w:p w14:paraId="3513FF21" w14:textId="77777777" w:rsidR="00B04F35" w:rsidRPr="006B105D" w:rsidRDefault="00B04F35" w:rsidP="0026746C">
      <w:pPr>
        <w:pStyle w:val="BodyText"/>
        <w:ind w:right="-1"/>
      </w:pPr>
    </w:p>
    <w:p w14:paraId="5B2F5A5F" w14:textId="77777777" w:rsidR="00B04F35" w:rsidRPr="006B105D" w:rsidRDefault="00B04F35" w:rsidP="0026746C">
      <w:pPr>
        <w:pStyle w:val="BodyText"/>
        <w:ind w:right="-1"/>
      </w:pPr>
    </w:p>
    <w:p w14:paraId="42AACFFE" w14:textId="77777777" w:rsidR="00B04F35" w:rsidRPr="006B105D" w:rsidRDefault="00B04F35" w:rsidP="0026746C">
      <w:pPr>
        <w:pStyle w:val="BodyText"/>
        <w:ind w:right="-1"/>
      </w:pPr>
    </w:p>
    <w:p w14:paraId="2DFA292D" w14:textId="77777777" w:rsidR="00B04F35" w:rsidRPr="006B105D" w:rsidRDefault="00B04F35" w:rsidP="0026746C">
      <w:pPr>
        <w:pStyle w:val="BodyText"/>
        <w:ind w:right="-1"/>
      </w:pPr>
    </w:p>
    <w:p w14:paraId="710A7E62" w14:textId="77777777" w:rsidR="00B04F35" w:rsidRPr="006B105D" w:rsidRDefault="00B04F35" w:rsidP="0026746C">
      <w:pPr>
        <w:pStyle w:val="BodyText"/>
        <w:ind w:right="-1"/>
      </w:pPr>
    </w:p>
    <w:p w14:paraId="3A9F6A0A" w14:textId="77777777" w:rsidR="00B04F35" w:rsidRPr="006B105D" w:rsidRDefault="00B04F35" w:rsidP="0026746C">
      <w:pPr>
        <w:pStyle w:val="BodyText"/>
        <w:ind w:right="-1"/>
      </w:pPr>
    </w:p>
    <w:p w14:paraId="10B3E5F7" w14:textId="77777777" w:rsidR="00B04F35" w:rsidRPr="006B105D" w:rsidRDefault="00B04F35" w:rsidP="0026746C">
      <w:pPr>
        <w:pStyle w:val="BodyText"/>
        <w:ind w:right="-1"/>
      </w:pPr>
    </w:p>
    <w:p w14:paraId="30784F84" w14:textId="77777777" w:rsidR="0090627A" w:rsidRDefault="0090627A">
      <w:pPr>
        <w:spacing w:line="240" w:lineRule="auto"/>
        <w:jc w:val="left"/>
        <w:rPr>
          <w:b/>
          <w:bCs/>
          <w:szCs w:val="24"/>
        </w:rPr>
      </w:pPr>
      <w:bookmarkStart w:id="428" w:name="APPENDIX_3:_RAW_DATA"/>
      <w:bookmarkStart w:id="429" w:name="_Toc195777863"/>
      <w:bookmarkEnd w:id="428"/>
      <w:r>
        <w:br w:type="page"/>
      </w:r>
    </w:p>
    <w:p w14:paraId="362C93FE" w14:textId="1E5B527D" w:rsidR="00B04F35" w:rsidRPr="006B105D" w:rsidRDefault="00BF3A9C" w:rsidP="0026746C">
      <w:pPr>
        <w:pStyle w:val="Heading1"/>
        <w:ind w:left="0" w:right="-1"/>
        <w:jc w:val="left"/>
      </w:pPr>
      <w:r w:rsidRPr="006B105D">
        <w:lastRenderedPageBreak/>
        <w:t>APPENDIX</w:t>
      </w:r>
      <w:r w:rsidRPr="006B105D">
        <w:rPr>
          <w:spacing w:val="-1"/>
        </w:rPr>
        <w:t xml:space="preserve"> </w:t>
      </w:r>
      <w:r w:rsidRPr="006B105D">
        <w:t>3: RAW</w:t>
      </w:r>
      <w:r w:rsidRPr="006B105D">
        <w:rPr>
          <w:spacing w:val="-1"/>
        </w:rPr>
        <w:t xml:space="preserve"> </w:t>
      </w:r>
      <w:r w:rsidRPr="006B105D">
        <w:rPr>
          <w:spacing w:val="-4"/>
        </w:rPr>
        <w:t>DATA</w:t>
      </w:r>
      <w:bookmarkEnd w:id="429"/>
    </w:p>
    <w:p w14:paraId="2A70B019" w14:textId="77777777" w:rsidR="00B04F35" w:rsidRPr="006B105D" w:rsidRDefault="00BF3A9C" w:rsidP="005B7D83">
      <w:pPr>
        <w:spacing w:line="240" w:lineRule="auto"/>
        <w:rPr>
          <w:b/>
          <w:bCs/>
          <w:sz w:val="22"/>
        </w:rPr>
      </w:pPr>
      <w:r w:rsidRPr="006B105D">
        <w:rPr>
          <w:b/>
          <w:bCs/>
          <w:sz w:val="22"/>
        </w:rPr>
        <w:t>Regression</w:t>
      </w:r>
      <w:r w:rsidRPr="006B105D">
        <w:rPr>
          <w:b/>
          <w:bCs/>
          <w:spacing w:val="-3"/>
          <w:sz w:val="22"/>
        </w:rPr>
        <w:t xml:space="preserve"> </w:t>
      </w:r>
      <w:r w:rsidRPr="006B105D">
        <w:rPr>
          <w:b/>
          <w:bCs/>
          <w:sz w:val="22"/>
        </w:rPr>
        <w:t>analysis</w:t>
      </w:r>
      <w:r w:rsidRPr="006B105D">
        <w:rPr>
          <w:b/>
          <w:bCs/>
          <w:spacing w:val="-2"/>
          <w:sz w:val="22"/>
        </w:rPr>
        <w:t xml:space="preserve"> </w:t>
      </w:r>
      <w:r w:rsidRPr="006B105D">
        <w:rPr>
          <w:b/>
          <w:bCs/>
          <w:sz w:val="22"/>
        </w:rPr>
        <w:t>without</w:t>
      </w:r>
      <w:r w:rsidRPr="006B105D">
        <w:rPr>
          <w:b/>
          <w:bCs/>
          <w:spacing w:val="-3"/>
          <w:sz w:val="22"/>
        </w:rPr>
        <w:t xml:space="preserve"> </w:t>
      </w:r>
      <w:r w:rsidRPr="006B105D">
        <w:rPr>
          <w:b/>
          <w:bCs/>
          <w:sz w:val="22"/>
        </w:rPr>
        <w:t>moderator</w:t>
      </w:r>
      <w:r w:rsidRPr="006B105D">
        <w:rPr>
          <w:b/>
          <w:bCs/>
          <w:spacing w:val="-5"/>
          <w:sz w:val="22"/>
        </w:rPr>
        <w:t xml:space="preserve"> </w:t>
      </w:r>
      <w:r w:rsidRPr="006B105D">
        <w:rPr>
          <w:b/>
          <w:bCs/>
          <w:sz w:val="22"/>
        </w:rPr>
        <w:t>all</w:t>
      </w:r>
      <w:r w:rsidRPr="006B105D">
        <w:rPr>
          <w:b/>
          <w:bCs/>
          <w:spacing w:val="-5"/>
          <w:sz w:val="22"/>
        </w:rPr>
        <w:t xml:space="preserve"> </w:t>
      </w:r>
      <w:r w:rsidRPr="006B105D">
        <w:rPr>
          <w:b/>
          <w:bCs/>
          <w:spacing w:val="-2"/>
          <w:sz w:val="22"/>
        </w:rPr>
        <w:t>variables</w:t>
      </w:r>
    </w:p>
    <w:p w14:paraId="402065A1" w14:textId="77777777" w:rsidR="007F350B" w:rsidRPr="006B105D" w:rsidRDefault="00BF3A9C" w:rsidP="005B7D83">
      <w:pPr>
        <w:adjustRightInd w:val="0"/>
        <w:spacing w:line="240" w:lineRule="auto"/>
        <w:ind w:right="-1"/>
        <w:rPr>
          <w:b/>
          <w:sz w:val="22"/>
          <w:lang w:val="en-GB"/>
        </w:rPr>
      </w:pPr>
      <w:r w:rsidRPr="006B105D">
        <w:rPr>
          <w:b/>
          <w:sz w:val="22"/>
        </w:rPr>
        <w:t>Model</w:t>
      </w:r>
      <w:r w:rsidRPr="006B105D">
        <w:rPr>
          <w:b/>
          <w:spacing w:val="-1"/>
          <w:sz w:val="22"/>
        </w:rPr>
        <w:t xml:space="preserve"> </w:t>
      </w:r>
      <w:r w:rsidRPr="006B105D">
        <w:rPr>
          <w:b/>
          <w:spacing w:val="-2"/>
          <w:sz w:val="22"/>
        </w:rPr>
        <w:t>Summary</w:t>
      </w:r>
      <w:bookmarkStart w:id="430" w:name="_Hlk155267981"/>
      <w:r w:rsidR="007F350B" w:rsidRPr="006B105D">
        <w:rPr>
          <w:b/>
          <w:sz w:val="22"/>
          <w:lang w:val="en-GB"/>
        </w:rPr>
        <w:t xml:space="preserve"> Regression analysis without moderator all variables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2"/>
        <w:gridCol w:w="1153"/>
        <w:gridCol w:w="1222"/>
        <w:gridCol w:w="1651"/>
        <w:gridCol w:w="1651"/>
        <w:gridCol w:w="1652"/>
      </w:tblGrid>
      <w:tr w:rsidR="006B105D" w:rsidRPr="006B105D" w14:paraId="5AE4B8B5" w14:textId="77777777" w:rsidTr="0026746C">
        <w:trPr>
          <w:cantSplit/>
        </w:trPr>
        <w:tc>
          <w:tcPr>
            <w:tcW w:w="5000" w:type="pct"/>
            <w:gridSpan w:val="6"/>
            <w:tcBorders>
              <w:top w:val="nil"/>
              <w:left w:val="nil"/>
              <w:bottom w:val="nil"/>
              <w:right w:val="nil"/>
            </w:tcBorders>
            <w:shd w:val="clear" w:color="auto" w:fill="FFFFFF"/>
            <w:vAlign w:val="center"/>
          </w:tcPr>
          <w:p w14:paraId="14FD77AC" w14:textId="77777777" w:rsidR="007F350B" w:rsidRPr="006B105D" w:rsidRDefault="007F350B" w:rsidP="005B7D83">
            <w:pPr>
              <w:adjustRightInd w:val="0"/>
              <w:spacing w:line="240" w:lineRule="auto"/>
              <w:ind w:right="-1"/>
              <w:jc w:val="center"/>
              <w:rPr>
                <w:sz w:val="22"/>
              </w:rPr>
            </w:pPr>
            <w:r w:rsidRPr="006B105D">
              <w:rPr>
                <w:b/>
                <w:bCs/>
                <w:sz w:val="22"/>
              </w:rPr>
              <w:t>Model Summary</w:t>
            </w:r>
            <w:r w:rsidRPr="006B105D">
              <w:rPr>
                <w:b/>
                <w:bCs/>
                <w:sz w:val="22"/>
                <w:vertAlign w:val="superscript"/>
              </w:rPr>
              <w:t>b</w:t>
            </w:r>
          </w:p>
        </w:tc>
      </w:tr>
      <w:tr w:rsidR="006B105D" w:rsidRPr="006B105D" w14:paraId="6C9AB5BD" w14:textId="77777777" w:rsidTr="005A54CA">
        <w:trPr>
          <w:cantSplit/>
        </w:trPr>
        <w:tc>
          <w:tcPr>
            <w:tcW w:w="543"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138ECC93" w14:textId="77777777" w:rsidR="007F350B" w:rsidRPr="006B105D" w:rsidRDefault="007F350B" w:rsidP="005B7D83">
            <w:pPr>
              <w:adjustRightInd w:val="0"/>
              <w:spacing w:line="240" w:lineRule="auto"/>
              <w:ind w:right="-1"/>
              <w:rPr>
                <w:sz w:val="22"/>
              </w:rPr>
            </w:pPr>
            <w:r w:rsidRPr="006B105D">
              <w:rPr>
                <w:sz w:val="22"/>
              </w:rPr>
              <w:t>Model</w:t>
            </w:r>
          </w:p>
        </w:tc>
        <w:tc>
          <w:tcPr>
            <w:tcW w:w="701" w:type="pct"/>
            <w:tcBorders>
              <w:top w:val="single" w:sz="16" w:space="0" w:color="000000"/>
              <w:left w:val="single" w:sz="16" w:space="0" w:color="000000"/>
              <w:bottom w:val="single" w:sz="16" w:space="0" w:color="000000"/>
            </w:tcBorders>
            <w:shd w:val="clear" w:color="auto" w:fill="FFFFFF"/>
            <w:vAlign w:val="bottom"/>
          </w:tcPr>
          <w:p w14:paraId="684AEE8E" w14:textId="77777777" w:rsidR="007F350B" w:rsidRPr="006B105D" w:rsidRDefault="007F350B" w:rsidP="005B7D83">
            <w:pPr>
              <w:adjustRightInd w:val="0"/>
              <w:spacing w:line="240" w:lineRule="auto"/>
              <w:ind w:right="-1"/>
              <w:jc w:val="center"/>
              <w:rPr>
                <w:sz w:val="22"/>
              </w:rPr>
            </w:pPr>
            <w:r w:rsidRPr="006B105D">
              <w:rPr>
                <w:sz w:val="22"/>
              </w:rPr>
              <w:t>R</w:t>
            </w:r>
          </w:p>
        </w:tc>
        <w:tc>
          <w:tcPr>
            <w:tcW w:w="743" w:type="pct"/>
            <w:tcBorders>
              <w:top w:val="single" w:sz="16" w:space="0" w:color="000000"/>
              <w:bottom w:val="single" w:sz="16" w:space="0" w:color="000000"/>
            </w:tcBorders>
            <w:shd w:val="clear" w:color="auto" w:fill="FFFFFF"/>
            <w:vAlign w:val="bottom"/>
          </w:tcPr>
          <w:p w14:paraId="1DAE9E8C" w14:textId="77777777" w:rsidR="007F350B" w:rsidRPr="006B105D" w:rsidRDefault="007F350B" w:rsidP="005B7D83">
            <w:pPr>
              <w:adjustRightInd w:val="0"/>
              <w:spacing w:line="240" w:lineRule="auto"/>
              <w:ind w:right="-1"/>
              <w:jc w:val="center"/>
              <w:rPr>
                <w:sz w:val="22"/>
              </w:rPr>
            </w:pPr>
            <w:r w:rsidRPr="006B105D">
              <w:rPr>
                <w:sz w:val="22"/>
              </w:rPr>
              <w:t>R Square</w:t>
            </w:r>
          </w:p>
        </w:tc>
        <w:tc>
          <w:tcPr>
            <w:tcW w:w="1004" w:type="pct"/>
            <w:tcBorders>
              <w:top w:val="single" w:sz="16" w:space="0" w:color="000000"/>
              <w:bottom w:val="single" w:sz="16" w:space="0" w:color="000000"/>
            </w:tcBorders>
            <w:shd w:val="clear" w:color="auto" w:fill="FFFFFF"/>
            <w:vAlign w:val="bottom"/>
          </w:tcPr>
          <w:p w14:paraId="4F0515FC" w14:textId="77777777" w:rsidR="007F350B" w:rsidRPr="006B105D" w:rsidRDefault="007F350B" w:rsidP="005B7D83">
            <w:pPr>
              <w:adjustRightInd w:val="0"/>
              <w:spacing w:line="240" w:lineRule="auto"/>
              <w:ind w:right="-1"/>
              <w:jc w:val="center"/>
              <w:rPr>
                <w:sz w:val="22"/>
              </w:rPr>
            </w:pPr>
            <w:r w:rsidRPr="006B105D">
              <w:rPr>
                <w:sz w:val="22"/>
              </w:rPr>
              <w:t>Adjusted R Square</w:t>
            </w:r>
          </w:p>
        </w:tc>
        <w:tc>
          <w:tcPr>
            <w:tcW w:w="1004" w:type="pct"/>
            <w:tcBorders>
              <w:top w:val="single" w:sz="16" w:space="0" w:color="000000"/>
              <w:bottom w:val="single" w:sz="16" w:space="0" w:color="000000"/>
            </w:tcBorders>
            <w:shd w:val="clear" w:color="auto" w:fill="FFFFFF"/>
            <w:vAlign w:val="bottom"/>
          </w:tcPr>
          <w:p w14:paraId="11293612" w14:textId="77777777" w:rsidR="007F350B" w:rsidRPr="006B105D" w:rsidRDefault="007F350B" w:rsidP="005B7D83">
            <w:pPr>
              <w:adjustRightInd w:val="0"/>
              <w:spacing w:line="240" w:lineRule="auto"/>
              <w:ind w:right="-1"/>
              <w:jc w:val="center"/>
              <w:rPr>
                <w:sz w:val="22"/>
              </w:rPr>
            </w:pPr>
            <w:r w:rsidRPr="006B105D">
              <w:rPr>
                <w:sz w:val="22"/>
              </w:rPr>
              <w:t>Std. Error of the Estimate</w:t>
            </w:r>
          </w:p>
        </w:tc>
        <w:tc>
          <w:tcPr>
            <w:tcW w:w="1005" w:type="pct"/>
            <w:tcBorders>
              <w:top w:val="single" w:sz="16" w:space="0" w:color="000000"/>
              <w:bottom w:val="single" w:sz="16" w:space="0" w:color="000000"/>
              <w:right w:val="single" w:sz="16" w:space="0" w:color="000000"/>
            </w:tcBorders>
            <w:shd w:val="clear" w:color="auto" w:fill="FFFFFF"/>
            <w:vAlign w:val="bottom"/>
          </w:tcPr>
          <w:p w14:paraId="750C1BFD" w14:textId="77777777" w:rsidR="007F350B" w:rsidRPr="006B105D" w:rsidRDefault="007F350B" w:rsidP="005B7D83">
            <w:pPr>
              <w:adjustRightInd w:val="0"/>
              <w:spacing w:line="240" w:lineRule="auto"/>
              <w:ind w:right="-1"/>
              <w:jc w:val="center"/>
              <w:rPr>
                <w:sz w:val="22"/>
              </w:rPr>
            </w:pPr>
            <w:r w:rsidRPr="006B105D">
              <w:rPr>
                <w:sz w:val="22"/>
              </w:rPr>
              <w:t>Durbin-Watson</w:t>
            </w:r>
          </w:p>
        </w:tc>
      </w:tr>
      <w:tr w:rsidR="006B105D" w:rsidRPr="006B105D" w14:paraId="420FAD76" w14:textId="77777777" w:rsidTr="005A54CA">
        <w:trPr>
          <w:cantSplit/>
        </w:trPr>
        <w:tc>
          <w:tcPr>
            <w:tcW w:w="543" w:type="pct"/>
            <w:tcBorders>
              <w:top w:val="single" w:sz="16" w:space="0" w:color="000000"/>
              <w:left w:val="single" w:sz="16" w:space="0" w:color="000000"/>
              <w:bottom w:val="single" w:sz="16" w:space="0" w:color="000000"/>
              <w:right w:val="single" w:sz="16" w:space="0" w:color="000000"/>
            </w:tcBorders>
            <w:shd w:val="clear" w:color="auto" w:fill="FFFFFF"/>
          </w:tcPr>
          <w:p w14:paraId="063B052E" w14:textId="77777777" w:rsidR="007F350B" w:rsidRPr="006B105D" w:rsidRDefault="007F350B" w:rsidP="005B7D83">
            <w:pPr>
              <w:adjustRightInd w:val="0"/>
              <w:spacing w:line="240" w:lineRule="auto"/>
              <w:ind w:right="-1"/>
              <w:rPr>
                <w:sz w:val="22"/>
              </w:rPr>
            </w:pPr>
            <w:r w:rsidRPr="006B105D">
              <w:rPr>
                <w:sz w:val="22"/>
              </w:rPr>
              <w:t>1</w:t>
            </w:r>
          </w:p>
        </w:tc>
        <w:tc>
          <w:tcPr>
            <w:tcW w:w="701" w:type="pct"/>
            <w:tcBorders>
              <w:top w:val="single" w:sz="16" w:space="0" w:color="000000"/>
              <w:left w:val="single" w:sz="16" w:space="0" w:color="000000"/>
              <w:bottom w:val="single" w:sz="16" w:space="0" w:color="000000"/>
            </w:tcBorders>
            <w:shd w:val="clear" w:color="auto" w:fill="FFFFFF"/>
            <w:vAlign w:val="center"/>
          </w:tcPr>
          <w:p w14:paraId="21427062"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w:t>
            </w:r>
            <w:r w:rsidRPr="006B105D">
              <w:rPr>
                <w:sz w:val="22"/>
              </w:rPr>
              <w:t>39</w:t>
            </w:r>
            <w:r w:rsidRPr="006B105D">
              <w:rPr>
                <w:sz w:val="22"/>
                <w:vertAlign w:val="superscript"/>
              </w:rPr>
              <w:t>a</w:t>
            </w:r>
          </w:p>
        </w:tc>
        <w:tc>
          <w:tcPr>
            <w:tcW w:w="743" w:type="pct"/>
            <w:tcBorders>
              <w:top w:val="single" w:sz="16" w:space="0" w:color="000000"/>
              <w:bottom w:val="single" w:sz="16" w:space="0" w:color="000000"/>
            </w:tcBorders>
            <w:shd w:val="clear" w:color="auto" w:fill="FFFFFF"/>
            <w:vAlign w:val="center"/>
          </w:tcPr>
          <w:p w14:paraId="0CDE1BB3"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82</w:t>
            </w:r>
            <w:r w:rsidRPr="006B105D">
              <w:rPr>
                <w:sz w:val="22"/>
              </w:rPr>
              <w:t>2</w:t>
            </w:r>
          </w:p>
        </w:tc>
        <w:tc>
          <w:tcPr>
            <w:tcW w:w="1004" w:type="pct"/>
            <w:tcBorders>
              <w:top w:val="single" w:sz="16" w:space="0" w:color="000000"/>
              <w:bottom w:val="single" w:sz="16" w:space="0" w:color="000000"/>
            </w:tcBorders>
            <w:shd w:val="clear" w:color="auto" w:fill="FFFFFF"/>
            <w:vAlign w:val="center"/>
          </w:tcPr>
          <w:p w14:paraId="3FD94911" w14:textId="77777777" w:rsidR="007F350B" w:rsidRPr="006B105D" w:rsidRDefault="007F350B" w:rsidP="005B7D83">
            <w:pPr>
              <w:adjustRightInd w:val="0"/>
              <w:spacing w:line="240" w:lineRule="auto"/>
              <w:ind w:right="-1"/>
              <w:jc w:val="right"/>
              <w:rPr>
                <w:sz w:val="22"/>
              </w:rPr>
            </w:pPr>
            <w:r w:rsidRPr="006B105D">
              <w:rPr>
                <w:sz w:val="22"/>
                <w:lang w:val="en-GB"/>
              </w:rPr>
              <w:t>0.79</w:t>
            </w:r>
            <w:r w:rsidRPr="006B105D">
              <w:rPr>
                <w:sz w:val="22"/>
              </w:rPr>
              <w:t>80</w:t>
            </w:r>
          </w:p>
        </w:tc>
        <w:tc>
          <w:tcPr>
            <w:tcW w:w="1004" w:type="pct"/>
            <w:tcBorders>
              <w:top w:val="single" w:sz="16" w:space="0" w:color="000000"/>
              <w:bottom w:val="single" w:sz="16" w:space="0" w:color="000000"/>
            </w:tcBorders>
            <w:shd w:val="clear" w:color="auto" w:fill="FFFFFF"/>
            <w:vAlign w:val="center"/>
          </w:tcPr>
          <w:p w14:paraId="0DD4DD02"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7</w:t>
            </w:r>
            <w:r w:rsidRPr="006B105D">
              <w:rPr>
                <w:sz w:val="22"/>
              </w:rPr>
              <w:t>7048</w:t>
            </w:r>
          </w:p>
        </w:tc>
        <w:tc>
          <w:tcPr>
            <w:tcW w:w="1005" w:type="pct"/>
            <w:tcBorders>
              <w:top w:val="single" w:sz="16" w:space="0" w:color="000000"/>
              <w:bottom w:val="single" w:sz="16" w:space="0" w:color="000000"/>
              <w:right w:val="single" w:sz="16" w:space="0" w:color="000000"/>
            </w:tcBorders>
            <w:shd w:val="clear" w:color="auto" w:fill="FFFFFF"/>
            <w:vAlign w:val="center"/>
          </w:tcPr>
          <w:p w14:paraId="3A2F424F" w14:textId="77777777" w:rsidR="007F350B" w:rsidRPr="006B105D" w:rsidRDefault="007F350B" w:rsidP="005B7D83">
            <w:pPr>
              <w:adjustRightInd w:val="0"/>
              <w:spacing w:line="240" w:lineRule="auto"/>
              <w:ind w:right="-1"/>
              <w:jc w:val="right"/>
              <w:rPr>
                <w:sz w:val="22"/>
              </w:rPr>
            </w:pPr>
            <w:r w:rsidRPr="006B105D">
              <w:rPr>
                <w:sz w:val="22"/>
              </w:rPr>
              <w:t>1.</w:t>
            </w:r>
            <w:r w:rsidRPr="006B105D">
              <w:rPr>
                <w:sz w:val="22"/>
                <w:lang w:val="en-GB"/>
              </w:rPr>
              <w:t>8</w:t>
            </w:r>
            <w:r w:rsidRPr="006B105D">
              <w:rPr>
                <w:sz w:val="22"/>
              </w:rPr>
              <w:t>43</w:t>
            </w:r>
          </w:p>
        </w:tc>
      </w:tr>
      <w:tr w:rsidR="006B105D" w:rsidRPr="006B105D" w14:paraId="00B976F7" w14:textId="77777777" w:rsidTr="0026746C">
        <w:trPr>
          <w:cantSplit/>
        </w:trPr>
        <w:tc>
          <w:tcPr>
            <w:tcW w:w="5000" w:type="pct"/>
            <w:gridSpan w:val="6"/>
            <w:tcBorders>
              <w:top w:val="nil"/>
              <w:left w:val="nil"/>
              <w:bottom w:val="nil"/>
              <w:right w:val="nil"/>
            </w:tcBorders>
            <w:shd w:val="clear" w:color="auto" w:fill="FFFFFF"/>
          </w:tcPr>
          <w:p w14:paraId="6E7E5CC2" w14:textId="77777777" w:rsidR="007F350B" w:rsidRPr="006B105D" w:rsidRDefault="007F350B" w:rsidP="005B7D83">
            <w:pPr>
              <w:adjustRightInd w:val="0"/>
              <w:spacing w:line="240" w:lineRule="auto"/>
              <w:ind w:right="-1"/>
              <w:rPr>
                <w:sz w:val="22"/>
              </w:rPr>
            </w:pPr>
            <w:r w:rsidRPr="006B105D">
              <w:rPr>
                <w:sz w:val="22"/>
              </w:rPr>
              <w:t>a. Predictors: (Constant), Average Promotion variables, Average pricing strategies, Average Product Strategies, Average place strategies</w:t>
            </w:r>
          </w:p>
        </w:tc>
      </w:tr>
      <w:tr w:rsidR="006B105D" w:rsidRPr="006B105D" w14:paraId="657CDEC0" w14:textId="77777777" w:rsidTr="0026746C">
        <w:trPr>
          <w:cantSplit/>
        </w:trPr>
        <w:tc>
          <w:tcPr>
            <w:tcW w:w="5000" w:type="pct"/>
            <w:gridSpan w:val="6"/>
            <w:tcBorders>
              <w:top w:val="nil"/>
              <w:left w:val="nil"/>
              <w:bottom w:val="nil"/>
              <w:right w:val="nil"/>
            </w:tcBorders>
            <w:shd w:val="clear" w:color="auto" w:fill="FFFFFF"/>
          </w:tcPr>
          <w:p w14:paraId="66159834" w14:textId="77777777" w:rsidR="007F350B" w:rsidRPr="006B105D" w:rsidRDefault="007F350B" w:rsidP="005B7D83">
            <w:pPr>
              <w:adjustRightInd w:val="0"/>
              <w:spacing w:line="240" w:lineRule="auto"/>
              <w:ind w:right="-1"/>
              <w:rPr>
                <w:sz w:val="22"/>
              </w:rPr>
            </w:pPr>
            <w:r w:rsidRPr="006B105D">
              <w:rPr>
                <w:sz w:val="22"/>
              </w:rPr>
              <w:t>b. Dependent Variable: My market strategy influence sales  volume</w:t>
            </w:r>
          </w:p>
        </w:tc>
      </w:tr>
    </w:tbl>
    <w:p w14:paraId="027A6B95" w14:textId="77777777" w:rsidR="007F350B" w:rsidRPr="006B105D" w:rsidRDefault="007F350B" w:rsidP="005B7D83">
      <w:pPr>
        <w:adjustRightInd w:val="0"/>
        <w:spacing w:line="240" w:lineRule="auto"/>
        <w:ind w:right="-1"/>
        <w:rPr>
          <w:sz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55"/>
        <w:gridCol w:w="1327"/>
        <w:gridCol w:w="1514"/>
        <w:gridCol w:w="1057"/>
        <w:gridCol w:w="1452"/>
        <w:gridCol w:w="1057"/>
        <w:gridCol w:w="1059"/>
      </w:tblGrid>
      <w:tr w:rsidR="006B105D" w:rsidRPr="006B105D" w14:paraId="51526200" w14:textId="77777777" w:rsidTr="0026746C">
        <w:trPr>
          <w:cantSplit/>
        </w:trPr>
        <w:tc>
          <w:tcPr>
            <w:tcW w:w="5000" w:type="pct"/>
            <w:gridSpan w:val="7"/>
            <w:tcBorders>
              <w:top w:val="nil"/>
              <w:left w:val="nil"/>
              <w:bottom w:val="nil"/>
              <w:right w:val="nil"/>
            </w:tcBorders>
            <w:shd w:val="clear" w:color="auto" w:fill="FFFFFF"/>
            <w:vAlign w:val="center"/>
          </w:tcPr>
          <w:p w14:paraId="2D7DE1F6" w14:textId="77777777" w:rsidR="007F350B" w:rsidRPr="006B105D" w:rsidRDefault="007F350B" w:rsidP="005B7D83">
            <w:pPr>
              <w:adjustRightInd w:val="0"/>
              <w:spacing w:line="240" w:lineRule="auto"/>
              <w:ind w:right="-1"/>
              <w:jc w:val="center"/>
              <w:rPr>
                <w:sz w:val="22"/>
              </w:rPr>
            </w:pPr>
            <w:r w:rsidRPr="006B105D">
              <w:rPr>
                <w:b/>
                <w:bCs/>
                <w:sz w:val="22"/>
              </w:rPr>
              <w:t>ANOVA</w:t>
            </w:r>
            <w:r w:rsidRPr="006B105D">
              <w:rPr>
                <w:b/>
                <w:bCs/>
                <w:sz w:val="22"/>
                <w:vertAlign w:val="superscript"/>
              </w:rPr>
              <w:t>a</w:t>
            </w:r>
          </w:p>
        </w:tc>
      </w:tr>
      <w:tr w:rsidR="006B105D" w:rsidRPr="006B105D" w14:paraId="69171B99" w14:textId="77777777" w:rsidTr="0026746C">
        <w:trPr>
          <w:cantSplit/>
        </w:trPr>
        <w:tc>
          <w:tcPr>
            <w:tcW w:w="1266" w:type="pct"/>
            <w:gridSpan w:val="2"/>
            <w:tcBorders>
              <w:top w:val="single" w:sz="16" w:space="0" w:color="000000"/>
              <w:left w:val="single" w:sz="16" w:space="0" w:color="000000"/>
              <w:bottom w:val="single" w:sz="16" w:space="0" w:color="000000"/>
              <w:right w:val="nil"/>
            </w:tcBorders>
            <w:shd w:val="clear" w:color="auto" w:fill="FFFFFF"/>
            <w:vAlign w:val="bottom"/>
          </w:tcPr>
          <w:p w14:paraId="60867D5A" w14:textId="77777777" w:rsidR="007F350B" w:rsidRPr="006B105D" w:rsidRDefault="007F350B" w:rsidP="005B7D83">
            <w:pPr>
              <w:adjustRightInd w:val="0"/>
              <w:spacing w:line="240" w:lineRule="auto"/>
              <w:ind w:right="-1"/>
              <w:rPr>
                <w:sz w:val="22"/>
              </w:rPr>
            </w:pPr>
            <w:r w:rsidRPr="006B105D">
              <w:rPr>
                <w:sz w:val="22"/>
              </w:rPr>
              <w:t>Model</w:t>
            </w:r>
          </w:p>
        </w:tc>
        <w:tc>
          <w:tcPr>
            <w:tcW w:w="921" w:type="pct"/>
            <w:tcBorders>
              <w:top w:val="single" w:sz="16" w:space="0" w:color="000000"/>
              <w:left w:val="single" w:sz="16" w:space="0" w:color="000000"/>
              <w:bottom w:val="single" w:sz="16" w:space="0" w:color="000000"/>
            </w:tcBorders>
            <w:shd w:val="clear" w:color="auto" w:fill="FFFFFF"/>
            <w:vAlign w:val="bottom"/>
          </w:tcPr>
          <w:p w14:paraId="2283E05B" w14:textId="77777777" w:rsidR="007F350B" w:rsidRPr="006B105D" w:rsidRDefault="007F350B" w:rsidP="005B7D83">
            <w:pPr>
              <w:adjustRightInd w:val="0"/>
              <w:spacing w:line="240" w:lineRule="auto"/>
              <w:ind w:right="-1"/>
              <w:jc w:val="center"/>
              <w:rPr>
                <w:sz w:val="22"/>
              </w:rPr>
            </w:pPr>
            <w:r w:rsidRPr="006B105D">
              <w:rPr>
                <w:sz w:val="22"/>
              </w:rPr>
              <w:t>Sum of Squares</w:t>
            </w:r>
          </w:p>
        </w:tc>
        <w:tc>
          <w:tcPr>
            <w:tcW w:w="643" w:type="pct"/>
            <w:tcBorders>
              <w:top w:val="single" w:sz="16" w:space="0" w:color="000000"/>
              <w:bottom w:val="single" w:sz="16" w:space="0" w:color="000000"/>
            </w:tcBorders>
            <w:shd w:val="clear" w:color="auto" w:fill="FFFFFF"/>
            <w:vAlign w:val="bottom"/>
          </w:tcPr>
          <w:p w14:paraId="3842C3CC" w14:textId="77777777" w:rsidR="007F350B" w:rsidRPr="006B105D" w:rsidRDefault="007F350B" w:rsidP="005B7D83">
            <w:pPr>
              <w:adjustRightInd w:val="0"/>
              <w:spacing w:line="240" w:lineRule="auto"/>
              <w:ind w:right="-1"/>
              <w:jc w:val="center"/>
              <w:rPr>
                <w:sz w:val="22"/>
              </w:rPr>
            </w:pPr>
            <w:r w:rsidRPr="006B105D">
              <w:rPr>
                <w:sz w:val="22"/>
              </w:rPr>
              <w:t>df</w:t>
            </w:r>
          </w:p>
        </w:tc>
        <w:tc>
          <w:tcPr>
            <w:tcW w:w="883" w:type="pct"/>
            <w:tcBorders>
              <w:top w:val="single" w:sz="16" w:space="0" w:color="000000"/>
              <w:bottom w:val="single" w:sz="16" w:space="0" w:color="000000"/>
            </w:tcBorders>
            <w:shd w:val="clear" w:color="auto" w:fill="FFFFFF"/>
            <w:vAlign w:val="bottom"/>
          </w:tcPr>
          <w:p w14:paraId="745E408C" w14:textId="77777777" w:rsidR="007F350B" w:rsidRPr="006B105D" w:rsidRDefault="007F350B" w:rsidP="005B7D83">
            <w:pPr>
              <w:adjustRightInd w:val="0"/>
              <w:spacing w:line="240" w:lineRule="auto"/>
              <w:ind w:right="-1"/>
              <w:jc w:val="center"/>
              <w:rPr>
                <w:sz w:val="22"/>
              </w:rPr>
            </w:pPr>
            <w:r w:rsidRPr="006B105D">
              <w:rPr>
                <w:sz w:val="22"/>
              </w:rPr>
              <w:t>Mean Square</w:t>
            </w:r>
          </w:p>
        </w:tc>
        <w:tc>
          <w:tcPr>
            <w:tcW w:w="643" w:type="pct"/>
            <w:tcBorders>
              <w:top w:val="single" w:sz="16" w:space="0" w:color="000000"/>
              <w:bottom w:val="single" w:sz="16" w:space="0" w:color="000000"/>
            </w:tcBorders>
            <w:shd w:val="clear" w:color="auto" w:fill="FFFFFF"/>
            <w:vAlign w:val="bottom"/>
          </w:tcPr>
          <w:p w14:paraId="5EDF3A16" w14:textId="77777777" w:rsidR="007F350B" w:rsidRPr="006B105D" w:rsidRDefault="007F350B" w:rsidP="005B7D83">
            <w:pPr>
              <w:adjustRightInd w:val="0"/>
              <w:spacing w:line="240" w:lineRule="auto"/>
              <w:ind w:right="-1"/>
              <w:jc w:val="center"/>
              <w:rPr>
                <w:sz w:val="22"/>
              </w:rPr>
            </w:pPr>
            <w:r w:rsidRPr="006B105D">
              <w:rPr>
                <w:sz w:val="22"/>
              </w:rPr>
              <w:t>F</w:t>
            </w:r>
          </w:p>
        </w:tc>
        <w:tc>
          <w:tcPr>
            <w:tcW w:w="643" w:type="pct"/>
            <w:tcBorders>
              <w:top w:val="single" w:sz="16" w:space="0" w:color="000000"/>
              <w:bottom w:val="single" w:sz="16" w:space="0" w:color="000000"/>
              <w:right w:val="single" w:sz="16" w:space="0" w:color="000000"/>
            </w:tcBorders>
            <w:shd w:val="clear" w:color="auto" w:fill="FFFFFF"/>
            <w:vAlign w:val="bottom"/>
          </w:tcPr>
          <w:p w14:paraId="34C44851" w14:textId="77777777" w:rsidR="007F350B" w:rsidRPr="006B105D" w:rsidRDefault="007F350B" w:rsidP="005B7D83">
            <w:pPr>
              <w:adjustRightInd w:val="0"/>
              <w:spacing w:line="240" w:lineRule="auto"/>
              <w:ind w:right="-1"/>
              <w:jc w:val="center"/>
              <w:rPr>
                <w:sz w:val="22"/>
              </w:rPr>
            </w:pPr>
            <w:r w:rsidRPr="006B105D">
              <w:rPr>
                <w:sz w:val="22"/>
              </w:rPr>
              <w:t>Sig.</w:t>
            </w:r>
          </w:p>
        </w:tc>
      </w:tr>
      <w:tr w:rsidR="006B105D" w:rsidRPr="006B105D" w14:paraId="7D7F9FA3" w14:textId="77777777" w:rsidTr="0026746C">
        <w:trPr>
          <w:cantSplit/>
        </w:trPr>
        <w:tc>
          <w:tcPr>
            <w:tcW w:w="459" w:type="pct"/>
            <w:vMerge w:val="restart"/>
            <w:tcBorders>
              <w:top w:val="single" w:sz="16" w:space="0" w:color="000000"/>
              <w:left w:val="single" w:sz="16" w:space="0" w:color="000000"/>
              <w:bottom w:val="single" w:sz="16" w:space="0" w:color="000000"/>
              <w:right w:val="nil"/>
            </w:tcBorders>
            <w:shd w:val="clear" w:color="auto" w:fill="FFFFFF"/>
          </w:tcPr>
          <w:p w14:paraId="368AA40F" w14:textId="77777777" w:rsidR="007F350B" w:rsidRPr="006B105D" w:rsidRDefault="007F350B" w:rsidP="005B7D83">
            <w:pPr>
              <w:adjustRightInd w:val="0"/>
              <w:spacing w:line="240" w:lineRule="auto"/>
              <w:ind w:right="-1"/>
              <w:rPr>
                <w:sz w:val="22"/>
              </w:rPr>
            </w:pPr>
            <w:r w:rsidRPr="006B105D">
              <w:rPr>
                <w:sz w:val="22"/>
              </w:rPr>
              <w:t>1</w:t>
            </w:r>
          </w:p>
        </w:tc>
        <w:tc>
          <w:tcPr>
            <w:tcW w:w="807" w:type="pct"/>
            <w:tcBorders>
              <w:top w:val="single" w:sz="16" w:space="0" w:color="000000"/>
              <w:left w:val="nil"/>
              <w:bottom w:val="nil"/>
              <w:right w:val="single" w:sz="16" w:space="0" w:color="000000"/>
            </w:tcBorders>
            <w:shd w:val="clear" w:color="auto" w:fill="FFFFFF"/>
          </w:tcPr>
          <w:p w14:paraId="7FC4A75E" w14:textId="77777777" w:rsidR="007F350B" w:rsidRPr="006B105D" w:rsidRDefault="007F350B" w:rsidP="005B7D83">
            <w:pPr>
              <w:adjustRightInd w:val="0"/>
              <w:spacing w:line="240" w:lineRule="auto"/>
              <w:ind w:right="-1"/>
              <w:rPr>
                <w:sz w:val="22"/>
              </w:rPr>
            </w:pPr>
            <w:r w:rsidRPr="006B105D">
              <w:rPr>
                <w:sz w:val="22"/>
              </w:rPr>
              <w:t>Regression</w:t>
            </w:r>
          </w:p>
        </w:tc>
        <w:tc>
          <w:tcPr>
            <w:tcW w:w="921" w:type="pct"/>
            <w:tcBorders>
              <w:top w:val="single" w:sz="16" w:space="0" w:color="000000"/>
              <w:left w:val="single" w:sz="16" w:space="0" w:color="000000"/>
              <w:bottom w:val="nil"/>
            </w:tcBorders>
            <w:shd w:val="clear" w:color="auto" w:fill="FFFFFF"/>
            <w:vAlign w:val="center"/>
          </w:tcPr>
          <w:p w14:paraId="3655ABC6" w14:textId="77777777" w:rsidR="007F350B" w:rsidRPr="006B105D" w:rsidRDefault="007F350B" w:rsidP="005B7D83">
            <w:pPr>
              <w:adjustRightInd w:val="0"/>
              <w:spacing w:line="240" w:lineRule="auto"/>
              <w:ind w:right="-1"/>
              <w:jc w:val="right"/>
              <w:rPr>
                <w:sz w:val="22"/>
              </w:rPr>
            </w:pPr>
            <w:r w:rsidRPr="006B105D">
              <w:rPr>
                <w:sz w:val="22"/>
              </w:rPr>
              <w:t>98.013</w:t>
            </w:r>
          </w:p>
        </w:tc>
        <w:tc>
          <w:tcPr>
            <w:tcW w:w="643" w:type="pct"/>
            <w:tcBorders>
              <w:top w:val="single" w:sz="16" w:space="0" w:color="000000"/>
              <w:bottom w:val="nil"/>
            </w:tcBorders>
            <w:shd w:val="clear" w:color="auto" w:fill="FFFFFF"/>
            <w:vAlign w:val="center"/>
          </w:tcPr>
          <w:p w14:paraId="0FAB90B1" w14:textId="77777777" w:rsidR="007F350B" w:rsidRPr="006B105D" w:rsidRDefault="007F350B" w:rsidP="005B7D83">
            <w:pPr>
              <w:adjustRightInd w:val="0"/>
              <w:spacing w:line="240" w:lineRule="auto"/>
              <w:ind w:right="-1"/>
              <w:jc w:val="right"/>
              <w:rPr>
                <w:sz w:val="22"/>
              </w:rPr>
            </w:pPr>
            <w:r w:rsidRPr="006B105D">
              <w:rPr>
                <w:sz w:val="22"/>
              </w:rPr>
              <w:t>4</w:t>
            </w:r>
          </w:p>
        </w:tc>
        <w:tc>
          <w:tcPr>
            <w:tcW w:w="883" w:type="pct"/>
            <w:tcBorders>
              <w:top w:val="single" w:sz="16" w:space="0" w:color="000000"/>
              <w:bottom w:val="nil"/>
            </w:tcBorders>
            <w:shd w:val="clear" w:color="auto" w:fill="FFFFFF"/>
            <w:vAlign w:val="center"/>
          </w:tcPr>
          <w:p w14:paraId="43DA8DE6" w14:textId="77777777" w:rsidR="007F350B" w:rsidRPr="006B105D" w:rsidRDefault="007F350B" w:rsidP="005B7D83">
            <w:pPr>
              <w:adjustRightInd w:val="0"/>
              <w:spacing w:line="240" w:lineRule="auto"/>
              <w:ind w:right="-1"/>
              <w:jc w:val="right"/>
              <w:rPr>
                <w:sz w:val="22"/>
              </w:rPr>
            </w:pPr>
            <w:r w:rsidRPr="006B105D">
              <w:rPr>
                <w:sz w:val="22"/>
              </w:rPr>
              <w:t>24.503</w:t>
            </w:r>
          </w:p>
        </w:tc>
        <w:tc>
          <w:tcPr>
            <w:tcW w:w="643" w:type="pct"/>
            <w:tcBorders>
              <w:top w:val="single" w:sz="16" w:space="0" w:color="000000"/>
              <w:bottom w:val="nil"/>
            </w:tcBorders>
            <w:shd w:val="clear" w:color="auto" w:fill="FFFFFF"/>
            <w:vAlign w:val="center"/>
          </w:tcPr>
          <w:p w14:paraId="328281DA" w14:textId="77777777" w:rsidR="007F350B" w:rsidRPr="006B105D" w:rsidRDefault="007F350B" w:rsidP="005B7D83">
            <w:pPr>
              <w:adjustRightInd w:val="0"/>
              <w:spacing w:line="240" w:lineRule="auto"/>
              <w:ind w:right="-1"/>
              <w:jc w:val="right"/>
              <w:rPr>
                <w:sz w:val="22"/>
              </w:rPr>
            </w:pPr>
            <w:r w:rsidRPr="006B105D">
              <w:rPr>
                <w:sz w:val="22"/>
              </w:rPr>
              <w:t>15.181</w:t>
            </w:r>
          </w:p>
        </w:tc>
        <w:tc>
          <w:tcPr>
            <w:tcW w:w="643" w:type="pct"/>
            <w:tcBorders>
              <w:top w:val="single" w:sz="16" w:space="0" w:color="000000"/>
              <w:bottom w:val="nil"/>
              <w:right w:val="single" w:sz="16" w:space="0" w:color="000000"/>
            </w:tcBorders>
            <w:shd w:val="clear" w:color="auto" w:fill="FFFFFF"/>
            <w:vAlign w:val="center"/>
          </w:tcPr>
          <w:p w14:paraId="53BC651B" w14:textId="77777777" w:rsidR="007F350B" w:rsidRPr="006B105D" w:rsidRDefault="007F350B" w:rsidP="005B7D83">
            <w:pPr>
              <w:adjustRightInd w:val="0"/>
              <w:spacing w:line="240" w:lineRule="auto"/>
              <w:ind w:right="-1"/>
              <w:jc w:val="right"/>
              <w:rPr>
                <w:sz w:val="22"/>
              </w:rPr>
            </w:pPr>
            <w:r w:rsidRPr="006B105D">
              <w:rPr>
                <w:sz w:val="22"/>
              </w:rPr>
              <w:t>.000</w:t>
            </w:r>
            <w:r w:rsidRPr="006B105D">
              <w:rPr>
                <w:sz w:val="22"/>
                <w:vertAlign w:val="superscript"/>
              </w:rPr>
              <w:t>b</w:t>
            </w:r>
          </w:p>
        </w:tc>
      </w:tr>
      <w:tr w:rsidR="006B105D" w:rsidRPr="006B105D" w14:paraId="611C1B12" w14:textId="77777777" w:rsidTr="0026746C">
        <w:trPr>
          <w:cantSplit/>
        </w:trPr>
        <w:tc>
          <w:tcPr>
            <w:tcW w:w="459" w:type="pct"/>
            <w:vMerge/>
            <w:tcBorders>
              <w:top w:val="single" w:sz="16" w:space="0" w:color="000000"/>
              <w:left w:val="single" w:sz="16" w:space="0" w:color="000000"/>
              <w:bottom w:val="single" w:sz="16" w:space="0" w:color="000000"/>
              <w:right w:val="nil"/>
            </w:tcBorders>
            <w:shd w:val="clear" w:color="auto" w:fill="FFFFFF"/>
          </w:tcPr>
          <w:p w14:paraId="241C2076" w14:textId="77777777" w:rsidR="007F350B" w:rsidRPr="006B105D" w:rsidRDefault="007F350B" w:rsidP="005B7D83">
            <w:pPr>
              <w:adjustRightInd w:val="0"/>
              <w:spacing w:line="240" w:lineRule="auto"/>
              <w:ind w:right="-1"/>
              <w:rPr>
                <w:sz w:val="22"/>
              </w:rPr>
            </w:pPr>
          </w:p>
        </w:tc>
        <w:tc>
          <w:tcPr>
            <w:tcW w:w="807" w:type="pct"/>
            <w:tcBorders>
              <w:top w:val="nil"/>
              <w:left w:val="nil"/>
              <w:bottom w:val="nil"/>
              <w:right w:val="single" w:sz="16" w:space="0" w:color="000000"/>
            </w:tcBorders>
            <w:shd w:val="clear" w:color="auto" w:fill="FFFFFF"/>
          </w:tcPr>
          <w:p w14:paraId="6616063D" w14:textId="77777777" w:rsidR="007F350B" w:rsidRPr="006B105D" w:rsidRDefault="007F350B" w:rsidP="005B7D83">
            <w:pPr>
              <w:adjustRightInd w:val="0"/>
              <w:spacing w:line="240" w:lineRule="auto"/>
              <w:ind w:right="-1"/>
              <w:rPr>
                <w:sz w:val="22"/>
              </w:rPr>
            </w:pPr>
            <w:r w:rsidRPr="006B105D">
              <w:rPr>
                <w:sz w:val="22"/>
              </w:rPr>
              <w:t>Residual</w:t>
            </w:r>
          </w:p>
        </w:tc>
        <w:tc>
          <w:tcPr>
            <w:tcW w:w="921" w:type="pct"/>
            <w:tcBorders>
              <w:top w:val="nil"/>
              <w:left w:val="single" w:sz="16" w:space="0" w:color="000000"/>
              <w:bottom w:val="nil"/>
            </w:tcBorders>
            <w:shd w:val="clear" w:color="auto" w:fill="FFFFFF"/>
            <w:vAlign w:val="center"/>
          </w:tcPr>
          <w:p w14:paraId="75FA34EA" w14:textId="77777777" w:rsidR="007F350B" w:rsidRPr="006B105D" w:rsidRDefault="007F350B" w:rsidP="005B7D83">
            <w:pPr>
              <w:adjustRightInd w:val="0"/>
              <w:spacing w:line="240" w:lineRule="auto"/>
              <w:ind w:right="-1"/>
              <w:jc w:val="right"/>
              <w:rPr>
                <w:sz w:val="22"/>
              </w:rPr>
            </w:pPr>
            <w:r w:rsidRPr="006B105D">
              <w:rPr>
                <w:sz w:val="22"/>
              </w:rPr>
              <w:t>411.599</w:t>
            </w:r>
          </w:p>
        </w:tc>
        <w:tc>
          <w:tcPr>
            <w:tcW w:w="643" w:type="pct"/>
            <w:tcBorders>
              <w:top w:val="nil"/>
              <w:bottom w:val="nil"/>
            </w:tcBorders>
            <w:shd w:val="clear" w:color="auto" w:fill="FFFFFF"/>
            <w:vAlign w:val="center"/>
          </w:tcPr>
          <w:p w14:paraId="1ACCDE49" w14:textId="77777777" w:rsidR="007F350B" w:rsidRPr="006B105D" w:rsidRDefault="007F350B" w:rsidP="005B7D83">
            <w:pPr>
              <w:adjustRightInd w:val="0"/>
              <w:spacing w:line="240" w:lineRule="auto"/>
              <w:ind w:right="-1"/>
              <w:jc w:val="right"/>
              <w:rPr>
                <w:sz w:val="22"/>
              </w:rPr>
            </w:pPr>
            <w:r w:rsidRPr="006B105D">
              <w:rPr>
                <w:sz w:val="22"/>
              </w:rPr>
              <w:t>255</w:t>
            </w:r>
          </w:p>
        </w:tc>
        <w:tc>
          <w:tcPr>
            <w:tcW w:w="883" w:type="pct"/>
            <w:tcBorders>
              <w:top w:val="nil"/>
              <w:bottom w:val="nil"/>
            </w:tcBorders>
            <w:shd w:val="clear" w:color="auto" w:fill="FFFFFF"/>
            <w:vAlign w:val="center"/>
          </w:tcPr>
          <w:p w14:paraId="407851F0" w14:textId="77777777" w:rsidR="007F350B" w:rsidRPr="006B105D" w:rsidRDefault="007F350B" w:rsidP="005B7D83">
            <w:pPr>
              <w:adjustRightInd w:val="0"/>
              <w:spacing w:line="240" w:lineRule="auto"/>
              <w:ind w:right="-1"/>
              <w:jc w:val="right"/>
              <w:rPr>
                <w:sz w:val="22"/>
              </w:rPr>
            </w:pPr>
            <w:r w:rsidRPr="006B105D">
              <w:rPr>
                <w:sz w:val="22"/>
              </w:rPr>
              <w:t>1.614</w:t>
            </w:r>
          </w:p>
        </w:tc>
        <w:tc>
          <w:tcPr>
            <w:tcW w:w="643" w:type="pct"/>
            <w:tcBorders>
              <w:top w:val="nil"/>
              <w:bottom w:val="nil"/>
            </w:tcBorders>
            <w:shd w:val="clear" w:color="auto" w:fill="FFFFFF"/>
            <w:vAlign w:val="center"/>
          </w:tcPr>
          <w:p w14:paraId="62EC3F99" w14:textId="77777777" w:rsidR="007F350B" w:rsidRPr="006B105D" w:rsidRDefault="007F350B" w:rsidP="005B7D83">
            <w:pPr>
              <w:adjustRightInd w:val="0"/>
              <w:spacing w:line="240" w:lineRule="auto"/>
              <w:ind w:right="-1"/>
              <w:rPr>
                <w:sz w:val="22"/>
              </w:rPr>
            </w:pPr>
          </w:p>
        </w:tc>
        <w:tc>
          <w:tcPr>
            <w:tcW w:w="643" w:type="pct"/>
            <w:tcBorders>
              <w:top w:val="nil"/>
              <w:bottom w:val="nil"/>
              <w:right w:val="single" w:sz="16" w:space="0" w:color="000000"/>
            </w:tcBorders>
            <w:shd w:val="clear" w:color="auto" w:fill="FFFFFF"/>
            <w:vAlign w:val="center"/>
          </w:tcPr>
          <w:p w14:paraId="1C50C180" w14:textId="77777777" w:rsidR="007F350B" w:rsidRPr="006B105D" w:rsidRDefault="007F350B" w:rsidP="005B7D83">
            <w:pPr>
              <w:adjustRightInd w:val="0"/>
              <w:spacing w:line="240" w:lineRule="auto"/>
              <w:ind w:right="-1"/>
              <w:rPr>
                <w:sz w:val="22"/>
              </w:rPr>
            </w:pPr>
          </w:p>
        </w:tc>
      </w:tr>
      <w:tr w:rsidR="006B105D" w:rsidRPr="006B105D" w14:paraId="3AC7ADD6" w14:textId="77777777" w:rsidTr="0026746C">
        <w:trPr>
          <w:cantSplit/>
        </w:trPr>
        <w:tc>
          <w:tcPr>
            <w:tcW w:w="459" w:type="pct"/>
            <w:vMerge/>
            <w:tcBorders>
              <w:top w:val="single" w:sz="16" w:space="0" w:color="000000"/>
              <w:left w:val="single" w:sz="16" w:space="0" w:color="000000"/>
              <w:bottom w:val="single" w:sz="16" w:space="0" w:color="000000"/>
              <w:right w:val="nil"/>
            </w:tcBorders>
            <w:shd w:val="clear" w:color="auto" w:fill="FFFFFF"/>
          </w:tcPr>
          <w:p w14:paraId="0E477E00" w14:textId="77777777" w:rsidR="007F350B" w:rsidRPr="006B105D" w:rsidRDefault="007F350B" w:rsidP="005B7D83">
            <w:pPr>
              <w:adjustRightInd w:val="0"/>
              <w:spacing w:line="240" w:lineRule="auto"/>
              <w:ind w:right="-1"/>
              <w:rPr>
                <w:sz w:val="22"/>
              </w:rPr>
            </w:pPr>
          </w:p>
        </w:tc>
        <w:tc>
          <w:tcPr>
            <w:tcW w:w="807" w:type="pct"/>
            <w:tcBorders>
              <w:top w:val="nil"/>
              <w:left w:val="nil"/>
              <w:bottom w:val="single" w:sz="16" w:space="0" w:color="000000"/>
              <w:right w:val="single" w:sz="16" w:space="0" w:color="000000"/>
            </w:tcBorders>
            <w:shd w:val="clear" w:color="auto" w:fill="FFFFFF"/>
          </w:tcPr>
          <w:p w14:paraId="67B96E29" w14:textId="77777777" w:rsidR="007F350B" w:rsidRPr="006B105D" w:rsidRDefault="007F350B" w:rsidP="005B7D83">
            <w:pPr>
              <w:adjustRightInd w:val="0"/>
              <w:spacing w:line="240" w:lineRule="auto"/>
              <w:ind w:right="-1"/>
              <w:rPr>
                <w:sz w:val="22"/>
              </w:rPr>
            </w:pPr>
            <w:r w:rsidRPr="006B105D">
              <w:rPr>
                <w:sz w:val="22"/>
              </w:rPr>
              <w:t>Total</w:t>
            </w:r>
          </w:p>
        </w:tc>
        <w:tc>
          <w:tcPr>
            <w:tcW w:w="921" w:type="pct"/>
            <w:tcBorders>
              <w:top w:val="nil"/>
              <w:left w:val="single" w:sz="16" w:space="0" w:color="000000"/>
              <w:bottom w:val="single" w:sz="16" w:space="0" w:color="000000"/>
            </w:tcBorders>
            <w:shd w:val="clear" w:color="auto" w:fill="FFFFFF"/>
            <w:vAlign w:val="center"/>
          </w:tcPr>
          <w:p w14:paraId="4FC40285" w14:textId="77777777" w:rsidR="007F350B" w:rsidRPr="006B105D" w:rsidRDefault="007F350B" w:rsidP="005B7D83">
            <w:pPr>
              <w:adjustRightInd w:val="0"/>
              <w:spacing w:line="240" w:lineRule="auto"/>
              <w:ind w:right="-1"/>
              <w:jc w:val="right"/>
              <w:rPr>
                <w:sz w:val="22"/>
              </w:rPr>
            </w:pPr>
            <w:r w:rsidRPr="006B105D">
              <w:rPr>
                <w:sz w:val="22"/>
              </w:rPr>
              <w:t>509.612</w:t>
            </w:r>
          </w:p>
        </w:tc>
        <w:tc>
          <w:tcPr>
            <w:tcW w:w="643" w:type="pct"/>
            <w:tcBorders>
              <w:top w:val="nil"/>
              <w:bottom w:val="single" w:sz="16" w:space="0" w:color="000000"/>
            </w:tcBorders>
            <w:shd w:val="clear" w:color="auto" w:fill="FFFFFF"/>
            <w:vAlign w:val="center"/>
          </w:tcPr>
          <w:p w14:paraId="2DA18A2D" w14:textId="77777777" w:rsidR="007F350B" w:rsidRPr="006B105D" w:rsidRDefault="007F350B" w:rsidP="005B7D83">
            <w:pPr>
              <w:adjustRightInd w:val="0"/>
              <w:spacing w:line="240" w:lineRule="auto"/>
              <w:ind w:right="-1"/>
              <w:jc w:val="right"/>
              <w:rPr>
                <w:sz w:val="22"/>
              </w:rPr>
            </w:pPr>
            <w:r w:rsidRPr="006B105D">
              <w:rPr>
                <w:sz w:val="22"/>
              </w:rPr>
              <w:t>259</w:t>
            </w:r>
          </w:p>
        </w:tc>
        <w:tc>
          <w:tcPr>
            <w:tcW w:w="883" w:type="pct"/>
            <w:tcBorders>
              <w:top w:val="nil"/>
              <w:bottom w:val="single" w:sz="16" w:space="0" w:color="000000"/>
            </w:tcBorders>
            <w:shd w:val="clear" w:color="auto" w:fill="FFFFFF"/>
            <w:vAlign w:val="center"/>
          </w:tcPr>
          <w:p w14:paraId="293E9C5E" w14:textId="77777777" w:rsidR="007F350B" w:rsidRPr="006B105D" w:rsidRDefault="007F350B" w:rsidP="005B7D83">
            <w:pPr>
              <w:adjustRightInd w:val="0"/>
              <w:spacing w:line="240" w:lineRule="auto"/>
              <w:ind w:right="-1"/>
              <w:rPr>
                <w:sz w:val="22"/>
              </w:rPr>
            </w:pPr>
          </w:p>
        </w:tc>
        <w:tc>
          <w:tcPr>
            <w:tcW w:w="643" w:type="pct"/>
            <w:tcBorders>
              <w:top w:val="nil"/>
              <w:bottom w:val="single" w:sz="16" w:space="0" w:color="000000"/>
            </w:tcBorders>
            <w:shd w:val="clear" w:color="auto" w:fill="FFFFFF"/>
            <w:vAlign w:val="center"/>
          </w:tcPr>
          <w:p w14:paraId="62018894" w14:textId="77777777" w:rsidR="007F350B" w:rsidRPr="006B105D" w:rsidRDefault="007F350B" w:rsidP="005B7D83">
            <w:pPr>
              <w:adjustRightInd w:val="0"/>
              <w:spacing w:line="240" w:lineRule="auto"/>
              <w:ind w:right="-1"/>
              <w:rPr>
                <w:sz w:val="22"/>
              </w:rPr>
            </w:pPr>
          </w:p>
        </w:tc>
        <w:tc>
          <w:tcPr>
            <w:tcW w:w="643" w:type="pct"/>
            <w:tcBorders>
              <w:top w:val="nil"/>
              <w:bottom w:val="single" w:sz="16" w:space="0" w:color="000000"/>
              <w:right w:val="single" w:sz="16" w:space="0" w:color="000000"/>
            </w:tcBorders>
            <w:shd w:val="clear" w:color="auto" w:fill="FFFFFF"/>
            <w:vAlign w:val="center"/>
          </w:tcPr>
          <w:p w14:paraId="6FE18C13" w14:textId="77777777" w:rsidR="007F350B" w:rsidRPr="006B105D" w:rsidRDefault="007F350B" w:rsidP="005B7D83">
            <w:pPr>
              <w:adjustRightInd w:val="0"/>
              <w:spacing w:line="240" w:lineRule="auto"/>
              <w:ind w:right="-1"/>
              <w:rPr>
                <w:sz w:val="22"/>
              </w:rPr>
            </w:pPr>
          </w:p>
        </w:tc>
      </w:tr>
      <w:tr w:rsidR="006B105D" w:rsidRPr="006B105D" w14:paraId="4AD34E6B" w14:textId="77777777" w:rsidTr="0026746C">
        <w:trPr>
          <w:cantSplit/>
        </w:trPr>
        <w:tc>
          <w:tcPr>
            <w:tcW w:w="5000" w:type="pct"/>
            <w:gridSpan w:val="7"/>
            <w:tcBorders>
              <w:top w:val="nil"/>
              <w:left w:val="nil"/>
              <w:bottom w:val="nil"/>
              <w:right w:val="nil"/>
            </w:tcBorders>
            <w:shd w:val="clear" w:color="auto" w:fill="FFFFFF"/>
          </w:tcPr>
          <w:p w14:paraId="1964CB2D" w14:textId="77777777" w:rsidR="007F350B" w:rsidRPr="006B105D" w:rsidRDefault="007F350B" w:rsidP="005B7D83">
            <w:pPr>
              <w:adjustRightInd w:val="0"/>
              <w:spacing w:line="240" w:lineRule="auto"/>
              <w:ind w:right="-1"/>
              <w:rPr>
                <w:sz w:val="22"/>
              </w:rPr>
            </w:pPr>
            <w:r w:rsidRPr="006B105D">
              <w:rPr>
                <w:sz w:val="22"/>
              </w:rPr>
              <w:t>a. Dependent Variable: My market strategy influence sales  volume</w:t>
            </w:r>
          </w:p>
        </w:tc>
      </w:tr>
      <w:tr w:rsidR="006B105D" w:rsidRPr="006B105D" w14:paraId="33C40C5B" w14:textId="77777777" w:rsidTr="0026746C">
        <w:trPr>
          <w:cantSplit/>
        </w:trPr>
        <w:tc>
          <w:tcPr>
            <w:tcW w:w="5000" w:type="pct"/>
            <w:gridSpan w:val="7"/>
            <w:tcBorders>
              <w:top w:val="nil"/>
              <w:left w:val="nil"/>
              <w:bottom w:val="nil"/>
              <w:right w:val="nil"/>
            </w:tcBorders>
            <w:shd w:val="clear" w:color="auto" w:fill="FFFFFF"/>
          </w:tcPr>
          <w:p w14:paraId="27744D3E" w14:textId="77777777" w:rsidR="007F350B" w:rsidRPr="006B105D" w:rsidRDefault="007F350B" w:rsidP="005B7D83">
            <w:pPr>
              <w:adjustRightInd w:val="0"/>
              <w:spacing w:line="240" w:lineRule="auto"/>
              <w:ind w:right="-1"/>
              <w:rPr>
                <w:sz w:val="22"/>
              </w:rPr>
            </w:pPr>
            <w:r w:rsidRPr="006B105D">
              <w:rPr>
                <w:sz w:val="22"/>
              </w:rPr>
              <w:t>b. Predictors: (Constant), Average Promotion variables, Average pricing strategies, Average Product Strategies, Average place strategies</w:t>
            </w:r>
          </w:p>
        </w:tc>
      </w:tr>
    </w:tbl>
    <w:p w14:paraId="031AC7D1" w14:textId="77777777" w:rsidR="007F350B" w:rsidRPr="006B105D" w:rsidRDefault="007F350B" w:rsidP="005B7D83">
      <w:pPr>
        <w:adjustRightInd w:val="0"/>
        <w:spacing w:line="240" w:lineRule="auto"/>
        <w:ind w:right="-1"/>
        <w:rPr>
          <w:sz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22"/>
        <w:gridCol w:w="1426"/>
        <w:gridCol w:w="834"/>
        <w:gridCol w:w="835"/>
        <w:gridCol w:w="1273"/>
        <w:gridCol w:w="707"/>
        <w:gridCol w:w="584"/>
        <w:gridCol w:w="978"/>
        <w:gridCol w:w="962"/>
      </w:tblGrid>
      <w:tr w:rsidR="006B105D" w:rsidRPr="006B105D" w14:paraId="7CC1D0DC" w14:textId="77777777" w:rsidTr="0026746C">
        <w:trPr>
          <w:cantSplit/>
        </w:trPr>
        <w:tc>
          <w:tcPr>
            <w:tcW w:w="5000" w:type="pct"/>
            <w:gridSpan w:val="9"/>
            <w:tcBorders>
              <w:top w:val="nil"/>
              <w:left w:val="nil"/>
              <w:bottom w:val="nil"/>
              <w:right w:val="nil"/>
            </w:tcBorders>
            <w:shd w:val="clear" w:color="auto" w:fill="FFFFFF"/>
            <w:vAlign w:val="center"/>
          </w:tcPr>
          <w:p w14:paraId="32EE5864" w14:textId="77777777" w:rsidR="007F350B" w:rsidRPr="006B105D" w:rsidRDefault="007F350B" w:rsidP="005B7D83">
            <w:pPr>
              <w:adjustRightInd w:val="0"/>
              <w:spacing w:line="240" w:lineRule="auto"/>
              <w:ind w:right="-1"/>
              <w:jc w:val="center"/>
              <w:rPr>
                <w:sz w:val="22"/>
              </w:rPr>
            </w:pPr>
            <w:r w:rsidRPr="006B105D">
              <w:rPr>
                <w:b/>
                <w:bCs/>
                <w:sz w:val="22"/>
              </w:rPr>
              <w:t>Coefficients</w:t>
            </w:r>
            <w:r w:rsidRPr="006B105D">
              <w:rPr>
                <w:b/>
                <w:bCs/>
                <w:sz w:val="22"/>
                <w:vertAlign w:val="superscript"/>
              </w:rPr>
              <w:t>a</w:t>
            </w:r>
          </w:p>
        </w:tc>
      </w:tr>
      <w:tr w:rsidR="006B105D" w:rsidRPr="006B105D" w14:paraId="7BF6330D" w14:textId="77777777" w:rsidTr="005A54CA">
        <w:trPr>
          <w:cantSplit/>
        </w:trPr>
        <w:tc>
          <w:tcPr>
            <w:tcW w:w="1246" w:type="pct"/>
            <w:gridSpan w:val="2"/>
            <w:vMerge w:val="restart"/>
            <w:tcBorders>
              <w:top w:val="single" w:sz="16" w:space="0" w:color="000000"/>
              <w:left w:val="single" w:sz="16" w:space="0" w:color="000000"/>
              <w:bottom w:val="nil"/>
              <w:right w:val="nil"/>
            </w:tcBorders>
            <w:shd w:val="clear" w:color="auto" w:fill="FFFFFF"/>
            <w:vAlign w:val="bottom"/>
          </w:tcPr>
          <w:p w14:paraId="327694A3" w14:textId="77777777" w:rsidR="007F350B" w:rsidRPr="006B105D" w:rsidRDefault="007F350B" w:rsidP="005B7D83">
            <w:pPr>
              <w:adjustRightInd w:val="0"/>
              <w:spacing w:line="240" w:lineRule="auto"/>
              <w:ind w:right="-1"/>
              <w:rPr>
                <w:sz w:val="22"/>
              </w:rPr>
            </w:pPr>
            <w:r w:rsidRPr="006B105D">
              <w:rPr>
                <w:sz w:val="22"/>
              </w:rPr>
              <w:t>Model</w:t>
            </w:r>
          </w:p>
        </w:tc>
        <w:tc>
          <w:tcPr>
            <w:tcW w:w="1015" w:type="pct"/>
            <w:gridSpan w:val="2"/>
            <w:tcBorders>
              <w:top w:val="single" w:sz="16" w:space="0" w:color="000000"/>
              <w:left w:val="single" w:sz="16" w:space="0" w:color="000000"/>
            </w:tcBorders>
            <w:shd w:val="clear" w:color="auto" w:fill="FFFFFF"/>
            <w:vAlign w:val="bottom"/>
          </w:tcPr>
          <w:p w14:paraId="0A310FDA" w14:textId="77777777" w:rsidR="007F350B" w:rsidRPr="006B105D" w:rsidRDefault="007F350B" w:rsidP="005B7D83">
            <w:pPr>
              <w:adjustRightInd w:val="0"/>
              <w:spacing w:line="240" w:lineRule="auto"/>
              <w:ind w:right="-1"/>
              <w:jc w:val="center"/>
              <w:rPr>
                <w:sz w:val="22"/>
              </w:rPr>
            </w:pPr>
            <w:r w:rsidRPr="006B105D">
              <w:rPr>
                <w:sz w:val="22"/>
              </w:rPr>
              <w:t>Unstandardized Coefficients</w:t>
            </w:r>
          </w:p>
        </w:tc>
        <w:tc>
          <w:tcPr>
            <w:tcW w:w="774" w:type="pct"/>
            <w:tcBorders>
              <w:top w:val="single" w:sz="16" w:space="0" w:color="000000"/>
            </w:tcBorders>
            <w:shd w:val="clear" w:color="auto" w:fill="FFFFFF"/>
            <w:vAlign w:val="bottom"/>
          </w:tcPr>
          <w:p w14:paraId="1739E17C" w14:textId="77777777" w:rsidR="007F350B" w:rsidRPr="006B105D" w:rsidRDefault="007F350B" w:rsidP="005B7D83">
            <w:pPr>
              <w:adjustRightInd w:val="0"/>
              <w:spacing w:line="240" w:lineRule="auto"/>
              <w:ind w:right="-1"/>
              <w:jc w:val="center"/>
              <w:rPr>
                <w:sz w:val="22"/>
              </w:rPr>
            </w:pPr>
            <w:r w:rsidRPr="006B105D">
              <w:rPr>
                <w:sz w:val="22"/>
              </w:rPr>
              <w:t>Standardized Coefficients</w:t>
            </w:r>
          </w:p>
        </w:tc>
        <w:tc>
          <w:tcPr>
            <w:tcW w:w="430" w:type="pct"/>
            <w:vMerge w:val="restart"/>
            <w:tcBorders>
              <w:top w:val="single" w:sz="16" w:space="0" w:color="000000"/>
            </w:tcBorders>
            <w:shd w:val="clear" w:color="auto" w:fill="FFFFFF"/>
            <w:vAlign w:val="bottom"/>
          </w:tcPr>
          <w:p w14:paraId="228C09DF" w14:textId="77777777" w:rsidR="007F350B" w:rsidRPr="006B105D" w:rsidRDefault="007F350B" w:rsidP="005B7D83">
            <w:pPr>
              <w:adjustRightInd w:val="0"/>
              <w:spacing w:line="240" w:lineRule="auto"/>
              <w:ind w:right="-1"/>
              <w:jc w:val="center"/>
              <w:rPr>
                <w:sz w:val="22"/>
              </w:rPr>
            </w:pPr>
            <w:r w:rsidRPr="006B105D">
              <w:rPr>
                <w:sz w:val="22"/>
              </w:rPr>
              <w:t>t</w:t>
            </w:r>
          </w:p>
        </w:tc>
        <w:tc>
          <w:tcPr>
            <w:tcW w:w="355" w:type="pct"/>
            <w:vMerge w:val="restart"/>
            <w:tcBorders>
              <w:top w:val="single" w:sz="16" w:space="0" w:color="000000"/>
            </w:tcBorders>
            <w:shd w:val="clear" w:color="auto" w:fill="FFFFFF"/>
            <w:vAlign w:val="bottom"/>
          </w:tcPr>
          <w:p w14:paraId="71636FD9" w14:textId="77777777" w:rsidR="007F350B" w:rsidRPr="006B105D" w:rsidRDefault="007F350B" w:rsidP="005B7D83">
            <w:pPr>
              <w:adjustRightInd w:val="0"/>
              <w:spacing w:line="240" w:lineRule="auto"/>
              <w:ind w:right="-1"/>
              <w:jc w:val="center"/>
              <w:rPr>
                <w:sz w:val="22"/>
              </w:rPr>
            </w:pPr>
            <w:r w:rsidRPr="006B105D">
              <w:rPr>
                <w:sz w:val="22"/>
              </w:rPr>
              <w:t>Sig.</w:t>
            </w:r>
          </w:p>
        </w:tc>
        <w:tc>
          <w:tcPr>
            <w:tcW w:w="1181" w:type="pct"/>
            <w:gridSpan w:val="2"/>
            <w:tcBorders>
              <w:top w:val="single" w:sz="16" w:space="0" w:color="000000"/>
              <w:right w:val="single" w:sz="16" w:space="0" w:color="000000"/>
            </w:tcBorders>
            <w:shd w:val="clear" w:color="auto" w:fill="FFFFFF"/>
            <w:vAlign w:val="bottom"/>
          </w:tcPr>
          <w:p w14:paraId="0EC6CEBF" w14:textId="77777777" w:rsidR="007F350B" w:rsidRPr="006B105D" w:rsidRDefault="007F350B" w:rsidP="005B7D83">
            <w:pPr>
              <w:adjustRightInd w:val="0"/>
              <w:spacing w:line="240" w:lineRule="auto"/>
              <w:ind w:right="-1"/>
              <w:jc w:val="center"/>
              <w:rPr>
                <w:sz w:val="22"/>
              </w:rPr>
            </w:pPr>
            <w:r w:rsidRPr="006B105D">
              <w:rPr>
                <w:sz w:val="22"/>
              </w:rPr>
              <w:t>Collinearity Statistics</w:t>
            </w:r>
          </w:p>
        </w:tc>
      </w:tr>
      <w:tr w:rsidR="006B105D" w:rsidRPr="006B105D" w14:paraId="5B277785" w14:textId="77777777" w:rsidTr="005A54CA">
        <w:trPr>
          <w:cantSplit/>
        </w:trPr>
        <w:tc>
          <w:tcPr>
            <w:tcW w:w="1246" w:type="pct"/>
            <w:gridSpan w:val="2"/>
            <w:vMerge/>
            <w:tcBorders>
              <w:top w:val="single" w:sz="16" w:space="0" w:color="000000"/>
              <w:left w:val="single" w:sz="16" w:space="0" w:color="000000"/>
              <w:bottom w:val="nil"/>
              <w:right w:val="nil"/>
            </w:tcBorders>
            <w:shd w:val="clear" w:color="auto" w:fill="FFFFFF"/>
            <w:vAlign w:val="bottom"/>
          </w:tcPr>
          <w:p w14:paraId="2F11665F" w14:textId="77777777" w:rsidR="007F350B" w:rsidRPr="006B105D" w:rsidRDefault="007F350B" w:rsidP="005B7D83">
            <w:pPr>
              <w:adjustRightInd w:val="0"/>
              <w:spacing w:line="240" w:lineRule="auto"/>
              <w:ind w:right="-1"/>
              <w:rPr>
                <w:sz w:val="22"/>
              </w:rPr>
            </w:pPr>
          </w:p>
        </w:tc>
        <w:tc>
          <w:tcPr>
            <w:tcW w:w="507" w:type="pct"/>
            <w:tcBorders>
              <w:left w:val="single" w:sz="16" w:space="0" w:color="000000"/>
              <w:bottom w:val="single" w:sz="16" w:space="0" w:color="000000"/>
            </w:tcBorders>
            <w:shd w:val="clear" w:color="auto" w:fill="FFFFFF"/>
            <w:vAlign w:val="bottom"/>
          </w:tcPr>
          <w:p w14:paraId="49910CAC" w14:textId="77777777" w:rsidR="007F350B" w:rsidRPr="006B105D" w:rsidRDefault="007F350B" w:rsidP="005B7D83">
            <w:pPr>
              <w:adjustRightInd w:val="0"/>
              <w:spacing w:line="240" w:lineRule="auto"/>
              <w:ind w:right="-1"/>
              <w:jc w:val="center"/>
              <w:rPr>
                <w:sz w:val="22"/>
              </w:rPr>
            </w:pPr>
            <w:r w:rsidRPr="006B105D">
              <w:rPr>
                <w:sz w:val="22"/>
              </w:rPr>
              <w:t>B</w:t>
            </w:r>
          </w:p>
        </w:tc>
        <w:tc>
          <w:tcPr>
            <w:tcW w:w="508" w:type="pct"/>
            <w:tcBorders>
              <w:bottom w:val="single" w:sz="16" w:space="0" w:color="000000"/>
            </w:tcBorders>
            <w:shd w:val="clear" w:color="auto" w:fill="FFFFFF"/>
            <w:vAlign w:val="bottom"/>
          </w:tcPr>
          <w:p w14:paraId="5CA00B3C" w14:textId="77777777" w:rsidR="007F350B" w:rsidRPr="006B105D" w:rsidRDefault="007F350B" w:rsidP="005B7D83">
            <w:pPr>
              <w:adjustRightInd w:val="0"/>
              <w:spacing w:line="240" w:lineRule="auto"/>
              <w:ind w:right="-1"/>
              <w:jc w:val="center"/>
              <w:rPr>
                <w:sz w:val="22"/>
              </w:rPr>
            </w:pPr>
            <w:r w:rsidRPr="006B105D">
              <w:rPr>
                <w:sz w:val="22"/>
              </w:rPr>
              <w:t>Std. Error</w:t>
            </w:r>
          </w:p>
        </w:tc>
        <w:tc>
          <w:tcPr>
            <w:tcW w:w="774" w:type="pct"/>
            <w:tcBorders>
              <w:bottom w:val="single" w:sz="16" w:space="0" w:color="000000"/>
            </w:tcBorders>
            <w:shd w:val="clear" w:color="auto" w:fill="FFFFFF"/>
            <w:vAlign w:val="bottom"/>
          </w:tcPr>
          <w:p w14:paraId="02DBD418" w14:textId="77777777" w:rsidR="007F350B" w:rsidRPr="006B105D" w:rsidRDefault="007F350B" w:rsidP="005B7D83">
            <w:pPr>
              <w:adjustRightInd w:val="0"/>
              <w:spacing w:line="240" w:lineRule="auto"/>
              <w:ind w:right="-1"/>
              <w:jc w:val="center"/>
              <w:rPr>
                <w:sz w:val="22"/>
              </w:rPr>
            </w:pPr>
            <w:r w:rsidRPr="006B105D">
              <w:rPr>
                <w:sz w:val="22"/>
              </w:rPr>
              <w:t>Beta</w:t>
            </w:r>
          </w:p>
        </w:tc>
        <w:tc>
          <w:tcPr>
            <w:tcW w:w="430" w:type="pct"/>
            <w:vMerge/>
            <w:tcBorders>
              <w:top w:val="single" w:sz="16" w:space="0" w:color="000000"/>
            </w:tcBorders>
            <w:shd w:val="clear" w:color="auto" w:fill="FFFFFF"/>
            <w:vAlign w:val="bottom"/>
          </w:tcPr>
          <w:p w14:paraId="46644149" w14:textId="77777777" w:rsidR="007F350B" w:rsidRPr="006B105D" w:rsidRDefault="007F350B" w:rsidP="005B7D83">
            <w:pPr>
              <w:adjustRightInd w:val="0"/>
              <w:spacing w:line="240" w:lineRule="auto"/>
              <w:ind w:right="-1"/>
              <w:rPr>
                <w:sz w:val="22"/>
              </w:rPr>
            </w:pPr>
          </w:p>
        </w:tc>
        <w:tc>
          <w:tcPr>
            <w:tcW w:w="355" w:type="pct"/>
            <w:vMerge/>
            <w:tcBorders>
              <w:top w:val="single" w:sz="16" w:space="0" w:color="000000"/>
            </w:tcBorders>
            <w:shd w:val="clear" w:color="auto" w:fill="FFFFFF"/>
            <w:vAlign w:val="bottom"/>
          </w:tcPr>
          <w:p w14:paraId="0F295994" w14:textId="77777777" w:rsidR="007F350B" w:rsidRPr="006B105D" w:rsidRDefault="007F350B" w:rsidP="005B7D83">
            <w:pPr>
              <w:adjustRightInd w:val="0"/>
              <w:spacing w:line="240" w:lineRule="auto"/>
              <w:ind w:right="-1"/>
              <w:rPr>
                <w:sz w:val="22"/>
              </w:rPr>
            </w:pPr>
          </w:p>
        </w:tc>
        <w:tc>
          <w:tcPr>
            <w:tcW w:w="595" w:type="pct"/>
            <w:tcBorders>
              <w:bottom w:val="single" w:sz="16" w:space="0" w:color="000000"/>
            </w:tcBorders>
            <w:shd w:val="clear" w:color="auto" w:fill="FFFFFF"/>
            <w:vAlign w:val="bottom"/>
          </w:tcPr>
          <w:p w14:paraId="405E34E5" w14:textId="77777777" w:rsidR="007F350B" w:rsidRPr="006B105D" w:rsidRDefault="007F350B" w:rsidP="005B7D83">
            <w:pPr>
              <w:adjustRightInd w:val="0"/>
              <w:spacing w:line="240" w:lineRule="auto"/>
              <w:ind w:right="-1"/>
              <w:jc w:val="center"/>
              <w:rPr>
                <w:sz w:val="22"/>
              </w:rPr>
            </w:pPr>
            <w:r w:rsidRPr="006B105D">
              <w:rPr>
                <w:sz w:val="22"/>
              </w:rPr>
              <w:t>Tolerance</w:t>
            </w:r>
          </w:p>
        </w:tc>
        <w:tc>
          <w:tcPr>
            <w:tcW w:w="586" w:type="pct"/>
            <w:tcBorders>
              <w:bottom w:val="single" w:sz="16" w:space="0" w:color="000000"/>
              <w:right w:val="single" w:sz="16" w:space="0" w:color="000000"/>
            </w:tcBorders>
            <w:shd w:val="clear" w:color="auto" w:fill="FFFFFF"/>
            <w:vAlign w:val="bottom"/>
          </w:tcPr>
          <w:p w14:paraId="791FFC85" w14:textId="77777777" w:rsidR="007F350B" w:rsidRPr="006B105D" w:rsidRDefault="007F350B" w:rsidP="005B7D83">
            <w:pPr>
              <w:adjustRightInd w:val="0"/>
              <w:spacing w:line="240" w:lineRule="auto"/>
              <w:ind w:right="-1"/>
              <w:jc w:val="center"/>
              <w:rPr>
                <w:sz w:val="22"/>
              </w:rPr>
            </w:pPr>
            <w:r w:rsidRPr="006B105D">
              <w:rPr>
                <w:sz w:val="22"/>
              </w:rPr>
              <w:t>VIF</w:t>
            </w:r>
          </w:p>
        </w:tc>
      </w:tr>
      <w:tr w:rsidR="006B105D" w:rsidRPr="006B105D" w14:paraId="7DA4CF41" w14:textId="77777777" w:rsidTr="005A54CA">
        <w:trPr>
          <w:cantSplit/>
        </w:trPr>
        <w:tc>
          <w:tcPr>
            <w:tcW w:w="379" w:type="pct"/>
            <w:vMerge w:val="restart"/>
            <w:tcBorders>
              <w:top w:val="single" w:sz="16" w:space="0" w:color="000000"/>
              <w:left w:val="single" w:sz="16" w:space="0" w:color="000000"/>
              <w:bottom w:val="single" w:sz="16" w:space="0" w:color="000000"/>
              <w:right w:val="nil"/>
            </w:tcBorders>
            <w:shd w:val="clear" w:color="auto" w:fill="FFFFFF"/>
          </w:tcPr>
          <w:p w14:paraId="1421173D" w14:textId="77777777" w:rsidR="007F350B" w:rsidRPr="006B105D" w:rsidRDefault="007F350B" w:rsidP="005B7D83">
            <w:pPr>
              <w:adjustRightInd w:val="0"/>
              <w:spacing w:line="240" w:lineRule="auto"/>
              <w:ind w:right="-1"/>
              <w:rPr>
                <w:sz w:val="22"/>
              </w:rPr>
            </w:pPr>
            <w:r w:rsidRPr="006B105D">
              <w:rPr>
                <w:sz w:val="22"/>
              </w:rPr>
              <w:t>1</w:t>
            </w:r>
          </w:p>
        </w:tc>
        <w:tc>
          <w:tcPr>
            <w:tcW w:w="867" w:type="pct"/>
            <w:tcBorders>
              <w:top w:val="single" w:sz="16" w:space="0" w:color="000000"/>
              <w:left w:val="nil"/>
              <w:bottom w:val="nil"/>
              <w:right w:val="single" w:sz="16" w:space="0" w:color="000000"/>
            </w:tcBorders>
            <w:shd w:val="clear" w:color="auto" w:fill="FFFFFF"/>
          </w:tcPr>
          <w:p w14:paraId="5485448B" w14:textId="77777777" w:rsidR="007F350B" w:rsidRPr="006B105D" w:rsidRDefault="007F350B" w:rsidP="005B7D83">
            <w:pPr>
              <w:adjustRightInd w:val="0"/>
              <w:spacing w:line="240" w:lineRule="auto"/>
              <w:ind w:right="-1"/>
              <w:rPr>
                <w:sz w:val="22"/>
              </w:rPr>
            </w:pPr>
            <w:r w:rsidRPr="006B105D">
              <w:rPr>
                <w:sz w:val="22"/>
              </w:rPr>
              <w:t>(Constant)</w:t>
            </w:r>
          </w:p>
        </w:tc>
        <w:tc>
          <w:tcPr>
            <w:tcW w:w="507" w:type="pct"/>
            <w:tcBorders>
              <w:top w:val="single" w:sz="16" w:space="0" w:color="000000"/>
              <w:left w:val="single" w:sz="16" w:space="0" w:color="000000"/>
              <w:bottom w:val="nil"/>
            </w:tcBorders>
            <w:shd w:val="clear" w:color="auto" w:fill="FFFFFF"/>
            <w:vAlign w:val="center"/>
          </w:tcPr>
          <w:p w14:paraId="17A369FB" w14:textId="77777777" w:rsidR="007F350B" w:rsidRPr="006B105D" w:rsidRDefault="007F350B" w:rsidP="005B7D83">
            <w:pPr>
              <w:adjustRightInd w:val="0"/>
              <w:spacing w:line="240" w:lineRule="auto"/>
              <w:ind w:right="-1"/>
              <w:jc w:val="right"/>
              <w:rPr>
                <w:sz w:val="22"/>
              </w:rPr>
            </w:pPr>
            <w:r w:rsidRPr="006B105D">
              <w:rPr>
                <w:sz w:val="22"/>
              </w:rPr>
              <w:t>1.083</w:t>
            </w:r>
          </w:p>
        </w:tc>
        <w:tc>
          <w:tcPr>
            <w:tcW w:w="508" w:type="pct"/>
            <w:tcBorders>
              <w:top w:val="single" w:sz="16" w:space="0" w:color="000000"/>
              <w:bottom w:val="nil"/>
            </w:tcBorders>
            <w:shd w:val="clear" w:color="auto" w:fill="FFFFFF"/>
            <w:vAlign w:val="center"/>
          </w:tcPr>
          <w:p w14:paraId="732581B8" w14:textId="77777777" w:rsidR="007F350B" w:rsidRPr="006B105D" w:rsidRDefault="007F350B" w:rsidP="005B7D83">
            <w:pPr>
              <w:adjustRightInd w:val="0"/>
              <w:spacing w:line="240" w:lineRule="auto"/>
              <w:ind w:right="-1"/>
              <w:jc w:val="right"/>
              <w:rPr>
                <w:sz w:val="22"/>
              </w:rPr>
            </w:pPr>
            <w:r w:rsidRPr="006B105D">
              <w:rPr>
                <w:sz w:val="22"/>
              </w:rPr>
              <w:t>.</w:t>
            </w:r>
            <w:r w:rsidRPr="006B105D">
              <w:rPr>
                <w:sz w:val="22"/>
                <w:lang w:val="en-GB"/>
              </w:rPr>
              <w:t>2</w:t>
            </w:r>
            <w:r w:rsidRPr="006B105D">
              <w:rPr>
                <w:sz w:val="22"/>
              </w:rPr>
              <w:t>71</w:t>
            </w:r>
          </w:p>
        </w:tc>
        <w:tc>
          <w:tcPr>
            <w:tcW w:w="774" w:type="pct"/>
            <w:tcBorders>
              <w:top w:val="single" w:sz="16" w:space="0" w:color="000000"/>
              <w:bottom w:val="nil"/>
            </w:tcBorders>
            <w:shd w:val="clear" w:color="auto" w:fill="FFFFFF"/>
            <w:vAlign w:val="center"/>
          </w:tcPr>
          <w:p w14:paraId="00EE7140" w14:textId="77777777" w:rsidR="007F350B" w:rsidRPr="006B105D" w:rsidRDefault="007F350B" w:rsidP="005B7D83">
            <w:pPr>
              <w:adjustRightInd w:val="0"/>
              <w:spacing w:line="240" w:lineRule="auto"/>
              <w:ind w:right="-1"/>
              <w:rPr>
                <w:sz w:val="22"/>
              </w:rPr>
            </w:pPr>
          </w:p>
        </w:tc>
        <w:tc>
          <w:tcPr>
            <w:tcW w:w="430" w:type="pct"/>
            <w:tcBorders>
              <w:top w:val="single" w:sz="16" w:space="0" w:color="000000"/>
              <w:bottom w:val="nil"/>
            </w:tcBorders>
            <w:shd w:val="clear" w:color="auto" w:fill="FFFFFF"/>
            <w:vAlign w:val="center"/>
          </w:tcPr>
          <w:p w14:paraId="567B4C09" w14:textId="77777777" w:rsidR="007F350B" w:rsidRPr="006B105D" w:rsidRDefault="007F350B" w:rsidP="005B7D83">
            <w:pPr>
              <w:adjustRightInd w:val="0"/>
              <w:spacing w:line="240" w:lineRule="auto"/>
              <w:ind w:right="-1"/>
              <w:jc w:val="right"/>
              <w:rPr>
                <w:sz w:val="22"/>
                <w:lang w:val="en-GB"/>
              </w:rPr>
            </w:pPr>
            <w:r w:rsidRPr="006B105D">
              <w:rPr>
                <w:sz w:val="22"/>
                <w:lang w:val="en-GB"/>
              </w:rPr>
              <w:t>3.996</w:t>
            </w:r>
          </w:p>
        </w:tc>
        <w:tc>
          <w:tcPr>
            <w:tcW w:w="355" w:type="pct"/>
            <w:tcBorders>
              <w:top w:val="single" w:sz="16" w:space="0" w:color="000000"/>
              <w:bottom w:val="nil"/>
            </w:tcBorders>
            <w:shd w:val="clear" w:color="auto" w:fill="FFFFFF"/>
            <w:vAlign w:val="center"/>
          </w:tcPr>
          <w:p w14:paraId="5320E06B" w14:textId="77777777" w:rsidR="007F350B" w:rsidRPr="006B105D" w:rsidRDefault="007F350B" w:rsidP="005B7D83">
            <w:pPr>
              <w:adjustRightInd w:val="0"/>
              <w:spacing w:line="240" w:lineRule="auto"/>
              <w:ind w:right="-1"/>
              <w:jc w:val="right"/>
              <w:rPr>
                <w:sz w:val="22"/>
                <w:lang w:val="en-GB"/>
              </w:rPr>
            </w:pPr>
            <w:r w:rsidRPr="006B105D">
              <w:rPr>
                <w:sz w:val="22"/>
                <w:lang w:val="en-GB"/>
              </w:rPr>
              <w:t>.000</w:t>
            </w:r>
          </w:p>
        </w:tc>
        <w:tc>
          <w:tcPr>
            <w:tcW w:w="595" w:type="pct"/>
            <w:tcBorders>
              <w:top w:val="single" w:sz="16" w:space="0" w:color="000000"/>
              <w:bottom w:val="nil"/>
            </w:tcBorders>
            <w:shd w:val="clear" w:color="auto" w:fill="FFFFFF"/>
            <w:vAlign w:val="center"/>
          </w:tcPr>
          <w:p w14:paraId="2F4E446F" w14:textId="77777777" w:rsidR="007F350B" w:rsidRPr="006B105D" w:rsidRDefault="007F350B" w:rsidP="005B7D83">
            <w:pPr>
              <w:adjustRightInd w:val="0"/>
              <w:spacing w:line="240" w:lineRule="auto"/>
              <w:ind w:right="-1"/>
              <w:rPr>
                <w:sz w:val="22"/>
              </w:rPr>
            </w:pPr>
          </w:p>
        </w:tc>
        <w:tc>
          <w:tcPr>
            <w:tcW w:w="586" w:type="pct"/>
            <w:tcBorders>
              <w:top w:val="single" w:sz="16" w:space="0" w:color="000000"/>
              <w:bottom w:val="nil"/>
              <w:right w:val="single" w:sz="16" w:space="0" w:color="000000"/>
            </w:tcBorders>
            <w:shd w:val="clear" w:color="auto" w:fill="FFFFFF"/>
            <w:vAlign w:val="center"/>
          </w:tcPr>
          <w:p w14:paraId="68A42ED0" w14:textId="77777777" w:rsidR="007F350B" w:rsidRPr="006B105D" w:rsidRDefault="007F350B" w:rsidP="005B7D83">
            <w:pPr>
              <w:adjustRightInd w:val="0"/>
              <w:spacing w:line="240" w:lineRule="auto"/>
              <w:ind w:right="-1"/>
              <w:rPr>
                <w:sz w:val="22"/>
              </w:rPr>
            </w:pPr>
          </w:p>
        </w:tc>
      </w:tr>
      <w:tr w:rsidR="006B105D" w:rsidRPr="006B105D" w14:paraId="55C2F582" w14:textId="77777777" w:rsidTr="005A54CA">
        <w:trPr>
          <w:cantSplit/>
        </w:trPr>
        <w:tc>
          <w:tcPr>
            <w:tcW w:w="379" w:type="pct"/>
            <w:vMerge/>
            <w:tcBorders>
              <w:top w:val="single" w:sz="16" w:space="0" w:color="000000"/>
              <w:left w:val="single" w:sz="16" w:space="0" w:color="000000"/>
              <w:bottom w:val="single" w:sz="16" w:space="0" w:color="000000"/>
              <w:right w:val="nil"/>
            </w:tcBorders>
            <w:shd w:val="clear" w:color="auto" w:fill="FFFFFF"/>
          </w:tcPr>
          <w:p w14:paraId="36AFEDD2" w14:textId="77777777" w:rsidR="007F350B" w:rsidRPr="006B105D" w:rsidRDefault="007F350B" w:rsidP="005B7D83">
            <w:pPr>
              <w:adjustRightInd w:val="0"/>
              <w:spacing w:line="240" w:lineRule="auto"/>
              <w:ind w:right="-1"/>
              <w:rPr>
                <w:sz w:val="22"/>
              </w:rPr>
            </w:pPr>
          </w:p>
        </w:tc>
        <w:tc>
          <w:tcPr>
            <w:tcW w:w="867" w:type="pct"/>
            <w:tcBorders>
              <w:top w:val="nil"/>
              <w:left w:val="nil"/>
              <w:bottom w:val="nil"/>
              <w:right w:val="single" w:sz="16" w:space="0" w:color="000000"/>
            </w:tcBorders>
            <w:shd w:val="clear" w:color="auto" w:fill="FFFFFF"/>
          </w:tcPr>
          <w:p w14:paraId="164358D9" w14:textId="77777777" w:rsidR="007F350B" w:rsidRPr="006B105D" w:rsidRDefault="007F350B" w:rsidP="005B7D83">
            <w:pPr>
              <w:adjustRightInd w:val="0"/>
              <w:spacing w:line="240" w:lineRule="auto"/>
              <w:ind w:right="-1"/>
              <w:rPr>
                <w:sz w:val="22"/>
              </w:rPr>
            </w:pPr>
            <w:r w:rsidRPr="006B105D">
              <w:rPr>
                <w:sz w:val="22"/>
              </w:rPr>
              <w:t>Average pricing strategies</w:t>
            </w:r>
          </w:p>
        </w:tc>
        <w:tc>
          <w:tcPr>
            <w:tcW w:w="507" w:type="pct"/>
            <w:tcBorders>
              <w:top w:val="nil"/>
              <w:left w:val="single" w:sz="16" w:space="0" w:color="000000"/>
              <w:bottom w:val="nil"/>
            </w:tcBorders>
            <w:shd w:val="clear" w:color="auto" w:fill="FFFFFF"/>
            <w:vAlign w:val="center"/>
          </w:tcPr>
          <w:p w14:paraId="30B44238"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.301</w:t>
            </w:r>
          </w:p>
        </w:tc>
        <w:tc>
          <w:tcPr>
            <w:tcW w:w="508" w:type="pct"/>
            <w:tcBorders>
              <w:top w:val="nil"/>
              <w:bottom w:val="nil"/>
            </w:tcBorders>
            <w:shd w:val="clear" w:color="auto" w:fill="FFFFFF"/>
            <w:vAlign w:val="center"/>
          </w:tcPr>
          <w:p w14:paraId="0E5D1977"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.083</w:t>
            </w:r>
          </w:p>
        </w:tc>
        <w:tc>
          <w:tcPr>
            <w:tcW w:w="774" w:type="pct"/>
            <w:tcBorders>
              <w:top w:val="nil"/>
              <w:bottom w:val="nil"/>
            </w:tcBorders>
            <w:shd w:val="clear" w:color="auto" w:fill="FFFFFF"/>
            <w:vAlign w:val="center"/>
          </w:tcPr>
          <w:p w14:paraId="24A6A9C6" w14:textId="77777777" w:rsidR="007F350B" w:rsidRPr="006B105D" w:rsidRDefault="007F350B" w:rsidP="005B7D83">
            <w:pPr>
              <w:adjustRightInd w:val="0"/>
              <w:spacing w:line="240" w:lineRule="auto"/>
              <w:ind w:right="-1"/>
              <w:jc w:val="right"/>
              <w:rPr>
                <w:sz w:val="22"/>
              </w:rPr>
            </w:pPr>
            <w:r w:rsidRPr="006B105D">
              <w:rPr>
                <w:sz w:val="22"/>
              </w:rPr>
              <w:t>.210</w:t>
            </w:r>
          </w:p>
        </w:tc>
        <w:tc>
          <w:tcPr>
            <w:tcW w:w="430" w:type="pct"/>
            <w:tcBorders>
              <w:top w:val="nil"/>
              <w:bottom w:val="nil"/>
            </w:tcBorders>
            <w:shd w:val="clear" w:color="auto" w:fill="FFFFFF"/>
            <w:vAlign w:val="center"/>
          </w:tcPr>
          <w:p w14:paraId="28CBC59B" w14:textId="77777777" w:rsidR="007F350B" w:rsidRPr="006B105D" w:rsidRDefault="007F350B" w:rsidP="005B7D83">
            <w:pPr>
              <w:adjustRightInd w:val="0"/>
              <w:spacing w:line="240" w:lineRule="auto"/>
              <w:ind w:right="-1"/>
              <w:jc w:val="right"/>
              <w:rPr>
                <w:sz w:val="22"/>
              </w:rPr>
            </w:pPr>
            <w:r w:rsidRPr="006B105D">
              <w:rPr>
                <w:sz w:val="22"/>
              </w:rPr>
              <w:t>3.643</w:t>
            </w:r>
          </w:p>
        </w:tc>
        <w:tc>
          <w:tcPr>
            <w:tcW w:w="355" w:type="pct"/>
            <w:tcBorders>
              <w:top w:val="nil"/>
              <w:bottom w:val="nil"/>
            </w:tcBorders>
            <w:shd w:val="clear" w:color="auto" w:fill="FFFFFF"/>
            <w:vAlign w:val="center"/>
          </w:tcPr>
          <w:p w14:paraId="2C689963" w14:textId="77777777" w:rsidR="007F350B" w:rsidRPr="006B105D" w:rsidRDefault="007F350B" w:rsidP="005B7D83">
            <w:pPr>
              <w:adjustRightInd w:val="0"/>
              <w:spacing w:line="240" w:lineRule="auto"/>
              <w:ind w:right="-1"/>
              <w:jc w:val="right"/>
              <w:rPr>
                <w:sz w:val="22"/>
              </w:rPr>
            </w:pPr>
            <w:r w:rsidRPr="006B105D">
              <w:rPr>
                <w:sz w:val="22"/>
              </w:rPr>
              <w:t>.000</w:t>
            </w:r>
          </w:p>
        </w:tc>
        <w:tc>
          <w:tcPr>
            <w:tcW w:w="595" w:type="pct"/>
            <w:tcBorders>
              <w:top w:val="nil"/>
              <w:bottom w:val="nil"/>
            </w:tcBorders>
            <w:shd w:val="clear" w:color="auto" w:fill="FFFFFF"/>
            <w:vAlign w:val="center"/>
          </w:tcPr>
          <w:p w14:paraId="43D128C8" w14:textId="77777777" w:rsidR="007F350B" w:rsidRPr="006B105D" w:rsidRDefault="007F350B" w:rsidP="005B7D83">
            <w:pPr>
              <w:adjustRightInd w:val="0"/>
              <w:spacing w:line="240" w:lineRule="auto"/>
              <w:ind w:right="-1"/>
              <w:jc w:val="right"/>
              <w:rPr>
                <w:sz w:val="22"/>
              </w:rPr>
            </w:pPr>
            <w:r w:rsidRPr="006B105D">
              <w:rPr>
                <w:sz w:val="22"/>
              </w:rPr>
              <w:t>.949</w:t>
            </w:r>
          </w:p>
        </w:tc>
        <w:tc>
          <w:tcPr>
            <w:tcW w:w="586" w:type="pct"/>
            <w:tcBorders>
              <w:top w:val="nil"/>
              <w:bottom w:val="nil"/>
              <w:right w:val="single" w:sz="16" w:space="0" w:color="000000"/>
            </w:tcBorders>
            <w:shd w:val="clear" w:color="auto" w:fill="FFFFFF"/>
            <w:vAlign w:val="center"/>
          </w:tcPr>
          <w:p w14:paraId="4A1654E0" w14:textId="77777777" w:rsidR="007F350B" w:rsidRPr="006B105D" w:rsidRDefault="007F350B" w:rsidP="005B7D83">
            <w:pPr>
              <w:adjustRightInd w:val="0"/>
              <w:spacing w:line="240" w:lineRule="auto"/>
              <w:ind w:right="-1"/>
              <w:jc w:val="right"/>
              <w:rPr>
                <w:sz w:val="22"/>
              </w:rPr>
            </w:pPr>
            <w:r w:rsidRPr="006B105D">
              <w:rPr>
                <w:sz w:val="22"/>
              </w:rPr>
              <w:t>1.054</w:t>
            </w:r>
          </w:p>
        </w:tc>
      </w:tr>
      <w:tr w:rsidR="006B105D" w:rsidRPr="006B105D" w14:paraId="4929D1E9" w14:textId="77777777" w:rsidTr="005A54CA">
        <w:trPr>
          <w:cantSplit/>
        </w:trPr>
        <w:tc>
          <w:tcPr>
            <w:tcW w:w="379" w:type="pct"/>
            <w:vMerge/>
            <w:tcBorders>
              <w:top w:val="single" w:sz="16" w:space="0" w:color="000000"/>
              <w:left w:val="single" w:sz="16" w:space="0" w:color="000000"/>
              <w:bottom w:val="single" w:sz="16" w:space="0" w:color="000000"/>
              <w:right w:val="nil"/>
            </w:tcBorders>
            <w:shd w:val="clear" w:color="auto" w:fill="FFFFFF"/>
          </w:tcPr>
          <w:p w14:paraId="335157CA" w14:textId="77777777" w:rsidR="007F350B" w:rsidRPr="006B105D" w:rsidRDefault="007F350B" w:rsidP="005B7D83">
            <w:pPr>
              <w:adjustRightInd w:val="0"/>
              <w:spacing w:line="240" w:lineRule="auto"/>
              <w:ind w:right="-1"/>
              <w:rPr>
                <w:sz w:val="22"/>
              </w:rPr>
            </w:pPr>
          </w:p>
        </w:tc>
        <w:tc>
          <w:tcPr>
            <w:tcW w:w="867" w:type="pct"/>
            <w:tcBorders>
              <w:top w:val="nil"/>
              <w:left w:val="nil"/>
              <w:bottom w:val="nil"/>
              <w:right w:val="single" w:sz="16" w:space="0" w:color="000000"/>
            </w:tcBorders>
            <w:shd w:val="clear" w:color="auto" w:fill="FFFFFF"/>
          </w:tcPr>
          <w:p w14:paraId="52A1B8DF" w14:textId="77777777" w:rsidR="007F350B" w:rsidRPr="006B105D" w:rsidRDefault="007F350B" w:rsidP="005B7D83">
            <w:pPr>
              <w:adjustRightInd w:val="0"/>
              <w:spacing w:line="240" w:lineRule="auto"/>
              <w:ind w:right="-1"/>
              <w:rPr>
                <w:sz w:val="22"/>
              </w:rPr>
            </w:pPr>
            <w:r w:rsidRPr="006B105D">
              <w:rPr>
                <w:sz w:val="22"/>
              </w:rPr>
              <w:t>Average place strategies</w:t>
            </w:r>
          </w:p>
        </w:tc>
        <w:tc>
          <w:tcPr>
            <w:tcW w:w="507" w:type="pct"/>
            <w:tcBorders>
              <w:top w:val="nil"/>
              <w:left w:val="single" w:sz="16" w:space="0" w:color="000000"/>
              <w:bottom w:val="nil"/>
            </w:tcBorders>
            <w:shd w:val="clear" w:color="auto" w:fill="FFFFFF"/>
            <w:vAlign w:val="center"/>
          </w:tcPr>
          <w:p w14:paraId="213E30B5"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.030</w:t>
            </w:r>
          </w:p>
        </w:tc>
        <w:tc>
          <w:tcPr>
            <w:tcW w:w="508" w:type="pct"/>
            <w:tcBorders>
              <w:top w:val="nil"/>
              <w:bottom w:val="nil"/>
            </w:tcBorders>
            <w:shd w:val="clear" w:color="auto" w:fill="FFFFFF"/>
            <w:vAlign w:val="center"/>
          </w:tcPr>
          <w:p w14:paraId="69DF6698"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0</w:t>
            </w:r>
            <w:r w:rsidRPr="006B105D">
              <w:rPr>
                <w:sz w:val="22"/>
              </w:rPr>
              <w:t>15</w:t>
            </w:r>
          </w:p>
        </w:tc>
        <w:tc>
          <w:tcPr>
            <w:tcW w:w="774" w:type="pct"/>
            <w:tcBorders>
              <w:top w:val="nil"/>
              <w:bottom w:val="nil"/>
            </w:tcBorders>
            <w:shd w:val="clear" w:color="auto" w:fill="FFFFFF"/>
            <w:vAlign w:val="center"/>
          </w:tcPr>
          <w:p w14:paraId="3A6FC310" w14:textId="77777777" w:rsidR="007F350B" w:rsidRPr="006B105D" w:rsidRDefault="007F350B" w:rsidP="005B7D83">
            <w:pPr>
              <w:adjustRightInd w:val="0"/>
              <w:spacing w:line="240" w:lineRule="auto"/>
              <w:ind w:right="-1"/>
              <w:jc w:val="right"/>
              <w:rPr>
                <w:sz w:val="22"/>
              </w:rPr>
            </w:pPr>
            <w:r w:rsidRPr="006B105D">
              <w:rPr>
                <w:sz w:val="22"/>
              </w:rPr>
              <w:t>.015</w:t>
            </w:r>
          </w:p>
        </w:tc>
        <w:tc>
          <w:tcPr>
            <w:tcW w:w="430" w:type="pct"/>
            <w:tcBorders>
              <w:top w:val="nil"/>
              <w:bottom w:val="nil"/>
            </w:tcBorders>
            <w:shd w:val="clear" w:color="auto" w:fill="FFFFFF"/>
            <w:vAlign w:val="center"/>
          </w:tcPr>
          <w:p w14:paraId="6C9B2197" w14:textId="77777777" w:rsidR="007F350B" w:rsidRPr="006B105D" w:rsidRDefault="007F350B" w:rsidP="005B7D83">
            <w:pPr>
              <w:adjustRightInd w:val="0"/>
              <w:spacing w:line="240" w:lineRule="auto"/>
              <w:ind w:right="-1"/>
              <w:jc w:val="right"/>
              <w:rPr>
                <w:sz w:val="22"/>
              </w:rPr>
            </w:pPr>
            <w:r w:rsidRPr="006B105D">
              <w:rPr>
                <w:sz w:val="22"/>
              </w:rPr>
              <w:t>.257</w:t>
            </w:r>
          </w:p>
        </w:tc>
        <w:tc>
          <w:tcPr>
            <w:tcW w:w="355" w:type="pct"/>
            <w:tcBorders>
              <w:top w:val="nil"/>
              <w:bottom w:val="nil"/>
            </w:tcBorders>
            <w:shd w:val="clear" w:color="auto" w:fill="FFFFFF"/>
            <w:vAlign w:val="center"/>
          </w:tcPr>
          <w:p w14:paraId="16648376" w14:textId="77777777" w:rsidR="007F350B" w:rsidRPr="006B105D" w:rsidRDefault="007F350B" w:rsidP="005B7D83">
            <w:pPr>
              <w:adjustRightInd w:val="0"/>
              <w:spacing w:line="240" w:lineRule="auto"/>
              <w:ind w:right="-1"/>
              <w:jc w:val="right"/>
              <w:rPr>
                <w:sz w:val="22"/>
              </w:rPr>
            </w:pPr>
            <w:r w:rsidRPr="006B105D">
              <w:rPr>
                <w:sz w:val="22"/>
              </w:rPr>
              <w:t>.797</w:t>
            </w:r>
          </w:p>
        </w:tc>
        <w:tc>
          <w:tcPr>
            <w:tcW w:w="595" w:type="pct"/>
            <w:tcBorders>
              <w:top w:val="nil"/>
              <w:bottom w:val="nil"/>
            </w:tcBorders>
            <w:shd w:val="clear" w:color="auto" w:fill="FFFFFF"/>
            <w:vAlign w:val="center"/>
          </w:tcPr>
          <w:p w14:paraId="29140509" w14:textId="77777777" w:rsidR="007F350B" w:rsidRPr="006B105D" w:rsidRDefault="007F350B" w:rsidP="005B7D83">
            <w:pPr>
              <w:adjustRightInd w:val="0"/>
              <w:spacing w:line="240" w:lineRule="auto"/>
              <w:ind w:right="-1"/>
              <w:jc w:val="right"/>
              <w:rPr>
                <w:sz w:val="22"/>
              </w:rPr>
            </w:pPr>
            <w:r w:rsidRPr="006B105D">
              <w:rPr>
                <w:sz w:val="22"/>
              </w:rPr>
              <w:t>.939</w:t>
            </w:r>
          </w:p>
        </w:tc>
        <w:tc>
          <w:tcPr>
            <w:tcW w:w="586" w:type="pct"/>
            <w:tcBorders>
              <w:top w:val="nil"/>
              <w:bottom w:val="nil"/>
              <w:right w:val="single" w:sz="16" w:space="0" w:color="000000"/>
            </w:tcBorders>
            <w:shd w:val="clear" w:color="auto" w:fill="FFFFFF"/>
            <w:vAlign w:val="center"/>
          </w:tcPr>
          <w:p w14:paraId="0011E278" w14:textId="77777777" w:rsidR="007F350B" w:rsidRPr="006B105D" w:rsidRDefault="007F350B" w:rsidP="005B7D83">
            <w:pPr>
              <w:adjustRightInd w:val="0"/>
              <w:spacing w:line="240" w:lineRule="auto"/>
              <w:ind w:right="-1"/>
              <w:jc w:val="right"/>
              <w:rPr>
                <w:sz w:val="22"/>
              </w:rPr>
            </w:pPr>
            <w:r w:rsidRPr="006B105D">
              <w:rPr>
                <w:sz w:val="22"/>
              </w:rPr>
              <w:t>1.065</w:t>
            </w:r>
          </w:p>
        </w:tc>
      </w:tr>
      <w:tr w:rsidR="006B105D" w:rsidRPr="006B105D" w14:paraId="268C5CCD" w14:textId="77777777" w:rsidTr="005A54CA">
        <w:trPr>
          <w:cantSplit/>
        </w:trPr>
        <w:tc>
          <w:tcPr>
            <w:tcW w:w="379" w:type="pct"/>
            <w:vMerge/>
            <w:tcBorders>
              <w:top w:val="single" w:sz="16" w:space="0" w:color="000000"/>
              <w:left w:val="single" w:sz="16" w:space="0" w:color="000000"/>
              <w:bottom w:val="single" w:sz="16" w:space="0" w:color="000000"/>
              <w:right w:val="nil"/>
            </w:tcBorders>
            <w:shd w:val="clear" w:color="auto" w:fill="FFFFFF"/>
          </w:tcPr>
          <w:p w14:paraId="6466B9F3" w14:textId="77777777" w:rsidR="007F350B" w:rsidRPr="006B105D" w:rsidRDefault="007F350B" w:rsidP="005B7D83">
            <w:pPr>
              <w:adjustRightInd w:val="0"/>
              <w:spacing w:line="240" w:lineRule="auto"/>
              <w:ind w:right="-1"/>
              <w:rPr>
                <w:sz w:val="22"/>
              </w:rPr>
            </w:pPr>
          </w:p>
        </w:tc>
        <w:tc>
          <w:tcPr>
            <w:tcW w:w="867" w:type="pct"/>
            <w:tcBorders>
              <w:top w:val="nil"/>
              <w:left w:val="nil"/>
              <w:bottom w:val="nil"/>
              <w:right w:val="single" w:sz="16" w:space="0" w:color="000000"/>
            </w:tcBorders>
            <w:shd w:val="clear" w:color="auto" w:fill="FFFFFF"/>
          </w:tcPr>
          <w:p w14:paraId="53F892BE" w14:textId="77777777" w:rsidR="007F350B" w:rsidRPr="006B105D" w:rsidRDefault="007F350B" w:rsidP="005B7D83">
            <w:pPr>
              <w:adjustRightInd w:val="0"/>
              <w:spacing w:line="240" w:lineRule="auto"/>
              <w:ind w:right="-1"/>
              <w:rPr>
                <w:sz w:val="22"/>
              </w:rPr>
            </w:pPr>
            <w:r w:rsidRPr="006B105D">
              <w:rPr>
                <w:sz w:val="22"/>
              </w:rPr>
              <w:t>Average Product Strategies</w:t>
            </w:r>
          </w:p>
        </w:tc>
        <w:tc>
          <w:tcPr>
            <w:tcW w:w="507" w:type="pct"/>
            <w:tcBorders>
              <w:top w:val="nil"/>
              <w:left w:val="single" w:sz="16" w:space="0" w:color="000000"/>
              <w:bottom w:val="nil"/>
            </w:tcBorders>
            <w:shd w:val="clear" w:color="auto" w:fill="FFFFFF"/>
            <w:vAlign w:val="center"/>
          </w:tcPr>
          <w:p w14:paraId="02225958"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.073</w:t>
            </w:r>
          </w:p>
        </w:tc>
        <w:tc>
          <w:tcPr>
            <w:tcW w:w="508" w:type="pct"/>
            <w:tcBorders>
              <w:top w:val="nil"/>
              <w:bottom w:val="nil"/>
            </w:tcBorders>
            <w:shd w:val="clear" w:color="auto" w:fill="FFFFFF"/>
            <w:vAlign w:val="center"/>
          </w:tcPr>
          <w:p w14:paraId="7ACA4208"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.143</w:t>
            </w:r>
          </w:p>
        </w:tc>
        <w:tc>
          <w:tcPr>
            <w:tcW w:w="774" w:type="pct"/>
            <w:tcBorders>
              <w:top w:val="nil"/>
              <w:bottom w:val="nil"/>
            </w:tcBorders>
            <w:shd w:val="clear" w:color="auto" w:fill="FFFFFF"/>
            <w:vAlign w:val="center"/>
          </w:tcPr>
          <w:p w14:paraId="3C542E89"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.029</w:t>
            </w:r>
          </w:p>
        </w:tc>
        <w:tc>
          <w:tcPr>
            <w:tcW w:w="430" w:type="pct"/>
            <w:tcBorders>
              <w:top w:val="nil"/>
              <w:bottom w:val="nil"/>
            </w:tcBorders>
            <w:shd w:val="clear" w:color="auto" w:fill="FFFFFF"/>
            <w:vAlign w:val="center"/>
          </w:tcPr>
          <w:p w14:paraId="048A1178" w14:textId="77777777" w:rsidR="007F350B" w:rsidRPr="006B105D" w:rsidRDefault="007F350B" w:rsidP="005B7D83">
            <w:pPr>
              <w:adjustRightInd w:val="0"/>
              <w:spacing w:line="240" w:lineRule="auto"/>
              <w:ind w:right="-1"/>
              <w:jc w:val="right"/>
              <w:rPr>
                <w:sz w:val="22"/>
              </w:rPr>
            </w:pPr>
            <w:r w:rsidRPr="006B105D">
              <w:rPr>
                <w:sz w:val="22"/>
              </w:rPr>
              <w:t>.508</w:t>
            </w:r>
          </w:p>
        </w:tc>
        <w:tc>
          <w:tcPr>
            <w:tcW w:w="355" w:type="pct"/>
            <w:tcBorders>
              <w:top w:val="nil"/>
              <w:bottom w:val="nil"/>
            </w:tcBorders>
            <w:shd w:val="clear" w:color="auto" w:fill="FFFFFF"/>
            <w:vAlign w:val="center"/>
          </w:tcPr>
          <w:p w14:paraId="3FCCD7F3" w14:textId="77777777" w:rsidR="007F350B" w:rsidRPr="006B105D" w:rsidRDefault="007F350B" w:rsidP="005B7D83">
            <w:pPr>
              <w:adjustRightInd w:val="0"/>
              <w:spacing w:line="240" w:lineRule="auto"/>
              <w:ind w:right="-1"/>
              <w:jc w:val="right"/>
              <w:rPr>
                <w:sz w:val="22"/>
              </w:rPr>
            </w:pPr>
            <w:r w:rsidRPr="006B105D">
              <w:rPr>
                <w:sz w:val="22"/>
              </w:rPr>
              <w:t>.612</w:t>
            </w:r>
          </w:p>
        </w:tc>
        <w:tc>
          <w:tcPr>
            <w:tcW w:w="595" w:type="pct"/>
            <w:tcBorders>
              <w:top w:val="nil"/>
              <w:bottom w:val="nil"/>
            </w:tcBorders>
            <w:shd w:val="clear" w:color="auto" w:fill="FFFFFF"/>
            <w:vAlign w:val="center"/>
          </w:tcPr>
          <w:p w14:paraId="30855753" w14:textId="77777777" w:rsidR="007F350B" w:rsidRPr="006B105D" w:rsidRDefault="007F350B" w:rsidP="005B7D83">
            <w:pPr>
              <w:adjustRightInd w:val="0"/>
              <w:spacing w:line="240" w:lineRule="auto"/>
              <w:ind w:right="-1"/>
              <w:jc w:val="right"/>
              <w:rPr>
                <w:sz w:val="22"/>
              </w:rPr>
            </w:pPr>
            <w:r w:rsidRPr="006B105D">
              <w:rPr>
                <w:sz w:val="22"/>
              </w:rPr>
              <w:t>.987</w:t>
            </w:r>
          </w:p>
        </w:tc>
        <w:tc>
          <w:tcPr>
            <w:tcW w:w="586" w:type="pct"/>
            <w:tcBorders>
              <w:top w:val="nil"/>
              <w:bottom w:val="nil"/>
              <w:right w:val="single" w:sz="16" w:space="0" w:color="000000"/>
            </w:tcBorders>
            <w:shd w:val="clear" w:color="auto" w:fill="FFFFFF"/>
            <w:vAlign w:val="center"/>
          </w:tcPr>
          <w:p w14:paraId="0673E106" w14:textId="77777777" w:rsidR="007F350B" w:rsidRPr="006B105D" w:rsidRDefault="007F350B" w:rsidP="005B7D83">
            <w:pPr>
              <w:adjustRightInd w:val="0"/>
              <w:spacing w:line="240" w:lineRule="auto"/>
              <w:ind w:right="-1"/>
              <w:jc w:val="right"/>
              <w:rPr>
                <w:sz w:val="22"/>
              </w:rPr>
            </w:pPr>
            <w:r w:rsidRPr="006B105D">
              <w:rPr>
                <w:sz w:val="22"/>
              </w:rPr>
              <w:t>1.013</w:t>
            </w:r>
          </w:p>
        </w:tc>
      </w:tr>
      <w:tr w:rsidR="006B105D" w:rsidRPr="006B105D" w14:paraId="42CB3D53" w14:textId="77777777" w:rsidTr="005A54CA">
        <w:trPr>
          <w:cantSplit/>
        </w:trPr>
        <w:tc>
          <w:tcPr>
            <w:tcW w:w="379" w:type="pct"/>
            <w:vMerge/>
            <w:tcBorders>
              <w:top w:val="single" w:sz="16" w:space="0" w:color="000000"/>
              <w:left w:val="single" w:sz="16" w:space="0" w:color="000000"/>
              <w:bottom w:val="single" w:sz="16" w:space="0" w:color="000000"/>
              <w:right w:val="nil"/>
            </w:tcBorders>
            <w:shd w:val="clear" w:color="auto" w:fill="FFFFFF"/>
          </w:tcPr>
          <w:p w14:paraId="71D0F218" w14:textId="77777777" w:rsidR="007F350B" w:rsidRPr="006B105D" w:rsidRDefault="007F350B" w:rsidP="005B7D83">
            <w:pPr>
              <w:adjustRightInd w:val="0"/>
              <w:spacing w:line="240" w:lineRule="auto"/>
              <w:ind w:right="-1"/>
              <w:rPr>
                <w:sz w:val="22"/>
              </w:rPr>
            </w:pPr>
          </w:p>
        </w:tc>
        <w:tc>
          <w:tcPr>
            <w:tcW w:w="867" w:type="pct"/>
            <w:tcBorders>
              <w:top w:val="nil"/>
              <w:left w:val="nil"/>
              <w:bottom w:val="single" w:sz="16" w:space="0" w:color="000000"/>
              <w:right w:val="single" w:sz="16" w:space="0" w:color="000000"/>
            </w:tcBorders>
            <w:shd w:val="clear" w:color="auto" w:fill="FFFFFF"/>
          </w:tcPr>
          <w:p w14:paraId="77E489D0" w14:textId="77777777" w:rsidR="007F350B" w:rsidRPr="006B105D" w:rsidRDefault="007F350B" w:rsidP="005B7D83">
            <w:pPr>
              <w:adjustRightInd w:val="0"/>
              <w:spacing w:line="240" w:lineRule="auto"/>
              <w:ind w:right="-1"/>
              <w:rPr>
                <w:sz w:val="22"/>
              </w:rPr>
            </w:pPr>
            <w:r w:rsidRPr="006B105D">
              <w:rPr>
                <w:sz w:val="22"/>
              </w:rPr>
              <w:t>Average Promotion variables</w:t>
            </w:r>
          </w:p>
        </w:tc>
        <w:tc>
          <w:tcPr>
            <w:tcW w:w="507" w:type="pct"/>
            <w:tcBorders>
              <w:top w:val="nil"/>
              <w:left w:val="single" w:sz="16" w:space="0" w:color="000000"/>
              <w:bottom w:val="single" w:sz="16" w:space="0" w:color="000000"/>
            </w:tcBorders>
            <w:shd w:val="clear" w:color="auto" w:fill="FFFFFF"/>
            <w:vAlign w:val="center"/>
          </w:tcPr>
          <w:p w14:paraId="1587DD96" w14:textId="77777777" w:rsidR="007F350B" w:rsidRPr="006B105D" w:rsidRDefault="007F350B" w:rsidP="005B7D83">
            <w:pPr>
              <w:adjustRightInd w:val="0"/>
              <w:spacing w:line="240" w:lineRule="auto"/>
              <w:ind w:right="-1"/>
              <w:jc w:val="right"/>
              <w:rPr>
                <w:sz w:val="22"/>
              </w:rPr>
            </w:pPr>
            <w:r w:rsidRPr="006B105D">
              <w:rPr>
                <w:sz w:val="22"/>
              </w:rPr>
              <w:t>1.231</w:t>
            </w:r>
          </w:p>
        </w:tc>
        <w:tc>
          <w:tcPr>
            <w:tcW w:w="508" w:type="pct"/>
            <w:tcBorders>
              <w:top w:val="nil"/>
              <w:bottom w:val="single" w:sz="16" w:space="0" w:color="000000"/>
            </w:tcBorders>
            <w:shd w:val="clear" w:color="auto" w:fill="FFFFFF"/>
            <w:vAlign w:val="center"/>
          </w:tcPr>
          <w:p w14:paraId="184C820F"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.195</w:t>
            </w:r>
          </w:p>
        </w:tc>
        <w:tc>
          <w:tcPr>
            <w:tcW w:w="774" w:type="pct"/>
            <w:tcBorders>
              <w:top w:val="nil"/>
              <w:bottom w:val="single" w:sz="16" w:space="0" w:color="000000"/>
            </w:tcBorders>
            <w:shd w:val="clear" w:color="auto" w:fill="FFFFFF"/>
            <w:vAlign w:val="center"/>
          </w:tcPr>
          <w:p w14:paraId="4A2646A0" w14:textId="77777777" w:rsidR="007F350B" w:rsidRPr="006B105D" w:rsidRDefault="007F350B" w:rsidP="005B7D83">
            <w:pPr>
              <w:adjustRightInd w:val="0"/>
              <w:spacing w:line="240" w:lineRule="auto"/>
              <w:ind w:right="-1"/>
              <w:jc w:val="right"/>
              <w:rPr>
                <w:sz w:val="22"/>
              </w:rPr>
            </w:pPr>
            <w:r w:rsidRPr="006B105D">
              <w:rPr>
                <w:sz w:val="22"/>
                <w:lang w:val="en-GB"/>
              </w:rPr>
              <w:t>1</w:t>
            </w:r>
            <w:r w:rsidRPr="006B105D">
              <w:rPr>
                <w:sz w:val="22"/>
              </w:rPr>
              <w:t>.</w:t>
            </w:r>
            <w:r w:rsidRPr="006B105D">
              <w:rPr>
                <w:sz w:val="22"/>
                <w:lang w:val="en-GB"/>
              </w:rPr>
              <w:t>1</w:t>
            </w:r>
            <w:r w:rsidRPr="006B105D">
              <w:rPr>
                <w:sz w:val="22"/>
              </w:rPr>
              <w:t>63</w:t>
            </w:r>
          </w:p>
        </w:tc>
        <w:tc>
          <w:tcPr>
            <w:tcW w:w="430" w:type="pct"/>
            <w:tcBorders>
              <w:top w:val="nil"/>
              <w:bottom w:val="single" w:sz="16" w:space="0" w:color="000000"/>
            </w:tcBorders>
            <w:shd w:val="clear" w:color="auto" w:fill="FFFFFF"/>
            <w:vAlign w:val="center"/>
          </w:tcPr>
          <w:p w14:paraId="39704569" w14:textId="77777777" w:rsidR="007F350B" w:rsidRPr="006B105D" w:rsidRDefault="007F350B" w:rsidP="005B7D83">
            <w:pPr>
              <w:adjustRightInd w:val="0"/>
              <w:spacing w:line="240" w:lineRule="auto"/>
              <w:ind w:right="-1"/>
              <w:jc w:val="right"/>
              <w:rPr>
                <w:sz w:val="22"/>
              </w:rPr>
            </w:pPr>
            <w:r w:rsidRPr="006B105D">
              <w:rPr>
                <w:sz w:val="22"/>
              </w:rPr>
              <w:t>6.323</w:t>
            </w:r>
          </w:p>
        </w:tc>
        <w:tc>
          <w:tcPr>
            <w:tcW w:w="355" w:type="pct"/>
            <w:tcBorders>
              <w:top w:val="nil"/>
              <w:bottom w:val="single" w:sz="16" w:space="0" w:color="000000"/>
            </w:tcBorders>
            <w:shd w:val="clear" w:color="auto" w:fill="FFFFFF"/>
            <w:vAlign w:val="center"/>
          </w:tcPr>
          <w:p w14:paraId="2323AC75" w14:textId="77777777" w:rsidR="007F350B" w:rsidRPr="006B105D" w:rsidRDefault="007F350B" w:rsidP="005B7D83">
            <w:pPr>
              <w:adjustRightInd w:val="0"/>
              <w:spacing w:line="240" w:lineRule="auto"/>
              <w:ind w:right="-1"/>
              <w:jc w:val="right"/>
              <w:rPr>
                <w:sz w:val="22"/>
              </w:rPr>
            </w:pPr>
            <w:r w:rsidRPr="006B105D">
              <w:rPr>
                <w:sz w:val="22"/>
              </w:rPr>
              <w:t>.000</w:t>
            </w:r>
          </w:p>
        </w:tc>
        <w:tc>
          <w:tcPr>
            <w:tcW w:w="595" w:type="pct"/>
            <w:tcBorders>
              <w:top w:val="nil"/>
              <w:bottom w:val="single" w:sz="16" w:space="0" w:color="000000"/>
            </w:tcBorders>
            <w:shd w:val="clear" w:color="auto" w:fill="FFFFFF"/>
            <w:vAlign w:val="center"/>
          </w:tcPr>
          <w:p w14:paraId="2A9BB9C8" w14:textId="77777777" w:rsidR="007F350B" w:rsidRPr="006B105D" w:rsidRDefault="007F350B" w:rsidP="005B7D83">
            <w:pPr>
              <w:adjustRightInd w:val="0"/>
              <w:spacing w:line="240" w:lineRule="auto"/>
              <w:ind w:right="-1"/>
              <w:jc w:val="right"/>
              <w:rPr>
                <w:sz w:val="22"/>
              </w:rPr>
            </w:pPr>
            <w:r w:rsidRPr="006B105D">
              <w:rPr>
                <w:sz w:val="22"/>
              </w:rPr>
              <w:t>.962</w:t>
            </w:r>
          </w:p>
        </w:tc>
        <w:tc>
          <w:tcPr>
            <w:tcW w:w="586" w:type="pct"/>
            <w:tcBorders>
              <w:top w:val="nil"/>
              <w:bottom w:val="single" w:sz="16" w:space="0" w:color="000000"/>
              <w:right w:val="single" w:sz="16" w:space="0" w:color="000000"/>
            </w:tcBorders>
            <w:shd w:val="clear" w:color="auto" w:fill="FFFFFF"/>
            <w:vAlign w:val="center"/>
          </w:tcPr>
          <w:p w14:paraId="3332E6C1" w14:textId="77777777" w:rsidR="007F350B" w:rsidRPr="006B105D" w:rsidRDefault="007F350B" w:rsidP="005B7D83">
            <w:pPr>
              <w:adjustRightInd w:val="0"/>
              <w:spacing w:line="240" w:lineRule="auto"/>
              <w:ind w:right="-1"/>
              <w:jc w:val="right"/>
              <w:rPr>
                <w:sz w:val="22"/>
              </w:rPr>
            </w:pPr>
            <w:r w:rsidRPr="006B105D">
              <w:rPr>
                <w:sz w:val="22"/>
              </w:rPr>
              <w:t>1.039</w:t>
            </w:r>
          </w:p>
        </w:tc>
      </w:tr>
      <w:tr w:rsidR="006B105D" w:rsidRPr="006B105D" w14:paraId="346FB079" w14:textId="77777777" w:rsidTr="0026746C">
        <w:trPr>
          <w:cantSplit/>
        </w:trPr>
        <w:tc>
          <w:tcPr>
            <w:tcW w:w="5000" w:type="pct"/>
            <w:gridSpan w:val="9"/>
            <w:tcBorders>
              <w:top w:val="nil"/>
              <w:left w:val="nil"/>
              <w:bottom w:val="nil"/>
              <w:right w:val="nil"/>
            </w:tcBorders>
            <w:shd w:val="clear" w:color="auto" w:fill="FFFFFF"/>
          </w:tcPr>
          <w:p w14:paraId="09FC705F" w14:textId="77777777" w:rsidR="007F350B" w:rsidRPr="006B105D" w:rsidRDefault="007F350B" w:rsidP="005B7D83">
            <w:pPr>
              <w:adjustRightInd w:val="0"/>
              <w:spacing w:line="240" w:lineRule="auto"/>
              <w:ind w:right="-1"/>
              <w:rPr>
                <w:sz w:val="22"/>
              </w:rPr>
            </w:pPr>
            <w:r w:rsidRPr="006B105D">
              <w:rPr>
                <w:sz w:val="22"/>
              </w:rPr>
              <w:t>a. Dependent Variable: My market strategy influence sales volume</w:t>
            </w:r>
          </w:p>
        </w:tc>
      </w:tr>
    </w:tbl>
    <w:p w14:paraId="3BD1E222" w14:textId="77777777" w:rsidR="007F350B" w:rsidRPr="006B105D" w:rsidRDefault="007F350B" w:rsidP="005B7D83">
      <w:pPr>
        <w:adjustRightInd w:val="0"/>
        <w:spacing w:line="240" w:lineRule="auto"/>
        <w:ind w:right="-1"/>
        <w:rPr>
          <w:sz w:val="22"/>
          <w:lang w:val="en-GB"/>
        </w:rPr>
      </w:pPr>
    </w:p>
    <w:p w14:paraId="7DDCF376" w14:textId="77777777" w:rsidR="007F350B" w:rsidRPr="006B105D" w:rsidRDefault="007F350B" w:rsidP="005B7D83">
      <w:pPr>
        <w:adjustRightInd w:val="0"/>
        <w:spacing w:line="240" w:lineRule="auto"/>
        <w:ind w:right="-1"/>
        <w:rPr>
          <w:b/>
          <w:sz w:val="22"/>
          <w:lang w:val="en-GB"/>
        </w:rPr>
      </w:pPr>
      <w:r w:rsidRPr="006B105D">
        <w:rPr>
          <w:b/>
          <w:sz w:val="22"/>
          <w:lang w:val="en-GB"/>
        </w:rPr>
        <w:t>Pricing strategies as moderator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14"/>
        <w:gridCol w:w="594"/>
        <w:gridCol w:w="630"/>
        <w:gridCol w:w="814"/>
        <w:gridCol w:w="971"/>
        <w:gridCol w:w="1124"/>
        <w:gridCol w:w="871"/>
        <w:gridCol w:w="492"/>
        <w:gridCol w:w="619"/>
        <w:gridCol w:w="746"/>
        <w:gridCol w:w="746"/>
      </w:tblGrid>
      <w:tr w:rsidR="006B105D" w:rsidRPr="006B105D" w14:paraId="412DCC6E" w14:textId="77777777" w:rsidTr="0026746C">
        <w:trPr>
          <w:cantSplit/>
        </w:trPr>
        <w:tc>
          <w:tcPr>
            <w:tcW w:w="5000" w:type="pct"/>
            <w:gridSpan w:val="11"/>
            <w:tcBorders>
              <w:top w:val="nil"/>
              <w:left w:val="nil"/>
              <w:bottom w:val="nil"/>
              <w:right w:val="nil"/>
            </w:tcBorders>
            <w:shd w:val="clear" w:color="auto" w:fill="FFFFFF"/>
            <w:vAlign w:val="center"/>
          </w:tcPr>
          <w:p w14:paraId="2074F027" w14:textId="77777777" w:rsidR="007F350B" w:rsidRPr="006B105D" w:rsidRDefault="007F350B" w:rsidP="005B7D83">
            <w:pPr>
              <w:adjustRightInd w:val="0"/>
              <w:spacing w:line="240" w:lineRule="auto"/>
              <w:ind w:right="-1"/>
              <w:jc w:val="center"/>
              <w:rPr>
                <w:sz w:val="22"/>
              </w:rPr>
            </w:pPr>
            <w:r w:rsidRPr="006B105D">
              <w:rPr>
                <w:b/>
                <w:bCs/>
                <w:sz w:val="22"/>
              </w:rPr>
              <w:t>Model Summary</w:t>
            </w:r>
            <w:r w:rsidRPr="006B105D">
              <w:rPr>
                <w:b/>
                <w:bCs/>
                <w:sz w:val="22"/>
                <w:vertAlign w:val="superscript"/>
              </w:rPr>
              <w:t>c</w:t>
            </w:r>
          </w:p>
        </w:tc>
      </w:tr>
      <w:tr w:rsidR="006B105D" w:rsidRPr="006B105D" w14:paraId="0AC711E9" w14:textId="77777777" w:rsidTr="0026746C">
        <w:trPr>
          <w:cantSplit/>
        </w:trPr>
        <w:tc>
          <w:tcPr>
            <w:tcW w:w="330" w:type="pct"/>
            <w:vMerge w:val="restart"/>
            <w:tcBorders>
              <w:top w:val="single" w:sz="16" w:space="0" w:color="000000"/>
              <w:left w:val="single" w:sz="16" w:space="0" w:color="000000"/>
              <w:bottom w:val="nil"/>
              <w:right w:val="single" w:sz="16" w:space="0" w:color="000000"/>
            </w:tcBorders>
            <w:shd w:val="clear" w:color="auto" w:fill="FFFFFF"/>
            <w:vAlign w:val="bottom"/>
          </w:tcPr>
          <w:p w14:paraId="15085DA6" w14:textId="77777777" w:rsidR="007F350B" w:rsidRPr="006B105D" w:rsidRDefault="007F350B" w:rsidP="005B7D83">
            <w:pPr>
              <w:adjustRightInd w:val="0"/>
              <w:spacing w:line="240" w:lineRule="auto"/>
              <w:ind w:right="-1"/>
              <w:rPr>
                <w:sz w:val="22"/>
              </w:rPr>
            </w:pPr>
            <w:r w:rsidRPr="006B105D">
              <w:rPr>
                <w:sz w:val="22"/>
              </w:rPr>
              <w:t>Model</w:t>
            </w:r>
          </w:p>
        </w:tc>
        <w:tc>
          <w:tcPr>
            <w:tcW w:w="362" w:type="pct"/>
            <w:vMerge w:val="restart"/>
            <w:tcBorders>
              <w:top w:val="single" w:sz="16" w:space="0" w:color="000000"/>
              <w:left w:val="single" w:sz="16" w:space="0" w:color="000000"/>
            </w:tcBorders>
            <w:shd w:val="clear" w:color="auto" w:fill="FFFFFF"/>
            <w:vAlign w:val="bottom"/>
          </w:tcPr>
          <w:p w14:paraId="7CFD59EE" w14:textId="77777777" w:rsidR="007F350B" w:rsidRPr="006B105D" w:rsidRDefault="007F350B" w:rsidP="005B7D83">
            <w:pPr>
              <w:adjustRightInd w:val="0"/>
              <w:spacing w:line="240" w:lineRule="auto"/>
              <w:ind w:right="-1"/>
              <w:jc w:val="center"/>
              <w:rPr>
                <w:sz w:val="22"/>
              </w:rPr>
            </w:pPr>
            <w:r w:rsidRPr="006B105D">
              <w:rPr>
                <w:sz w:val="22"/>
              </w:rPr>
              <w:t>R</w:t>
            </w:r>
          </w:p>
        </w:tc>
        <w:tc>
          <w:tcPr>
            <w:tcW w:w="385" w:type="pct"/>
            <w:vMerge w:val="restart"/>
            <w:tcBorders>
              <w:top w:val="single" w:sz="16" w:space="0" w:color="000000"/>
            </w:tcBorders>
            <w:shd w:val="clear" w:color="auto" w:fill="FFFFFF"/>
            <w:vAlign w:val="bottom"/>
          </w:tcPr>
          <w:p w14:paraId="1E6FFB3F" w14:textId="77777777" w:rsidR="007F350B" w:rsidRPr="006B105D" w:rsidRDefault="007F350B" w:rsidP="005B7D83">
            <w:pPr>
              <w:adjustRightInd w:val="0"/>
              <w:spacing w:line="240" w:lineRule="auto"/>
              <w:ind w:right="-1"/>
              <w:jc w:val="center"/>
              <w:rPr>
                <w:sz w:val="22"/>
              </w:rPr>
            </w:pPr>
            <w:r w:rsidRPr="006B105D">
              <w:rPr>
                <w:sz w:val="22"/>
              </w:rPr>
              <w:t>R Square</w:t>
            </w:r>
          </w:p>
        </w:tc>
        <w:tc>
          <w:tcPr>
            <w:tcW w:w="461" w:type="pct"/>
            <w:vMerge w:val="restart"/>
            <w:tcBorders>
              <w:top w:val="single" w:sz="16" w:space="0" w:color="000000"/>
            </w:tcBorders>
            <w:shd w:val="clear" w:color="auto" w:fill="FFFFFF"/>
            <w:vAlign w:val="bottom"/>
          </w:tcPr>
          <w:p w14:paraId="4906560F" w14:textId="77777777" w:rsidR="007F350B" w:rsidRPr="006B105D" w:rsidRDefault="007F350B" w:rsidP="005B7D83">
            <w:pPr>
              <w:adjustRightInd w:val="0"/>
              <w:spacing w:line="240" w:lineRule="auto"/>
              <w:ind w:right="-1"/>
              <w:jc w:val="center"/>
              <w:rPr>
                <w:sz w:val="22"/>
              </w:rPr>
            </w:pPr>
            <w:r w:rsidRPr="006B105D">
              <w:rPr>
                <w:sz w:val="22"/>
              </w:rPr>
              <w:t>Adjusted R Square</w:t>
            </w:r>
          </w:p>
        </w:tc>
        <w:tc>
          <w:tcPr>
            <w:tcW w:w="615" w:type="pct"/>
            <w:vMerge w:val="restart"/>
            <w:tcBorders>
              <w:top w:val="single" w:sz="16" w:space="0" w:color="000000"/>
            </w:tcBorders>
            <w:shd w:val="clear" w:color="auto" w:fill="FFFFFF"/>
            <w:vAlign w:val="bottom"/>
          </w:tcPr>
          <w:p w14:paraId="132063CE" w14:textId="77777777" w:rsidR="007F350B" w:rsidRPr="006B105D" w:rsidRDefault="007F350B" w:rsidP="005B7D83">
            <w:pPr>
              <w:adjustRightInd w:val="0"/>
              <w:spacing w:line="240" w:lineRule="auto"/>
              <w:ind w:right="-1"/>
              <w:jc w:val="center"/>
              <w:rPr>
                <w:sz w:val="22"/>
              </w:rPr>
            </w:pPr>
            <w:r w:rsidRPr="006B105D">
              <w:rPr>
                <w:sz w:val="22"/>
              </w:rPr>
              <w:t>Std. Error of the Estimate</w:t>
            </w:r>
          </w:p>
        </w:tc>
        <w:tc>
          <w:tcPr>
            <w:tcW w:w="2385" w:type="pct"/>
            <w:gridSpan w:val="5"/>
            <w:tcBorders>
              <w:top w:val="single" w:sz="16" w:space="0" w:color="000000"/>
            </w:tcBorders>
            <w:shd w:val="clear" w:color="auto" w:fill="FFFFFF"/>
            <w:vAlign w:val="bottom"/>
          </w:tcPr>
          <w:p w14:paraId="5CA18DF5" w14:textId="77777777" w:rsidR="007F350B" w:rsidRPr="006B105D" w:rsidRDefault="007F350B" w:rsidP="005B7D83">
            <w:pPr>
              <w:adjustRightInd w:val="0"/>
              <w:spacing w:line="240" w:lineRule="auto"/>
              <w:ind w:right="-1"/>
              <w:jc w:val="center"/>
              <w:rPr>
                <w:sz w:val="22"/>
              </w:rPr>
            </w:pPr>
            <w:r w:rsidRPr="006B105D">
              <w:rPr>
                <w:sz w:val="22"/>
              </w:rPr>
              <w:t>Change Statistics</w:t>
            </w:r>
          </w:p>
        </w:tc>
        <w:tc>
          <w:tcPr>
            <w:tcW w:w="461" w:type="pct"/>
            <w:vMerge w:val="restart"/>
            <w:tcBorders>
              <w:top w:val="single" w:sz="16" w:space="0" w:color="000000"/>
              <w:right w:val="single" w:sz="16" w:space="0" w:color="000000"/>
            </w:tcBorders>
            <w:shd w:val="clear" w:color="auto" w:fill="FFFFFF"/>
            <w:vAlign w:val="bottom"/>
          </w:tcPr>
          <w:p w14:paraId="3CCFCBB7" w14:textId="77777777" w:rsidR="007F350B" w:rsidRPr="006B105D" w:rsidRDefault="007F350B" w:rsidP="005B7D83">
            <w:pPr>
              <w:adjustRightInd w:val="0"/>
              <w:spacing w:line="240" w:lineRule="auto"/>
              <w:ind w:right="-1"/>
              <w:jc w:val="center"/>
              <w:rPr>
                <w:sz w:val="22"/>
              </w:rPr>
            </w:pPr>
            <w:r w:rsidRPr="006B105D">
              <w:rPr>
                <w:sz w:val="22"/>
              </w:rPr>
              <w:t>Durbin-Watson</w:t>
            </w:r>
          </w:p>
        </w:tc>
      </w:tr>
      <w:tr w:rsidR="006B105D" w:rsidRPr="006B105D" w14:paraId="5A68D1BE" w14:textId="77777777" w:rsidTr="0026746C">
        <w:trPr>
          <w:cantSplit/>
        </w:trPr>
        <w:tc>
          <w:tcPr>
            <w:tcW w:w="330" w:type="pct"/>
            <w:vMerge/>
            <w:tcBorders>
              <w:top w:val="single" w:sz="16" w:space="0" w:color="000000"/>
              <w:left w:val="single" w:sz="16" w:space="0" w:color="000000"/>
              <w:bottom w:val="nil"/>
              <w:right w:val="single" w:sz="16" w:space="0" w:color="000000"/>
            </w:tcBorders>
            <w:shd w:val="clear" w:color="auto" w:fill="FFFFFF"/>
            <w:vAlign w:val="bottom"/>
          </w:tcPr>
          <w:p w14:paraId="1206D6BD" w14:textId="77777777" w:rsidR="007F350B" w:rsidRPr="006B105D" w:rsidRDefault="007F350B" w:rsidP="005B7D83">
            <w:pPr>
              <w:adjustRightInd w:val="0"/>
              <w:spacing w:line="240" w:lineRule="auto"/>
              <w:ind w:right="-1"/>
              <w:rPr>
                <w:sz w:val="22"/>
              </w:rPr>
            </w:pPr>
          </w:p>
        </w:tc>
        <w:tc>
          <w:tcPr>
            <w:tcW w:w="362" w:type="pct"/>
            <w:vMerge/>
            <w:tcBorders>
              <w:top w:val="single" w:sz="16" w:space="0" w:color="000000"/>
              <w:left w:val="single" w:sz="16" w:space="0" w:color="000000"/>
            </w:tcBorders>
            <w:shd w:val="clear" w:color="auto" w:fill="FFFFFF"/>
            <w:vAlign w:val="bottom"/>
          </w:tcPr>
          <w:p w14:paraId="2B68C1E4" w14:textId="77777777" w:rsidR="007F350B" w:rsidRPr="006B105D" w:rsidRDefault="007F350B" w:rsidP="005B7D83">
            <w:pPr>
              <w:adjustRightInd w:val="0"/>
              <w:spacing w:line="240" w:lineRule="auto"/>
              <w:ind w:right="-1"/>
              <w:rPr>
                <w:sz w:val="22"/>
              </w:rPr>
            </w:pPr>
          </w:p>
        </w:tc>
        <w:tc>
          <w:tcPr>
            <w:tcW w:w="385" w:type="pct"/>
            <w:vMerge/>
            <w:tcBorders>
              <w:top w:val="single" w:sz="16" w:space="0" w:color="000000"/>
            </w:tcBorders>
            <w:shd w:val="clear" w:color="auto" w:fill="FFFFFF"/>
            <w:vAlign w:val="bottom"/>
          </w:tcPr>
          <w:p w14:paraId="6CE30844" w14:textId="77777777" w:rsidR="007F350B" w:rsidRPr="006B105D" w:rsidRDefault="007F350B" w:rsidP="005B7D83">
            <w:pPr>
              <w:adjustRightInd w:val="0"/>
              <w:spacing w:line="240" w:lineRule="auto"/>
              <w:ind w:right="-1"/>
              <w:rPr>
                <w:sz w:val="22"/>
              </w:rPr>
            </w:pPr>
          </w:p>
        </w:tc>
        <w:tc>
          <w:tcPr>
            <w:tcW w:w="461" w:type="pct"/>
            <w:vMerge/>
            <w:tcBorders>
              <w:top w:val="single" w:sz="16" w:space="0" w:color="000000"/>
            </w:tcBorders>
            <w:shd w:val="clear" w:color="auto" w:fill="FFFFFF"/>
            <w:vAlign w:val="bottom"/>
          </w:tcPr>
          <w:p w14:paraId="5CC0FAA2" w14:textId="77777777" w:rsidR="007F350B" w:rsidRPr="006B105D" w:rsidRDefault="007F350B" w:rsidP="005B7D83">
            <w:pPr>
              <w:adjustRightInd w:val="0"/>
              <w:spacing w:line="240" w:lineRule="auto"/>
              <w:ind w:right="-1"/>
              <w:rPr>
                <w:sz w:val="22"/>
              </w:rPr>
            </w:pPr>
          </w:p>
        </w:tc>
        <w:tc>
          <w:tcPr>
            <w:tcW w:w="615" w:type="pct"/>
            <w:vMerge/>
            <w:tcBorders>
              <w:top w:val="single" w:sz="16" w:space="0" w:color="000000"/>
            </w:tcBorders>
            <w:shd w:val="clear" w:color="auto" w:fill="FFFFFF"/>
            <w:vAlign w:val="bottom"/>
          </w:tcPr>
          <w:p w14:paraId="725C0246" w14:textId="77777777" w:rsidR="007F350B" w:rsidRPr="006B105D" w:rsidRDefault="007F350B" w:rsidP="005B7D83">
            <w:pPr>
              <w:adjustRightInd w:val="0"/>
              <w:spacing w:line="240" w:lineRule="auto"/>
              <w:ind w:right="-1"/>
              <w:rPr>
                <w:sz w:val="22"/>
              </w:rPr>
            </w:pPr>
          </w:p>
        </w:tc>
        <w:tc>
          <w:tcPr>
            <w:tcW w:w="692" w:type="pct"/>
            <w:tcBorders>
              <w:bottom w:val="single" w:sz="16" w:space="0" w:color="000000"/>
            </w:tcBorders>
            <w:shd w:val="clear" w:color="auto" w:fill="FFFFFF"/>
            <w:vAlign w:val="bottom"/>
          </w:tcPr>
          <w:p w14:paraId="4ED02713" w14:textId="77777777" w:rsidR="007F350B" w:rsidRPr="006B105D" w:rsidRDefault="007F350B" w:rsidP="005B7D83">
            <w:pPr>
              <w:adjustRightInd w:val="0"/>
              <w:spacing w:line="240" w:lineRule="auto"/>
              <w:ind w:right="-1"/>
              <w:jc w:val="center"/>
              <w:rPr>
                <w:sz w:val="22"/>
              </w:rPr>
            </w:pPr>
            <w:r w:rsidRPr="006B105D">
              <w:rPr>
                <w:sz w:val="22"/>
              </w:rPr>
              <w:t>R Square Change</w:t>
            </w:r>
          </w:p>
        </w:tc>
        <w:tc>
          <w:tcPr>
            <w:tcW w:w="538" w:type="pct"/>
            <w:tcBorders>
              <w:bottom w:val="single" w:sz="16" w:space="0" w:color="000000"/>
            </w:tcBorders>
            <w:shd w:val="clear" w:color="auto" w:fill="FFFFFF"/>
            <w:vAlign w:val="bottom"/>
          </w:tcPr>
          <w:p w14:paraId="2277D042" w14:textId="77777777" w:rsidR="007F350B" w:rsidRPr="006B105D" w:rsidRDefault="007F350B" w:rsidP="005B7D83">
            <w:pPr>
              <w:adjustRightInd w:val="0"/>
              <w:spacing w:line="240" w:lineRule="auto"/>
              <w:ind w:right="-1"/>
              <w:jc w:val="center"/>
              <w:rPr>
                <w:sz w:val="22"/>
              </w:rPr>
            </w:pPr>
            <w:r w:rsidRPr="006B105D">
              <w:rPr>
                <w:sz w:val="22"/>
              </w:rPr>
              <w:t>F Change</w:t>
            </w:r>
          </w:p>
        </w:tc>
        <w:tc>
          <w:tcPr>
            <w:tcW w:w="308" w:type="pct"/>
            <w:tcBorders>
              <w:bottom w:val="single" w:sz="16" w:space="0" w:color="000000"/>
            </w:tcBorders>
            <w:shd w:val="clear" w:color="auto" w:fill="FFFFFF"/>
            <w:vAlign w:val="bottom"/>
          </w:tcPr>
          <w:p w14:paraId="697D2AF9" w14:textId="77777777" w:rsidR="007F350B" w:rsidRPr="006B105D" w:rsidRDefault="007F350B" w:rsidP="005B7D83">
            <w:pPr>
              <w:adjustRightInd w:val="0"/>
              <w:spacing w:line="240" w:lineRule="auto"/>
              <w:ind w:right="-1"/>
              <w:jc w:val="center"/>
              <w:rPr>
                <w:sz w:val="22"/>
              </w:rPr>
            </w:pPr>
            <w:r w:rsidRPr="006B105D">
              <w:rPr>
                <w:sz w:val="22"/>
              </w:rPr>
              <w:t>df1</w:t>
            </w:r>
          </w:p>
        </w:tc>
        <w:tc>
          <w:tcPr>
            <w:tcW w:w="385" w:type="pct"/>
            <w:tcBorders>
              <w:bottom w:val="single" w:sz="16" w:space="0" w:color="000000"/>
            </w:tcBorders>
            <w:shd w:val="clear" w:color="auto" w:fill="FFFFFF"/>
            <w:vAlign w:val="bottom"/>
          </w:tcPr>
          <w:p w14:paraId="01E678BD" w14:textId="77777777" w:rsidR="007F350B" w:rsidRPr="006B105D" w:rsidRDefault="007F350B" w:rsidP="005B7D83">
            <w:pPr>
              <w:adjustRightInd w:val="0"/>
              <w:spacing w:line="240" w:lineRule="auto"/>
              <w:ind w:right="-1"/>
              <w:jc w:val="center"/>
              <w:rPr>
                <w:sz w:val="22"/>
              </w:rPr>
            </w:pPr>
            <w:r w:rsidRPr="006B105D">
              <w:rPr>
                <w:sz w:val="22"/>
              </w:rPr>
              <w:t>df2</w:t>
            </w:r>
          </w:p>
        </w:tc>
        <w:tc>
          <w:tcPr>
            <w:tcW w:w="462" w:type="pct"/>
            <w:tcBorders>
              <w:bottom w:val="single" w:sz="16" w:space="0" w:color="000000"/>
            </w:tcBorders>
            <w:shd w:val="clear" w:color="auto" w:fill="FFFFFF"/>
            <w:vAlign w:val="bottom"/>
          </w:tcPr>
          <w:p w14:paraId="01B29BD1" w14:textId="77777777" w:rsidR="007F350B" w:rsidRPr="006B105D" w:rsidRDefault="007F350B" w:rsidP="005B7D83">
            <w:pPr>
              <w:adjustRightInd w:val="0"/>
              <w:spacing w:line="240" w:lineRule="auto"/>
              <w:ind w:right="-1"/>
              <w:jc w:val="center"/>
              <w:rPr>
                <w:sz w:val="22"/>
              </w:rPr>
            </w:pPr>
            <w:r w:rsidRPr="006B105D">
              <w:rPr>
                <w:sz w:val="22"/>
              </w:rPr>
              <w:t>Sig. F Change</w:t>
            </w:r>
          </w:p>
        </w:tc>
        <w:tc>
          <w:tcPr>
            <w:tcW w:w="461" w:type="pct"/>
            <w:vMerge/>
            <w:tcBorders>
              <w:top w:val="single" w:sz="16" w:space="0" w:color="000000"/>
              <w:right w:val="single" w:sz="16" w:space="0" w:color="000000"/>
            </w:tcBorders>
            <w:shd w:val="clear" w:color="auto" w:fill="FFFFFF"/>
            <w:vAlign w:val="bottom"/>
          </w:tcPr>
          <w:p w14:paraId="3C105A66" w14:textId="77777777" w:rsidR="007F350B" w:rsidRPr="006B105D" w:rsidRDefault="007F350B" w:rsidP="005B7D83">
            <w:pPr>
              <w:adjustRightInd w:val="0"/>
              <w:spacing w:line="240" w:lineRule="auto"/>
              <w:ind w:right="-1"/>
              <w:rPr>
                <w:sz w:val="22"/>
              </w:rPr>
            </w:pPr>
          </w:p>
        </w:tc>
      </w:tr>
      <w:tr w:rsidR="006B105D" w:rsidRPr="006B105D" w14:paraId="2BD74D90" w14:textId="77777777" w:rsidTr="0026746C">
        <w:trPr>
          <w:cantSplit/>
        </w:trPr>
        <w:tc>
          <w:tcPr>
            <w:tcW w:w="330" w:type="pct"/>
            <w:tcBorders>
              <w:top w:val="single" w:sz="16" w:space="0" w:color="000000"/>
              <w:left w:val="single" w:sz="16" w:space="0" w:color="000000"/>
              <w:bottom w:val="nil"/>
              <w:right w:val="single" w:sz="16" w:space="0" w:color="000000"/>
            </w:tcBorders>
            <w:shd w:val="clear" w:color="auto" w:fill="FFFFFF"/>
          </w:tcPr>
          <w:p w14:paraId="02433E4B" w14:textId="77777777" w:rsidR="007F350B" w:rsidRPr="006B105D" w:rsidRDefault="007F350B" w:rsidP="005B7D83">
            <w:pPr>
              <w:adjustRightInd w:val="0"/>
              <w:spacing w:line="240" w:lineRule="auto"/>
              <w:ind w:right="-1"/>
              <w:rPr>
                <w:sz w:val="22"/>
              </w:rPr>
            </w:pPr>
            <w:r w:rsidRPr="006B105D">
              <w:rPr>
                <w:sz w:val="22"/>
              </w:rPr>
              <w:t>1</w:t>
            </w:r>
          </w:p>
        </w:tc>
        <w:tc>
          <w:tcPr>
            <w:tcW w:w="362" w:type="pct"/>
            <w:tcBorders>
              <w:top w:val="single" w:sz="16" w:space="0" w:color="000000"/>
              <w:left w:val="single" w:sz="16" w:space="0" w:color="000000"/>
              <w:bottom w:val="nil"/>
            </w:tcBorders>
            <w:shd w:val="clear" w:color="auto" w:fill="FFFFFF"/>
            <w:vAlign w:val="center"/>
          </w:tcPr>
          <w:p w14:paraId="68B975AC"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w:t>
            </w:r>
            <w:r w:rsidRPr="006B105D">
              <w:rPr>
                <w:sz w:val="22"/>
              </w:rPr>
              <w:t>39</w:t>
            </w:r>
            <w:r w:rsidRPr="006B105D">
              <w:rPr>
                <w:sz w:val="22"/>
                <w:vertAlign w:val="superscript"/>
              </w:rPr>
              <w:t>a</w:t>
            </w:r>
          </w:p>
        </w:tc>
        <w:tc>
          <w:tcPr>
            <w:tcW w:w="385" w:type="pct"/>
            <w:tcBorders>
              <w:top w:val="single" w:sz="16" w:space="0" w:color="000000"/>
              <w:bottom w:val="nil"/>
            </w:tcBorders>
            <w:shd w:val="clear" w:color="auto" w:fill="FFFFFF"/>
            <w:vAlign w:val="center"/>
          </w:tcPr>
          <w:p w14:paraId="2DE42AB1"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82</w:t>
            </w:r>
            <w:r w:rsidRPr="006B105D">
              <w:rPr>
                <w:sz w:val="22"/>
              </w:rPr>
              <w:t>2</w:t>
            </w:r>
          </w:p>
        </w:tc>
        <w:tc>
          <w:tcPr>
            <w:tcW w:w="461" w:type="pct"/>
            <w:tcBorders>
              <w:top w:val="single" w:sz="16" w:space="0" w:color="000000"/>
              <w:bottom w:val="nil"/>
            </w:tcBorders>
            <w:shd w:val="clear" w:color="auto" w:fill="FFFFFF"/>
            <w:vAlign w:val="center"/>
          </w:tcPr>
          <w:p w14:paraId="2546A5AA" w14:textId="77777777" w:rsidR="007F350B" w:rsidRPr="006B105D" w:rsidRDefault="007F350B" w:rsidP="005B7D83">
            <w:pPr>
              <w:adjustRightInd w:val="0"/>
              <w:spacing w:line="240" w:lineRule="auto"/>
              <w:ind w:right="-1"/>
              <w:jc w:val="right"/>
              <w:rPr>
                <w:sz w:val="22"/>
              </w:rPr>
            </w:pPr>
            <w:r w:rsidRPr="006B105D">
              <w:rPr>
                <w:sz w:val="22"/>
                <w:lang w:val="en-GB"/>
              </w:rPr>
              <w:t>0.79</w:t>
            </w:r>
            <w:r w:rsidRPr="006B105D">
              <w:rPr>
                <w:sz w:val="22"/>
              </w:rPr>
              <w:t>8</w:t>
            </w:r>
          </w:p>
        </w:tc>
        <w:tc>
          <w:tcPr>
            <w:tcW w:w="615" w:type="pct"/>
            <w:tcBorders>
              <w:top w:val="single" w:sz="16" w:space="0" w:color="000000"/>
              <w:bottom w:val="nil"/>
            </w:tcBorders>
            <w:shd w:val="clear" w:color="auto" w:fill="FFFFFF"/>
            <w:vAlign w:val="center"/>
          </w:tcPr>
          <w:p w14:paraId="224E2AAC"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4</w:t>
            </w:r>
            <w:r w:rsidRPr="006B105D">
              <w:rPr>
                <w:sz w:val="22"/>
              </w:rPr>
              <w:t>6121</w:t>
            </w:r>
          </w:p>
        </w:tc>
        <w:tc>
          <w:tcPr>
            <w:tcW w:w="692" w:type="pct"/>
            <w:tcBorders>
              <w:top w:val="single" w:sz="16" w:space="0" w:color="000000"/>
              <w:bottom w:val="nil"/>
            </w:tcBorders>
            <w:shd w:val="clear" w:color="auto" w:fill="FFFFFF"/>
            <w:vAlign w:val="center"/>
          </w:tcPr>
          <w:p w14:paraId="2BC7E001"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82</w:t>
            </w:r>
            <w:r w:rsidRPr="006B105D">
              <w:rPr>
                <w:sz w:val="22"/>
              </w:rPr>
              <w:t>2</w:t>
            </w:r>
          </w:p>
        </w:tc>
        <w:tc>
          <w:tcPr>
            <w:tcW w:w="538" w:type="pct"/>
            <w:tcBorders>
              <w:top w:val="single" w:sz="16" w:space="0" w:color="000000"/>
              <w:bottom w:val="nil"/>
            </w:tcBorders>
            <w:shd w:val="clear" w:color="auto" w:fill="FFFFFF"/>
            <w:vAlign w:val="center"/>
          </w:tcPr>
          <w:p w14:paraId="2DE93FD6" w14:textId="77777777" w:rsidR="007F350B" w:rsidRPr="006B105D" w:rsidRDefault="007F350B" w:rsidP="005B7D83">
            <w:pPr>
              <w:adjustRightInd w:val="0"/>
              <w:spacing w:line="240" w:lineRule="auto"/>
              <w:ind w:right="-1"/>
              <w:jc w:val="right"/>
              <w:rPr>
                <w:sz w:val="22"/>
              </w:rPr>
            </w:pPr>
            <w:r w:rsidRPr="006B105D">
              <w:rPr>
                <w:sz w:val="22"/>
              </w:rPr>
              <w:t>17.037</w:t>
            </w:r>
          </w:p>
        </w:tc>
        <w:tc>
          <w:tcPr>
            <w:tcW w:w="308" w:type="pct"/>
            <w:tcBorders>
              <w:top w:val="single" w:sz="16" w:space="0" w:color="000000"/>
              <w:bottom w:val="nil"/>
            </w:tcBorders>
            <w:shd w:val="clear" w:color="auto" w:fill="FFFFFF"/>
            <w:vAlign w:val="center"/>
          </w:tcPr>
          <w:p w14:paraId="6842B46E" w14:textId="77777777" w:rsidR="007F350B" w:rsidRPr="006B105D" w:rsidRDefault="007F350B" w:rsidP="005B7D83">
            <w:pPr>
              <w:adjustRightInd w:val="0"/>
              <w:spacing w:line="240" w:lineRule="auto"/>
              <w:ind w:right="-1"/>
              <w:jc w:val="right"/>
              <w:rPr>
                <w:sz w:val="22"/>
              </w:rPr>
            </w:pPr>
            <w:r w:rsidRPr="006B105D">
              <w:rPr>
                <w:sz w:val="22"/>
              </w:rPr>
              <w:t>1</w:t>
            </w:r>
          </w:p>
        </w:tc>
        <w:tc>
          <w:tcPr>
            <w:tcW w:w="385" w:type="pct"/>
            <w:tcBorders>
              <w:top w:val="single" w:sz="16" w:space="0" w:color="000000"/>
              <w:bottom w:val="nil"/>
            </w:tcBorders>
            <w:shd w:val="clear" w:color="auto" w:fill="FFFFFF"/>
            <w:vAlign w:val="center"/>
          </w:tcPr>
          <w:p w14:paraId="6210C8EF" w14:textId="77777777" w:rsidR="007F350B" w:rsidRPr="006B105D" w:rsidRDefault="007F350B" w:rsidP="005B7D83">
            <w:pPr>
              <w:adjustRightInd w:val="0"/>
              <w:spacing w:line="240" w:lineRule="auto"/>
              <w:ind w:right="-1"/>
              <w:jc w:val="right"/>
              <w:rPr>
                <w:sz w:val="22"/>
              </w:rPr>
            </w:pPr>
            <w:r w:rsidRPr="006B105D">
              <w:rPr>
                <w:sz w:val="22"/>
              </w:rPr>
              <w:t>258</w:t>
            </w:r>
          </w:p>
        </w:tc>
        <w:tc>
          <w:tcPr>
            <w:tcW w:w="462" w:type="pct"/>
            <w:tcBorders>
              <w:top w:val="single" w:sz="16" w:space="0" w:color="000000"/>
              <w:bottom w:val="nil"/>
            </w:tcBorders>
            <w:shd w:val="clear" w:color="auto" w:fill="FFFFFF"/>
            <w:vAlign w:val="center"/>
          </w:tcPr>
          <w:p w14:paraId="38F96505"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.000</w:t>
            </w:r>
          </w:p>
        </w:tc>
        <w:tc>
          <w:tcPr>
            <w:tcW w:w="461" w:type="pct"/>
            <w:tcBorders>
              <w:top w:val="single" w:sz="16" w:space="0" w:color="000000"/>
              <w:bottom w:val="nil"/>
              <w:right w:val="single" w:sz="16" w:space="0" w:color="000000"/>
            </w:tcBorders>
            <w:shd w:val="clear" w:color="auto" w:fill="FFFFFF"/>
            <w:vAlign w:val="center"/>
          </w:tcPr>
          <w:p w14:paraId="52A555BE" w14:textId="77777777" w:rsidR="007F350B" w:rsidRPr="006B105D" w:rsidRDefault="007F350B" w:rsidP="005B7D83">
            <w:pPr>
              <w:adjustRightInd w:val="0"/>
              <w:spacing w:line="240" w:lineRule="auto"/>
              <w:ind w:right="-1"/>
              <w:rPr>
                <w:sz w:val="22"/>
              </w:rPr>
            </w:pPr>
          </w:p>
        </w:tc>
      </w:tr>
      <w:tr w:rsidR="006B105D" w:rsidRPr="006B105D" w14:paraId="76704D94" w14:textId="77777777" w:rsidTr="0026746C">
        <w:trPr>
          <w:cantSplit/>
        </w:trPr>
        <w:tc>
          <w:tcPr>
            <w:tcW w:w="330" w:type="pct"/>
            <w:tcBorders>
              <w:top w:val="nil"/>
              <w:left w:val="single" w:sz="16" w:space="0" w:color="000000"/>
              <w:bottom w:val="single" w:sz="16" w:space="0" w:color="000000"/>
              <w:right w:val="single" w:sz="16" w:space="0" w:color="000000"/>
            </w:tcBorders>
            <w:shd w:val="clear" w:color="auto" w:fill="FFFFFF"/>
          </w:tcPr>
          <w:p w14:paraId="7DC76A98" w14:textId="77777777" w:rsidR="007F350B" w:rsidRPr="006B105D" w:rsidRDefault="007F350B" w:rsidP="005B7D83">
            <w:pPr>
              <w:adjustRightInd w:val="0"/>
              <w:spacing w:line="240" w:lineRule="auto"/>
              <w:ind w:right="-1"/>
              <w:rPr>
                <w:sz w:val="22"/>
              </w:rPr>
            </w:pPr>
            <w:r w:rsidRPr="006B105D">
              <w:rPr>
                <w:sz w:val="22"/>
              </w:rPr>
              <w:t>2</w:t>
            </w:r>
          </w:p>
        </w:tc>
        <w:tc>
          <w:tcPr>
            <w:tcW w:w="362" w:type="pct"/>
            <w:tcBorders>
              <w:top w:val="nil"/>
              <w:left w:val="single" w:sz="16" w:space="0" w:color="000000"/>
              <w:bottom w:val="single" w:sz="16" w:space="0" w:color="000000"/>
            </w:tcBorders>
            <w:shd w:val="clear" w:color="auto" w:fill="FFFFFF"/>
            <w:vAlign w:val="center"/>
          </w:tcPr>
          <w:p w14:paraId="66514EE4"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89</w:t>
            </w:r>
            <w:r w:rsidRPr="006B105D">
              <w:rPr>
                <w:sz w:val="22"/>
              </w:rPr>
              <w:t>3</w:t>
            </w:r>
            <w:r w:rsidRPr="006B105D">
              <w:rPr>
                <w:sz w:val="22"/>
                <w:vertAlign w:val="superscript"/>
              </w:rPr>
              <w:t>b</w:t>
            </w:r>
          </w:p>
        </w:tc>
        <w:tc>
          <w:tcPr>
            <w:tcW w:w="385" w:type="pct"/>
            <w:tcBorders>
              <w:top w:val="nil"/>
              <w:bottom w:val="single" w:sz="16" w:space="0" w:color="000000"/>
            </w:tcBorders>
            <w:shd w:val="clear" w:color="auto" w:fill="FFFFFF"/>
            <w:vAlign w:val="center"/>
          </w:tcPr>
          <w:p w14:paraId="584C5C77"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w:t>
            </w:r>
            <w:r w:rsidRPr="006B105D">
              <w:rPr>
                <w:sz w:val="22"/>
              </w:rPr>
              <w:t>61</w:t>
            </w:r>
          </w:p>
        </w:tc>
        <w:tc>
          <w:tcPr>
            <w:tcW w:w="461" w:type="pct"/>
            <w:tcBorders>
              <w:top w:val="nil"/>
              <w:bottom w:val="single" w:sz="16" w:space="0" w:color="000000"/>
            </w:tcBorders>
            <w:shd w:val="clear" w:color="auto" w:fill="FFFFFF"/>
            <w:vAlign w:val="center"/>
          </w:tcPr>
          <w:p w14:paraId="048420B1"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823</w:t>
            </w:r>
          </w:p>
        </w:tc>
        <w:tc>
          <w:tcPr>
            <w:tcW w:w="615" w:type="pct"/>
            <w:tcBorders>
              <w:top w:val="nil"/>
              <w:bottom w:val="single" w:sz="16" w:space="0" w:color="000000"/>
            </w:tcBorders>
            <w:shd w:val="clear" w:color="auto" w:fill="FFFFFF"/>
            <w:vAlign w:val="center"/>
          </w:tcPr>
          <w:p w14:paraId="5BE6E983"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3</w:t>
            </w:r>
            <w:r w:rsidRPr="006B105D">
              <w:rPr>
                <w:sz w:val="22"/>
              </w:rPr>
              <w:t>7601</w:t>
            </w:r>
          </w:p>
        </w:tc>
        <w:tc>
          <w:tcPr>
            <w:tcW w:w="692" w:type="pct"/>
            <w:tcBorders>
              <w:top w:val="nil"/>
              <w:bottom w:val="single" w:sz="16" w:space="0" w:color="000000"/>
            </w:tcBorders>
            <w:shd w:val="clear" w:color="auto" w:fill="FFFFFF"/>
            <w:vAlign w:val="center"/>
          </w:tcPr>
          <w:p w14:paraId="44991DCE" w14:textId="77777777" w:rsidR="007F350B" w:rsidRPr="006B105D" w:rsidRDefault="007F350B" w:rsidP="005B7D83">
            <w:pPr>
              <w:adjustRightInd w:val="0"/>
              <w:spacing w:line="240" w:lineRule="auto"/>
              <w:ind w:right="-1"/>
              <w:jc w:val="right"/>
              <w:rPr>
                <w:sz w:val="22"/>
                <w:lang w:val="en-GB"/>
              </w:rPr>
            </w:pPr>
            <w:r w:rsidRPr="006B105D">
              <w:rPr>
                <w:sz w:val="22"/>
                <w:lang w:val="en-GB"/>
              </w:rPr>
              <w:t>0.039</w:t>
            </w:r>
          </w:p>
        </w:tc>
        <w:tc>
          <w:tcPr>
            <w:tcW w:w="538" w:type="pct"/>
            <w:tcBorders>
              <w:top w:val="nil"/>
              <w:bottom w:val="single" w:sz="16" w:space="0" w:color="000000"/>
            </w:tcBorders>
            <w:shd w:val="clear" w:color="auto" w:fill="FFFFFF"/>
            <w:vAlign w:val="center"/>
          </w:tcPr>
          <w:p w14:paraId="41195229" w14:textId="77777777" w:rsidR="007F350B" w:rsidRPr="006B105D" w:rsidRDefault="007F350B" w:rsidP="005B7D83">
            <w:pPr>
              <w:adjustRightInd w:val="0"/>
              <w:spacing w:line="240" w:lineRule="auto"/>
              <w:ind w:right="-1"/>
              <w:jc w:val="right"/>
              <w:rPr>
                <w:sz w:val="22"/>
              </w:rPr>
            </w:pPr>
            <w:r w:rsidRPr="006B105D">
              <w:rPr>
                <w:sz w:val="22"/>
              </w:rPr>
              <w:t>365.943</w:t>
            </w:r>
          </w:p>
        </w:tc>
        <w:tc>
          <w:tcPr>
            <w:tcW w:w="308" w:type="pct"/>
            <w:tcBorders>
              <w:top w:val="nil"/>
              <w:bottom w:val="single" w:sz="16" w:space="0" w:color="000000"/>
            </w:tcBorders>
            <w:shd w:val="clear" w:color="auto" w:fill="FFFFFF"/>
            <w:vAlign w:val="center"/>
          </w:tcPr>
          <w:p w14:paraId="0371BF12" w14:textId="77777777" w:rsidR="007F350B" w:rsidRPr="006B105D" w:rsidRDefault="007F350B" w:rsidP="005B7D83">
            <w:pPr>
              <w:adjustRightInd w:val="0"/>
              <w:spacing w:line="240" w:lineRule="auto"/>
              <w:ind w:right="-1"/>
              <w:jc w:val="right"/>
              <w:rPr>
                <w:sz w:val="22"/>
              </w:rPr>
            </w:pPr>
            <w:r w:rsidRPr="006B105D">
              <w:rPr>
                <w:sz w:val="22"/>
              </w:rPr>
              <w:t>1</w:t>
            </w:r>
          </w:p>
        </w:tc>
        <w:tc>
          <w:tcPr>
            <w:tcW w:w="385" w:type="pct"/>
            <w:tcBorders>
              <w:top w:val="nil"/>
              <w:bottom w:val="single" w:sz="16" w:space="0" w:color="000000"/>
            </w:tcBorders>
            <w:shd w:val="clear" w:color="auto" w:fill="FFFFFF"/>
            <w:vAlign w:val="center"/>
          </w:tcPr>
          <w:p w14:paraId="3DBBD6A7" w14:textId="77777777" w:rsidR="007F350B" w:rsidRPr="006B105D" w:rsidRDefault="007F350B" w:rsidP="005B7D83">
            <w:pPr>
              <w:adjustRightInd w:val="0"/>
              <w:spacing w:line="240" w:lineRule="auto"/>
              <w:ind w:right="-1"/>
              <w:jc w:val="right"/>
              <w:rPr>
                <w:sz w:val="22"/>
              </w:rPr>
            </w:pPr>
            <w:r w:rsidRPr="006B105D">
              <w:rPr>
                <w:sz w:val="22"/>
              </w:rPr>
              <w:t>257</w:t>
            </w:r>
          </w:p>
        </w:tc>
        <w:tc>
          <w:tcPr>
            <w:tcW w:w="462" w:type="pct"/>
            <w:tcBorders>
              <w:top w:val="nil"/>
              <w:bottom w:val="single" w:sz="16" w:space="0" w:color="000000"/>
            </w:tcBorders>
            <w:shd w:val="clear" w:color="auto" w:fill="FFFFFF"/>
            <w:vAlign w:val="center"/>
          </w:tcPr>
          <w:p w14:paraId="6A269896"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.000</w:t>
            </w:r>
          </w:p>
        </w:tc>
        <w:tc>
          <w:tcPr>
            <w:tcW w:w="461" w:type="pct"/>
            <w:tcBorders>
              <w:top w:val="nil"/>
              <w:bottom w:val="single" w:sz="16" w:space="0" w:color="000000"/>
              <w:right w:val="single" w:sz="16" w:space="0" w:color="000000"/>
            </w:tcBorders>
            <w:shd w:val="clear" w:color="auto" w:fill="FFFFFF"/>
            <w:vAlign w:val="center"/>
          </w:tcPr>
          <w:p w14:paraId="65B89D1D" w14:textId="77777777" w:rsidR="007F350B" w:rsidRPr="006B105D" w:rsidRDefault="007F350B" w:rsidP="005B7D83">
            <w:pPr>
              <w:adjustRightInd w:val="0"/>
              <w:spacing w:line="240" w:lineRule="auto"/>
              <w:ind w:right="-1"/>
              <w:jc w:val="right"/>
              <w:rPr>
                <w:sz w:val="22"/>
              </w:rPr>
            </w:pPr>
            <w:r w:rsidRPr="006B105D">
              <w:rPr>
                <w:sz w:val="22"/>
              </w:rPr>
              <w:t>1.</w:t>
            </w:r>
            <w:r w:rsidRPr="006B105D">
              <w:rPr>
                <w:sz w:val="22"/>
                <w:lang w:val="en-GB"/>
              </w:rPr>
              <w:t>9</w:t>
            </w:r>
            <w:r w:rsidRPr="006B105D">
              <w:rPr>
                <w:sz w:val="22"/>
              </w:rPr>
              <w:t>88</w:t>
            </w:r>
          </w:p>
        </w:tc>
      </w:tr>
      <w:tr w:rsidR="006B105D" w:rsidRPr="006B105D" w14:paraId="093F8EC2" w14:textId="77777777" w:rsidTr="0026746C">
        <w:trPr>
          <w:cantSplit/>
        </w:trPr>
        <w:tc>
          <w:tcPr>
            <w:tcW w:w="5000" w:type="pct"/>
            <w:gridSpan w:val="11"/>
            <w:tcBorders>
              <w:top w:val="nil"/>
              <w:left w:val="nil"/>
              <w:bottom w:val="nil"/>
              <w:right w:val="nil"/>
            </w:tcBorders>
            <w:shd w:val="clear" w:color="auto" w:fill="FFFFFF"/>
          </w:tcPr>
          <w:p w14:paraId="4D5D241F" w14:textId="77777777" w:rsidR="007F350B" w:rsidRPr="006B105D" w:rsidRDefault="007F350B" w:rsidP="005B7D83">
            <w:pPr>
              <w:adjustRightInd w:val="0"/>
              <w:spacing w:line="240" w:lineRule="auto"/>
              <w:ind w:right="-1"/>
              <w:rPr>
                <w:sz w:val="22"/>
              </w:rPr>
            </w:pPr>
            <w:r w:rsidRPr="006B105D">
              <w:rPr>
                <w:sz w:val="22"/>
              </w:rPr>
              <w:t>a. Predictors: (Constant), Average pricing strategies</w:t>
            </w:r>
          </w:p>
        </w:tc>
      </w:tr>
      <w:tr w:rsidR="006B105D" w:rsidRPr="006B105D" w14:paraId="4ECB40A1" w14:textId="77777777" w:rsidTr="0026746C">
        <w:trPr>
          <w:cantSplit/>
        </w:trPr>
        <w:tc>
          <w:tcPr>
            <w:tcW w:w="5000" w:type="pct"/>
            <w:gridSpan w:val="11"/>
            <w:tcBorders>
              <w:top w:val="nil"/>
              <w:left w:val="nil"/>
              <w:bottom w:val="nil"/>
              <w:right w:val="nil"/>
            </w:tcBorders>
            <w:shd w:val="clear" w:color="auto" w:fill="FFFFFF"/>
          </w:tcPr>
          <w:p w14:paraId="6654659E" w14:textId="77777777" w:rsidR="007F350B" w:rsidRPr="006B105D" w:rsidRDefault="007F350B" w:rsidP="005B7D83">
            <w:pPr>
              <w:adjustRightInd w:val="0"/>
              <w:spacing w:line="240" w:lineRule="auto"/>
              <w:ind w:right="-1"/>
              <w:rPr>
                <w:sz w:val="22"/>
              </w:rPr>
            </w:pPr>
            <w:r w:rsidRPr="006B105D">
              <w:rPr>
                <w:sz w:val="22"/>
              </w:rPr>
              <w:lastRenderedPageBreak/>
              <w:t>b. Predictors: (Constant), Average pricing strategies, Marketing skills influences the sales growth</w:t>
            </w:r>
          </w:p>
        </w:tc>
      </w:tr>
      <w:tr w:rsidR="006B105D" w:rsidRPr="006B105D" w14:paraId="213A1186" w14:textId="77777777" w:rsidTr="0026746C">
        <w:trPr>
          <w:cantSplit/>
        </w:trPr>
        <w:tc>
          <w:tcPr>
            <w:tcW w:w="5000" w:type="pct"/>
            <w:gridSpan w:val="11"/>
            <w:tcBorders>
              <w:top w:val="nil"/>
              <w:left w:val="nil"/>
              <w:bottom w:val="nil"/>
              <w:right w:val="nil"/>
            </w:tcBorders>
            <w:shd w:val="clear" w:color="auto" w:fill="FFFFFF"/>
          </w:tcPr>
          <w:p w14:paraId="667B3F58" w14:textId="77777777" w:rsidR="007F350B" w:rsidRPr="006B105D" w:rsidRDefault="007F350B" w:rsidP="005B7D83">
            <w:pPr>
              <w:adjustRightInd w:val="0"/>
              <w:spacing w:line="240" w:lineRule="auto"/>
              <w:ind w:right="-1"/>
              <w:rPr>
                <w:sz w:val="22"/>
              </w:rPr>
            </w:pPr>
            <w:r w:rsidRPr="006B105D">
              <w:rPr>
                <w:sz w:val="22"/>
              </w:rPr>
              <w:t>c. Dependent Variable: My market strategy influence sales volume</w:t>
            </w:r>
          </w:p>
        </w:tc>
      </w:tr>
    </w:tbl>
    <w:p w14:paraId="4BBF1380" w14:textId="77777777" w:rsidR="007F350B" w:rsidRPr="006B105D" w:rsidRDefault="007F350B" w:rsidP="005B7D83">
      <w:pPr>
        <w:adjustRightInd w:val="0"/>
        <w:spacing w:line="240" w:lineRule="auto"/>
        <w:ind w:right="-1"/>
        <w:rPr>
          <w:sz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55"/>
        <w:gridCol w:w="1327"/>
        <w:gridCol w:w="1514"/>
        <w:gridCol w:w="1057"/>
        <w:gridCol w:w="1452"/>
        <w:gridCol w:w="1057"/>
        <w:gridCol w:w="1059"/>
      </w:tblGrid>
      <w:tr w:rsidR="006B105D" w:rsidRPr="006B105D" w14:paraId="6FFF16FF" w14:textId="77777777" w:rsidTr="0026746C">
        <w:trPr>
          <w:cantSplit/>
        </w:trPr>
        <w:tc>
          <w:tcPr>
            <w:tcW w:w="5000" w:type="pct"/>
            <w:gridSpan w:val="7"/>
            <w:tcBorders>
              <w:top w:val="nil"/>
              <w:left w:val="nil"/>
              <w:bottom w:val="nil"/>
              <w:right w:val="nil"/>
            </w:tcBorders>
            <w:shd w:val="clear" w:color="auto" w:fill="FFFFFF"/>
            <w:vAlign w:val="center"/>
          </w:tcPr>
          <w:p w14:paraId="7C5BFCD3" w14:textId="77777777" w:rsidR="007F350B" w:rsidRPr="006B105D" w:rsidRDefault="007F350B" w:rsidP="005B7D83">
            <w:pPr>
              <w:adjustRightInd w:val="0"/>
              <w:spacing w:line="240" w:lineRule="auto"/>
              <w:ind w:right="-1"/>
              <w:jc w:val="center"/>
              <w:rPr>
                <w:sz w:val="22"/>
              </w:rPr>
            </w:pPr>
            <w:r w:rsidRPr="006B105D">
              <w:rPr>
                <w:b/>
                <w:bCs/>
                <w:sz w:val="22"/>
              </w:rPr>
              <w:t>ANOVA</w:t>
            </w:r>
            <w:r w:rsidRPr="006B105D">
              <w:rPr>
                <w:b/>
                <w:bCs/>
                <w:sz w:val="22"/>
                <w:vertAlign w:val="superscript"/>
              </w:rPr>
              <w:t>a</w:t>
            </w:r>
          </w:p>
        </w:tc>
      </w:tr>
      <w:tr w:rsidR="006B105D" w:rsidRPr="006B105D" w14:paraId="53EE08F6" w14:textId="77777777" w:rsidTr="0026746C">
        <w:trPr>
          <w:cantSplit/>
        </w:trPr>
        <w:tc>
          <w:tcPr>
            <w:tcW w:w="1266" w:type="pct"/>
            <w:gridSpan w:val="2"/>
            <w:tcBorders>
              <w:top w:val="single" w:sz="16" w:space="0" w:color="000000"/>
              <w:left w:val="single" w:sz="16" w:space="0" w:color="000000"/>
              <w:bottom w:val="single" w:sz="16" w:space="0" w:color="000000"/>
              <w:right w:val="nil"/>
            </w:tcBorders>
            <w:shd w:val="clear" w:color="auto" w:fill="FFFFFF"/>
            <w:vAlign w:val="bottom"/>
          </w:tcPr>
          <w:p w14:paraId="282227A7" w14:textId="77777777" w:rsidR="007F350B" w:rsidRPr="006B105D" w:rsidRDefault="007F350B" w:rsidP="005B7D83">
            <w:pPr>
              <w:adjustRightInd w:val="0"/>
              <w:spacing w:line="240" w:lineRule="auto"/>
              <w:ind w:right="-1"/>
              <w:rPr>
                <w:sz w:val="22"/>
              </w:rPr>
            </w:pPr>
            <w:r w:rsidRPr="006B105D">
              <w:rPr>
                <w:sz w:val="22"/>
              </w:rPr>
              <w:t>Model</w:t>
            </w:r>
          </w:p>
        </w:tc>
        <w:tc>
          <w:tcPr>
            <w:tcW w:w="921" w:type="pct"/>
            <w:tcBorders>
              <w:top w:val="single" w:sz="16" w:space="0" w:color="000000"/>
              <w:left w:val="single" w:sz="16" w:space="0" w:color="000000"/>
              <w:bottom w:val="single" w:sz="16" w:space="0" w:color="000000"/>
            </w:tcBorders>
            <w:shd w:val="clear" w:color="auto" w:fill="FFFFFF"/>
            <w:vAlign w:val="bottom"/>
          </w:tcPr>
          <w:p w14:paraId="4158049D" w14:textId="77777777" w:rsidR="007F350B" w:rsidRPr="006B105D" w:rsidRDefault="007F350B" w:rsidP="005B7D83">
            <w:pPr>
              <w:adjustRightInd w:val="0"/>
              <w:spacing w:line="240" w:lineRule="auto"/>
              <w:ind w:right="-1"/>
              <w:jc w:val="center"/>
              <w:rPr>
                <w:sz w:val="22"/>
              </w:rPr>
            </w:pPr>
            <w:r w:rsidRPr="006B105D">
              <w:rPr>
                <w:sz w:val="22"/>
              </w:rPr>
              <w:t>Sum of Squares</w:t>
            </w:r>
          </w:p>
        </w:tc>
        <w:tc>
          <w:tcPr>
            <w:tcW w:w="643" w:type="pct"/>
            <w:tcBorders>
              <w:top w:val="single" w:sz="16" w:space="0" w:color="000000"/>
              <w:bottom w:val="single" w:sz="16" w:space="0" w:color="000000"/>
            </w:tcBorders>
            <w:shd w:val="clear" w:color="auto" w:fill="FFFFFF"/>
            <w:vAlign w:val="bottom"/>
          </w:tcPr>
          <w:p w14:paraId="68B5D7CB" w14:textId="77777777" w:rsidR="007F350B" w:rsidRPr="006B105D" w:rsidRDefault="007F350B" w:rsidP="005B7D83">
            <w:pPr>
              <w:adjustRightInd w:val="0"/>
              <w:spacing w:line="240" w:lineRule="auto"/>
              <w:ind w:right="-1"/>
              <w:jc w:val="center"/>
              <w:rPr>
                <w:sz w:val="22"/>
              </w:rPr>
            </w:pPr>
            <w:r w:rsidRPr="006B105D">
              <w:rPr>
                <w:sz w:val="22"/>
              </w:rPr>
              <w:t>df</w:t>
            </w:r>
          </w:p>
        </w:tc>
        <w:tc>
          <w:tcPr>
            <w:tcW w:w="883" w:type="pct"/>
            <w:tcBorders>
              <w:top w:val="single" w:sz="16" w:space="0" w:color="000000"/>
              <w:bottom w:val="single" w:sz="16" w:space="0" w:color="000000"/>
            </w:tcBorders>
            <w:shd w:val="clear" w:color="auto" w:fill="FFFFFF"/>
            <w:vAlign w:val="bottom"/>
          </w:tcPr>
          <w:p w14:paraId="23248201" w14:textId="77777777" w:rsidR="007F350B" w:rsidRPr="006B105D" w:rsidRDefault="007F350B" w:rsidP="005B7D83">
            <w:pPr>
              <w:adjustRightInd w:val="0"/>
              <w:spacing w:line="240" w:lineRule="auto"/>
              <w:ind w:right="-1"/>
              <w:jc w:val="center"/>
              <w:rPr>
                <w:sz w:val="22"/>
              </w:rPr>
            </w:pPr>
            <w:r w:rsidRPr="006B105D">
              <w:rPr>
                <w:sz w:val="22"/>
              </w:rPr>
              <w:t>Mean Square</w:t>
            </w:r>
          </w:p>
        </w:tc>
        <w:tc>
          <w:tcPr>
            <w:tcW w:w="643" w:type="pct"/>
            <w:tcBorders>
              <w:top w:val="single" w:sz="16" w:space="0" w:color="000000"/>
              <w:bottom w:val="single" w:sz="16" w:space="0" w:color="000000"/>
            </w:tcBorders>
            <w:shd w:val="clear" w:color="auto" w:fill="FFFFFF"/>
            <w:vAlign w:val="bottom"/>
          </w:tcPr>
          <w:p w14:paraId="4A9C327C" w14:textId="77777777" w:rsidR="007F350B" w:rsidRPr="006B105D" w:rsidRDefault="007F350B" w:rsidP="005B7D83">
            <w:pPr>
              <w:adjustRightInd w:val="0"/>
              <w:spacing w:line="240" w:lineRule="auto"/>
              <w:ind w:right="-1"/>
              <w:jc w:val="center"/>
              <w:rPr>
                <w:sz w:val="22"/>
              </w:rPr>
            </w:pPr>
            <w:r w:rsidRPr="006B105D">
              <w:rPr>
                <w:sz w:val="22"/>
              </w:rPr>
              <w:t>F</w:t>
            </w:r>
          </w:p>
        </w:tc>
        <w:tc>
          <w:tcPr>
            <w:tcW w:w="643" w:type="pct"/>
            <w:tcBorders>
              <w:top w:val="single" w:sz="16" w:space="0" w:color="000000"/>
              <w:bottom w:val="single" w:sz="16" w:space="0" w:color="000000"/>
              <w:right w:val="single" w:sz="16" w:space="0" w:color="000000"/>
            </w:tcBorders>
            <w:shd w:val="clear" w:color="auto" w:fill="FFFFFF"/>
            <w:vAlign w:val="bottom"/>
          </w:tcPr>
          <w:p w14:paraId="65499BE2" w14:textId="77777777" w:rsidR="007F350B" w:rsidRPr="006B105D" w:rsidRDefault="007F350B" w:rsidP="005B7D83">
            <w:pPr>
              <w:adjustRightInd w:val="0"/>
              <w:spacing w:line="240" w:lineRule="auto"/>
              <w:ind w:right="-1"/>
              <w:jc w:val="center"/>
              <w:rPr>
                <w:sz w:val="22"/>
              </w:rPr>
            </w:pPr>
            <w:r w:rsidRPr="006B105D">
              <w:rPr>
                <w:sz w:val="22"/>
              </w:rPr>
              <w:t>Sig.</w:t>
            </w:r>
          </w:p>
        </w:tc>
      </w:tr>
      <w:tr w:rsidR="006B105D" w:rsidRPr="006B105D" w14:paraId="3DCE8DE7" w14:textId="77777777" w:rsidTr="0026746C">
        <w:trPr>
          <w:cantSplit/>
        </w:trPr>
        <w:tc>
          <w:tcPr>
            <w:tcW w:w="459" w:type="pct"/>
            <w:vMerge w:val="restart"/>
            <w:tcBorders>
              <w:top w:val="single" w:sz="16" w:space="0" w:color="000000"/>
              <w:left w:val="single" w:sz="16" w:space="0" w:color="000000"/>
              <w:right w:val="nil"/>
            </w:tcBorders>
            <w:shd w:val="clear" w:color="auto" w:fill="FFFFFF"/>
          </w:tcPr>
          <w:p w14:paraId="6DDAB9BA" w14:textId="77777777" w:rsidR="007F350B" w:rsidRPr="006B105D" w:rsidRDefault="007F350B" w:rsidP="005B7D83">
            <w:pPr>
              <w:adjustRightInd w:val="0"/>
              <w:spacing w:line="240" w:lineRule="auto"/>
              <w:ind w:right="-1"/>
              <w:rPr>
                <w:sz w:val="22"/>
              </w:rPr>
            </w:pPr>
            <w:r w:rsidRPr="006B105D">
              <w:rPr>
                <w:sz w:val="22"/>
              </w:rPr>
              <w:t>1</w:t>
            </w:r>
          </w:p>
        </w:tc>
        <w:tc>
          <w:tcPr>
            <w:tcW w:w="807" w:type="pct"/>
            <w:tcBorders>
              <w:top w:val="single" w:sz="16" w:space="0" w:color="000000"/>
              <w:left w:val="nil"/>
              <w:bottom w:val="nil"/>
              <w:right w:val="single" w:sz="16" w:space="0" w:color="000000"/>
            </w:tcBorders>
            <w:shd w:val="clear" w:color="auto" w:fill="FFFFFF"/>
          </w:tcPr>
          <w:p w14:paraId="7B141824" w14:textId="77777777" w:rsidR="007F350B" w:rsidRPr="006B105D" w:rsidRDefault="007F350B" w:rsidP="005B7D83">
            <w:pPr>
              <w:adjustRightInd w:val="0"/>
              <w:spacing w:line="240" w:lineRule="auto"/>
              <w:ind w:right="-1"/>
              <w:rPr>
                <w:sz w:val="22"/>
              </w:rPr>
            </w:pPr>
            <w:r w:rsidRPr="006B105D">
              <w:rPr>
                <w:sz w:val="22"/>
              </w:rPr>
              <w:t>Regression</w:t>
            </w:r>
          </w:p>
        </w:tc>
        <w:tc>
          <w:tcPr>
            <w:tcW w:w="921" w:type="pct"/>
            <w:tcBorders>
              <w:top w:val="single" w:sz="16" w:space="0" w:color="000000"/>
              <w:left w:val="single" w:sz="16" w:space="0" w:color="000000"/>
              <w:bottom w:val="nil"/>
            </w:tcBorders>
            <w:shd w:val="clear" w:color="auto" w:fill="FFFFFF"/>
            <w:vAlign w:val="center"/>
          </w:tcPr>
          <w:p w14:paraId="4CEF1BC8" w14:textId="77777777" w:rsidR="007F350B" w:rsidRPr="006B105D" w:rsidRDefault="007F350B" w:rsidP="005B7D83">
            <w:pPr>
              <w:adjustRightInd w:val="0"/>
              <w:spacing w:line="240" w:lineRule="auto"/>
              <w:ind w:right="-1"/>
              <w:jc w:val="right"/>
              <w:rPr>
                <w:sz w:val="22"/>
              </w:rPr>
            </w:pPr>
            <w:r w:rsidRPr="006B105D">
              <w:rPr>
                <w:sz w:val="22"/>
              </w:rPr>
              <w:t>31.568</w:t>
            </w:r>
          </w:p>
        </w:tc>
        <w:tc>
          <w:tcPr>
            <w:tcW w:w="643" w:type="pct"/>
            <w:tcBorders>
              <w:top w:val="single" w:sz="16" w:space="0" w:color="000000"/>
              <w:bottom w:val="nil"/>
            </w:tcBorders>
            <w:shd w:val="clear" w:color="auto" w:fill="FFFFFF"/>
            <w:vAlign w:val="center"/>
          </w:tcPr>
          <w:p w14:paraId="0C09A77E" w14:textId="77777777" w:rsidR="007F350B" w:rsidRPr="006B105D" w:rsidRDefault="007F350B" w:rsidP="005B7D83">
            <w:pPr>
              <w:adjustRightInd w:val="0"/>
              <w:spacing w:line="240" w:lineRule="auto"/>
              <w:ind w:right="-1"/>
              <w:jc w:val="right"/>
              <w:rPr>
                <w:sz w:val="22"/>
              </w:rPr>
            </w:pPr>
            <w:r w:rsidRPr="006B105D">
              <w:rPr>
                <w:sz w:val="22"/>
              </w:rPr>
              <w:t>1</w:t>
            </w:r>
          </w:p>
        </w:tc>
        <w:tc>
          <w:tcPr>
            <w:tcW w:w="883" w:type="pct"/>
            <w:tcBorders>
              <w:top w:val="single" w:sz="16" w:space="0" w:color="000000"/>
              <w:bottom w:val="nil"/>
            </w:tcBorders>
            <w:shd w:val="clear" w:color="auto" w:fill="FFFFFF"/>
            <w:vAlign w:val="center"/>
          </w:tcPr>
          <w:p w14:paraId="696B4C76" w14:textId="77777777" w:rsidR="007F350B" w:rsidRPr="006B105D" w:rsidRDefault="007F350B" w:rsidP="005B7D83">
            <w:pPr>
              <w:adjustRightInd w:val="0"/>
              <w:spacing w:line="240" w:lineRule="auto"/>
              <w:ind w:right="-1"/>
              <w:jc w:val="right"/>
              <w:rPr>
                <w:sz w:val="22"/>
              </w:rPr>
            </w:pPr>
            <w:r w:rsidRPr="006B105D">
              <w:rPr>
                <w:sz w:val="22"/>
              </w:rPr>
              <w:t>31.568</w:t>
            </w:r>
          </w:p>
        </w:tc>
        <w:tc>
          <w:tcPr>
            <w:tcW w:w="643" w:type="pct"/>
            <w:tcBorders>
              <w:top w:val="single" w:sz="16" w:space="0" w:color="000000"/>
              <w:bottom w:val="nil"/>
            </w:tcBorders>
            <w:shd w:val="clear" w:color="auto" w:fill="FFFFFF"/>
            <w:vAlign w:val="center"/>
          </w:tcPr>
          <w:p w14:paraId="546133D7" w14:textId="77777777" w:rsidR="007F350B" w:rsidRPr="006B105D" w:rsidRDefault="007F350B" w:rsidP="005B7D83">
            <w:pPr>
              <w:adjustRightInd w:val="0"/>
              <w:spacing w:line="240" w:lineRule="auto"/>
              <w:ind w:right="-1"/>
              <w:jc w:val="right"/>
              <w:rPr>
                <w:sz w:val="22"/>
              </w:rPr>
            </w:pPr>
            <w:r w:rsidRPr="006B105D">
              <w:rPr>
                <w:sz w:val="22"/>
              </w:rPr>
              <w:t>17.037</w:t>
            </w:r>
          </w:p>
        </w:tc>
        <w:tc>
          <w:tcPr>
            <w:tcW w:w="643" w:type="pct"/>
            <w:tcBorders>
              <w:top w:val="single" w:sz="16" w:space="0" w:color="000000"/>
              <w:bottom w:val="nil"/>
              <w:right w:val="single" w:sz="16" w:space="0" w:color="000000"/>
            </w:tcBorders>
            <w:shd w:val="clear" w:color="auto" w:fill="FFFFFF"/>
            <w:vAlign w:val="center"/>
          </w:tcPr>
          <w:p w14:paraId="300EAB4E" w14:textId="77777777" w:rsidR="007F350B" w:rsidRPr="006B105D" w:rsidRDefault="007F350B" w:rsidP="005B7D83">
            <w:pPr>
              <w:adjustRightInd w:val="0"/>
              <w:spacing w:line="240" w:lineRule="auto"/>
              <w:ind w:right="-1"/>
              <w:jc w:val="right"/>
              <w:rPr>
                <w:sz w:val="22"/>
              </w:rPr>
            </w:pPr>
            <w:r w:rsidRPr="006B105D">
              <w:rPr>
                <w:sz w:val="22"/>
              </w:rPr>
              <w:t>.000</w:t>
            </w:r>
            <w:r w:rsidRPr="006B105D">
              <w:rPr>
                <w:sz w:val="22"/>
                <w:vertAlign w:val="superscript"/>
              </w:rPr>
              <w:t>b</w:t>
            </w:r>
          </w:p>
        </w:tc>
      </w:tr>
      <w:tr w:rsidR="006B105D" w:rsidRPr="006B105D" w14:paraId="4B4F6351" w14:textId="77777777" w:rsidTr="0026746C">
        <w:trPr>
          <w:cantSplit/>
        </w:trPr>
        <w:tc>
          <w:tcPr>
            <w:tcW w:w="459" w:type="pct"/>
            <w:vMerge/>
            <w:tcBorders>
              <w:top w:val="single" w:sz="16" w:space="0" w:color="000000"/>
              <w:left w:val="single" w:sz="16" w:space="0" w:color="000000"/>
              <w:right w:val="nil"/>
            </w:tcBorders>
            <w:shd w:val="clear" w:color="auto" w:fill="FFFFFF"/>
          </w:tcPr>
          <w:p w14:paraId="3826A418" w14:textId="77777777" w:rsidR="007F350B" w:rsidRPr="006B105D" w:rsidRDefault="007F350B" w:rsidP="005B7D83">
            <w:pPr>
              <w:adjustRightInd w:val="0"/>
              <w:spacing w:line="240" w:lineRule="auto"/>
              <w:ind w:right="-1"/>
              <w:rPr>
                <w:sz w:val="22"/>
              </w:rPr>
            </w:pPr>
          </w:p>
        </w:tc>
        <w:tc>
          <w:tcPr>
            <w:tcW w:w="807" w:type="pct"/>
            <w:tcBorders>
              <w:top w:val="nil"/>
              <w:left w:val="nil"/>
              <w:bottom w:val="nil"/>
              <w:right w:val="single" w:sz="16" w:space="0" w:color="000000"/>
            </w:tcBorders>
            <w:shd w:val="clear" w:color="auto" w:fill="FFFFFF"/>
          </w:tcPr>
          <w:p w14:paraId="3D720A01" w14:textId="77777777" w:rsidR="007F350B" w:rsidRPr="006B105D" w:rsidRDefault="007F350B" w:rsidP="005B7D83">
            <w:pPr>
              <w:adjustRightInd w:val="0"/>
              <w:spacing w:line="240" w:lineRule="auto"/>
              <w:ind w:right="-1"/>
              <w:rPr>
                <w:sz w:val="22"/>
              </w:rPr>
            </w:pPr>
            <w:r w:rsidRPr="006B105D">
              <w:rPr>
                <w:sz w:val="22"/>
              </w:rPr>
              <w:t>Residual</w:t>
            </w:r>
          </w:p>
        </w:tc>
        <w:tc>
          <w:tcPr>
            <w:tcW w:w="921" w:type="pct"/>
            <w:tcBorders>
              <w:top w:val="nil"/>
              <w:left w:val="single" w:sz="16" w:space="0" w:color="000000"/>
              <w:bottom w:val="nil"/>
            </w:tcBorders>
            <w:shd w:val="clear" w:color="auto" w:fill="FFFFFF"/>
            <w:vAlign w:val="center"/>
          </w:tcPr>
          <w:p w14:paraId="5AF6A7AC" w14:textId="77777777" w:rsidR="007F350B" w:rsidRPr="006B105D" w:rsidRDefault="007F350B" w:rsidP="005B7D83">
            <w:pPr>
              <w:adjustRightInd w:val="0"/>
              <w:spacing w:line="240" w:lineRule="auto"/>
              <w:ind w:right="-1"/>
              <w:jc w:val="right"/>
              <w:rPr>
                <w:sz w:val="22"/>
              </w:rPr>
            </w:pPr>
            <w:r w:rsidRPr="006B105D">
              <w:rPr>
                <w:sz w:val="22"/>
              </w:rPr>
              <w:t>478.044</w:t>
            </w:r>
          </w:p>
        </w:tc>
        <w:tc>
          <w:tcPr>
            <w:tcW w:w="643" w:type="pct"/>
            <w:tcBorders>
              <w:top w:val="nil"/>
              <w:bottom w:val="nil"/>
            </w:tcBorders>
            <w:shd w:val="clear" w:color="auto" w:fill="FFFFFF"/>
            <w:vAlign w:val="center"/>
          </w:tcPr>
          <w:p w14:paraId="438B4D1F" w14:textId="77777777" w:rsidR="007F350B" w:rsidRPr="006B105D" w:rsidRDefault="007F350B" w:rsidP="005B7D83">
            <w:pPr>
              <w:adjustRightInd w:val="0"/>
              <w:spacing w:line="240" w:lineRule="auto"/>
              <w:ind w:right="-1"/>
              <w:jc w:val="right"/>
              <w:rPr>
                <w:sz w:val="22"/>
              </w:rPr>
            </w:pPr>
            <w:r w:rsidRPr="006B105D">
              <w:rPr>
                <w:sz w:val="22"/>
              </w:rPr>
              <w:t>258</w:t>
            </w:r>
          </w:p>
        </w:tc>
        <w:tc>
          <w:tcPr>
            <w:tcW w:w="883" w:type="pct"/>
            <w:tcBorders>
              <w:top w:val="nil"/>
              <w:bottom w:val="nil"/>
            </w:tcBorders>
            <w:shd w:val="clear" w:color="auto" w:fill="FFFFFF"/>
            <w:vAlign w:val="center"/>
          </w:tcPr>
          <w:p w14:paraId="521A7DB8" w14:textId="77777777" w:rsidR="007F350B" w:rsidRPr="006B105D" w:rsidRDefault="007F350B" w:rsidP="005B7D83">
            <w:pPr>
              <w:adjustRightInd w:val="0"/>
              <w:spacing w:line="240" w:lineRule="auto"/>
              <w:ind w:right="-1"/>
              <w:jc w:val="right"/>
              <w:rPr>
                <w:sz w:val="22"/>
              </w:rPr>
            </w:pPr>
            <w:r w:rsidRPr="006B105D">
              <w:rPr>
                <w:sz w:val="22"/>
              </w:rPr>
              <w:t>1.853</w:t>
            </w:r>
          </w:p>
        </w:tc>
        <w:tc>
          <w:tcPr>
            <w:tcW w:w="643" w:type="pct"/>
            <w:tcBorders>
              <w:top w:val="nil"/>
              <w:bottom w:val="nil"/>
            </w:tcBorders>
            <w:shd w:val="clear" w:color="auto" w:fill="FFFFFF"/>
            <w:vAlign w:val="center"/>
          </w:tcPr>
          <w:p w14:paraId="5D55E56B" w14:textId="77777777" w:rsidR="007F350B" w:rsidRPr="006B105D" w:rsidRDefault="007F350B" w:rsidP="005B7D83">
            <w:pPr>
              <w:adjustRightInd w:val="0"/>
              <w:spacing w:line="240" w:lineRule="auto"/>
              <w:ind w:right="-1"/>
              <w:rPr>
                <w:sz w:val="22"/>
              </w:rPr>
            </w:pPr>
          </w:p>
        </w:tc>
        <w:tc>
          <w:tcPr>
            <w:tcW w:w="643" w:type="pct"/>
            <w:tcBorders>
              <w:top w:val="nil"/>
              <w:bottom w:val="nil"/>
              <w:right w:val="single" w:sz="16" w:space="0" w:color="000000"/>
            </w:tcBorders>
            <w:shd w:val="clear" w:color="auto" w:fill="FFFFFF"/>
            <w:vAlign w:val="center"/>
          </w:tcPr>
          <w:p w14:paraId="434F1116" w14:textId="77777777" w:rsidR="007F350B" w:rsidRPr="006B105D" w:rsidRDefault="007F350B" w:rsidP="005B7D83">
            <w:pPr>
              <w:adjustRightInd w:val="0"/>
              <w:spacing w:line="240" w:lineRule="auto"/>
              <w:ind w:right="-1"/>
              <w:rPr>
                <w:sz w:val="22"/>
              </w:rPr>
            </w:pPr>
          </w:p>
        </w:tc>
      </w:tr>
      <w:tr w:rsidR="006B105D" w:rsidRPr="006B105D" w14:paraId="1C43C38F" w14:textId="77777777" w:rsidTr="0026746C">
        <w:trPr>
          <w:cantSplit/>
        </w:trPr>
        <w:tc>
          <w:tcPr>
            <w:tcW w:w="459" w:type="pct"/>
            <w:vMerge/>
            <w:tcBorders>
              <w:top w:val="single" w:sz="16" w:space="0" w:color="000000"/>
              <w:left w:val="single" w:sz="16" w:space="0" w:color="000000"/>
              <w:right w:val="nil"/>
            </w:tcBorders>
            <w:shd w:val="clear" w:color="auto" w:fill="FFFFFF"/>
          </w:tcPr>
          <w:p w14:paraId="3FA1EA99" w14:textId="77777777" w:rsidR="007F350B" w:rsidRPr="006B105D" w:rsidRDefault="007F350B" w:rsidP="005B7D83">
            <w:pPr>
              <w:adjustRightInd w:val="0"/>
              <w:spacing w:line="240" w:lineRule="auto"/>
              <w:ind w:right="-1"/>
              <w:rPr>
                <w:sz w:val="22"/>
              </w:rPr>
            </w:pPr>
          </w:p>
        </w:tc>
        <w:tc>
          <w:tcPr>
            <w:tcW w:w="807" w:type="pct"/>
            <w:tcBorders>
              <w:top w:val="nil"/>
              <w:left w:val="nil"/>
              <w:right w:val="single" w:sz="16" w:space="0" w:color="000000"/>
            </w:tcBorders>
            <w:shd w:val="clear" w:color="auto" w:fill="FFFFFF"/>
          </w:tcPr>
          <w:p w14:paraId="41B1D70F" w14:textId="77777777" w:rsidR="007F350B" w:rsidRPr="006B105D" w:rsidRDefault="007F350B" w:rsidP="005B7D83">
            <w:pPr>
              <w:adjustRightInd w:val="0"/>
              <w:spacing w:line="240" w:lineRule="auto"/>
              <w:ind w:right="-1"/>
              <w:rPr>
                <w:sz w:val="22"/>
              </w:rPr>
            </w:pPr>
            <w:r w:rsidRPr="006B105D">
              <w:rPr>
                <w:sz w:val="22"/>
              </w:rPr>
              <w:t>Total</w:t>
            </w:r>
          </w:p>
        </w:tc>
        <w:tc>
          <w:tcPr>
            <w:tcW w:w="921" w:type="pct"/>
            <w:tcBorders>
              <w:top w:val="nil"/>
              <w:left w:val="single" w:sz="16" w:space="0" w:color="000000"/>
            </w:tcBorders>
            <w:shd w:val="clear" w:color="auto" w:fill="FFFFFF"/>
            <w:vAlign w:val="center"/>
          </w:tcPr>
          <w:p w14:paraId="5E942E5E" w14:textId="77777777" w:rsidR="007F350B" w:rsidRPr="006B105D" w:rsidRDefault="007F350B" w:rsidP="005B7D83">
            <w:pPr>
              <w:adjustRightInd w:val="0"/>
              <w:spacing w:line="240" w:lineRule="auto"/>
              <w:ind w:right="-1"/>
              <w:jc w:val="right"/>
              <w:rPr>
                <w:sz w:val="22"/>
              </w:rPr>
            </w:pPr>
            <w:r w:rsidRPr="006B105D">
              <w:rPr>
                <w:sz w:val="22"/>
              </w:rPr>
              <w:t>509.612</w:t>
            </w:r>
          </w:p>
        </w:tc>
        <w:tc>
          <w:tcPr>
            <w:tcW w:w="643" w:type="pct"/>
            <w:tcBorders>
              <w:top w:val="nil"/>
            </w:tcBorders>
            <w:shd w:val="clear" w:color="auto" w:fill="FFFFFF"/>
            <w:vAlign w:val="center"/>
          </w:tcPr>
          <w:p w14:paraId="75C3B6C5" w14:textId="77777777" w:rsidR="007F350B" w:rsidRPr="006B105D" w:rsidRDefault="007F350B" w:rsidP="005B7D83">
            <w:pPr>
              <w:adjustRightInd w:val="0"/>
              <w:spacing w:line="240" w:lineRule="auto"/>
              <w:ind w:right="-1"/>
              <w:jc w:val="right"/>
              <w:rPr>
                <w:sz w:val="22"/>
              </w:rPr>
            </w:pPr>
            <w:r w:rsidRPr="006B105D">
              <w:rPr>
                <w:sz w:val="22"/>
              </w:rPr>
              <w:t>259</w:t>
            </w:r>
          </w:p>
        </w:tc>
        <w:tc>
          <w:tcPr>
            <w:tcW w:w="883" w:type="pct"/>
            <w:tcBorders>
              <w:top w:val="nil"/>
            </w:tcBorders>
            <w:shd w:val="clear" w:color="auto" w:fill="FFFFFF"/>
            <w:vAlign w:val="center"/>
          </w:tcPr>
          <w:p w14:paraId="70478F9C" w14:textId="77777777" w:rsidR="007F350B" w:rsidRPr="006B105D" w:rsidRDefault="007F350B" w:rsidP="005B7D83">
            <w:pPr>
              <w:adjustRightInd w:val="0"/>
              <w:spacing w:line="240" w:lineRule="auto"/>
              <w:ind w:right="-1"/>
              <w:rPr>
                <w:sz w:val="22"/>
              </w:rPr>
            </w:pPr>
          </w:p>
        </w:tc>
        <w:tc>
          <w:tcPr>
            <w:tcW w:w="643" w:type="pct"/>
            <w:tcBorders>
              <w:top w:val="nil"/>
            </w:tcBorders>
            <w:shd w:val="clear" w:color="auto" w:fill="FFFFFF"/>
            <w:vAlign w:val="center"/>
          </w:tcPr>
          <w:p w14:paraId="045D512E" w14:textId="77777777" w:rsidR="007F350B" w:rsidRPr="006B105D" w:rsidRDefault="007F350B" w:rsidP="005B7D83">
            <w:pPr>
              <w:adjustRightInd w:val="0"/>
              <w:spacing w:line="240" w:lineRule="auto"/>
              <w:ind w:right="-1"/>
              <w:rPr>
                <w:sz w:val="22"/>
              </w:rPr>
            </w:pPr>
          </w:p>
        </w:tc>
        <w:tc>
          <w:tcPr>
            <w:tcW w:w="643" w:type="pct"/>
            <w:tcBorders>
              <w:top w:val="nil"/>
              <w:right w:val="single" w:sz="16" w:space="0" w:color="000000"/>
            </w:tcBorders>
            <w:shd w:val="clear" w:color="auto" w:fill="FFFFFF"/>
            <w:vAlign w:val="center"/>
          </w:tcPr>
          <w:p w14:paraId="0B000EC8" w14:textId="77777777" w:rsidR="007F350B" w:rsidRPr="006B105D" w:rsidRDefault="007F350B" w:rsidP="005B7D83">
            <w:pPr>
              <w:adjustRightInd w:val="0"/>
              <w:spacing w:line="240" w:lineRule="auto"/>
              <w:ind w:right="-1"/>
              <w:rPr>
                <w:sz w:val="22"/>
              </w:rPr>
            </w:pPr>
          </w:p>
        </w:tc>
      </w:tr>
      <w:tr w:rsidR="006B105D" w:rsidRPr="006B105D" w14:paraId="397203DB" w14:textId="77777777" w:rsidTr="0026746C">
        <w:trPr>
          <w:cantSplit/>
        </w:trPr>
        <w:tc>
          <w:tcPr>
            <w:tcW w:w="459" w:type="pct"/>
            <w:vMerge w:val="restart"/>
            <w:tcBorders>
              <w:top w:val="nil"/>
              <w:left w:val="single" w:sz="16" w:space="0" w:color="000000"/>
              <w:bottom w:val="single" w:sz="16" w:space="0" w:color="000000"/>
              <w:right w:val="nil"/>
            </w:tcBorders>
            <w:shd w:val="clear" w:color="auto" w:fill="FFFFFF"/>
          </w:tcPr>
          <w:p w14:paraId="6EB20190" w14:textId="77777777" w:rsidR="007F350B" w:rsidRPr="006B105D" w:rsidRDefault="007F350B" w:rsidP="005B7D83">
            <w:pPr>
              <w:adjustRightInd w:val="0"/>
              <w:spacing w:line="240" w:lineRule="auto"/>
              <w:ind w:right="-1"/>
              <w:rPr>
                <w:sz w:val="22"/>
              </w:rPr>
            </w:pPr>
            <w:r w:rsidRPr="006B105D">
              <w:rPr>
                <w:sz w:val="22"/>
              </w:rPr>
              <w:t>2</w:t>
            </w:r>
          </w:p>
        </w:tc>
        <w:tc>
          <w:tcPr>
            <w:tcW w:w="807" w:type="pct"/>
            <w:tcBorders>
              <w:top w:val="nil"/>
              <w:left w:val="nil"/>
              <w:bottom w:val="nil"/>
              <w:right w:val="single" w:sz="16" w:space="0" w:color="000000"/>
            </w:tcBorders>
            <w:shd w:val="clear" w:color="auto" w:fill="FFFFFF"/>
          </w:tcPr>
          <w:p w14:paraId="3DF2EF7E" w14:textId="77777777" w:rsidR="007F350B" w:rsidRPr="006B105D" w:rsidRDefault="007F350B" w:rsidP="005B7D83">
            <w:pPr>
              <w:adjustRightInd w:val="0"/>
              <w:spacing w:line="240" w:lineRule="auto"/>
              <w:ind w:right="-1"/>
              <w:rPr>
                <w:sz w:val="22"/>
              </w:rPr>
            </w:pPr>
            <w:r w:rsidRPr="006B105D">
              <w:rPr>
                <w:sz w:val="22"/>
              </w:rPr>
              <w:t>Regression</w:t>
            </w:r>
          </w:p>
        </w:tc>
        <w:tc>
          <w:tcPr>
            <w:tcW w:w="921" w:type="pct"/>
            <w:tcBorders>
              <w:top w:val="nil"/>
              <w:left w:val="single" w:sz="16" w:space="0" w:color="000000"/>
              <w:bottom w:val="nil"/>
            </w:tcBorders>
            <w:shd w:val="clear" w:color="auto" w:fill="FFFFFF"/>
            <w:vAlign w:val="center"/>
          </w:tcPr>
          <w:p w14:paraId="2BDA8A1E" w14:textId="77777777" w:rsidR="007F350B" w:rsidRPr="006B105D" w:rsidRDefault="007F350B" w:rsidP="005B7D83">
            <w:pPr>
              <w:adjustRightInd w:val="0"/>
              <w:spacing w:line="240" w:lineRule="auto"/>
              <w:ind w:right="-1"/>
              <w:jc w:val="right"/>
              <w:rPr>
                <w:sz w:val="22"/>
              </w:rPr>
            </w:pPr>
            <w:r w:rsidRPr="006B105D">
              <w:rPr>
                <w:sz w:val="22"/>
              </w:rPr>
              <w:t>312.391</w:t>
            </w:r>
          </w:p>
        </w:tc>
        <w:tc>
          <w:tcPr>
            <w:tcW w:w="643" w:type="pct"/>
            <w:tcBorders>
              <w:top w:val="nil"/>
              <w:bottom w:val="nil"/>
            </w:tcBorders>
            <w:shd w:val="clear" w:color="auto" w:fill="FFFFFF"/>
            <w:vAlign w:val="center"/>
          </w:tcPr>
          <w:p w14:paraId="79F17677" w14:textId="77777777" w:rsidR="007F350B" w:rsidRPr="006B105D" w:rsidRDefault="007F350B" w:rsidP="005B7D83">
            <w:pPr>
              <w:adjustRightInd w:val="0"/>
              <w:spacing w:line="240" w:lineRule="auto"/>
              <w:ind w:right="-1"/>
              <w:jc w:val="right"/>
              <w:rPr>
                <w:sz w:val="22"/>
              </w:rPr>
            </w:pPr>
            <w:r w:rsidRPr="006B105D">
              <w:rPr>
                <w:sz w:val="22"/>
              </w:rPr>
              <w:t>2</w:t>
            </w:r>
          </w:p>
        </w:tc>
        <w:tc>
          <w:tcPr>
            <w:tcW w:w="883" w:type="pct"/>
            <w:tcBorders>
              <w:top w:val="nil"/>
              <w:bottom w:val="nil"/>
            </w:tcBorders>
            <w:shd w:val="clear" w:color="auto" w:fill="FFFFFF"/>
            <w:vAlign w:val="center"/>
          </w:tcPr>
          <w:p w14:paraId="3F5A9DB4" w14:textId="77777777" w:rsidR="007F350B" w:rsidRPr="006B105D" w:rsidRDefault="007F350B" w:rsidP="005B7D83">
            <w:pPr>
              <w:adjustRightInd w:val="0"/>
              <w:spacing w:line="240" w:lineRule="auto"/>
              <w:ind w:right="-1"/>
              <w:jc w:val="right"/>
              <w:rPr>
                <w:sz w:val="22"/>
              </w:rPr>
            </w:pPr>
            <w:r w:rsidRPr="006B105D">
              <w:rPr>
                <w:sz w:val="22"/>
              </w:rPr>
              <w:t>156.195</w:t>
            </w:r>
          </w:p>
        </w:tc>
        <w:tc>
          <w:tcPr>
            <w:tcW w:w="643" w:type="pct"/>
            <w:tcBorders>
              <w:top w:val="nil"/>
              <w:bottom w:val="nil"/>
            </w:tcBorders>
            <w:shd w:val="clear" w:color="auto" w:fill="FFFFFF"/>
            <w:vAlign w:val="center"/>
          </w:tcPr>
          <w:p w14:paraId="1260E094" w14:textId="77777777" w:rsidR="007F350B" w:rsidRPr="006B105D" w:rsidRDefault="007F350B" w:rsidP="005B7D83">
            <w:pPr>
              <w:adjustRightInd w:val="0"/>
              <w:spacing w:line="240" w:lineRule="auto"/>
              <w:ind w:right="-1"/>
              <w:jc w:val="right"/>
              <w:rPr>
                <w:sz w:val="22"/>
              </w:rPr>
            </w:pPr>
            <w:r w:rsidRPr="006B105D">
              <w:rPr>
                <w:sz w:val="22"/>
              </w:rPr>
              <w:t>203.540</w:t>
            </w:r>
          </w:p>
        </w:tc>
        <w:tc>
          <w:tcPr>
            <w:tcW w:w="643" w:type="pct"/>
            <w:tcBorders>
              <w:top w:val="nil"/>
              <w:bottom w:val="nil"/>
              <w:right w:val="single" w:sz="16" w:space="0" w:color="000000"/>
            </w:tcBorders>
            <w:shd w:val="clear" w:color="auto" w:fill="FFFFFF"/>
            <w:vAlign w:val="center"/>
          </w:tcPr>
          <w:p w14:paraId="29944D9B" w14:textId="77777777" w:rsidR="007F350B" w:rsidRPr="006B105D" w:rsidRDefault="007F350B" w:rsidP="005B7D83">
            <w:pPr>
              <w:adjustRightInd w:val="0"/>
              <w:spacing w:line="240" w:lineRule="auto"/>
              <w:ind w:right="-1"/>
              <w:jc w:val="right"/>
              <w:rPr>
                <w:sz w:val="22"/>
              </w:rPr>
            </w:pPr>
            <w:r w:rsidRPr="006B105D">
              <w:rPr>
                <w:sz w:val="22"/>
              </w:rPr>
              <w:t>.000</w:t>
            </w:r>
            <w:r w:rsidRPr="006B105D">
              <w:rPr>
                <w:sz w:val="22"/>
                <w:vertAlign w:val="superscript"/>
              </w:rPr>
              <w:t>c</w:t>
            </w:r>
          </w:p>
        </w:tc>
      </w:tr>
      <w:tr w:rsidR="006B105D" w:rsidRPr="006B105D" w14:paraId="05A09E54" w14:textId="77777777" w:rsidTr="0026746C">
        <w:trPr>
          <w:cantSplit/>
        </w:trPr>
        <w:tc>
          <w:tcPr>
            <w:tcW w:w="459" w:type="pct"/>
            <w:vMerge/>
            <w:tcBorders>
              <w:top w:val="nil"/>
              <w:left w:val="single" w:sz="16" w:space="0" w:color="000000"/>
              <w:bottom w:val="single" w:sz="16" w:space="0" w:color="000000"/>
              <w:right w:val="nil"/>
            </w:tcBorders>
            <w:shd w:val="clear" w:color="auto" w:fill="FFFFFF"/>
          </w:tcPr>
          <w:p w14:paraId="660ACC83" w14:textId="77777777" w:rsidR="007F350B" w:rsidRPr="006B105D" w:rsidRDefault="007F350B" w:rsidP="005B7D83">
            <w:pPr>
              <w:adjustRightInd w:val="0"/>
              <w:spacing w:line="240" w:lineRule="auto"/>
              <w:ind w:right="-1"/>
              <w:rPr>
                <w:sz w:val="22"/>
              </w:rPr>
            </w:pPr>
          </w:p>
        </w:tc>
        <w:tc>
          <w:tcPr>
            <w:tcW w:w="807" w:type="pct"/>
            <w:tcBorders>
              <w:top w:val="nil"/>
              <w:left w:val="nil"/>
              <w:bottom w:val="nil"/>
              <w:right w:val="single" w:sz="16" w:space="0" w:color="000000"/>
            </w:tcBorders>
            <w:shd w:val="clear" w:color="auto" w:fill="FFFFFF"/>
          </w:tcPr>
          <w:p w14:paraId="4754A344" w14:textId="77777777" w:rsidR="007F350B" w:rsidRPr="006B105D" w:rsidRDefault="007F350B" w:rsidP="005B7D83">
            <w:pPr>
              <w:adjustRightInd w:val="0"/>
              <w:spacing w:line="240" w:lineRule="auto"/>
              <w:ind w:right="-1"/>
              <w:rPr>
                <w:sz w:val="22"/>
              </w:rPr>
            </w:pPr>
            <w:r w:rsidRPr="006B105D">
              <w:rPr>
                <w:sz w:val="22"/>
              </w:rPr>
              <w:t>Residual</w:t>
            </w:r>
          </w:p>
        </w:tc>
        <w:tc>
          <w:tcPr>
            <w:tcW w:w="921" w:type="pct"/>
            <w:tcBorders>
              <w:top w:val="nil"/>
              <w:left w:val="single" w:sz="16" w:space="0" w:color="000000"/>
              <w:bottom w:val="nil"/>
            </w:tcBorders>
            <w:shd w:val="clear" w:color="auto" w:fill="FFFFFF"/>
            <w:vAlign w:val="center"/>
          </w:tcPr>
          <w:p w14:paraId="15085434" w14:textId="77777777" w:rsidR="007F350B" w:rsidRPr="006B105D" w:rsidRDefault="007F350B" w:rsidP="005B7D83">
            <w:pPr>
              <w:adjustRightInd w:val="0"/>
              <w:spacing w:line="240" w:lineRule="auto"/>
              <w:ind w:right="-1"/>
              <w:jc w:val="right"/>
              <w:rPr>
                <w:sz w:val="22"/>
              </w:rPr>
            </w:pPr>
            <w:r w:rsidRPr="006B105D">
              <w:rPr>
                <w:sz w:val="22"/>
              </w:rPr>
              <w:t>197.221</w:t>
            </w:r>
          </w:p>
        </w:tc>
        <w:tc>
          <w:tcPr>
            <w:tcW w:w="643" w:type="pct"/>
            <w:tcBorders>
              <w:top w:val="nil"/>
              <w:bottom w:val="nil"/>
            </w:tcBorders>
            <w:shd w:val="clear" w:color="auto" w:fill="FFFFFF"/>
            <w:vAlign w:val="center"/>
          </w:tcPr>
          <w:p w14:paraId="7B9302F6" w14:textId="77777777" w:rsidR="007F350B" w:rsidRPr="006B105D" w:rsidRDefault="007F350B" w:rsidP="005B7D83">
            <w:pPr>
              <w:adjustRightInd w:val="0"/>
              <w:spacing w:line="240" w:lineRule="auto"/>
              <w:ind w:right="-1"/>
              <w:jc w:val="right"/>
              <w:rPr>
                <w:sz w:val="22"/>
              </w:rPr>
            </w:pPr>
            <w:r w:rsidRPr="006B105D">
              <w:rPr>
                <w:sz w:val="22"/>
              </w:rPr>
              <w:t>257</w:t>
            </w:r>
          </w:p>
        </w:tc>
        <w:tc>
          <w:tcPr>
            <w:tcW w:w="883" w:type="pct"/>
            <w:tcBorders>
              <w:top w:val="nil"/>
              <w:bottom w:val="nil"/>
            </w:tcBorders>
            <w:shd w:val="clear" w:color="auto" w:fill="FFFFFF"/>
            <w:vAlign w:val="center"/>
          </w:tcPr>
          <w:p w14:paraId="51E5A0C9" w14:textId="77777777" w:rsidR="007F350B" w:rsidRPr="006B105D" w:rsidRDefault="007F350B" w:rsidP="005B7D83">
            <w:pPr>
              <w:adjustRightInd w:val="0"/>
              <w:spacing w:line="240" w:lineRule="auto"/>
              <w:ind w:right="-1"/>
              <w:jc w:val="right"/>
              <w:rPr>
                <w:sz w:val="22"/>
              </w:rPr>
            </w:pPr>
            <w:r w:rsidRPr="006B105D">
              <w:rPr>
                <w:sz w:val="22"/>
              </w:rPr>
              <w:t>.767</w:t>
            </w:r>
          </w:p>
        </w:tc>
        <w:tc>
          <w:tcPr>
            <w:tcW w:w="643" w:type="pct"/>
            <w:tcBorders>
              <w:top w:val="nil"/>
              <w:bottom w:val="nil"/>
            </w:tcBorders>
            <w:shd w:val="clear" w:color="auto" w:fill="FFFFFF"/>
            <w:vAlign w:val="center"/>
          </w:tcPr>
          <w:p w14:paraId="71561DF3" w14:textId="77777777" w:rsidR="007F350B" w:rsidRPr="006B105D" w:rsidRDefault="007F350B" w:rsidP="005B7D83">
            <w:pPr>
              <w:adjustRightInd w:val="0"/>
              <w:spacing w:line="240" w:lineRule="auto"/>
              <w:ind w:right="-1"/>
              <w:rPr>
                <w:sz w:val="22"/>
              </w:rPr>
            </w:pPr>
          </w:p>
        </w:tc>
        <w:tc>
          <w:tcPr>
            <w:tcW w:w="643" w:type="pct"/>
            <w:tcBorders>
              <w:top w:val="nil"/>
              <w:bottom w:val="nil"/>
              <w:right w:val="single" w:sz="16" w:space="0" w:color="000000"/>
            </w:tcBorders>
            <w:shd w:val="clear" w:color="auto" w:fill="FFFFFF"/>
            <w:vAlign w:val="center"/>
          </w:tcPr>
          <w:p w14:paraId="0FC7F8CE" w14:textId="77777777" w:rsidR="007F350B" w:rsidRPr="006B105D" w:rsidRDefault="007F350B" w:rsidP="005B7D83">
            <w:pPr>
              <w:adjustRightInd w:val="0"/>
              <w:spacing w:line="240" w:lineRule="auto"/>
              <w:ind w:right="-1"/>
              <w:rPr>
                <w:sz w:val="22"/>
              </w:rPr>
            </w:pPr>
          </w:p>
        </w:tc>
      </w:tr>
      <w:tr w:rsidR="006B105D" w:rsidRPr="006B105D" w14:paraId="7BF003FD" w14:textId="77777777" w:rsidTr="0026746C">
        <w:trPr>
          <w:cantSplit/>
        </w:trPr>
        <w:tc>
          <w:tcPr>
            <w:tcW w:w="459" w:type="pct"/>
            <w:vMerge/>
            <w:tcBorders>
              <w:top w:val="nil"/>
              <w:left w:val="single" w:sz="16" w:space="0" w:color="000000"/>
              <w:bottom w:val="single" w:sz="16" w:space="0" w:color="000000"/>
              <w:right w:val="nil"/>
            </w:tcBorders>
            <w:shd w:val="clear" w:color="auto" w:fill="FFFFFF"/>
          </w:tcPr>
          <w:p w14:paraId="7DE6A56C" w14:textId="77777777" w:rsidR="007F350B" w:rsidRPr="006B105D" w:rsidRDefault="007F350B" w:rsidP="005B7D83">
            <w:pPr>
              <w:adjustRightInd w:val="0"/>
              <w:spacing w:line="240" w:lineRule="auto"/>
              <w:ind w:right="-1"/>
              <w:rPr>
                <w:sz w:val="22"/>
              </w:rPr>
            </w:pPr>
          </w:p>
        </w:tc>
        <w:tc>
          <w:tcPr>
            <w:tcW w:w="807" w:type="pct"/>
            <w:tcBorders>
              <w:top w:val="nil"/>
              <w:left w:val="nil"/>
              <w:bottom w:val="single" w:sz="16" w:space="0" w:color="000000"/>
              <w:right w:val="single" w:sz="16" w:space="0" w:color="000000"/>
            </w:tcBorders>
            <w:shd w:val="clear" w:color="auto" w:fill="FFFFFF"/>
          </w:tcPr>
          <w:p w14:paraId="1465272F" w14:textId="77777777" w:rsidR="007F350B" w:rsidRPr="006B105D" w:rsidRDefault="007F350B" w:rsidP="005B7D83">
            <w:pPr>
              <w:adjustRightInd w:val="0"/>
              <w:spacing w:line="240" w:lineRule="auto"/>
              <w:ind w:right="-1"/>
              <w:rPr>
                <w:sz w:val="22"/>
              </w:rPr>
            </w:pPr>
            <w:r w:rsidRPr="006B105D">
              <w:rPr>
                <w:sz w:val="22"/>
              </w:rPr>
              <w:t>Total</w:t>
            </w:r>
          </w:p>
        </w:tc>
        <w:tc>
          <w:tcPr>
            <w:tcW w:w="921" w:type="pct"/>
            <w:tcBorders>
              <w:top w:val="nil"/>
              <w:left w:val="single" w:sz="16" w:space="0" w:color="000000"/>
              <w:bottom w:val="single" w:sz="16" w:space="0" w:color="000000"/>
            </w:tcBorders>
            <w:shd w:val="clear" w:color="auto" w:fill="FFFFFF"/>
            <w:vAlign w:val="center"/>
          </w:tcPr>
          <w:p w14:paraId="079CEECC" w14:textId="77777777" w:rsidR="007F350B" w:rsidRPr="006B105D" w:rsidRDefault="007F350B" w:rsidP="005B7D83">
            <w:pPr>
              <w:adjustRightInd w:val="0"/>
              <w:spacing w:line="240" w:lineRule="auto"/>
              <w:ind w:right="-1"/>
              <w:jc w:val="right"/>
              <w:rPr>
                <w:sz w:val="22"/>
              </w:rPr>
            </w:pPr>
            <w:r w:rsidRPr="006B105D">
              <w:rPr>
                <w:sz w:val="22"/>
              </w:rPr>
              <w:t>509.612</w:t>
            </w:r>
          </w:p>
        </w:tc>
        <w:tc>
          <w:tcPr>
            <w:tcW w:w="643" w:type="pct"/>
            <w:tcBorders>
              <w:top w:val="nil"/>
              <w:bottom w:val="single" w:sz="16" w:space="0" w:color="000000"/>
            </w:tcBorders>
            <w:shd w:val="clear" w:color="auto" w:fill="FFFFFF"/>
            <w:vAlign w:val="center"/>
          </w:tcPr>
          <w:p w14:paraId="2A81CED8" w14:textId="77777777" w:rsidR="007F350B" w:rsidRPr="006B105D" w:rsidRDefault="007F350B" w:rsidP="005B7D83">
            <w:pPr>
              <w:adjustRightInd w:val="0"/>
              <w:spacing w:line="240" w:lineRule="auto"/>
              <w:ind w:right="-1"/>
              <w:jc w:val="right"/>
              <w:rPr>
                <w:sz w:val="22"/>
              </w:rPr>
            </w:pPr>
            <w:r w:rsidRPr="006B105D">
              <w:rPr>
                <w:sz w:val="22"/>
              </w:rPr>
              <w:t>259</w:t>
            </w:r>
          </w:p>
        </w:tc>
        <w:tc>
          <w:tcPr>
            <w:tcW w:w="883" w:type="pct"/>
            <w:tcBorders>
              <w:top w:val="nil"/>
              <w:bottom w:val="single" w:sz="16" w:space="0" w:color="000000"/>
            </w:tcBorders>
            <w:shd w:val="clear" w:color="auto" w:fill="FFFFFF"/>
            <w:vAlign w:val="center"/>
          </w:tcPr>
          <w:p w14:paraId="50E8F9ED" w14:textId="77777777" w:rsidR="007F350B" w:rsidRPr="006B105D" w:rsidRDefault="007F350B" w:rsidP="005B7D83">
            <w:pPr>
              <w:adjustRightInd w:val="0"/>
              <w:spacing w:line="240" w:lineRule="auto"/>
              <w:ind w:right="-1"/>
              <w:rPr>
                <w:sz w:val="22"/>
              </w:rPr>
            </w:pPr>
          </w:p>
        </w:tc>
        <w:tc>
          <w:tcPr>
            <w:tcW w:w="643" w:type="pct"/>
            <w:tcBorders>
              <w:top w:val="nil"/>
              <w:bottom w:val="single" w:sz="16" w:space="0" w:color="000000"/>
            </w:tcBorders>
            <w:shd w:val="clear" w:color="auto" w:fill="FFFFFF"/>
            <w:vAlign w:val="center"/>
          </w:tcPr>
          <w:p w14:paraId="14C8E18D" w14:textId="77777777" w:rsidR="007F350B" w:rsidRPr="006B105D" w:rsidRDefault="007F350B" w:rsidP="005B7D83">
            <w:pPr>
              <w:adjustRightInd w:val="0"/>
              <w:spacing w:line="240" w:lineRule="auto"/>
              <w:ind w:right="-1"/>
              <w:rPr>
                <w:sz w:val="22"/>
              </w:rPr>
            </w:pPr>
          </w:p>
        </w:tc>
        <w:tc>
          <w:tcPr>
            <w:tcW w:w="643" w:type="pct"/>
            <w:tcBorders>
              <w:top w:val="nil"/>
              <w:bottom w:val="single" w:sz="16" w:space="0" w:color="000000"/>
              <w:right w:val="single" w:sz="16" w:space="0" w:color="000000"/>
            </w:tcBorders>
            <w:shd w:val="clear" w:color="auto" w:fill="FFFFFF"/>
            <w:vAlign w:val="center"/>
          </w:tcPr>
          <w:p w14:paraId="798199A3" w14:textId="77777777" w:rsidR="007F350B" w:rsidRPr="006B105D" w:rsidRDefault="007F350B" w:rsidP="005B7D83">
            <w:pPr>
              <w:adjustRightInd w:val="0"/>
              <w:spacing w:line="240" w:lineRule="auto"/>
              <w:ind w:right="-1"/>
              <w:rPr>
                <w:sz w:val="22"/>
              </w:rPr>
            </w:pPr>
          </w:p>
        </w:tc>
      </w:tr>
      <w:tr w:rsidR="006B105D" w:rsidRPr="006B105D" w14:paraId="47AB21AA" w14:textId="77777777" w:rsidTr="0026746C">
        <w:trPr>
          <w:cantSplit/>
        </w:trPr>
        <w:tc>
          <w:tcPr>
            <w:tcW w:w="5000" w:type="pct"/>
            <w:gridSpan w:val="7"/>
            <w:tcBorders>
              <w:top w:val="nil"/>
              <w:left w:val="nil"/>
              <w:bottom w:val="nil"/>
              <w:right w:val="nil"/>
            </w:tcBorders>
            <w:shd w:val="clear" w:color="auto" w:fill="FFFFFF"/>
          </w:tcPr>
          <w:p w14:paraId="41D5F1D4" w14:textId="77777777" w:rsidR="007F350B" w:rsidRPr="006B105D" w:rsidRDefault="007F350B" w:rsidP="005B7D83">
            <w:pPr>
              <w:adjustRightInd w:val="0"/>
              <w:spacing w:line="240" w:lineRule="auto"/>
              <w:ind w:right="-1"/>
              <w:rPr>
                <w:sz w:val="22"/>
              </w:rPr>
            </w:pPr>
            <w:r w:rsidRPr="006B105D">
              <w:rPr>
                <w:sz w:val="22"/>
              </w:rPr>
              <w:t>a. Dependent Variable: My market strategy influence sales  volume</w:t>
            </w:r>
          </w:p>
        </w:tc>
      </w:tr>
      <w:tr w:rsidR="006B105D" w:rsidRPr="006B105D" w14:paraId="649769B1" w14:textId="77777777" w:rsidTr="0026746C">
        <w:trPr>
          <w:cantSplit/>
        </w:trPr>
        <w:tc>
          <w:tcPr>
            <w:tcW w:w="5000" w:type="pct"/>
            <w:gridSpan w:val="7"/>
            <w:tcBorders>
              <w:top w:val="nil"/>
              <w:left w:val="nil"/>
              <w:bottom w:val="nil"/>
              <w:right w:val="nil"/>
            </w:tcBorders>
            <w:shd w:val="clear" w:color="auto" w:fill="FFFFFF"/>
          </w:tcPr>
          <w:p w14:paraId="0B3753D3" w14:textId="77777777" w:rsidR="007F350B" w:rsidRPr="006B105D" w:rsidRDefault="007F350B" w:rsidP="005B7D83">
            <w:pPr>
              <w:adjustRightInd w:val="0"/>
              <w:spacing w:line="240" w:lineRule="auto"/>
              <w:ind w:right="-1"/>
              <w:rPr>
                <w:sz w:val="22"/>
              </w:rPr>
            </w:pPr>
            <w:r w:rsidRPr="006B105D">
              <w:rPr>
                <w:sz w:val="22"/>
              </w:rPr>
              <w:t>b. Predictors: (Constant), Average pricing strategies</w:t>
            </w:r>
          </w:p>
        </w:tc>
      </w:tr>
      <w:tr w:rsidR="006B105D" w:rsidRPr="006B105D" w14:paraId="6D25CF4E" w14:textId="77777777" w:rsidTr="0026746C">
        <w:trPr>
          <w:cantSplit/>
        </w:trPr>
        <w:tc>
          <w:tcPr>
            <w:tcW w:w="5000" w:type="pct"/>
            <w:gridSpan w:val="7"/>
            <w:tcBorders>
              <w:top w:val="nil"/>
              <w:left w:val="nil"/>
              <w:bottom w:val="nil"/>
              <w:right w:val="nil"/>
            </w:tcBorders>
            <w:shd w:val="clear" w:color="auto" w:fill="FFFFFF"/>
          </w:tcPr>
          <w:p w14:paraId="1FBE934E" w14:textId="77777777" w:rsidR="007F350B" w:rsidRPr="006B105D" w:rsidRDefault="007F350B" w:rsidP="005B7D83">
            <w:pPr>
              <w:adjustRightInd w:val="0"/>
              <w:spacing w:line="240" w:lineRule="auto"/>
              <w:ind w:right="-1"/>
              <w:rPr>
                <w:sz w:val="22"/>
              </w:rPr>
            </w:pPr>
            <w:r w:rsidRPr="006B105D">
              <w:rPr>
                <w:sz w:val="22"/>
              </w:rPr>
              <w:t>c. Predictors: (Constant), Average pricing strategies, Marketing skills influences the sales growth</w:t>
            </w:r>
          </w:p>
        </w:tc>
      </w:tr>
    </w:tbl>
    <w:p w14:paraId="5E8ED779" w14:textId="77777777" w:rsidR="007F350B" w:rsidRPr="006B105D" w:rsidRDefault="007F350B" w:rsidP="005B7D83">
      <w:pPr>
        <w:adjustRightInd w:val="0"/>
        <w:spacing w:line="240" w:lineRule="auto"/>
        <w:ind w:right="-1"/>
        <w:rPr>
          <w:sz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91"/>
        <w:gridCol w:w="288"/>
        <w:gridCol w:w="1330"/>
        <w:gridCol w:w="72"/>
        <w:gridCol w:w="666"/>
        <w:gridCol w:w="110"/>
        <w:gridCol w:w="681"/>
        <w:gridCol w:w="81"/>
        <w:gridCol w:w="827"/>
        <w:gridCol w:w="447"/>
        <w:gridCol w:w="666"/>
        <w:gridCol w:w="206"/>
        <w:gridCol w:w="607"/>
        <w:gridCol w:w="164"/>
        <w:gridCol w:w="643"/>
        <w:gridCol w:w="171"/>
        <w:gridCol w:w="871"/>
      </w:tblGrid>
      <w:tr w:rsidR="006B105D" w:rsidRPr="006B105D" w14:paraId="1D07E06F" w14:textId="77777777" w:rsidTr="0026746C">
        <w:trPr>
          <w:cantSplit/>
        </w:trPr>
        <w:tc>
          <w:tcPr>
            <w:tcW w:w="5000" w:type="pct"/>
            <w:gridSpan w:val="17"/>
            <w:tcBorders>
              <w:top w:val="nil"/>
              <w:left w:val="nil"/>
              <w:bottom w:val="nil"/>
              <w:right w:val="nil"/>
            </w:tcBorders>
            <w:shd w:val="clear" w:color="auto" w:fill="FFFFFF"/>
            <w:vAlign w:val="center"/>
          </w:tcPr>
          <w:p w14:paraId="2DB53D92" w14:textId="77777777" w:rsidR="007F350B" w:rsidRPr="006B105D" w:rsidRDefault="007F350B" w:rsidP="005B7D83">
            <w:pPr>
              <w:adjustRightInd w:val="0"/>
              <w:spacing w:line="240" w:lineRule="auto"/>
              <w:ind w:right="-1"/>
              <w:jc w:val="center"/>
              <w:rPr>
                <w:sz w:val="22"/>
              </w:rPr>
            </w:pPr>
            <w:r w:rsidRPr="006B105D">
              <w:rPr>
                <w:b/>
                <w:bCs/>
                <w:sz w:val="22"/>
              </w:rPr>
              <w:t>Coefficients</w:t>
            </w:r>
            <w:r w:rsidRPr="006B105D">
              <w:rPr>
                <w:b/>
                <w:bCs/>
                <w:sz w:val="22"/>
                <w:vertAlign w:val="superscript"/>
              </w:rPr>
              <w:t>a</w:t>
            </w:r>
          </w:p>
        </w:tc>
      </w:tr>
      <w:tr w:rsidR="006B105D" w:rsidRPr="006B105D" w14:paraId="27973B67" w14:textId="77777777" w:rsidTr="0090627A">
        <w:trPr>
          <w:cantSplit/>
        </w:trPr>
        <w:tc>
          <w:tcPr>
            <w:tcW w:w="1222" w:type="pct"/>
            <w:gridSpan w:val="3"/>
            <w:vMerge w:val="restart"/>
            <w:tcBorders>
              <w:top w:val="single" w:sz="16" w:space="0" w:color="000000"/>
              <w:left w:val="single" w:sz="16" w:space="0" w:color="000000"/>
              <w:bottom w:val="nil"/>
              <w:right w:val="nil"/>
            </w:tcBorders>
            <w:shd w:val="clear" w:color="auto" w:fill="FFFFFF"/>
            <w:vAlign w:val="bottom"/>
          </w:tcPr>
          <w:p w14:paraId="5239C65C" w14:textId="77777777" w:rsidR="007F350B" w:rsidRPr="006B105D" w:rsidRDefault="007F350B" w:rsidP="005B7D83">
            <w:pPr>
              <w:adjustRightInd w:val="0"/>
              <w:spacing w:line="240" w:lineRule="auto"/>
              <w:ind w:right="-1"/>
              <w:rPr>
                <w:sz w:val="22"/>
              </w:rPr>
            </w:pPr>
            <w:r w:rsidRPr="006B105D">
              <w:rPr>
                <w:sz w:val="22"/>
              </w:rPr>
              <w:t>Model</w:t>
            </w:r>
          </w:p>
        </w:tc>
        <w:tc>
          <w:tcPr>
            <w:tcW w:w="979" w:type="pct"/>
            <w:gridSpan w:val="5"/>
            <w:tcBorders>
              <w:top w:val="single" w:sz="16" w:space="0" w:color="000000"/>
              <w:left w:val="single" w:sz="16" w:space="0" w:color="000000"/>
            </w:tcBorders>
            <w:shd w:val="clear" w:color="auto" w:fill="FFFFFF"/>
            <w:vAlign w:val="bottom"/>
          </w:tcPr>
          <w:p w14:paraId="0D7B8E91" w14:textId="77777777" w:rsidR="007F350B" w:rsidRPr="006B105D" w:rsidRDefault="007F350B" w:rsidP="005B7D83">
            <w:pPr>
              <w:adjustRightInd w:val="0"/>
              <w:spacing w:line="240" w:lineRule="auto"/>
              <w:ind w:right="-1"/>
              <w:jc w:val="center"/>
              <w:rPr>
                <w:sz w:val="22"/>
              </w:rPr>
            </w:pPr>
            <w:r w:rsidRPr="006B105D">
              <w:rPr>
                <w:sz w:val="22"/>
              </w:rPr>
              <w:t>Unstandardized Coefficients</w:t>
            </w:r>
          </w:p>
        </w:tc>
        <w:tc>
          <w:tcPr>
            <w:tcW w:w="775" w:type="pct"/>
            <w:gridSpan w:val="2"/>
            <w:tcBorders>
              <w:top w:val="single" w:sz="16" w:space="0" w:color="000000"/>
            </w:tcBorders>
            <w:shd w:val="clear" w:color="auto" w:fill="FFFFFF"/>
            <w:vAlign w:val="bottom"/>
          </w:tcPr>
          <w:p w14:paraId="58190DAB" w14:textId="77777777" w:rsidR="007F350B" w:rsidRPr="006B105D" w:rsidRDefault="007F350B" w:rsidP="005B7D83">
            <w:pPr>
              <w:adjustRightInd w:val="0"/>
              <w:spacing w:line="240" w:lineRule="auto"/>
              <w:ind w:right="-1"/>
              <w:jc w:val="center"/>
              <w:rPr>
                <w:sz w:val="22"/>
              </w:rPr>
            </w:pPr>
            <w:r w:rsidRPr="006B105D">
              <w:rPr>
                <w:sz w:val="22"/>
              </w:rPr>
              <w:t>Standardized Coefficients</w:t>
            </w:r>
          </w:p>
        </w:tc>
        <w:tc>
          <w:tcPr>
            <w:tcW w:w="530" w:type="pct"/>
            <w:gridSpan w:val="2"/>
            <w:vMerge w:val="restart"/>
            <w:tcBorders>
              <w:top w:val="single" w:sz="16" w:space="0" w:color="000000"/>
            </w:tcBorders>
            <w:shd w:val="clear" w:color="auto" w:fill="FFFFFF"/>
            <w:vAlign w:val="bottom"/>
          </w:tcPr>
          <w:p w14:paraId="542E2D6A" w14:textId="77777777" w:rsidR="007F350B" w:rsidRPr="006B105D" w:rsidRDefault="007F350B" w:rsidP="005B7D83">
            <w:pPr>
              <w:adjustRightInd w:val="0"/>
              <w:spacing w:line="240" w:lineRule="auto"/>
              <w:ind w:right="-1"/>
              <w:jc w:val="center"/>
              <w:rPr>
                <w:sz w:val="22"/>
              </w:rPr>
            </w:pPr>
            <w:r w:rsidRPr="006B105D">
              <w:rPr>
                <w:sz w:val="22"/>
              </w:rPr>
              <w:t>t</w:t>
            </w:r>
          </w:p>
        </w:tc>
        <w:tc>
          <w:tcPr>
            <w:tcW w:w="369" w:type="pct"/>
            <w:vMerge w:val="restart"/>
            <w:tcBorders>
              <w:top w:val="single" w:sz="16" w:space="0" w:color="000000"/>
            </w:tcBorders>
            <w:shd w:val="clear" w:color="auto" w:fill="FFFFFF"/>
            <w:vAlign w:val="bottom"/>
          </w:tcPr>
          <w:p w14:paraId="0A91229D" w14:textId="77777777" w:rsidR="007F350B" w:rsidRPr="006B105D" w:rsidRDefault="007F350B" w:rsidP="005B7D83">
            <w:pPr>
              <w:adjustRightInd w:val="0"/>
              <w:spacing w:line="240" w:lineRule="auto"/>
              <w:ind w:right="-1"/>
              <w:jc w:val="center"/>
              <w:rPr>
                <w:sz w:val="22"/>
              </w:rPr>
            </w:pPr>
            <w:r w:rsidRPr="006B105D">
              <w:rPr>
                <w:sz w:val="22"/>
              </w:rPr>
              <w:t>Sig.</w:t>
            </w:r>
          </w:p>
        </w:tc>
        <w:tc>
          <w:tcPr>
            <w:tcW w:w="1125" w:type="pct"/>
            <w:gridSpan w:val="4"/>
            <w:tcBorders>
              <w:top w:val="single" w:sz="16" w:space="0" w:color="000000"/>
              <w:right w:val="single" w:sz="16" w:space="0" w:color="000000"/>
            </w:tcBorders>
            <w:shd w:val="clear" w:color="auto" w:fill="FFFFFF"/>
            <w:vAlign w:val="bottom"/>
          </w:tcPr>
          <w:p w14:paraId="7CE9921C" w14:textId="77777777" w:rsidR="007F350B" w:rsidRPr="006B105D" w:rsidRDefault="007F350B" w:rsidP="005B7D83">
            <w:pPr>
              <w:adjustRightInd w:val="0"/>
              <w:spacing w:line="240" w:lineRule="auto"/>
              <w:ind w:right="-1"/>
              <w:jc w:val="center"/>
              <w:rPr>
                <w:sz w:val="22"/>
              </w:rPr>
            </w:pPr>
            <w:r w:rsidRPr="006B105D">
              <w:rPr>
                <w:sz w:val="22"/>
              </w:rPr>
              <w:t>Collinearity Statistics</w:t>
            </w:r>
          </w:p>
        </w:tc>
      </w:tr>
      <w:tr w:rsidR="006B105D" w:rsidRPr="006B105D" w14:paraId="63A9B946" w14:textId="77777777" w:rsidTr="0090627A">
        <w:trPr>
          <w:cantSplit/>
        </w:trPr>
        <w:tc>
          <w:tcPr>
            <w:tcW w:w="1222" w:type="pct"/>
            <w:gridSpan w:val="3"/>
            <w:vMerge/>
            <w:tcBorders>
              <w:top w:val="single" w:sz="16" w:space="0" w:color="000000"/>
              <w:left w:val="single" w:sz="16" w:space="0" w:color="000000"/>
              <w:bottom w:val="nil"/>
              <w:right w:val="nil"/>
            </w:tcBorders>
            <w:shd w:val="clear" w:color="auto" w:fill="FFFFFF"/>
            <w:vAlign w:val="bottom"/>
          </w:tcPr>
          <w:p w14:paraId="6FCEA260" w14:textId="77777777" w:rsidR="007F350B" w:rsidRPr="006B105D" w:rsidRDefault="007F350B" w:rsidP="005B7D83">
            <w:pPr>
              <w:adjustRightInd w:val="0"/>
              <w:spacing w:line="240" w:lineRule="auto"/>
              <w:ind w:right="-1"/>
              <w:rPr>
                <w:sz w:val="22"/>
              </w:rPr>
            </w:pPr>
          </w:p>
        </w:tc>
        <w:tc>
          <w:tcPr>
            <w:tcW w:w="449" w:type="pct"/>
            <w:gridSpan w:val="2"/>
            <w:tcBorders>
              <w:left w:val="single" w:sz="16" w:space="0" w:color="000000"/>
              <w:bottom w:val="single" w:sz="16" w:space="0" w:color="000000"/>
            </w:tcBorders>
            <w:shd w:val="clear" w:color="auto" w:fill="FFFFFF"/>
            <w:vAlign w:val="bottom"/>
          </w:tcPr>
          <w:p w14:paraId="65383369" w14:textId="77777777" w:rsidR="007F350B" w:rsidRPr="006B105D" w:rsidRDefault="007F350B" w:rsidP="005B7D83">
            <w:pPr>
              <w:adjustRightInd w:val="0"/>
              <w:spacing w:line="240" w:lineRule="auto"/>
              <w:ind w:right="-1"/>
              <w:jc w:val="center"/>
              <w:rPr>
                <w:sz w:val="22"/>
              </w:rPr>
            </w:pPr>
            <w:r w:rsidRPr="006B105D">
              <w:rPr>
                <w:sz w:val="22"/>
              </w:rPr>
              <w:t>B</w:t>
            </w:r>
          </w:p>
        </w:tc>
        <w:tc>
          <w:tcPr>
            <w:tcW w:w="530" w:type="pct"/>
            <w:gridSpan w:val="3"/>
            <w:tcBorders>
              <w:bottom w:val="single" w:sz="16" w:space="0" w:color="000000"/>
            </w:tcBorders>
            <w:shd w:val="clear" w:color="auto" w:fill="FFFFFF"/>
            <w:vAlign w:val="bottom"/>
          </w:tcPr>
          <w:p w14:paraId="38192AC5" w14:textId="77777777" w:rsidR="007F350B" w:rsidRPr="006B105D" w:rsidRDefault="007F350B" w:rsidP="005B7D83">
            <w:pPr>
              <w:adjustRightInd w:val="0"/>
              <w:spacing w:line="240" w:lineRule="auto"/>
              <w:ind w:right="-1"/>
              <w:jc w:val="center"/>
              <w:rPr>
                <w:sz w:val="22"/>
              </w:rPr>
            </w:pPr>
            <w:r w:rsidRPr="006B105D">
              <w:rPr>
                <w:sz w:val="22"/>
              </w:rPr>
              <w:t>Std. Error</w:t>
            </w:r>
          </w:p>
        </w:tc>
        <w:tc>
          <w:tcPr>
            <w:tcW w:w="775" w:type="pct"/>
            <w:gridSpan w:val="2"/>
            <w:tcBorders>
              <w:bottom w:val="single" w:sz="16" w:space="0" w:color="000000"/>
            </w:tcBorders>
            <w:shd w:val="clear" w:color="auto" w:fill="FFFFFF"/>
            <w:vAlign w:val="bottom"/>
          </w:tcPr>
          <w:p w14:paraId="388AA96C" w14:textId="77777777" w:rsidR="007F350B" w:rsidRPr="006B105D" w:rsidRDefault="007F350B" w:rsidP="005B7D83">
            <w:pPr>
              <w:adjustRightInd w:val="0"/>
              <w:spacing w:line="240" w:lineRule="auto"/>
              <w:ind w:right="-1"/>
              <w:jc w:val="center"/>
              <w:rPr>
                <w:sz w:val="22"/>
              </w:rPr>
            </w:pPr>
            <w:r w:rsidRPr="006B105D">
              <w:rPr>
                <w:sz w:val="22"/>
              </w:rPr>
              <w:t>Beta</w:t>
            </w:r>
          </w:p>
        </w:tc>
        <w:tc>
          <w:tcPr>
            <w:tcW w:w="530" w:type="pct"/>
            <w:gridSpan w:val="2"/>
            <w:vMerge/>
            <w:tcBorders>
              <w:top w:val="single" w:sz="16" w:space="0" w:color="000000"/>
            </w:tcBorders>
            <w:shd w:val="clear" w:color="auto" w:fill="FFFFFF"/>
            <w:vAlign w:val="bottom"/>
          </w:tcPr>
          <w:p w14:paraId="3A92769E" w14:textId="77777777" w:rsidR="007F350B" w:rsidRPr="006B105D" w:rsidRDefault="007F350B" w:rsidP="005B7D83">
            <w:pPr>
              <w:adjustRightInd w:val="0"/>
              <w:spacing w:line="240" w:lineRule="auto"/>
              <w:ind w:right="-1"/>
              <w:rPr>
                <w:sz w:val="22"/>
              </w:rPr>
            </w:pPr>
          </w:p>
        </w:tc>
        <w:tc>
          <w:tcPr>
            <w:tcW w:w="369" w:type="pct"/>
            <w:vMerge/>
            <w:tcBorders>
              <w:top w:val="single" w:sz="16" w:space="0" w:color="000000"/>
            </w:tcBorders>
            <w:shd w:val="clear" w:color="auto" w:fill="FFFFFF"/>
            <w:vAlign w:val="bottom"/>
          </w:tcPr>
          <w:p w14:paraId="1FDD51D5" w14:textId="77777777" w:rsidR="007F350B" w:rsidRPr="006B105D" w:rsidRDefault="007F350B" w:rsidP="005B7D83">
            <w:pPr>
              <w:adjustRightInd w:val="0"/>
              <w:spacing w:line="240" w:lineRule="auto"/>
              <w:ind w:right="-1"/>
              <w:rPr>
                <w:sz w:val="22"/>
              </w:rPr>
            </w:pPr>
          </w:p>
        </w:tc>
        <w:tc>
          <w:tcPr>
            <w:tcW w:w="595" w:type="pct"/>
            <w:gridSpan w:val="3"/>
            <w:tcBorders>
              <w:bottom w:val="single" w:sz="16" w:space="0" w:color="000000"/>
            </w:tcBorders>
            <w:shd w:val="clear" w:color="auto" w:fill="FFFFFF"/>
            <w:vAlign w:val="bottom"/>
          </w:tcPr>
          <w:p w14:paraId="08992855" w14:textId="77777777" w:rsidR="007F350B" w:rsidRPr="006B105D" w:rsidRDefault="007F350B" w:rsidP="005B7D83">
            <w:pPr>
              <w:adjustRightInd w:val="0"/>
              <w:spacing w:line="240" w:lineRule="auto"/>
              <w:ind w:right="-1"/>
              <w:jc w:val="center"/>
              <w:rPr>
                <w:sz w:val="22"/>
              </w:rPr>
            </w:pPr>
            <w:r w:rsidRPr="006B105D">
              <w:rPr>
                <w:sz w:val="22"/>
              </w:rPr>
              <w:t>Tolerance</w:t>
            </w:r>
          </w:p>
        </w:tc>
        <w:tc>
          <w:tcPr>
            <w:tcW w:w="530" w:type="pct"/>
            <w:tcBorders>
              <w:bottom w:val="single" w:sz="16" w:space="0" w:color="000000"/>
              <w:right w:val="single" w:sz="16" w:space="0" w:color="000000"/>
            </w:tcBorders>
            <w:shd w:val="clear" w:color="auto" w:fill="FFFFFF"/>
            <w:vAlign w:val="bottom"/>
          </w:tcPr>
          <w:p w14:paraId="76ACF115" w14:textId="77777777" w:rsidR="007F350B" w:rsidRPr="006B105D" w:rsidRDefault="007F350B" w:rsidP="005B7D83">
            <w:pPr>
              <w:adjustRightInd w:val="0"/>
              <w:spacing w:line="240" w:lineRule="auto"/>
              <w:ind w:right="-1"/>
              <w:jc w:val="center"/>
              <w:rPr>
                <w:sz w:val="22"/>
              </w:rPr>
            </w:pPr>
            <w:r w:rsidRPr="006B105D">
              <w:rPr>
                <w:sz w:val="22"/>
              </w:rPr>
              <w:t>VIF</w:t>
            </w:r>
          </w:p>
        </w:tc>
      </w:tr>
      <w:tr w:rsidR="006B105D" w:rsidRPr="006B105D" w14:paraId="3113A318" w14:textId="77777777" w:rsidTr="0090627A">
        <w:trPr>
          <w:cantSplit/>
        </w:trPr>
        <w:tc>
          <w:tcPr>
            <w:tcW w:w="238" w:type="pct"/>
            <w:vMerge w:val="restart"/>
            <w:tcBorders>
              <w:top w:val="single" w:sz="16" w:space="0" w:color="000000"/>
              <w:left w:val="single" w:sz="16" w:space="0" w:color="000000"/>
              <w:right w:val="nil"/>
            </w:tcBorders>
            <w:shd w:val="clear" w:color="auto" w:fill="FFFFFF"/>
          </w:tcPr>
          <w:p w14:paraId="01359C02" w14:textId="77777777" w:rsidR="007F350B" w:rsidRPr="006B105D" w:rsidRDefault="007F350B" w:rsidP="005B7D83">
            <w:pPr>
              <w:adjustRightInd w:val="0"/>
              <w:spacing w:line="240" w:lineRule="auto"/>
              <w:ind w:right="-1"/>
              <w:rPr>
                <w:sz w:val="22"/>
              </w:rPr>
            </w:pPr>
            <w:r w:rsidRPr="006B105D">
              <w:rPr>
                <w:sz w:val="22"/>
              </w:rPr>
              <w:t>1</w:t>
            </w:r>
          </w:p>
        </w:tc>
        <w:tc>
          <w:tcPr>
            <w:tcW w:w="984" w:type="pct"/>
            <w:gridSpan w:val="2"/>
            <w:tcBorders>
              <w:top w:val="single" w:sz="16" w:space="0" w:color="000000"/>
              <w:left w:val="nil"/>
              <w:bottom w:val="nil"/>
              <w:right w:val="single" w:sz="16" w:space="0" w:color="000000"/>
            </w:tcBorders>
            <w:shd w:val="clear" w:color="auto" w:fill="FFFFFF"/>
          </w:tcPr>
          <w:p w14:paraId="00AEA996" w14:textId="77777777" w:rsidR="007F350B" w:rsidRPr="006B105D" w:rsidRDefault="007F350B" w:rsidP="005B7D83">
            <w:pPr>
              <w:adjustRightInd w:val="0"/>
              <w:spacing w:line="240" w:lineRule="auto"/>
              <w:ind w:right="-1"/>
              <w:rPr>
                <w:sz w:val="22"/>
              </w:rPr>
            </w:pPr>
            <w:r w:rsidRPr="006B105D">
              <w:rPr>
                <w:sz w:val="22"/>
              </w:rPr>
              <w:t>(Constant)</w:t>
            </w:r>
          </w:p>
        </w:tc>
        <w:tc>
          <w:tcPr>
            <w:tcW w:w="449" w:type="pct"/>
            <w:gridSpan w:val="2"/>
            <w:tcBorders>
              <w:top w:val="single" w:sz="16" w:space="0" w:color="000000"/>
              <w:left w:val="single" w:sz="16" w:space="0" w:color="000000"/>
              <w:bottom w:val="nil"/>
            </w:tcBorders>
            <w:shd w:val="clear" w:color="auto" w:fill="FFFFFF"/>
            <w:vAlign w:val="center"/>
          </w:tcPr>
          <w:p w14:paraId="47AC7D17" w14:textId="77777777" w:rsidR="007F350B" w:rsidRPr="006B105D" w:rsidRDefault="007F350B" w:rsidP="005B7D83">
            <w:pPr>
              <w:adjustRightInd w:val="0"/>
              <w:spacing w:line="240" w:lineRule="auto"/>
              <w:ind w:right="-1"/>
              <w:jc w:val="right"/>
              <w:rPr>
                <w:sz w:val="22"/>
              </w:rPr>
            </w:pPr>
            <w:r w:rsidRPr="006B105D">
              <w:rPr>
                <w:sz w:val="22"/>
              </w:rPr>
              <w:t>1.020</w:t>
            </w:r>
          </w:p>
        </w:tc>
        <w:tc>
          <w:tcPr>
            <w:tcW w:w="530" w:type="pct"/>
            <w:gridSpan w:val="3"/>
            <w:tcBorders>
              <w:top w:val="single" w:sz="16" w:space="0" w:color="000000"/>
              <w:bottom w:val="nil"/>
            </w:tcBorders>
            <w:shd w:val="clear" w:color="auto" w:fill="FFFFFF"/>
            <w:vAlign w:val="center"/>
          </w:tcPr>
          <w:p w14:paraId="3F47B707" w14:textId="77777777" w:rsidR="007F350B" w:rsidRPr="006B105D" w:rsidRDefault="007F350B" w:rsidP="005B7D83">
            <w:pPr>
              <w:adjustRightInd w:val="0"/>
              <w:spacing w:line="240" w:lineRule="auto"/>
              <w:ind w:right="-1"/>
              <w:jc w:val="right"/>
              <w:rPr>
                <w:sz w:val="22"/>
              </w:rPr>
            </w:pPr>
            <w:r w:rsidRPr="006B105D">
              <w:rPr>
                <w:sz w:val="22"/>
              </w:rPr>
              <w:t>.235</w:t>
            </w:r>
          </w:p>
        </w:tc>
        <w:tc>
          <w:tcPr>
            <w:tcW w:w="775" w:type="pct"/>
            <w:gridSpan w:val="2"/>
            <w:tcBorders>
              <w:top w:val="single" w:sz="16" w:space="0" w:color="000000"/>
              <w:bottom w:val="nil"/>
            </w:tcBorders>
            <w:shd w:val="clear" w:color="auto" w:fill="FFFFFF"/>
            <w:vAlign w:val="center"/>
          </w:tcPr>
          <w:p w14:paraId="3D4566B4" w14:textId="77777777" w:rsidR="007F350B" w:rsidRPr="006B105D" w:rsidRDefault="007F350B" w:rsidP="005B7D83">
            <w:pPr>
              <w:adjustRightInd w:val="0"/>
              <w:spacing w:line="240" w:lineRule="auto"/>
              <w:ind w:right="-1"/>
              <w:rPr>
                <w:sz w:val="22"/>
              </w:rPr>
            </w:pPr>
          </w:p>
        </w:tc>
        <w:tc>
          <w:tcPr>
            <w:tcW w:w="530" w:type="pct"/>
            <w:gridSpan w:val="2"/>
            <w:tcBorders>
              <w:top w:val="single" w:sz="16" w:space="0" w:color="000000"/>
              <w:bottom w:val="nil"/>
            </w:tcBorders>
            <w:shd w:val="clear" w:color="auto" w:fill="FFFFFF"/>
            <w:vAlign w:val="center"/>
          </w:tcPr>
          <w:p w14:paraId="2A81D518" w14:textId="77777777" w:rsidR="007F350B" w:rsidRPr="006B105D" w:rsidRDefault="007F350B" w:rsidP="005B7D83">
            <w:pPr>
              <w:adjustRightInd w:val="0"/>
              <w:spacing w:line="240" w:lineRule="auto"/>
              <w:ind w:right="-1"/>
              <w:jc w:val="right"/>
              <w:rPr>
                <w:sz w:val="22"/>
              </w:rPr>
            </w:pPr>
            <w:r w:rsidRPr="006B105D">
              <w:rPr>
                <w:sz w:val="22"/>
              </w:rPr>
              <w:t>4.336</w:t>
            </w:r>
          </w:p>
        </w:tc>
        <w:tc>
          <w:tcPr>
            <w:tcW w:w="369" w:type="pct"/>
            <w:tcBorders>
              <w:top w:val="single" w:sz="16" w:space="0" w:color="000000"/>
              <w:bottom w:val="nil"/>
            </w:tcBorders>
            <w:shd w:val="clear" w:color="auto" w:fill="FFFFFF"/>
            <w:vAlign w:val="center"/>
          </w:tcPr>
          <w:p w14:paraId="51D8BB0E"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.000</w:t>
            </w:r>
          </w:p>
        </w:tc>
        <w:tc>
          <w:tcPr>
            <w:tcW w:w="595" w:type="pct"/>
            <w:gridSpan w:val="3"/>
            <w:tcBorders>
              <w:top w:val="single" w:sz="16" w:space="0" w:color="000000"/>
              <w:bottom w:val="nil"/>
            </w:tcBorders>
            <w:shd w:val="clear" w:color="auto" w:fill="FFFFFF"/>
            <w:vAlign w:val="center"/>
          </w:tcPr>
          <w:p w14:paraId="028CF0EA" w14:textId="77777777" w:rsidR="007F350B" w:rsidRPr="006B105D" w:rsidRDefault="007F350B" w:rsidP="005B7D83">
            <w:pPr>
              <w:adjustRightInd w:val="0"/>
              <w:spacing w:line="240" w:lineRule="auto"/>
              <w:ind w:right="-1"/>
              <w:rPr>
                <w:sz w:val="22"/>
              </w:rPr>
            </w:pPr>
          </w:p>
        </w:tc>
        <w:tc>
          <w:tcPr>
            <w:tcW w:w="530" w:type="pct"/>
            <w:tcBorders>
              <w:top w:val="single" w:sz="16" w:space="0" w:color="000000"/>
              <w:bottom w:val="nil"/>
              <w:right w:val="single" w:sz="16" w:space="0" w:color="000000"/>
            </w:tcBorders>
            <w:shd w:val="clear" w:color="auto" w:fill="FFFFFF"/>
            <w:vAlign w:val="center"/>
          </w:tcPr>
          <w:p w14:paraId="7402F8E7" w14:textId="77777777" w:rsidR="007F350B" w:rsidRPr="006B105D" w:rsidRDefault="007F350B" w:rsidP="005B7D83">
            <w:pPr>
              <w:adjustRightInd w:val="0"/>
              <w:spacing w:line="240" w:lineRule="auto"/>
              <w:ind w:right="-1"/>
              <w:rPr>
                <w:sz w:val="22"/>
              </w:rPr>
            </w:pPr>
          </w:p>
        </w:tc>
      </w:tr>
      <w:tr w:rsidR="006B105D" w:rsidRPr="006B105D" w14:paraId="633469E9" w14:textId="77777777" w:rsidTr="0090627A">
        <w:trPr>
          <w:cantSplit/>
        </w:trPr>
        <w:tc>
          <w:tcPr>
            <w:tcW w:w="238" w:type="pct"/>
            <w:vMerge/>
            <w:tcBorders>
              <w:top w:val="single" w:sz="16" w:space="0" w:color="000000"/>
              <w:left w:val="single" w:sz="16" w:space="0" w:color="000000"/>
              <w:right w:val="nil"/>
            </w:tcBorders>
            <w:shd w:val="clear" w:color="auto" w:fill="FFFFFF"/>
          </w:tcPr>
          <w:p w14:paraId="59648CC9" w14:textId="77777777" w:rsidR="007F350B" w:rsidRPr="006B105D" w:rsidRDefault="007F350B" w:rsidP="005B7D83">
            <w:pPr>
              <w:adjustRightInd w:val="0"/>
              <w:spacing w:line="240" w:lineRule="auto"/>
              <w:ind w:right="-1"/>
              <w:rPr>
                <w:sz w:val="22"/>
              </w:rPr>
            </w:pPr>
          </w:p>
        </w:tc>
        <w:tc>
          <w:tcPr>
            <w:tcW w:w="984" w:type="pct"/>
            <w:gridSpan w:val="2"/>
            <w:tcBorders>
              <w:top w:val="nil"/>
              <w:left w:val="nil"/>
              <w:right w:val="single" w:sz="16" w:space="0" w:color="000000"/>
            </w:tcBorders>
            <w:shd w:val="clear" w:color="auto" w:fill="FFFFFF"/>
          </w:tcPr>
          <w:p w14:paraId="0179D649" w14:textId="77777777" w:rsidR="007F350B" w:rsidRPr="006B105D" w:rsidRDefault="007F350B" w:rsidP="005B7D83">
            <w:pPr>
              <w:adjustRightInd w:val="0"/>
              <w:spacing w:line="240" w:lineRule="auto"/>
              <w:ind w:right="-1"/>
              <w:rPr>
                <w:sz w:val="22"/>
              </w:rPr>
            </w:pPr>
            <w:r w:rsidRPr="006B105D">
              <w:rPr>
                <w:sz w:val="22"/>
              </w:rPr>
              <w:t>Average pricing strategies</w:t>
            </w:r>
          </w:p>
        </w:tc>
        <w:tc>
          <w:tcPr>
            <w:tcW w:w="449" w:type="pct"/>
            <w:gridSpan w:val="2"/>
            <w:tcBorders>
              <w:top w:val="nil"/>
              <w:left w:val="single" w:sz="16" w:space="0" w:color="000000"/>
            </w:tcBorders>
            <w:shd w:val="clear" w:color="auto" w:fill="FFFFFF"/>
            <w:vAlign w:val="center"/>
          </w:tcPr>
          <w:p w14:paraId="3A1E6B23"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.356</w:t>
            </w:r>
          </w:p>
        </w:tc>
        <w:tc>
          <w:tcPr>
            <w:tcW w:w="530" w:type="pct"/>
            <w:gridSpan w:val="3"/>
            <w:tcBorders>
              <w:top w:val="nil"/>
            </w:tcBorders>
            <w:shd w:val="clear" w:color="auto" w:fill="FFFFFF"/>
            <w:vAlign w:val="center"/>
          </w:tcPr>
          <w:p w14:paraId="3C00F588"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.086</w:t>
            </w:r>
          </w:p>
        </w:tc>
        <w:tc>
          <w:tcPr>
            <w:tcW w:w="775" w:type="pct"/>
            <w:gridSpan w:val="2"/>
            <w:tcBorders>
              <w:top w:val="nil"/>
            </w:tcBorders>
            <w:shd w:val="clear" w:color="auto" w:fill="FFFFFF"/>
            <w:vAlign w:val="center"/>
          </w:tcPr>
          <w:p w14:paraId="0BD84338"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.249</w:t>
            </w:r>
          </w:p>
        </w:tc>
        <w:tc>
          <w:tcPr>
            <w:tcW w:w="530" w:type="pct"/>
            <w:gridSpan w:val="2"/>
            <w:tcBorders>
              <w:top w:val="nil"/>
            </w:tcBorders>
            <w:shd w:val="clear" w:color="auto" w:fill="FFFFFF"/>
            <w:vAlign w:val="center"/>
          </w:tcPr>
          <w:p w14:paraId="02976289" w14:textId="77777777" w:rsidR="007F350B" w:rsidRPr="006B105D" w:rsidRDefault="007F350B" w:rsidP="005B7D83">
            <w:pPr>
              <w:adjustRightInd w:val="0"/>
              <w:spacing w:line="240" w:lineRule="auto"/>
              <w:ind w:right="-1"/>
              <w:jc w:val="right"/>
              <w:rPr>
                <w:sz w:val="22"/>
              </w:rPr>
            </w:pPr>
            <w:r w:rsidRPr="006B105D">
              <w:rPr>
                <w:sz w:val="22"/>
              </w:rPr>
              <w:t>4.128</w:t>
            </w:r>
          </w:p>
        </w:tc>
        <w:tc>
          <w:tcPr>
            <w:tcW w:w="369" w:type="pct"/>
            <w:tcBorders>
              <w:top w:val="nil"/>
            </w:tcBorders>
            <w:shd w:val="clear" w:color="auto" w:fill="FFFFFF"/>
            <w:vAlign w:val="center"/>
          </w:tcPr>
          <w:p w14:paraId="04ABD52D"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.000</w:t>
            </w:r>
          </w:p>
        </w:tc>
        <w:tc>
          <w:tcPr>
            <w:tcW w:w="595" w:type="pct"/>
            <w:gridSpan w:val="3"/>
            <w:tcBorders>
              <w:top w:val="nil"/>
            </w:tcBorders>
            <w:shd w:val="clear" w:color="auto" w:fill="FFFFFF"/>
            <w:vAlign w:val="center"/>
          </w:tcPr>
          <w:p w14:paraId="4F1DC3B1" w14:textId="77777777" w:rsidR="007F350B" w:rsidRPr="006B105D" w:rsidRDefault="007F350B" w:rsidP="005B7D83">
            <w:pPr>
              <w:adjustRightInd w:val="0"/>
              <w:spacing w:line="240" w:lineRule="auto"/>
              <w:ind w:right="-1"/>
              <w:jc w:val="right"/>
              <w:rPr>
                <w:sz w:val="22"/>
              </w:rPr>
            </w:pPr>
            <w:r w:rsidRPr="006B105D">
              <w:rPr>
                <w:sz w:val="22"/>
              </w:rPr>
              <w:t>1.000</w:t>
            </w:r>
          </w:p>
        </w:tc>
        <w:tc>
          <w:tcPr>
            <w:tcW w:w="530" w:type="pct"/>
            <w:tcBorders>
              <w:top w:val="nil"/>
              <w:right w:val="single" w:sz="16" w:space="0" w:color="000000"/>
            </w:tcBorders>
            <w:shd w:val="clear" w:color="auto" w:fill="FFFFFF"/>
            <w:vAlign w:val="center"/>
          </w:tcPr>
          <w:p w14:paraId="43E92B71" w14:textId="77777777" w:rsidR="007F350B" w:rsidRPr="006B105D" w:rsidRDefault="007F350B" w:rsidP="005B7D83">
            <w:pPr>
              <w:adjustRightInd w:val="0"/>
              <w:spacing w:line="240" w:lineRule="auto"/>
              <w:ind w:right="-1"/>
              <w:jc w:val="right"/>
              <w:rPr>
                <w:sz w:val="22"/>
              </w:rPr>
            </w:pPr>
            <w:r w:rsidRPr="006B105D">
              <w:rPr>
                <w:sz w:val="22"/>
              </w:rPr>
              <w:t>1.000</w:t>
            </w:r>
          </w:p>
        </w:tc>
      </w:tr>
      <w:tr w:rsidR="006B105D" w:rsidRPr="006B105D" w14:paraId="6C2BF2CB" w14:textId="77777777" w:rsidTr="0090627A">
        <w:trPr>
          <w:cantSplit/>
        </w:trPr>
        <w:tc>
          <w:tcPr>
            <w:tcW w:w="238" w:type="pct"/>
            <w:vMerge w:val="restart"/>
            <w:tcBorders>
              <w:top w:val="nil"/>
              <w:left w:val="single" w:sz="16" w:space="0" w:color="000000"/>
              <w:bottom w:val="single" w:sz="16" w:space="0" w:color="000000"/>
              <w:right w:val="nil"/>
            </w:tcBorders>
            <w:shd w:val="clear" w:color="auto" w:fill="FFFFFF"/>
          </w:tcPr>
          <w:p w14:paraId="6CD00401" w14:textId="77777777" w:rsidR="007F350B" w:rsidRPr="006B105D" w:rsidRDefault="007F350B" w:rsidP="005B7D83">
            <w:pPr>
              <w:adjustRightInd w:val="0"/>
              <w:spacing w:line="240" w:lineRule="auto"/>
              <w:ind w:right="-1"/>
              <w:rPr>
                <w:sz w:val="22"/>
              </w:rPr>
            </w:pPr>
            <w:r w:rsidRPr="006B105D">
              <w:rPr>
                <w:sz w:val="22"/>
              </w:rPr>
              <w:t>2</w:t>
            </w:r>
          </w:p>
        </w:tc>
        <w:tc>
          <w:tcPr>
            <w:tcW w:w="984" w:type="pct"/>
            <w:gridSpan w:val="2"/>
            <w:tcBorders>
              <w:top w:val="nil"/>
              <w:left w:val="nil"/>
              <w:bottom w:val="nil"/>
              <w:right w:val="single" w:sz="16" w:space="0" w:color="000000"/>
            </w:tcBorders>
            <w:shd w:val="clear" w:color="auto" w:fill="FFFFFF"/>
          </w:tcPr>
          <w:p w14:paraId="03369DF1" w14:textId="77777777" w:rsidR="007F350B" w:rsidRPr="006B105D" w:rsidRDefault="007F350B" w:rsidP="005B7D83">
            <w:pPr>
              <w:adjustRightInd w:val="0"/>
              <w:spacing w:line="240" w:lineRule="auto"/>
              <w:ind w:right="-1"/>
              <w:rPr>
                <w:sz w:val="22"/>
              </w:rPr>
            </w:pPr>
            <w:r w:rsidRPr="006B105D">
              <w:rPr>
                <w:sz w:val="22"/>
              </w:rPr>
              <w:t>(Constant)</w:t>
            </w:r>
          </w:p>
        </w:tc>
        <w:tc>
          <w:tcPr>
            <w:tcW w:w="449" w:type="pct"/>
            <w:gridSpan w:val="2"/>
            <w:tcBorders>
              <w:top w:val="nil"/>
              <w:left w:val="single" w:sz="16" w:space="0" w:color="000000"/>
              <w:bottom w:val="nil"/>
            </w:tcBorders>
            <w:shd w:val="clear" w:color="auto" w:fill="FFFFFF"/>
            <w:vAlign w:val="center"/>
          </w:tcPr>
          <w:p w14:paraId="6155D887"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40</w:t>
            </w:r>
            <w:r w:rsidRPr="006B105D">
              <w:rPr>
                <w:sz w:val="22"/>
              </w:rPr>
              <w:t>1</w:t>
            </w:r>
          </w:p>
        </w:tc>
        <w:tc>
          <w:tcPr>
            <w:tcW w:w="530" w:type="pct"/>
            <w:gridSpan w:val="3"/>
            <w:tcBorders>
              <w:top w:val="nil"/>
              <w:bottom w:val="nil"/>
            </w:tcBorders>
            <w:shd w:val="clear" w:color="auto" w:fill="FFFFFF"/>
            <w:vAlign w:val="center"/>
          </w:tcPr>
          <w:p w14:paraId="356092CE"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.162</w:t>
            </w:r>
          </w:p>
        </w:tc>
        <w:tc>
          <w:tcPr>
            <w:tcW w:w="775" w:type="pct"/>
            <w:gridSpan w:val="2"/>
            <w:tcBorders>
              <w:top w:val="nil"/>
              <w:bottom w:val="nil"/>
            </w:tcBorders>
            <w:shd w:val="clear" w:color="auto" w:fill="FFFFFF"/>
            <w:vAlign w:val="center"/>
          </w:tcPr>
          <w:p w14:paraId="54ECB88F" w14:textId="77777777" w:rsidR="007F350B" w:rsidRPr="006B105D" w:rsidRDefault="007F350B" w:rsidP="005B7D83">
            <w:pPr>
              <w:adjustRightInd w:val="0"/>
              <w:spacing w:line="240" w:lineRule="auto"/>
              <w:ind w:right="-1"/>
              <w:rPr>
                <w:sz w:val="22"/>
              </w:rPr>
            </w:pPr>
          </w:p>
        </w:tc>
        <w:tc>
          <w:tcPr>
            <w:tcW w:w="530" w:type="pct"/>
            <w:gridSpan w:val="2"/>
            <w:tcBorders>
              <w:top w:val="nil"/>
              <w:bottom w:val="nil"/>
            </w:tcBorders>
            <w:shd w:val="clear" w:color="auto" w:fill="FFFFFF"/>
            <w:vAlign w:val="center"/>
          </w:tcPr>
          <w:p w14:paraId="187129FB" w14:textId="77777777" w:rsidR="007F350B" w:rsidRPr="006B105D" w:rsidRDefault="007F350B" w:rsidP="005B7D83">
            <w:pPr>
              <w:adjustRightInd w:val="0"/>
              <w:spacing w:line="240" w:lineRule="auto"/>
              <w:ind w:right="-1"/>
              <w:jc w:val="right"/>
              <w:rPr>
                <w:sz w:val="22"/>
                <w:lang w:val="en-GB"/>
              </w:rPr>
            </w:pPr>
            <w:r w:rsidRPr="006B105D">
              <w:rPr>
                <w:sz w:val="22"/>
                <w:lang w:val="en-GB"/>
              </w:rPr>
              <w:t>2.</w:t>
            </w:r>
            <w:r w:rsidRPr="006B105D">
              <w:rPr>
                <w:sz w:val="22"/>
              </w:rPr>
              <w:t>.</w:t>
            </w:r>
            <w:r w:rsidRPr="006B105D">
              <w:rPr>
                <w:sz w:val="22"/>
                <w:lang w:val="en-GB"/>
              </w:rPr>
              <w:t>475</w:t>
            </w:r>
          </w:p>
        </w:tc>
        <w:tc>
          <w:tcPr>
            <w:tcW w:w="369" w:type="pct"/>
            <w:tcBorders>
              <w:top w:val="nil"/>
              <w:bottom w:val="nil"/>
            </w:tcBorders>
            <w:shd w:val="clear" w:color="auto" w:fill="FFFFFF"/>
            <w:vAlign w:val="center"/>
          </w:tcPr>
          <w:p w14:paraId="48644877" w14:textId="77777777" w:rsidR="007F350B" w:rsidRPr="006B105D" w:rsidRDefault="007F350B" w:rsidP="005B7D83">
            <w:pPr>
              <w:adjustRightInd w:val="0"/>
              <w:spacing w:line="240" w:lineRule="auto"/>
              <w:ind w:right="-1"/>
              <w:jc w:val="right"/>
              <w:rPr>
                <w:sz w:val="22"/>
                <w:lang w:val="en-GB"/>
              </w:rPr>
            </w:pPr>
            <w:r w:rsidRPr="006B105D">
              <w:rPr>
                <w:sz w:val="22"/>
                <w:lang w:val="en-GB"/>
              </w:rPr>
              <w:t>0.000</w:t>
            </w:r>
          </w:p>
        </w:tc>
        <w:tc>
          <w:tcPr>
            <w:tcW w:w="595" w:type="pct"/>
            <w:gridSpan w:val="3"/>
            <w:tcBorders>
              <w:top w:val="nil"/>
              <w:bottom w:val="nil"/>
            </w:tcBorders>
            <w:shd w:val="clear" w:color="auto" w:fill="FFFFFF"/>
            <w:vAlign w:val="center"/>
          </w:tcPr>
          <w:p w14:paraId="4A3CE59B" w14:textId="77777777" w:rsidR="007F350B" w:rsidRPr="006B105D" w:rsidRDefault="007F350B" w:rsidP="005B7D83">
            <w:pPr>
              <w:adjustRightInd w:val="0"/>
              <w:spacing w:line="240" w:lineRule="auto"/>
              <w:ind w:right="-1"/>
              <w:rPr>
                <w:sz w:val="22"/>
              </w:rPr>
            </w:pPr>
          </w:p>
        </w:tc>
        <w:tc>
          <w:tcPr>
            <w:tcW w:w="530" w:type="pct"/>
            <w:tcBorders>
              <w:top w:val="nil"/>
              <w:bottom w:val="nil"/>
              <w:right w:val="single" w:sz="16" w:space="0" w:color="000000"/>
            </w:tcBorders>
            <w:shd w:val="clear" w:color="auto" w:fill="FFFFFF"/>
            <w:vAlign w:val="center"/>
          </w:tcPr>
          <w:p w14:paraId="1D414620" w14:textId="77777777" w:rsidR="007F350B" w:rsidRPr="006B105D" w:rsidRDefault="007F350B" w:rsidP="005B7D83">
            <w:pPr>
              <w:adjustRightInd w:val="0"/>
              <w:spacing w:line="240" w:lineRule="auto"/>
              <w:ind w:right="-1"/>
              <w:rPr>
                <w:sz w:val="22"/>
              </w:rPr>
            </w:pPr>
          </w:p>
        </w:tc>
      </w:tr>
      <w:tr w:rsidR="006B105D" w:rsidRPr="006B105D" w14:paraId="57758760" w14:textId="77777777" w:rsidTr="0090627A">
        <w:trPr>
          <w:cantSplit/>
        </w:trPr>
        <w:tc>
          <w:tcPr>
            <w:tcW w:w="238" w:type="pct"/>
            <w:vMerge/>
            <w:tcBorders>
              <w:top w:val="nil"/>
              <w:left w:val="single" w:sz="16" w:space="0" w:color="000000"/>
              <w:bottom w:val="single" w:sz="16" w:space="0" w:color="000000"/>
              <w:right w:val="nil"/>
            </w:tcBorders>
            <w:shd w:val="clear" w:color="auto" w:fill="FFFFFF"/>
          </w:tcPr>
          <w:p w14:paraId="6D0E4649" w14:textId="77777777" w:rsidR="007F350B" w:rsidRPr="006B105D" w:rsidRDefault="007F350B" w:rsidP="005B7D83">
            <w:pPr>
              <w:adjustRightInd w:val="0"/>
              <w:spacing w:line="240" w:lineRule="auto"/>
              <w:ind w:right="-1"/>
              <w:rPr>
                <w:sz w:val="22"/>
              </w:rPr>
            </w:pPr>
          </w:p>
        </w:tc>
        <w:tc>
          <w:tcPr>
            <w:tcW w:w="984" w:type="pct"/>
            <w:gridSpan w:val="2"/>
            <w:tcBorders>
              <w:top w:val="nil"/>
              <w:left w:val="nil"/>
              <w:bottom w:val="nil"/>
              <w:right w:val="single" w:sz="16" w:space="0" w:color="000000"/>
            </w:tcBorders>
            <w:shd w:val="clear" w:color="auto" w:fill="FFFFFF"/>
          </w:tcPr>
          <w:p w14:paraId="57AB5821" w14:textId="77777777" w:rsidR="007F350B" w:rsidRPr="006B105D" w:rsidRDefault="007F350B" w:rsidP="005B7D83">
            <w:pPr>
              <w:adjustRightInd w:val="0"/>
              <w:spacing w:line="240" w:lineRule="auto"/>
              <w:ind w:right="-1"/>
              <w:rPr>
                <w:sz w:val="22"/>
              </w:rPr>
            </w:pPr>
            <w:r w:rsidRPr="006B105D">
              <w:rPr>
                <w:sz w:val="22"/>
              </w:rPr>
              <w:t>Average pricing strategies</w:t>
            </w:r>
          </w:p>
        </w:tc>
        <w:tc>
          <w:tcPr>
            <w:tcW w:w="449" w:type="pct"/>
            <w:gridSpan w:val="2"/>
            <w:tcBorders>
              <w:top w:val="nil"/>
              <w:left w:val="single" w:sz="16" w:space="0" w:color="000000"/>
              <w:bottom w:val="nil"/>
            </w:tcBorders>
            <w:shd w:val="clear" w:color="auto" w:fill="FFFFFF"/>
            <w:vAlign w:val="center"/>
          </w:tcPr>
          <w:p w14:paraId="6360BC55"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.222</w:t>
            </w:r>
          </w:p>
        </w:tc>
        <w:tc>
          <w:tcPr>
            <w:tcW w:w="530" w:type="pct"/>
            <w:gridSpan w:val="3"/>
            <w:tcBorders>
              <w:top w:val="nil"/>
              <w:bottom w:val="nil"/>
            </w:tcBorders>
            <w:shd w:val="clear" w:color="auto" w:fill="FFFFFF"/>
            <w:vAlign w:val="center"/>
          </w:tcPr>
          <w:p w14:paraId="1125FAA0" w14:textId="77777777" w:rsidR="007F350B" w:rsidRPr="006B105D" w:rsidRDefault="007F350B" w:rsidP="005B7D83">
            <w:pPr>
              <w:adjustRightInd w:val="0"/>
              <w:spacing w:line="240" w:lineRule="auto"/>
              <w:ind w:right="-1"/>
              <w:jc w:val="right"/>
              <w:rPr>
                <w:sz w:val="22"/>
              </w:rPr>
            </w:pPr>
            <w:r w:rsidRPr="006B105D">
              <w:rPr>
                <w:sz w:val="22"/>
              </w:rPr>
              <w:t>.056</w:t>
            </w:r>
          </w:p>
        </w:tc>
        <w:tc>
          <w:tcPr>
            <w:tcW w:w="775" w:type="pct"/>
            <w:gridSpan w:val="2"/>
            <w:tcBorders>
              <w:top w:val="nil"/>
              <w:bottom w:val="nil"/>
            </w:tcBorders>
            <w:shd w:val="clear" w:color="auto" w:fill="FFFFFF"/>
            <w:vAlign w:val="center"/>
          </w:tcPr>
          <w:p w14:paraId="790C7542"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.155</w:t>
            </w:r>
          </w:p>
        </w:tc>
        <w:tc>
          <w:tcPr>
            <w:tcW w:w="530" w:type="pct"/>
            <w:gridSpan w:val="2"/>
            <w:tcBorders>
              <w:top w:val="nil"/>
              <w:bottom w:val="nil"/>
            </w:tcBorders>
            <w:shd w:val="clear" w:color="auto" w:fill="FFFFFF"/>
            <w:vAlign w:val="center"/>
          </w:tcPr>
          <w:p w14:paraId="6DFB5A76" w14:textId="77777777" w:rsidR="007F350B" w:rsidRPr="006B105D" w:rsidRDefault="007F350B" w:rsidP="005B7D83">
            <w:pPr>
              <w:adjustRightInd w:val="0"/>
              <w:spacing w:line="240" w:lineRule="auto"/>
              <w:ind w:right="-1"/>
              <w:jc w:val="right"/>
              <w:rPr>
                <w:sz w:val="22"/>
              </w:rPr>
            </w:pPr>
            <w:r w:rsidRPr="006B105D">
              <w:rPr>
                <w:sz w:val="22"/>
              </w:rPr>
              <w:t>3.971</w:t>
            </w:r>
          </w:p>
        </w:tc>
        <w:tc>
          <w:tcPr>
            <w:tcW w:w="369" w:type="pct"/>
            <w:tcBorders>
              <w:top w:val="nil"/>
              <w:bottom w:val="nil"/>
            </w:tcBorders>
            <w:shd w:val="clear" w:color="auto" w:fill="FFFFFF"/>
            <w:vAlign w:val="center"/>
          </w:tcPr>
          <w:p w14:paraId="5ECA59E0"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.000</w:t>
            </w:r>
          </w:p>
        </w:tc>
        <w:tc>
          <w:tcPr>
            <w:tcW w:w="595" w:type="pct"/>
            <w:gridSpan w:val="3"/>
            <w:tcBorders>
              <w:top w:val="nil"/>
              <w:bottom w:val="nil"/>
            </w:tcBorders>
            <w:shd w:val="clear" w:color="auto" w:fill="FFFFFF"/>
            <w:vAlign w:val="center"/>
          </w:tcPr>
          <w:p w14:paraId="13E6CDB4" w14:textId="77777777" w:rsidR="007F350B" w:rsidRPr="006B105D" w:rsidRDefault="007F350B" w:rsidP="005B7D83">
            <w:pPr>
              <w:adjustRightInd w:val="0"/>
              <w:spacing w:line="240" w:lineRule="auto"/>
              <w:ind w:right="-1"/>
              <w:jc w:val="right"/>
              <w:rPr>
                <w:sz w:val="22"/>
              </w:rPr>
            </w:pPr>
            <w:r w:rsidRPr="006B105D">
              <w:rPr>
                <w:sz w:val="22"/>
              </w:rPr>
              <w:t>.984</w:t>
            </w:r>
          </w:p>
        </w:tc>
        <w:tc>
          <w:tcPr>
            <w:tcW w:w="530" w:type="pct"/>
            <w:tcBorders>
              <w:top w:val="nil"/>
              <w:bottom w:val="nil"/>
              <w:right w:val="single" w:sz="16" w:space="0" w:color="000000"/>
            </w:tcBorders>
            <w:shd w:val="clear" w:color="auto" w:fill="FFFFFF"/>
            <w:vAlign w:val="center"/>
          </w:tcPr>
          <w:p w14:paraId="186E3860" w14:textId="77777777" w:rsidR="007F350B" w:rsidRPr="006B105D" w:rsidRDefault="007F350B" w:rsidP="005B7D83">
            <w:pPr>
              <w:adjustRightInd w:val="0"/>
              <w:spacing w:line="240" w:lineRule="auto"/>
              <w:ind w:right="-1"/>
              <w:jc w:val="right"/>
              <w:rPr>
                <w:sz w:val="22"/>
              </w:rPr>
            </w:pPr>
            <w:r w:rsidRPr="006B105D">
              <w:rPr>
                <w:sz w:val="22"/>
              </w:rPr>
              <w:t>1.016</w:t>
            </w:r>
          </w:p>
        </w:tc>
      </w:tr>
      <w:tr w:rsidR="006B105D" w:rsidRPr="006B105D" w14:paraId="33FB1BCE" w14:textId="77777777" w:rsidTr="0090627A">
        <w:trPr>
          <w:cantSplit/>
        </w:trPr>
        <w:tc>
          <w:tcPr>
            <w:tcW w:w="238" w:type="pct"/>
            <w:vMerge/>
            <w:tcBorders>
              <w:top w:val="nil"/>
              <w:left w:val="single" w:sz="16" w:space="0" w:color="000000"/>
              <w:bottom w:val="single" w:sz="16" w:space="0" w:color="000000"/>
              <w:right w:val="nil"/>
            </w:tcBorders>
            <w:shd w:val="clear" w:color="auto" w:fill="FFFFFF"/>
          </w:tcPr>
          <w:p w14:paraId="52D7592C" w14:textId="77777777" w:rsidR="007F350B" w:rsidRPr="006B105D" w:rsidRDefault="007F350B" w:rsidP="005B7D83">
            <w:pPr>
              <w:adjustRightInd w:val="0"/>
              <w:spacing w:line="240" w:lineRule="auto"/>
              <w:ind w:right="-1"/>
              <w:rPr>
                <w:sz w:val="22"/>
              </w:rPr>
            </w:pPr>
          </w:p>
        </w:tc>
        <w:tc>
          <w:tcPr>
            <w:tcW w:w="984" w:type="pct"/>
            <w:gridSpan w:val="2"/>
            <w:tcBorders>
              <w:top w:val="nil"/>
              <w:left w:val="nil"/>
              <w:bottom w:val="single" w:sz="16" w:space="0" w:color="000000"/>
              <w:right w:val="single" w:sz="16" w:space="0" w:color="000000"/>
            </w:tcBorders>
            <w:shd w:val="clear" w:color="auto" w:fill="FFFFFF"/>
          </w:tcPr>
          <w:p w14:paraId="2A84CB05" w14:textId="77777777" w:rsidR="007F350B" w:rsidRPr="006B105D" w:rsidRDefault="007F350B" w:rsidP="005B7D83">
            <w:pPr>
              <w:adjustRightInd w:val="0"/>
              <w:spacing w:line="240" w:lineRule="auto"/>
              <w:ind w:right="-1"/>
              <w:rPr>
                <w:sz w:val="22"/>
              </w:rPr>
            </w:pPr>
            <w:r w:rsidRPr="006B105D">
              <w:rPr>
                <w:sz w:val="22"/>
              </w:rPr>
              <w:t>Marketing skills influences the sales growth</w:t>
            </w:r>
          </w:p>
        </w:tc>
        <w:tc>
          <w:tcPr>
            <w:tcW w:w="449" w:type="pct"/>
            <w:gridSpan w:val="2"/>
            <w:tcBorders>
              <w:top w:val="nil"/>
              <w:left w:val="single" w:sz="16" w:space="0" w:color="000000"/>
              <w:bottom w:val="single" w:sz="16" w:space="0" w:color="000000"/>
            </w:tcBorders>
            <w:shd w:val="clear" w:color="auto" w:fill="FFFFFF"/>
            <w:vAlign w:val="center"/>
          </w:tcPr>
          <w:p w14:paraId="436D5715"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.716</w:t>
            </w:r>
          </w:p>
        </w:tc>
        <w:tc>
          <w:tcPr>
            <w:tcW w:w="530" w:type="pct"/>
            <w:gridSpan w:val="3"/>
            <w:tcBorders>
              <w:top w:val="nil"/>
              <w:bottom w:val="single" w:sz="16" w:space="0" w:color="000000"/>
            </w:tcBorders>
            <w:shd w:val="clear" w:color="auto" w:fill="FFFFFF"/>
            <w:vAlign w:val="center"/>
          </w:tcPr>
          <w:p w14:paraId="54B2996B"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.037</w:t>
            </w:r>
          </w:p>
        </w:tc>
        <w:tc>
          <w:tcPr>
            <w:tcW w:w="775" w:type="pct"/>
            <w:gridSpan w:val="2"/>
            <w:tcBorders>
              <w:top w:val="nil"/>
              <w:bottom w:val="single" w:sz="16" w:space="0" w:color="000000"/>
            </w:tcBorders>
            <w:shd w:val="clear" w:color="auto" w:fill="FFFFFF"/>
            <w:vAlign w:val="center"/>
          </w:tcPr>
          <w:p w14:paraId="62B48113"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.748</w:t>
            </w:r>
          </w:p>
        </w:tc>
        <w:tc>
          <w:tcPr>
            <w:tcW w:w="530" w:type="pct"/>
            <w:gridSpan w:val="2"/>
            <w:tcBorders>
              <w:top w:val="nil"/>
              <w:bottom w:val="single" w:sz="16" w:space="0" w:color="000000"/>
            </w:tcBorders>
            <w:shd w:val="clear" w:color="auto" w:fill="FFFFFF"/>
            <w:vAlign w:val="center"/>
          </w:tcPr>
          <w:p w14:paraId="41C8A2A0" w14:textId="77777777" w:rsidR="007F350B" w:rsidRPr="006B105D" w:rsidRDefault="007F350B" w:rsidP="005B7D83">
            <w:pPr>
              <w:adjustRightInd w:val="0"/>
              <w:spacing w:line="240" w:lineRule="auto"/>
              <w:ind w:right="-1"/>
              <w:jc w:val="right"/>
              <w:rPr>
                <w:sz w:val="22"/>
              </w:rPr>
            </w:pPr>
            <w:r w:rsidRPr="006B105D">
              <w:rPr>
                <w:sz w:val="22"/>
              </w:rPr>
              <w:t>19.130</w:t>
            </w:r>
          </w:p>
        </w:tc>
        <w:tc>
          <w:tcPr>
            <w:tcW w:w="369" w:type="pct"/>
            <w:tcBorders>
              <w:top w:val="nil"/>
              <w:bottom w:val="single" w:sz="16" w:space="0" w:color="000000"/>
            </w:tcBorders>
            <w:shd w:val="clear" w:color="auto" w:fill="FFFFFF"/>
            <w:vAlign w:val="center"/>
          </w:tcPr>
          <w:p w14:paraId="49139D1B"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.000</w:t>
            </w:r>
          </w:p>
        </w:tc>
        <w:tc>
          <w:tcPr>
            <w:tcW w:w="595" w:type="pct"/>
            <w:gridSpan w:val="3"/>
            <w:tcBorders>
              <w:top w:val="nil"/>
              <w:bottom w:val="single" w:sz="16" w:space="0" w:color="000000"/>
            </w:tcBorders>
            <w:shd w:val="clear" w:color="auto" w:fill="FFFFFF"/>
            <w:vAlign w:val="center"/>
          </w:tcPr>
          <w:p w14:paraId="107EEB81" w14:textId="77777777" w:rsidR="007F350B" w:rsidRPr="006B105D" w:rsidRDefault="007F350B" w:rsidP="005B7D83">
            <w:pPr>
              <w:adjustRightInd w:val="0"/>
              <w:spacing w:line="240" w:lineRule="auto"/>
              <w:ind w:right="-1"/>
              <w:jc w:val="right"/>
              <w:rPr>
                <w:sz w:val="22"/>
              </w:rPr>
            </w:pPr>
            <w:r w:rsidRPr="006B105D">
              <w:rPr>
                <w:sz w:val="22"/>
              </w:rPr>
              <w:t>.984</w:t>
            </w:r>
          </w:p>
        </w:tc>
        <w:tc>
          <w:tcPr>
            <w:tcW w:w="530" w:type="pct"/>
            <w:tcBorders>
              <w:top w:val="nil"/>
              <w:bottom w:val="single" w:sz="16" w:space="0" w:color="000000"/>
              <w:right w:val="single" w:sz="16" w:space="0" w:color="000000"/>
            </w:tcBorders>
            <w:shd w:val="clear" w:color="auto" w:fill="FFFFFF"/>
            <w:vAlign w:val="center"/>
          </w:tcPr>
          <w:p w14:paraId="701D6D68" w14:textId="77777777" w:rsidR="007F350B" w:rsidRPr="006B105D" w:rsidRDefault="007F350B" w:rsidP="005B7D83">
            <w:pPr>
              <w:adjustRightInd w:val="0"/>
              <w:spacing w:line="240" w:lineRule="auto"/>
              <w:ind w:right="-1"/>
              <w:jc w:val="right"/>
              <w:rPr>
                <w:sz w:val="22"/>
              </w:rPr>
            </w:pPr>
            <w:r w:rsidRPr="006B105D">
              <w:rPr>
                <w:sz w:val="22"/>
              </w:rPr>
              <w:t>1.016</w:t>
            </w:r>
          </w:p>
        </w:tc>
      </w:tr>
      <w:tr w:rsidR="006B105D" w:rsidRPr="006B105D" w14:paraId="4B597898" w14:textId="77777777" w:rsidTr="0026746C">
        <w:trPr>
          <w:cantSplit/>
        </w:trPr>
        <w:tc>
          <w:tcPr>
            <w:tcW w:w="5000" w:type="pct"/>
            <w:gridSpan w:val="17"/>
            <w:tcBorders>
              <w:top w:val="nil"/>
              <w:left w:val="nil"/>
              <w:bottom w:val="nil"/>
              <w:right w:val="nil"/>
            </w:tcBorders>
            <w:shd w:val="clear" w:color="auto" w:fill="FFFFFF"/>
          </w:tcPr>
          <w:p w14:paraId="43666C67" w14:textId="77777777" w:rsidR="007F350B" w:rsidRPr="006B105D" w:rsidRDefault="007F350B" w:rsidP="005B7D83">
            <w:pPr>
              <w:adjustRightInd w:val="0"/>
              <w:spacing w:line="240" w:lineRule="auto"/>
              <w:ind w:right="-1"/>
              <w:rPr>
                <w:sz w:val="22"/>
              </w:rPr>
            </w:pPr>
            <w:r w:rsidRPr="006B105D">
              <w:rPr>
                <w:sz w:val="22"/>
              </w:rPr>
              <w:t>a. Dependent Variable: My market strategy influence sales  volume</w:t>
            </w:r>
          </w:p>
        </w:tc>
      </w:tr>
      <w:tr w:rsidR="006B105D" w:rsidRPr="006B105D" w14:paraId="42197A39" w14:textId="77777777" w:rsidTr="0026746C">
        <w:trPr>
          <w:cantSplit/>
        </w:trPr>
        <w:tc>
          <w:tcPr>
            <w:tcW w:w="5000" w:type="pct"/>
            <w:gridSpan w:val="17"/>
            <w:tcBorders>
              <w:top w:val="nil"/>
              <w:left w:val="nil"/>
              <w:bottom w:val="nil"/>
              <w:right w:val="nil"/>
            </w:tcBorders>
            <w:shd w:val="clear" w:color="auto" w:fill="FFFFFF"/>
            <w:vAlign w:val="center"/>
          </w:tcPr>
          <w:p w14:paraId="7F0D739E" w14:textId="77777777" w:rsidR="007F350B" w:rsidRPr="006B105D" w:rsidRDefault="007F350B" w:rsidP="005B7D83">
            <w:pPr>
              <w:adjustRightInd w:val="0"/>
              <w:spacing w:line="240" w:lineRule="auto"/>
              <w:ind w:right="-1"/>
              <w:jc w:val="center"/>
              <w:rPr>
                <w:sz w:val="22"/>
              </w:rPr>
            </w:pPr>
            <w:r w:rsidRPr="006B105D">
              <w:rPr>
                <w:b/>
                <w:bCs/>
                <w:sz w:val="22"/>
              </w:rPr>
              <w:t>Excluded Variables</w:t>
            </w:r>
            <w:r w:rsidRPr="006B105D">
              <w:rPr>
                <w:b/>
                <w:bCs/>
                <w:sz w:val="22"/>
                <w:vertAlign w:val="superscript"/>
              </w:rPr>
              <w:t>a</w:t>
            </w:r>
          </w:p>
        </w:tc>
      </w:tr>
      <w:tr w:rsidR="006B105D" w:rsidRPr="006B105D" w14:paraId="689C8339" w14:textId="77777777" w:rsidTr="0090627A">
        <w:trPr>
          <w:cantSplit/>
        </w:trPr>
        <w:tc>
          <w:tcPr>
            <w:tcW w:w="1266" w:type="pct"/>
            <w:gridSpan w:val="4"/>
            <w:vMerge w:val="restart"/>
            <w:tcBorders>
              <w:top w:val="single" w:sz="16" w:space="0" w:color="000000"/>
              <w:left w:val="single" w:sz="16" w:space="0" w:color="000000"/>
              <w:bottom w:val="nil"/>
              <w:right w:val="nil"/>
            </w:tcBorders>
            <w:shd w:val="clear" w:color="auto" w:fill="FFFFFF"/>
            <w:vAlign w:val="bottom"/>
          </w:tcPr>
          <w:p w14:paraId="6672AE4D" w14:textId="77777777" w:rsidR="007F350B" w:rsidRPr="006B105D" w:rsidRDefault="007F350B" w:rsidP="005B7D83">
            <w:pPr>
              <w:adjustRightInd w:val="0"/>
              <w:spacing w:line="240" w:lineRule="auto"/>
              <w:ind w:right="-1"/>
              <w:rPr>
                <w:sz w:val="22"/>
              </w:rPr>
            </w:pPr>
            <w:r w:rsidRPr="006B105D">
              <w:rPr>
                <w:sz w:val="22"/>
              </w:rPr>
              <w:t>Model</w:t>
            </w:r>
          </w:p>
        </w:tc>
        <w:tc>
          <w:tcPr>
            <w:tcW w:w="472" w:type="pct"/>
            <w:gridSpan w:val="2"/>
            <w:vMerge w:val="restart"/>
            <w:tcBorders>
              <w:top w:val="single" w:sz="16" w:space="0" w:color="000000"/>
              <w:left w:val="single" w:sz="16" w:space="0" w:color="000000"/>
            </w:tcBorders>
            <w:shd w:val="clear" w:color="auto" w:fill="FFFFFF"/>
            <w:vAlign w:val="bottom"/>
          </w:tcPr>
          <w:p w14:paraId="5895B8C2" w14:textId="77777777" w:rsidR="007F350B" w:rsidRPr="006B105D" w:rsidRDefault="007F350B" w:rsidP="005B7D83">
            <w:pPr>
              <w:adjustRightInd w:val="0"/>
              <w:spacing w:line="240" w:lineRule="auto"/>
              <w:ind w:right="-1"/>
              <w:jc w:val="center"/>
              <w:rPr>
                <w:sz w:val="22"/>
              </w:rPr>
            </w:pPr>
            <w:r w:rsidRPr="006B105D">
              <w:rPr>
                <w:sz w:val="22"/>
              </w:rPr>
              <w:t>Beta In</w:t>
            </w:r>
          </w:p>
        </w:tc>
        <w:tc>
          <w:tcPr>
            <w:tcW w:w="414" w:type="pct"/>
            <w:vMerge w:val="restart"/>
            <w:tcBorders>
              <w:top w:val="single" w:sz="16" w:space="0" w:color="000000"/>
            </w:tcBorders>
            <w:shd w:val="clear" w:color="auto" w:fill="FFFFFF"/>
            <w:vAlign w:val="bottom"/>
          </w:tcPr>
          <w:p w14:paraId="02DDBCD4" w14:textId="77777777" w:rsidR="007F350B" w:rsidRPr="006B105D" w:rsidRDefault="007F350B" w:rsidP="005B7D83">
            <w:pPr>
              <w:adjustRightInd w:val="0"/>
              <w:spacing w:line="240" w:lineRule="auto"/>
              <w:ind w:right="-1"/>
              <w:jc w:val="center"/>
              <w:rPr>
                <w:sz w:val="22"/>
              </w:rPr>
            </w:pPr>
            <w:r w:rsidRPr="006B105D">
              <w:rPr>
                <w:sz w:val="22"/>
              </w:rPr>
              <w:t>t</w:t>
            </w:r>
          </w:p>
        </w:tc>
        <w:tc>
          <w:tcPr>
            <w:tcW w:w="552" w:type="pct"/>
            <w:gridSpan w:val="2"/>
            <w:vMerge w:val="restart"/>
            <w:tcBorders>
              <w:top w:val="single" w:sz="16" w:space="0" w:color="000000"/>
            </w:tcBorders>
            <w:shd w:val="clear" w:color="auto" w:fill="FFFFFF"/>
            <w:vAlign w:val="bottom"/>
          </w:tcPr>
          <w:p w14:paraId="0FA1B609" w14:textId="77777777" w:rsidR="007F350B" w:rsidRPr="006B105D" w:rsidRDefault="007F350B" w:rsidP="005B7D83">
            <w:pPr>
              <w:adjustRightInd w:val="0"/>
              <w:spacing w:line="240" w:lineRule="auto"/>
              <w:ind w:right="-1"/>
              <w:jc w:val="center"/>
              <w:rPr>
                <w:sz w:val="22"/>
              </w:rPr>
            </w:pPr>
            <w:r w:rsidRPr="006B105D">
              <w:rPr>
                <w:sz w:val="22"/>
              </w:rPr>
              <w:t>Sig.</w:t>
            </w:r>
          </w:p>
        </w:tc>
        <w:tc>
          <w:tcPr>
            <w:tcW w:w="677" w:type="pct"/>
            <w:gridSpan w:val="2"/>
            <w:vMerge w:val="restart"/>
            <w:tcBorders>
              <w:top w:val="single" w:sz="16" w:space="0" w:color="000000"/>
            </w:tcBorders>
            <w:shd w:val="clear" w:color="auto" w:fill="FFFFFF"/>
            <w:vAlign w:val="bottom"/>
          </w:tcPr>
          <w:p w14:paraId="49D12068" w14:textId="77777777" w:rsidR="007F350B" w:rsidRPr="006B105D" w:rsidRDefault="007F350B" w:rsidP="005B7D83">
            <w:pPr>
              <w:adjustRightInd w:val="0"/>
              <w:spacing w:line="240" w:lineRule="auto"/>
              <w:ind w:right="-1"/>
              <w:jc w:val="center"/>
              <w:rPr>
                <w:sz w:val="22"/>
              </w:rPr>
            </w:pPr>
            <w:r w:rsidRPr="006B105D">
              <w:rPr>
                <w:sz w:val="22"/>
              </w:rPr>
              <w:t>Partial Correlation</w:t>
            </w:r>
          </w:p>
        </w:tc>
        <w:tc>
          <w:tcPr>
            <w:tcW w:w="1620" w:type="pct"/>
            <w:gridSpan w:val="6"/>
            <w:tcBorders>
              <w:top w:val="single" w:sz="16" w:space="0" w:color="000000"/>
              <w:right w:val="single" w:sz="16" w:space="0" w:color="000000"/>
            </w:tcBorders>
            <w:shd w:val="clear" w:color="auto" w:fill="FFFFFF"/>
            <w:vAlign w:val="bottom"/>
          </w:tcPr>
          <w:p w14:paraId="76D51BE8" w14:textId="77777777" w:rsidR="007F350B" w:rsidRPr="006B105D" w:rsidRDefault="007F350B" w:rsidP="005B7D83">
            <w:pPr>
              <w:adjustRightInd w:val="0"/>
              <w:spacing w:line="240" w:lineRule="auto"/>
              <w:ind w:right="-1"/>
              <w:jc w:val="center"/>
              <w:rPr>
                <w:sz w:val="22"/>
              </w:rPr>
            </w:pPr>
            <w:r w:rsidRPr="006B105D">
              <w:rPr>
                <w:sz w:val="22"/>
              </w:rPr>
              <w:t>Collinearity Statistics</w:t>
            </w:r>
          </w:p>
        </w:tc>
      </w:tr>
      <w:tr w:rsidR="006B105D" w:rsidRPr="006B105D" w14:paraId="14E170A8" w14:textId="77777777" w:rsidTr="0090627A">
        <w:trPr>
          <w:cantSplit/>
        </w:trPr>
        <w:tc>
          <w:tcPr>
            <w:tcW w:w="1266" w:type="pct"/>
            <w:gridSpan w:val="4"/>
            <w:vMerge/>
            <w:tcBorders>
              <w:top w:val="single" w:sz="16" w:space="0" w:color="000000"/>
              <w:left w:val="single" w:sz="16" w:space="0" w:color="000000"/>
              <w:bottom w:val="nil"/>
              <w:right w:val="nil"/>
            </w:tcBorders>
            <w:shd w:val="clear" w:color="auto" w:fill="FFFFFF"/>
            <w:vAlign w:val="bottom"/>
          </w:tcPr>
          <w:p w14:paraId="576309EE" w14:textId="77777777" w:rsidR="007F350B" w:rsidRPr="006B105D" w:rsidRDefault="007F350B" w:rsidP="005B7D83">
            <w:pPr>
              <w:adjustRightInd w:val="0"/>
              <w:spacing w:line="240" w:lineRule="auto"/>
              <w:ind w:right="-1"/>
              <w:rPr>
                <w:sz w:val="22"/>
              </w:rPr>
            </w:pPr>
          </w:p>
        </w:tc>
        <w:tc>
          <w:tcPr>
            <w:tcW w:w="472" w:type="pct"/>
            <w:gridSpan w:val="2"/>
            <w:vMerge/>
            <w:tcBorders>
              <w:top w:val="single" w:sz="16" w:space="0" w:color="000000"/>
              <w:left w:val="single" w:sz="16" w:space="0" w:color="000000"/>
            </w:tcBorders>
            <w:shd w:val="clear" w:color="auto" w:fill="FFFFFF"/>
            <w:vAlign w:val="bottom"/>
          </w:tcPr>
          <w:p w14:paraId="0D80E2B4" w14:textId="77777777" w:rsidR="007F350B" w:rsidRPr="006B105D" w:rsidRDefault="007F350B" w:rsidP="005B7D83">
            <w:pPr>
              <w:adjustRightInd w:val="0"/>
              <w:spacing w:line="240" w:lineRule="auto"/>
              <w:ind w:right="-1"/>
              <w:rPr>
                <w:sz w:val="22"/>
              </w:rPr>
            </w:pPr>
          </w:p>
        </w:tc>
        <w:tc>
          <w:tcPr>
            <w:tcW w:w="414" w:type="pct"/>
            <w:vMerge/>
            <w:tcBorders>
              <w:top w:val="single" w:sz="16" w:space="0" w:color="000000"/>
            </w:tcBorders>
            <w:shd w:val="clear" w:color="auto" w:fill="FFFFFF"/>
            <w:vAlign w:val="bottom"/>
          </w:tcPr>
          <w:p w14:paraId="2485D4CE" w14:textId="77777777" w:rsidR="007F350B" w:rsidRPr="006B105D" w:rsidRDefault="007F350B" w:rsidP="005B7D83">
            <w:pPr>
              <w:adjustRightInd w:val="0"/>
              <w:spacing w:line="240" w:lineRule="auto"/>
              <w:ind w:right="-1"/>
              <w:rPr>
                <w:sz w:val="22"/>
              </w:rPr>
            </w:pPr>
          </w:p>
        </w:tc>
        <w:tc>
          <w:tcPr>
            <w:tcW w:w="552" w:type="pct"/>
            <w:gridSpan w:val="2"/>
            <w:vMerge/>
            <w:tcBorders>
              <w:top w:val="single" w:sz="16" w:space="0" w:color="000000"/>
            </w:tcBorders>
            <w:shd w:val="clear" w:color="auto" w:fill="FFFFFF"/>
            <w:vAlign w:val="bottom"/>
          </w:tcPr>
          <w:p w14:paraId="3D41AC44" w14:textId="77777777" w:rsidR="007F350B" w:rsidRPr="006B105D" w:rsidRDefault="007F350B" w:rsidP="005B7D83">
            <w:pPr>
              <w:adjustRightInd w:val="0"/>
              <w:spacing w:line="240" w:lineRule="auto"/>
              <w:ind w:right="-1"/>
              <w:rPr>
                <w:sz w:val="22"/>
              </w:rPr>
            </w:pPr>
          </w:p>
        </w:tc>
        <w:tc>
          <w:tcPr>
            <w:tcW w:w="677" w:type="pct"/>
            <w:gridSpan w:val="2"/>
            <w:vMerge/>
            <w:tcBorders>
              <w:top w:val="single" w:sz="16" w:space="0" w:color="000000"/>
            </w:tcBorders>
            <w:shd w:val="clear" w:color="auto" w:fill="FFFFFF"/>
            <w:vAlign w:val="bottom"/>
          </w:tcPr>
          <w:p w14:paraId="1B7A86D8" w14:textId="77777777" w:rsidR="007F350B" w:rsidRPr="006B105D" w:rsidRDefault="007F350B" w:rsidP="005B7D83">
            <w:pPr>
              <w:adjustRightInd w:val="0"/>
              <w:spacing w:line="240" w:lineRule="auto"/>
              <w:ind w:right="-1"/>
              <w:rPr>
                <w:sz w:val="22"/>
              </w:rPr>
            </w:pPr>
          </w:p>
        </w:tc>
        <w:tc>
          <w:tcPr>
            <w:tcW w:w="594" w:type="pct"/>
            <w:gridSpan w:val="3"/>
            <w:tcBorders>
              <w:bottom w:val="single" w:sz="16" w:space="0" w:color="000000"/>
            </w:tcBorders>
            <w:shd w:val="clear" w:color="auto" w:fill="FFFFFF"/>
            <w:vAlign w:val="bottom"/>
          </w:tcPr>
          <w:p w14:paraId="4693D3A7" w14:textId="77777777" w:rsidR="007F350B" w:rsidRPr="006B105D" w:rsidRDefault="007F350B" w:rsidP="005B7D83">
            <w:pPr>
              <w:adjustRightInd w:val="0"/>
              <w:spacing w:line="240" w:lineRule="auto"/>
              <w:ind w:right="-1"/>
              <w:jc w:val="center"/>
              <w:rPr>
                <w:sz w:val="22"/>
              </w:rPr>
            </w:pPr>
            <w:r w:rsidRPr="006B105D">
              <w:rPr>
                <w:sz w:val="22"/>
              </w:rPr>
              <w:t>Tolerance</w:t>
            </w:r>
          </w:p>
        </w:tc>
        <w:tc>
          <w:tcPr>
            <w:tcW w:w="391" w:type="pct"/>
            <w:tcBorders>
              <w:bottom w:val="single" w:sz="16" w:space="0" w:color="000000"/>
            </w:tcBorders>
            <w:shd w:val="clear" w:color="auto" w:fill="FFFFFF"/>
            <w:vAlign w:val="bottom"/>
          </w:tcPr>
          <w:p w14:paraId="302B7693" w14:textId="77777777" w:rsidR="007F350B" w:rsidRPr="006B105D" w:rsidRDefault="007F350B" w:rsidP="005B7D83">
            <w:pPr>
              <w:adjustRightInd w:val="0"/>
              <w:spacing w:line="240" w:lineRule="auto"/>
              <w:ind w:right="-1"/>
              <w:jc w:val="center"/>
              <w:rPr>
                <w:sz w:val="22"/>
              </w:rPr>
            </w:pPr>
            <w:r w:rsidRPr="006B105D">
              <w:rPr>
                <w:sz w:val="22"/>
              </w:rPr>
              <w:t>VIF</w:t>
            </w:r>
          </w:p>
        </w:tc>
        <w:tc>
          <w:tcPr>
            <w:tcW w:w="634" w:type="pct"/>
            <w:gridSpan w:val="2"/>
            <w:tcBorders>
              <w:bottom w:val="single" w:sz="16" w:space="0" w:color="000000"/>
              <w:right w:val="single" w:sz="16" w:space="0" w:color="000000"/>
            </w:tcBorders>
            <w:shd w:val="clear" w:color="auto" w:fill="FFFFFF"/>
            <w:vAlign w:val="bottom"/>
          </w:tcPr>
          <w:p w14:paraId="0E70B521" w14:textId="77777777" w:rsidR="007F350B" w:rsidRPr="006B105D" w:rsidRDefault="007F350B" w:rsidP="005B7D83">
            <w:pPr>
              <w:adjustRightInd w:val="0"/>
              <w:spacing w:line="240" w:lineRule="auto"/>
              <w:ind w:right="-1"/>
              <w:jc w:val="center"/>
              <w:rPr>
                <w:sz w:val="22"/>
              </w:rPr>
            </w:pPr>
            <w:r w:rsidRPr="006B105D">
              <w:rPr>
                <w:sz w:val="22"/>
              </w:rPr>
              <w:t>Minimum Tolerance</w:t>
            </w:r>
          </w:p>
        </w:tc>
      </w:tr>
      <w:tr w:rsidR="006B105D" w:rsidRPr="006B105D" w14:paraId="1C488F7C" w14:textId="77777777" w:rsidTr="0090627A">
        <w:trPr>
          <w:cantSplit/>
        </w:trPr>
        <w:tc>
          <w:tcPr>
            <w:tcW w:w="413" w:type="pct"/>
            <w:gridSpan w:val="2"/>
            <w:tcBorders>
              <w:top w:val="single" w:sz="16" w:space="0" w:color="000000"/>
              <w:left w:val="single" w:sz="16" w:space="0" w:color="000000"/>
              <w:bottom w:val="single" w:sz="16" w:space="0" w:color="000000"/>
              <w:right w:val="nil"/>
            </w:tcBorders>
            <w:shd w:val="clear" w:color="auto" w:fill="FFFFFF"/>
          </w:tcPr>
          <w:p w14:paraId="27ABA351" w14:textId="77777777" w:rsidR="007F350B" w:rsidRPr="006B105D" w:rsidRDefault="007F350B" w:rsidP="005B7D83">
            <w:pPr>
              <w:adjustRightInd w:val="0"/>
              <w:spacing w:line="240" w:lineRule="auto"/>
              <w:ind w:right="-1"/>
              <w:rPr>
                <w:sz w:val="22"/>
              </w:rPr>
            </w:pPr>
            <w:r w:rsidRPr="006B105D">
              <w:rPr>
                <w:sz w:val="22"/>
              </w:rPr>
              <w:t>1</w:t>
            </w:r>
          </w:p>
        </w:tc>
        <w:tc>
          <w:tcPr>
            <w:tcW w:w="853" w:type="pct"/>
            <w:gridSpan w:val="2"/>
            <w:tcBorders>
              <w:top w:val="single" w:sz="16" w:space="0" w:color="000000"/>
              <w:left w:val="nil"/>
              <w:bottom w:val="single" w:sz="16" w:space="0" w:color="000000"/>
              <w:right w:val="single" w:sz="16" w:space="0" w:color="000000"/>
            </w:tcBorders>
            <w:shd w:val="clear" w:color="auto" w:fill="FFFFFF"/>
          </w:tcPr>
          <w:p w14:paraId="7EA51C6F" w14:textId="77777777" w:rsidR="007F350B" w:rsidRPr="006B105D" w:rsidRDefault="007F350B" w:rsidP="005B7D83">
            <w:pPr>
              <w:adjustRightInd w:val="0"/>
              <w:spacing w:line="240" w:lineRule="auto"/>
              <w:ind w:right="-1"/>
              <w:rPr>
                <w:sz w:val="22"/>
              </w:rPr>
            </w:pPr>
            <w:r w:rsidRPr="006B105D">
              <w:rPr>
                <w:sz w:val="22"/>
              </w:rPr>
              <w:t>Marketing skills influences the sales growth</w:t>
            </w:r>
          </w:p>
        </w:tc>
        <w:tc>
          <w:tcPr>
            <w:tcW w:w="472" w:type="pct"/>
            <w:gridSpan w:val="2"/>
            <w:tcBorders>
              <w:top w:val="single" w:sz="16" w:space="0" w:color="000000"/>
              <w:left w:val="single" w:sz="16" w:space="0" w:color="000000"/>
              <w:bottom w:val="single" w:sz="16" w:space="0" w:color="000000"/>
            </w:tcBorders>
            <w:shd w:val="clear" w:color="auto" w:fill="FFFFFF"/>
            <w:vAlign w:val="center"/>
          </w:tcPr>
          <w:p w14:paraId="1F40CF81"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.748</w:t>
            </w:r>
            <w:r w:rsidRPr="006B105D">
              <w:rPr>
                <w:sz w:val="22"/>
                <w:vertAlign w:val="superscript"/>
              </w:rPr>
              <w:t>b</w:t>
            </w:r>
          </w:p>
        </w:tc>
        <w:tc>
          <w:tcPr>
            <w:tcW w:w="414" w:type="pct"/>
            <w:tcBorders>
              <w:top w:val="single" w:sz="16" w:space="0" w:color="000000"/>
              <w:bottom w:val="single" w:sz="16" w:space="0" w:color="000000"/>
            </w:tcBorders>
            <w:shd w:val="clear" w:color="auto" w:fill="FFFFFF"/>
            <w:vAlign w:val="center"/>
          </w:tcPr>
          <w:p w14:paraId="14654109" w14:textId="77777777" w:rsidR="007F350B" w:rsidRPr="006B105D" w:rsidRDefault="007F350B" w:rsidP="005B7D83">
            <w:pPr>
              <w:adjustRightInd w:val="0"/>
              <w:spacing w:line="240" w:lineRule="auto"/>
              <w:ind w:right="-1"/>
              <w:jc w:val="right"/>
              <w:rPr>
                <w:sz w:val="22"/>
              </w:rPr>
            </w:pPr>
            <w:r w:rsidRPr="006B105D">
              <w:rPr>
                <w:sz w:val="22"/>
              </w:rPr>
              <w:t>19.130</w:t>
            </w:r>
          </w:p>
        </w:tc>
        <w:tc>
          <w:tcPr>
            <w:tcW w:w="552" w:type="pct"/>
            <w:gridSpan w:val="2"/>
            <w:tcBorders>
              <w:top w:val="single" w:sz="16" w:space="0" w:color="000000"/>
              <w:bottom w:val="single" w:sz="16" w:space="0" w:color="000000"/>
            </w:tcBorders>
            <w:shd w:val="clear" w:color="auto" w:fill="FFFFFF"/>
            <w:vAlign w:val="center"/>
          </w:tcPr>
          <w:p w14:paraId="0B7CC074" w14:textId="77777777" w:rsidR="007F350B" w:rsidRPr="006B105D" w:rsidRDefault="007F350B" w:rsidP="005B7D83">
            <w:pPr>
              <w:adjustRightInd w:val="0"/>
              <w:spacing w:line="240" w:lineRule="auto"/>
              <w:ind w:right="-1"/>
              <w:jc w:val="right"/>
              <w:rPr>
                <w:sz w:val="22"/>
              </w:rPr>
            </w:pPr>
            <w:r w:rsidRPr="006B105D">
              <w:rPr>
                <w:sz w:val="22"/>
              </w:rPr>
              <w:t>.000</w:t>
            </w:r>
          </w:p>
        </w:tc>
        <w:tc>
          <w:tcPr>
            <w:tcW w:w="677" w:type="pct"/>
            <w:gridSpan w:val="2"/>
            <w:tcBorders>
              <w:top w:val="single" w:sz="16" w:space="0" w:color="000000"/>
              <w:bottom w:val="single" w:sz="16" w:space="0" w:color="000000"/>
            </w:tcBorders>
            <w:shd w:val="clear" w:color="auto" w:fill="FFFFFF"/>
            <w:vAlign w:val="center"/>
          </w:tcPr>
          <w:p w14:paraId="4BEFCEDF" w14:textId="77777777" w:rsidR="007F350B" w:rsidRPr="006B105D" w:rsidRDefault="007F350B" w:rsidP="005B7D83">
            <w:pPr>
              <w:adjustRightInd w:val="0"/>
              <w:spacing w:line="240" w:lineRule="auto"/>
              <w:ind w:right="-1"/>
              <w:jc w:val="right"/>
              <w:rPr>
                <w:sz w:val="22"/>
              </w:rPr>
            </w:pPr>
            <w:r w:rsidRPr="006B105D">
              <w:rPr>
                <w:sz w:val="22"/>
              </w:rPr>
              <w:t>.766</w:t>
            </w:r>
          </w:p>
        </w:tc>
        <w:tc>
          <w:tcPr>
            <w:tcW w:w="594" w:type="pct"/>
            <w:gridSpan w:val="3"/>
            <w:tcBorders>
              <w:top w:val="single" w:sz="16" w:space="0" w:color="000000"/>
              <w:bottom w:val="single" w:sz="16" w:space="0" w:color="000000"/>
            </w:tcBorders>
            <w:shd w:val="clear" w:color="auto" w:fill="FFFFFF"/>
            <w:vAlign w:val="center"/>
          </w:tcPr>
          <w:p w14:paraId="49E02BB6" w14:textId="77777777" w:rsidR="007F350B" w:rsidRPr="006B105D" w:rsidRDefault="007F350B" w:rsidP="005B7D83">
            <w:pPr>
              <w:adjustRightInd w:val="0"/>
              <w:spacing w:line="240" w:lineRule="auto"/>
              <w:ind w:right="-1"/>
              <w:jc w:val="right"/>
              <w:rPr>
                <w:sz w:val="22"/>
              </w:rPr>
            </w:pPr>
            <w:r w:rsidRPr="006B105D">
              <w:rPr>
                <w:sz w:val="22"/>
              </w:rPr>
              <w:t>.984</w:t>
            </w:r>
          </w:p>
        </w:tc>
        <w:tc>
          <w:tcPr>
            <w:tcW w:w="391" w:type="pct"/>
            <w:tcBorders>
              <w:top w:val="single" w:sz="16" w:space="0" w:color="000000"/>
              <w:bottom w:val="single" w:sz="16" w:space="0" w:color="000000"/>
            </w:tcBorders>
            <w:shd w:val="clear" w:color="auto" w:fill="FFFFFF"/>
            <w:vAlign w:val="center"/>
          </w:tcPr>
          <w:p w14:paraId="37F9B1C5" w14:textId="77777777" w:rsidR="007F350B" w:rsidRPr="006B105D" w:rsidRDefault="007F350B" w:rsidP="005B7D83">
            <w:pPr>
              <w:adjustRightInd w:val="0"/>
              <w:spacing w:line="240" w:lineRule="auto"/>
              <w:ind w:right="-1"/>
              <w:jc w:val="right"/>
              <w:rPr>
                <w:sz w:val="22"/>
              </w:rPr>
            </w:pPr>
            <w:r w:rsidRPr="006B105D">
              <w:rPr>
                <w:sz w:val="22"/>
              </w:rPr>
              <w:t>1.016</w:t>
            </w:r>
          </w:p>
        </w:tc>
        <w:tc>
          <w:tcPr>
            <w:tcW w:w="634" w:type="pct"/>
            <w:gridSpan w:val="2"/>
            <w:tcBorders>
              <w:top w:val="single" w:sz="16" w:space="0" w:color="000000"/>
              <w:bottom w:val="single" w:sz="16" w:space="0" w:color="000000"/>
              <w:right w:val="single" w:sz="16" w:space="0" w:color="000000"/>
            </w:tcBorders>
            <w:shd w:val="clear" w:color="auto" w:fill="FFFFFF"/>
            <w:vAlign w:val="center"/>
          </w:tcPr>
          <w:p w14:paraId="0125A571" w14:textId="77777777" w:rsidR="007F350B" w:rsidRPr="006B105D" w:rsidRDefault="007F350B" w:rsidP="005B7D83">
            <w:pPr>
              <w:adjustRightInd w:val="0"/>
              <w:spacing w:line="240" w:lineRule="auto"/>
              <w:ind w:right="-1"/>
              <w:jc w:val="right"/>
              <w:rPr>
                <w:sz w:val="22"/>
              </w:rPr>
            </w:pPr>
            <w:r w:rsidRPr="006B105D">
              <w:rPr>
                <w:sz w:val="22"/>
              </w:rPr>
              <w:t>.984</w:t>
            </w:r>
          </w:p>
        </w:tc>
      </w:tr>
      <w:tr w:rsidR="006B105D" w:rsidRPr="006B105D" w14:paraId="1199C247" w14:textId="77777777" w:rsidTr="0026746C">
        <w:trPr>
          <w:cantSplit/>
        </w:trPr>
        <w:tc>
          <w:tcPr>
            <w:tcW w:w="5000" w:type="pct"/>
            <w:gridSpan w:val="17"/>
            <w:tcBorders>
              <w:top w:val="nil"/>
              <w:left w:val="nil"/>
              <w:bottom w:val="nil"/>
              <w:right w:val="nil"/>
            </w:tcBorders>
            <w:shd w:val="clear" w:color="auto" w:fill="FFFFFF"/>
          </w:tcPr>
          <w:p w14:paraId="26B53AB4" w14:textId="77777777" w:rsidR="007F350B" w:rsidRPr="006B105D" w:rsidRDefault="007F350B" w:rsidP="005B7D83">
            <w:pPr>
              <w:adjustRightInd w:val="0"/>
              <w:spacing w:line="240" w:lineRule="auto"/>
              <w:ind w:right="-1"/>
              <w:rPr>
                <w:sz w:val="22"/>
              </w:rPr>
            </w:pPr>
            <w:r w:rsidRPr="006B105D">
              <w:rPr>
                <w:sz w:val="22"/>
              </w:rPr>
              <w:t>a. Dependent Variable: My market strategy influence sales  volume</w:t>
            </w:r>
          </w:p>
        </w:tc>
      </w:tr>
      <w:tr w:rsidR="006B105D" w:rsidRPr="006B105D" w14:paraId="009B2135" w14:textId="77777777" w:rsidTr="0026746C">
        <w:trPr>
          <w:cantSplit/>
        </w:trPr>
        <w:tc>
          <w:tcPr>
            <w:tcW w:w="5000" w:type="pct"/>
            <w:gridSpan w:val="17"/>
            <w:tcBorders>
              <w:top w:val="nil"/>
              <w:left w:val="nil"/>
              <w:bottom w:val="nil"/>
              <w:right w:val="nil"/>
            </w:tcBorders>
            <w:shd w:val="clear" w:color="auto" w:fill="FFFFFF"/>
          </w:tcPr>
          <w:p w14:paraId="52BEE66F" w14:textId="77777777" w:rsidR="007F350B" w:rsidRPr="006B105D" w:rsidRDefault="007F350B" w:rsidP="005B7D83">
            <w:pPr>
              <w:adjustRightInd w:val="0"/>
              <w:spacing w:line="240" w:lineRule="auto"/>
              <w:ind w:right="-1"/>
              <w:rPr>
                <w:sz w:val="22"/>
              </w:rPr>
            </w:pPr>
            <w:r w:rsidRPr="006B105D">
              <w:rPr>
                <w:sz w:val="22"/>
              </w:rPr>
              <w:t>b. Predictors in the Model: (Constant), Average pricing strategies</w:t>
            </w:r>
          </w:p>
        </w:tc>
      </w:tr>
    </w:tbl>
    <w:p w14:paraId="1DA6B916" w14:textId="77777777" w:rsidR="0090627A" w:rsidRDefault="0090627A">
      <w: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21"/>
        <w:gridCol w:w="622"/>
        <w:gridCol w:w="881"/>
        <w:gridCol w:w="816"/>
        <w:gridCol w:w="883"/>
        <w:gridCol w:w="692"/>
        <w:gridCol w:w="883"/>
        <w:gridCol w:w="751"/>
        <w:gridCol w:w="622"/>
        <w:gridCol w:w="695"/>
        <w:gridCol w:w="755"/>
      </w:tblGrid>
      <w:tr w:rsidR="006B105D" w:rsidRPr="006B105D" w14:paraId="3F10D52E" w14:textId="77777777" w:rsidTr="0026746C">
        <w:trPr>
          <w:cantSplit/>
        </w:trPr>
        <w:tc>
          <w:tcPr>
            <w:tcW w:w="5000" w:type="pct"/>
            <w:gridSpan w:val="11"/>
            <w:tcBorders>
              <w:top w:val="nil"/>
              <w:left w:val="nil"/>
              <w:bottom w:val="nil"/>
              <w:right w:val="nil"/>
            </w:tcBorders>
            <w:shd w:val="clear" w:color="auto" w:fill="FFFFFF"/>
            <w:vAlign w:val="center"/>
          </w:tcPr>
          <w:p w14:paraId="22FC2B2B" w14:textId="128F4715" w:rsidR="007F350B" w:rsidRPr="006B105D" w:rsidRDefault="007F350B" w:rsidP="005B7D83">
            <w:pPr>
              <w:adjustRightInd w:val="0"/>
              <w:spacing w:line="240" w:lineRule="auto"/>
              <w:ind w:right="-1"/>
              <w:jc w:val="center"/>
              <w:rPr>
                <w:sz w:val="22"/>
              </w:rPr>
            </w:pPr>
            <w:r w:rsidRPr="006B105D">
              <w:rPr>
                <w:b/>
                <w:sz w:val="22"/>
                <w:lang w:val="en-GB"/>
              </w:rPr>
              <w:lastRenderedPageBreak/>
              <w:t>Product strategies</w:t>
            </w:r>
            <w:r w:rsidRPr="006B105D">
              <w:rPr>
                <w:b/>
                <w:sz w:val="22"/>
                <w:lang w:val="en-GB"/>
              </w:rPr>
              <w:br/>
            </w:r>
            <w:r w:rsidRPr="006B105D">
              <w:rPr>
                <w:b/>
                <w:bCs/>
                <w:sz w:val="22"/>
              </w:rPr>
              <w:t>Model Summary</w:t>
            </w:r>
            <w:r w:rsidRPr="006B105D">
              <w:rPr>
                <w:b/>
                <w:bCs/>
                <w:sz w:val="22"/>
                <w:vertAlign w:val="superscript"/>
              </w:rPr>
              <w:t>c</w:t>
            </w:r>
          </w:p>
        </w:tc>
      </w:tr>
      <w:tr w:rsidR="006B105D" w:rsidRPr="006B105D" w14:paraId="2378DA0E" w14:textId="77777777" w:rsidTr="00045556">
        <w:trPr>
          <w:cantSplit/>
        </w:trPr>
        <w:tc>
          <w:tcPr>
            <w:tcW w:w="378" w:type="pct"/>
            <w:vMerge w:val="restart"/>
            <w:tcBorders>
              <w:top w:val="single" w:sz="16" w:space="0" w:color="000000"/>
              <w:left w:val="single" w:sz="16" w:space="0" w:color="000000"/>
              <w:bottom w:val="nil"/>
              <w:right w:val="single" w:sz="16" w:space="0" w:color="000000"/>
            </w:tcBorders>
            <w:shd w:val="clear" w:color="auto" w:fill="FFFFFF"/>
            <w:vAlign w:val="bottom"/>
          </w:tcPr>
          <w:p w14:paraId="03CF2746" w14:textId="77777777" w:rsidR="007F350B" w:rsidRPr="006B105D" w:rsidRDefault="007F350B" w:rsidP="005B7D83">
            <w:pPr>
              <w:adjustRightInd w:val="0"/>
              <w:spacing w:line="240" w:lineRule="auto"/>
              <w:ind w:right="-1"/>
              <w:rPr>
                <w:sz w:val="22"/>
              </w:rPr>
            </w:pPr>
            <w:r w:rsidRPr="006B105D">
              <w:rPr>
                <w:sz w:val="22"/>
              </w:rPr>
              <w:t>Model</w:t>
            </w:r>
          </w:p>
        </w:tc>
        <w:tc>
          <w:tcPr>
            <w:tcW w:w="378" w:type="pct"/>
            <w:vMerge w:val="restart"/>
            <w:tcBorders>
              <w:top w:val="single" w:sz="16" w:space="0" w:color="000000"/>
              <w:left w:val="single" w:sz="16" w:space="0" w:color="000000"/>
            </w:tcBorders>
            <w:shd w:val="clear" w:color="auto" w:fill="FFFFFF"/>
            <w:vAlign w:val="bottom"/>
          </w:tcPr>
          <w:p w14:paraId="3D224893" w14:textId="77777777" w:rsidR="007F350B" w:rsidRPr="006B105D" w:rsidRDefault="007F350B" w:rsidP="005B7D83">
            <w:pPr>
              <w:adjustRightInd w:val="0"/>
              <w:spacing w:line="240" w:lineRule="auto"/>
              <w:ind w:right="-1"/>
              <w:jc w:val="center"/>
              <w:rPr>
                <w:sz w:val="22"/>
              </w:rPr>
            </w:pPr>
            <w:r w:rsidRPr="006B105D">
              <w:rPr>
                <w:sz w:val="22"/>
              </w:rPr>
              <w:t>R</w:t>
            </w:r>
          </w:p>
        </w:tc>
        <w:tc>
          <w:tcPr>
            <w:tcW w:w="536" w:type="pct"/>
            <w:vMerge w:val="restart"/>
            <w:tcBorders>
              <w:top w:val="single" w:sz="16" w:space="0" w:color="000000"/>
            </w:tcBorders>
            <w:shd w:val="clear" w:color="auto" w:fill="FFFFFF"/>
            <w:vAlign w:val="bottom"/>
          </w:tcPr>
          <w:p w14:paraId="67470651" w14:textId="77777777" w:rsidR="007F350B" w:rsidRPr="006B105D" w:rsidRDefault="007F350B" w:rsidP="005B7D83">
            <w:pPr>
              <w:adjustRightInd w:val="0"/>
              <w:spacing w:line="240" w:lineRule="auto"/>
              <w:ind w:right="-1"/>
              <w:jc w:val="center"/>
              <w:rPr>
                <w:sz w:val="22"/>
              </w:rPr>
            </w:pPr>
            <w:r w:rsidRPr="006B105D">
              <w:rPr>
                <w:sz w:val="22"/>
              </w:rPr>
              <w:t>R Square</w:t>
            </w:r>
          </w:p>
        </w:tc>
        <w:tc>
          <w:tcPr>
            <w:tcW w:w="496" w:type="pct"/>
            <w:vMerge w:val="restart"/>
            <w:tcBorders>
              <w:top w:val="single" w:sz="16" w:space="0" w:color="000000"/>
            </w:tcBorders>
            <w:shd w:val="clear" w:color="auto" w:fill="FFFFFF"/>
            <w:vAlign w:val="bottom"/>
          </w:tcPr>
          <w:p w14:paraId="2ACA463E" w14:textId="77777777" w:rsidR="007F350B" w:rsidRPr="006B105D" w:rsidRDefault="007F350B" w:rsidP="005B7D83">
            <w:pPr>
              <w:adjustRightInd w:val="0"/>
              <w:spacing w:line="240" w:lineRule="auto"/>
              <w:ind w:right="-1"/>
              <w:jc w:val="center"/>
              <w:rPr>
                <w:sz w:val="22"/>
              </w:rPr>
            </w:pPr>
            <w:r w:rsidRPr="006B105D">
              <w:rPr>
                <w:sz w:val="22"/>
              </w:rPr>
              <w:t>Adjusted R Square</w:t>
            </w:r>
          </w:p>
        </w:tc>
        <w:tc>
          <w:tcPr>
            <w:tcW w:w="537" w:type="pct"/>
            <w:vMerge w:val="restart"/>
            <w:tcBorders>
              <w:top w:val="single" w:sz="16" w:space="0" w:color="000000"/>
            </w:tcBorders>
            <w:shd w:val="clear" w:color="auto" w:fill="FFFFFF"/>
            <w:vAlign w:val="bottom"/>
          </w:tcPr>
          <w:p w14:paraId="2CF572D2" w14:textId="77777777" w:rsidR="007F350B" w:rsidRPr="006B105D" w:rsidRDefault="007F350B" w:rsidP="005B7D83">
            <w:pPr>
              <w:adjustRightInd w:val="0"/>
              <w:spacing w:line="240" w:lineRule="auto"/>
              <w:ind w:right="-1"/>
              <w:jc w:val="center"/>
              <w:rPr>
                <w:sz w:val="22"/>
              </w:rPr>
            </w:pPr>
            <w:r w:rsidRPr="006B105D">
              <w:rPr>
                <w:sz w:val="22"/>
              </w:rPr>
              <w:t>Std. Error of the Estimate</w:t>
            </w:r>
          </w:p>
        </w:tc>
        <w:tc>
          <w:tcPr>
            <w:tcW w:w="2216" w:type="pct"/>
            <w:gridSpan w:val="5"/>
            <w:tcBorders>
              <w:top w:val="single" w:sz="16" w:space="0" w:color="000000"/>
            </w:tcBorders>
            <w:shd w:val="clear" w:color="auto" w:fill="FFFFFF"/>
            <w:vAlign w:val="bottom"/>
          </w:tcPr>
          <w:p w14:paraId="5F42A1E7" w14:textId="77777777" w:rsidR="007F350B" w:rsidRPr="006B105D" w:rsidRDefault="007F350B" w:rsidP="005B7D83">
            <w:pPr>
              <w:adjustRightInd w:val="0"/>
              <w:spacing w:line="240" w:lineRule="auto"/>
              <w:ind w:right="-1"/>
              <w:jc w:val="center"/>
              <w:rPr>
                <w:sz w:val="22"/>
              </w:rPr>
            </w:pPr>
            <w:r w:rsidRPr="006B105D">
              <w:rPr>
                <w:sz w:val="22"/>
              </w:rPr>
              <w:t>Change Statistics</w:t>
            </w:r>
          </w:p>
        </w:tc>
        <w:tc>
          <w:tcPr>
            <w:tcW w:w="459" w:type="pct"/>
            <w:vMerge w:val="restart"/>
            <w:tcBorders>
              <w:top w:val="single" w:sz="16" w:space="0" w:color="000000"/>
              <w:right w:val="single" w:sz="16" w:space="0" w:color="000000"/>
            </w:tcBorders>
            <w:shd w:val="clear" w:color="auto" w:fill="FFFFFF"/>
            <w:vAlign w:val="bottom"/>
          </w:tcPr>
          <w:p w14:paraId="1A49FCED" w14:textId="77777777" w:rsidR="007F350B" w:rsidRPr="006B105D" w:rsidRDefault="007F350B" w:rsidP="005B7D83">
            <w:pPr>
              <w:adjustRightInd w:val="0"/>
              <w:spacing w:line="240" w:lineRule="auto"/>
              <w:ind w:right="-1"/>
              <w:jc w:val="center"/>
              <w:rPr>
                <w:sz w:val="22"/>
              </w:rPr>
            </w:pPr>
            <w:r w:rsidRPr="006B105D">
              <w:rPr>
                <w:sz w:val="22"/>
              </w:rPr>
              <w:t>Durbin-Watson</w:t>
            </w:r>
          </w:p>
        </w:tc>
      </w:tr>
      <w:tr w:rsidR="006B105D" w:rsidRPr="006B105D" w14:paraId="0E8B4A12" w14:textId="77777777" w:rsidTr="0090627A">
        <w:trPr>
          <w:cantSplit/>
        </w:trPr>
        <w:tc>
          <w:tcPr>
            <w:tcW w:w="378" w:type="pct"/>
            <w:vMerge/>
            <w:tcBorders>
              <w:top w:val="single" w:sz="16" w:space="0" w:color="000000"/>
              <w:left w:val="single" w:sz="16" w:space="0" w:color="000000"/>
              <w:bottom w:val="nil"/>
              <w:right w:val="single" w:sz="16" w:space="0" w:color="000000"/>
            </w:tcBorders>
            <w:shd w:val="clear" w:color="auto" w:fill="FFFFFF"/>
            <w:vAlign w:val="bottom"/>
          </w:tcPr>
          <w:p w14:paraId="6E520946" w14:textId="77777777" w:rsidR="007F350B" w:rsidRPr="006B105D" w:rsidRDefault="007F350B" w:rsidP="005B7D83">
            <w:pPr>
              <w:adjustRightInd w:val="0"/>
              <w:spacing w:line="240" w:lineRule="auto"/>
              <w:ind w:right="-1"/>
              <w:rPr>
                <w:sz w:val="22"/>
              </w:rPr>
            </w:pPr>
          </w:p>
        </w:tc>
        <w:tc>
          <w:tcPr>
            <w:tcW w:w="378" w:type="pct"/>
            <w:vMerge/>
            <w:tcBorders>
              <w:top w:val="single" w:sz="16" w:space="0" w:color="000000"/>
              <w:left w:val="single" w:sz="16" w:space="0" w:color="000000"/>
            </w:tcBorders>
            <w:shd w:val="clear" w:color="auto" w:fill="FFFFFF"/>
            <w:vAlign w:val="bottom"/>
          </w:tcPr>
          <w:p w14:paraId="5C3AB97D" w14:textId="77777777" w:rsidR="007F350B" w:rsidRPr="006B105D" w:rsidRDefault="007F350B" w:rsidP="005B7D83">
            <w:pPr>
              <w:adjustRightInd w:val="0"/>
              <w:spacing w:line="240" w:lineRule="auto"/>
              <w:ind w:right="-1"/>
              <w:rPr>
                <w:sz w:val="22"/>
              </w:rPr>
            </w:pPr>
          </w:p>
        </w:tc>
        <w:tc>
          <w:tcPr>
            <w:tcW w:w="536" w:type="pct"/>
            <w:vMerge/>
            <w:tcBorders>
              <w:top w:val="single" w:sz="16" w:space="0" w:color="000000"/>
            </w:tcBorders>
            <w:shd w:val="clear" w:color="auto" w:fill="FFFFFF"/>
            <w:vAlign w:val="bottom"/>
          </w:tcPr>
          <w:p w14:paraId="53EAE260" w14:textId="77777777" w:rsidR="007F350B" w:rsidRPr="006B105D" w:rsidRDefault="007F350B" w:rsidP="005B7D83">
            <w:pPr>
              <w:adjustRightInd w:val="0"/>
              <w:spacing w:line="240" w:lineRule="auto"/>
              <w:ind w:right="-1"/>
              <w:rPr>
                <w:sz w:val="22"/>
              </w:rPr>
            </w:pPr>
          </w:p>
        </w:tc>
        <w:tc>
          <w:tcPr>
            <w:tcW w:w="496" w:type="pct"/>
            <w:vMerge/>
            <w:tcBorders>
              <w:top w:val="single" w:sz="16" w:space="0" w:color="000000"/>
            </w:tcBorders>
            <w:shd w:val="clear" w:color="auto" w:fill="FFFFFF"/>
            <w:vAlign w:val="bottom"/>
          </w:tcPr>
          <w:p w14:paraId="74FB6147" w14:textId="77777777" w:rsidR="007F350B" w:rsidRPr="006B105D" w:rsidRDefault="007F350B" w:rsidP="005B7D83">
            <w:pPr>
              <w:adjustRightInd w:val="0"/>
              <w:spacing w:line="240" w:lineRule="auto"/>
              <w:ind w:right="-1"/>
              <w:rPr>
                <w:sz w:val="22"/>
              </w:rPr>
            </w:pPr>
          </w:p>
        </w:tc>
        <w:tc>
          <w:tcPr>
            <w:tcW w:w="537" w:type="pct"/>
            <w:vMerge/>
            <w:tcBorders>
              <w:top w:val="single" w:sz="16" w:space="0" w:color="000000"/>
            </w:tcBorders>
            <w:shd w:val="clear" w:color="auto" w:fill="FFFFFF"/>
            <w:vAlign w:val="bottom"/>
          </w:tcPr>
          <w:p w14:paraId="6ACFC9EA" w14:textId="77777777" w:rsidR="007F350B" w:rsidRPr="006B105D" w:rsidRDefault="007F350B" w:rsidP="005B7D83">
            <w:pPr>
              <w:adjustRightInd w:val="0"/>
              <w:spacing w:line="240" w:lineRule="auto"/>
              <w:ind w:right="-1"/>
              <w:rPr>
                <w:sz w:val="22"/>
              </w:rPr>
            </w:pPr>
          </w:p>
        </w:tc>
        <w:tc>
          <w:tcPr>
            <w:tcW w:w="421" w:type="pct"/>
            <w:tcBorders>
              <w:bottom w:val="single" w:sz="16" w:space="0" w:color="000000"/>
            </w:tcBorders>
            <w:shd w:val="clear" w:color="auto" w:fill="FFFFFF"/>
            <w:vAlign w:val="bottom"/>
          </w:tcPr>
          <w:p w14:paraId="40821037" w14:textId="77777777" w:rsidR="007F350B" w:rsidRPr="006B105D" w:rsidRDefault="007F350B" w:rsidP="005B7D83">
            <w:pPr>
              <w:adjustRightInd w:val="0"/>
              <w:spacing w:line="240" w:lineRule="auto"/>
              <w:ind w:right="-1"/>
              <w:jc w:val="center"/>
              <w:rPr>
                <w:sz w:val="22"/>
              </w:rPr>
            </w:pPr>
            <w:r w:rsidRPr="006B105D">
              <w:rPr>
                <w:sz w:val="22"/>
              </w:rPr>
              <w:t>R Square Change</w:t>
            </w:r>
          </w:p>
        </w:tc>
        <w:tc>
          <w:tcPr>
            <w:tcW w:w="537" w:type="pct"/>
            <w:tcBorders>
              <w:bottom w:val="single" w:sz="16" w:space="0" w:color="000000"/>
            </w:tcBorders>
            <w:shd w:val="clear" w:color="auto" w:fill="FFFFFF"/>
            <w:vAlign w:val="bottom"/>
          </w:tcPr>
          <w:p w14:paraId="58B4F1B5" w14:textId="77777777" w:rsidR="007F350B" w:rsidRPr="006B105D" w:rsidRDefault="007F350B" w:rsidP="005B7D83">
            <w:pPr>
              <w:adjustRightInd w:val="0"/>
              <w:spacing w:line="240" w:lineRule="auto"/>
              <w:ind w:right="-1"/>
              <w:jc w:val="center"/>
              <w:rPr>
                <w:sz w:val="22"/>
              </w:rPr>
            </w:pPr>
            <w:r w:rsidRPr="006B105D">
              <w:rPr>
                <w:sz w:val="22"/>
              </w:rPr>
              <w:t>F Change</w:t>
            </w:r>
          </w:p>
        </w:tc>
        <w:tc>
          <w:tcPr>
            <w:tcW w:w="457" w:type="pct"/>
            <w:tcBorders>
              <w:bottom w:val="single" w:sz="16" w:space="0" w:color="000000"/>
            </w:tcBorders>
            <w:shd w:val="clear" w:color="auto" w:fill="FFFFFF"/>
            <w:vAlign w:val="bottom"/>
          </w:tcPr>
          <w:p w14:paraId="30A9A3E4" w14:textId="77777777" w:rsidR="007F350B" w:rsidRPr="006B105D" w:rsidRDefault="007F350B" w:rsidP="005B7D83">
            <w:pPr>
              <w:adjustRightInd w:val="0"/>
              <w:spacing w:line="240" w:lineRule="auto"/>
              <w:ind w:right="-1"/>
              <w:jc w:val="center"/>
              <w:rPr>
                <w:sz w:val="22"/>
              </w:rPr>
            </w:pPr>
            <w:r w:rsidRPr="006B105D">
              <w:rPr>
                <w:sz w:val="22"/>
              </w:rPr>
              <w:t>df1</w:t>
            </w:r>
          </w:p>
        </w:tc>
        <w:tc>
          <w:tcPr>
            <w:tcW w:w="378" w:type="pct"/>
            <w:tcBorders>
              <w:bottom w:val="single" w:sz="16" w:space="0" w:color="000000"/>
            </w:tcBorders>
            <w:shd w:val="clear" w:color="auto" w:fill="FFFFFF"/>
            <w:vAlign w:val="bottom"/>
          </w:tcPr>
          <w:p w14:paraId="77013452" w14:textId="77777777" w:rsidR="007F350B" w:rsidRPr="006B105D" w:rsidRDefault="007F350B" w:rsidP="005B7D83">
            <w:pPr>
              <w:adjustRightInd w:val="0"/>
              <w:spacing w:line="240" w:lineRule="auto"/>
              <w:ind w:right="-1"/>
              <w:jc w:val="center"/>
              <w:rPr>
                <w:sz w:val="22"/>
              </w:rPr>
            </w:pPr>
            <w:r w:rsidRPr="006B105D">
              <w:rPr>
                <w:sz w:val="22"/>
              </w:rPr>
              <w:t>df2</w:t>
            </w:r>
          </w:p>
        </w:tc>
        <w:tc>
          <w:tcPr>
            <w:tcW w:w="422" w:type="pct"/>
            <w:tcBorders>
              <w:bottom w:val="single" w:sz="16" w:space="0" w:color="000000"/>
            </w:tcBorders>
            <w:shd w:val="clear" w:color="auto" w:fill="FFFFFF"/>
            <w:vAlign w:val="bottom"/>
          </w:tcPr>
          <w:p w14:paraId="04412D79" w14:textId="77777777" w:rsidR="007F350B" w:rsidRPr="006B105D" w:rsidRDefault="007F350B" w:rsidP="005B7D83">
            <w:pPr>
              <w:adjustRightInd w:val="0"/>
              <w:spacing w:line="240" w:lineRule="auto"/>
              <w:ind w:right="-1"/>
              <w:jc w:val="center"/>
              <w:rPr>
                <w:sz w:val="22"/>
              </w:rPr>
            </w:pPr>
            <w:r w:rsidRPr="006B105D">
              <w:rPr>
                <w:sz w:val="22"/>
              </w:rPr>
              <w:t>Sig. F Change</w:t>
            </w:r>
          </w:p>
        </w:tc>
        <w:tc>
          <w:tcPr>
            <w:tcW w:w="459" w:type="pct"/>
            <w:vMerge/>
            <w:tcBorders>
              <w:top w:val="single" w:sz="16" w:space="0" w:color="000000"/>
              <w:right w:val="single" w:sz="16" w:space="0" w:color="000000"/>
            </w:tcBorders>
            <w:shd w:val="clear" w:color="auto" w:fill="FFFFFF"/>
            <w:vAlign w:val="bottom"/>
          </w:tcPr>
          <w:p w14:paraId="537A1BDA" w14:textId="77777777" w:rsidR="007F350B" w:rsidRPr="006B105D" w:rsidRDefault="007F350B" w:rsidP="005B7D83">
            <w:pPr>
              <w:adjustRightInd w:val="0"/>
              <w:spacing w:line="240" w:lineRule="auto"/>
              <w:ind w:right="-1"/>
              <w:rPr>
                <w:sz w:val="22"/>
              </w:rPr>
            </w:pPr>
          </w:p>
        </w:tc>
      </w:tr>
      <w:tr w:rsidR="006B105D" w:rsidRPr="006B105D" w14:paraId="2A496CFF" w14:textId="77777777" w:rsidTr="0090627A">
        <w:trPr>
          <w:cantSplit/>
        </w:trPr>
        <w:tc>
          <w:tcPr>
            <w:tcW w:w="378" w:type="pct"/>
            <w:tcBorders>
              <w:top w:val="single" w:sz="16" w:space="0" w:color="000000"/>
              <w:left w:val="single" w:sz="16" w:space="0" w:color="000000"/>
              <w:bottom w:val="nil"/>
              <w:right w:val="single" w:sz="16" w:space="0" w:color="000000"/>
            </w:tcBorders>
            <w:shd w:val="clear" w:color="auto" w:fill="FFFFFF"/>
          </w:tcPr>
          <w:p w14:paraId="10A56025" w14:textId="77777777" w:rsidR="007F350B" w:rsidRPr="006B105D" w:rsidRDefault="007F350B" w:rsidP="005B7D83">
            <w:pPr>
              <w:adjustRightInd w:val="0"/>
              <w:spacing w:line="240" w:lineRule="auto"/>
              <w:ind w:right="-1"/>
              <w:rPr>
                <w:sz w:val="22"/>
              </w:rPr>
            </w:pPr>
            <w:r w:rsidRPr="006B105D">
              <w:rPr>
                <w:sz w:val="22"/>
              </w:rPr>
              <w:t>1</w:t>
            </w:r>
          </w:p>
        </w:tc>
        <w:tc>
          <w:tcPr>
            <w:tcW w:w="378" w:type="pct"/>
            <w:tcBorders>
              <w:top w:val="single" w:sz="16" w:space="0" w:color="000000"/>
              <w:left w:val="single" w:sz="16" w:space="0" w:color="000000"/>
              <w:bottom w:val="nil"/>
            </w:tcBorders>
            <w:shd w:val="clear" w:color="auto" w:fill="FFFFFF"/>
            <w:vAlign w:val="center"/>
          </w:tcPr>
          <w:p w14:paraId="3366297C"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7</w:t>
            </w:r>
            <w:r w:rsidRPr="006B105D">
              <w:rPr>
                <w:sz w:val="22"/>
              </w:rPr>
              <w:t>19</w:t>
            </w:r>
            <w:r w:rsidRPr="006B105D">
              <w:rPr>
                <w:sz w:val="22"/>
                <w:vertAlign w:val="superscript"/>
              </w:rPr>
              <w:t>a</w:t>
            </w:r>
          </w:p>
        </w:tc>
        <w:tc>
          <w:tcPr>
            <w:tcW w:w="536" w:type="pct"/>
            <w:tcBorders>
              <w:top w:val="single" w:sz="16" w:space="0" w:color="000000"/>
              <w:bottom w:val="nil"/>
            </w:tcBorders>
            <w:shd w:val="clear" w:color="auto" w:fill="FFFFFF"/>
            <w:vAlign w:val="center"/>
          </w:tcPr>
          <w:p w14:paraId="71523CCE" w14:textId="77777777" w:rsidR="007F350B" w:rsidRPr="006B105D" w:rsidRDefault="007F350B" w:rsidP="005B7D83">
            <w:pPr>
              <w:adjustRightInd w:val="0"/>
              <w:spacing w:line="240" w:lineRule="auto"/>
              <w:ind w:right="-1"/>
              <w:jc w:val="right"/>
              <w:rPr>
                <w:sz w:val="22"/>
                <w:lang w:val="en-GB"/>
              </w:rPr>
            </w:pPr>
            <w:r w:rsidRPr="006B105D">
              <w:rPr>
                <w:sz w:val="22"/>
                <w:lang w:val="en-GB"/>
              </w:rPr>
              <w:t>0</w:t>
            </w:r>
            <w:r w:rsidRPr="006B105D">
              <w:rPr>
                <w:sz w:val="22"/>
              </w:rPr>
              <w:t>.</w:t>
            </w:r>
            <w:r w:rsidRPr="006B105D">
              <w:rPr>
                <w:sz w:val="22"/>
                <w:lang w:val="en-GB"/>
              </w:rPr>
              <w:t>7</w:t>
            </w:r>
            <w:r w:rsidRPr="006B105D">
              <w:rPr>
                <w:sz w:val="22"/>
              </w:rPr>
              <w:t>0</w:t>
            </w:r>
            <w:r w:rsidRPr="006B105D">
              <w:rPr>
                <w:sz w:val="22"/>
                <w:lang w:val="en-GB"/>
              </w:rPr>
              <w:t>8</w:t>
            </w:r>
          </w:p>
        </w:tc>
        <w:tc>
          <w:tcPr>
            <w:tcW w:w="496" w:type="pct"/>
            <w:tcBorders>
              <w:top w:val="single" w:sz="16" w:space="0" w:color="000000"/>
              <w:bottom w:val="nil"/>
            </w:tcBorders>
            <w:shd w:val="clear" w:color="auto" w:fill="FFFFFF"/>
            <w:vAlign w:val="center"/>
          </w:tcPr>
          <w:p w14:paraId="7AF3A4F7"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6</w:t>
            </w:r>
            <w:r w:rsidRPr="006B105D">
              <w:rPr>
                <w:sz w:val="22"/>
              </w:rPr>
              <w:t>04</w:t>
            </w:r>
          </w:p>
        </w:tc>
        <w:tc>
          <w:tcPr>
            <w:tcW w:w="537" w:type="pct"/>
            <w:tcBorders>
              <w:top w:val="single" w:sz="16" w:space="0" w:color="000000"/>
              <w:bottom w:val="nil"/>
            </w:tcBorders>
            <w:shd w:val="clear" w:color="auto" w:fill="FFFFFF"/>
            <w:vAlign w:val="center"/>
          </w:tcPr>
          <w:p w14:paraId="700C9AED"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w:t>
            </w:r>
            <w:r w:rsidRPr="006B105D">
              <w:rPr>
                <w:sz w:val="22"/>
              </w:rPr>
              <w:t>0518</w:t>
            </w:r>
          </w:p>
        </w:tc>
        <w:tc>
          <w:tcPr>
            <w:tcW w:w="421" w:type="pct"/>
            <w:tcBorders>
              <w:top w:val="single" w:sz="16" w:space="0" w:color="000000"/>
              <w:bottom w:val="nil"/>
            </w:tcBorders>
            <w:shd w:val="clear" w:color="auto" w:fill="FFFFFF"/>
            <w:vAlign w:val="center"/>
          </w:tcPr>
          <w:p w14:paraId="2EA07866" w14:textId="77777777" w:rsidR="007F350B" w:rsidRPr="006B105D" w:rsidRDefault="007F350B" w:rsidP="005B7D83">
            <w:pPr>
              <w:adjustRightInd w:val="0"/>
              <w:spacing w:line="240" w:lineRule="auto"/>
              <w:ind w:right="-1"/>
              <w:jc w:val="right"/>
              <w:rPr>
                <w:sz w:val="22"/>
              </w:rPr>
            </w:pPr>
            <w:r w:rsidRPr="006B105D">
              <w:rPr>
                <w:sz w:val="22"/>
              </w:rPr>
              <w:t>0.</w:t>
            </w:r>
            <w:r w:rsidRPr="006B105D">
              <w:rPr>
                <w:sz w:val="22"/>
                <w:lang w:val="en-GB"/>
              </w:rPr>
              <w:t>7</w:t>
            </w:r>
            <w:r w:rsidRPr="006B105D">
              <w:rPr>
                <w:sz w:val="22"/>
              </w:rPr>
              <w:t>0</w:t>
            </w:r>
            <w:r w:rsidRPr="006B105D">
              <w:rPr>
                <w:sz w:val="22"/>
                <w:lang w:val="en-GB"/>
              </w:rPr>
              <w:t>8</w:t>
            </w:r>
          </w:p>
        </w:tc>
        <w:tc>
          <w:tcPr>
            <w:tcW w:w="537" w:type="pct"/>
            <w:tcBorders>
              <w:top w:val="single" w:sz="16" w:space="0" w:color="000000"/>
              <w:bottom w:val="nil"/>
            </w:tcBorders>
            <w:shd w:val="clear" w:color="auto" w:fill="FFFFFF"/>
            <w:vAlign w:val="center"/>
          </w:tcPr>
          <w:p w14:paraId="5D37B619" w14:textId="77777777" w:rsidR="007F350B" w:rsidRPr="006B105D" w:rsidRDefault="007F350B" w:rsidP="005B7D83">
            <w:pPr>
              <w:adjustRightInd w:val="0"/>
              <w:spacing w:line="240" w:lineRule="auto"/>
              <w:ind w:right="-1"/>
              <w:jc w:val="right"/>
              <w:rPr>
                <w:sz w:val="22"/>
              </w:rPr>
            </w:pPr>
            <w:r w:rsidRPr="006B105D">
              <w:rPr>
                <w:sz w:val="22"/>
                <w:lang w:val="en-GB"/>
              </w:rPr>
              <w:t>12</w:t>
            </w:r>
            <w:r w:rsidRPr="006B105D">
              <w:rPr>
                <w:sz w:val="22"/>
              </w:rPr>
              <w:t>.092</w:t>
            </w:r>
          </w:p>
        </w:tc>
        <w:tc>
          <w:tcPr>
            <w:tcW w:w="457" w:type="pct"/>
            <w:tcBorders>
              <w:top w:val="single" w:sz="16" w:space="0" w:color="000000"/>
              <w:bottom w:val="nil"/>
            </w:tcBorders>
            <w:shd w:val="clear" w:color="auto" w:fill="FFFFFF"/>
            <w:vAlign w:val="center"/>
          </w:tcPr>
          <w:p w14:paraId="3D51BD24" w14:textId="77777777" w:rsidR="007F350B" w:rsidRPr="006B105D" w:rsidRDefault="007F350B" w:rsidP="005B7D83">
            <w:pPr>
              <w:adjustRightInd w:val="0"/>
              <w:spacing w:line="240" w:lineRule="auto"/>
              <w:ind w:right="-1"/>
              <w:jc w:val="right"/>
              <w:rPr>
                <w:sz w:val="22"/>
              </w:rPr>
            </w:pPr>
            <w:r w:rsidRPr="006B105D">
              <w:rPr>
                <w:sz w:val="22"/>
              </w:rPr>
              <w:t>1</w:t>
            </w:r>
          </w:p>
        </w:tc>
        <w:tc>
          <w:tcPr>
            <w:tcW w:w="378" w:type="pct"/>
            <w:tcBorders>
              <w:top w:val="single" w:sz="16" w:space="0" w:color="000000"/>
              <w:bottom w:val="nil"/>
            </w:tcBorders>
            <w:shd w:val="clear" w:color="auto" w:fill="FFFFFF"/>
            <w:vAlign w:val="center"/>
          </w:tcPr>
          <w:p w14:paraId="03D1E2AD" w14:textId="77777777" w:rsidR="007F350B" w:rsidRPr="006B105D" w:rsidRDefault="007F350B" w:rsidP="005B7D83">
            <w:pPr>
              <w:adjustRightInd w:val="0"/>
              <w:spacing w:line="240" w:lineRule="auto"/>
              <w:ind w:right="-1"/>
              <w:jc w:val="right"/>
              <w:rPr>
                <w:sz w:val="22"/>
              </w:rPr>
            </w:pPr>
            <w:r w:rsidRPr="006B105D">
              <w:rPr>
                <w:sz w:val="22"/>
              </w:rPr>
              <w:t>258</w:t>
            </w:r>
          </w:p>
        </w:tc>
        <w:tc>
          <w:tcPr>
            <w:tcW w:w="422" w:type="pct"/>
            <w:tcBorders>
              <w:top w:val="single" w:sz="16" w:space="0" w:color="000000"/>
              <w:bottom w:val="nil"/>
            </w:tcBorders>
            <w:shd w:val="clear" w:color="auto" w:fill="FFFFFF"/>
            <w:vAlign w:val="center"/>
          </w:tcPr>
          <w:p w14:paraId="25F1BD19"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.762</w:t>
            </w:r>
          </w:p>
        </w:tc>
        <w:tc>
          <w:tcPr>
            <w:tcW w:w="459" w:type="pct"/>
            <w:tcBorders>
              <w:top w:val="single" w:sz="16" w:space="0" w:color="000000"/>
              <w:bottom w:val="nil"/>
              <w:right w:val="single" w:sz="16" w:space="0" w:color="000000"/>
            </w:tcBorders>
            <w:shd w:val="clear" w:color="auto" w:fill="FFFFFF"/>
            <w:vAlign w:val="center"/>
          </w:tcPr>
          <w:p w14:paraId="45F02F0A" w14:textId="77777777" w:rsidR="007F350B" w:rsidRPr="006B105D" w:rsidRDefault="007F350B" w:rsidP="005B7D83">
            <w:pPr>
              <w:adjustRightInd w:val="0"/>
              <w:spacing w:line="240" w:lineRule="auto"/>
              <w:ind w:right="-1"/>
              <w:rPr>
                <w:sz w:val="22"/>
              </w:rPr>
            </w:pPr>
          </w:p>
        </w:tc>
      </w:tr>
      <w:tr w:rsidR="006B105D" w:rsidRPr="006B105D" w14:paraId="453B92C7" w14:textId="77777777" w:rsidTr="0090627A">
        <w:trPr>
          <w:cantSplit/>
        </w:trPr>
        <w:tc>
          <w:tcPr>
            <w:tcW w:w="378" w:type="pct"/>
            <w:tcBorders>
              <w:top w:val="nil"/>
              <w:left w:val="single" w:sz="16" w:space="0" w:color="000000"/>
              <w:bottom w:val="single" w:sz="16" w:space="0" w:color="000000"/>
              <w:right w:val="single" w:sz="16" w:space="0" w:color="000000"/>
            </w:tcBorders>
            <w:shd w:val="clear" w:color="auto" w:fill="FFFFFF"/>
          </w:tcPr>
          <w:p w14:paraId="5DE74EB9" w14:textId="77777777" w:rsidR="007F350B" w:rsidRPr="006B105D" w:rsidRDefault="007F350B" w:rsidP="005B7D83">
            <w:pPr>
              <w:adjustRightInd w:val="0"/>
              <w:spacing w:line="240" w:lineRule="auto"/>
              <w:ind w:right="-1"/>
              <w:rPr>
                <w:sz w:val="22"/>
              </w:rPr>
            </w:pPr>
            <w:r w:rsidRPr="006B105D">
              <w:rPr>
                <w:sz w:val="22"/>
              </w:rPr>
              <w:t>2</w:t>
            </w:r>
          </w:p>
        </w:tc>
        <w:tc>
          <w:tcPr>
            <w:tcW w:w="378" w:type="pct"/>
            <w:tcBorders>
              <w:top w:val="nil"/>
              <w:left w:val="single" w:sz="16" w:space="0" w:color="000000"/>
              <w:bottom w:val="single" w:sz="16" w:space="0" w:color="000000"/>
            </w:tcBorders>
            <w:shd w:val="clear" w:color="auto" w:fill="FFFFFF"/>
            <w:vAlign w:val="center"/>
          </w:tcPr>
          <w:p w14:paraId="0DC3F21E"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.768</w:t>
            </w:r>
            <w:r w:rsidRPr="006B105D">
              <w:rPr>
                <w:sz w:val="22"/>
                <w:vertAlign w:val="superscript"/>
              </w:rPr>
              <w:t>b</w:t>
            </w:r>
          </w:p>
        </w:tc>
        <w:tc>
          <w:tcPr>
            <w:tcW w:w="536" w:type="pct"/>
            <w:tcBorders>
              <w:top w:val="nil"/>
              <w:bottom w:val="single" w:sz="16" w:space="0" w:color="000000"/>
            </w:tcBorders>
            <w:shd w:val="clear" w:color="auto" w:fill="FFFFFF"/>
            <w:vAlign w:val="center"/>
          </w:tcPr>
          <w:p w14:paraId="312C1362"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726</w:t>
            </w:r>
          </w:p>
        </w:tc>
        <w:tc>
          <w:tcPr>
            <w:tcW w:w="496" w:type="pct"/>
            <w:tcBorders>
              <w:top w:val="nil"/>
              <w:bottom w:val="single" w:sz="16" w:space="0" w:color="000000"/>
            </w:tcBorders>
            <w:shd w:val="clear" w:color="auto" w:fill="FFFFFF"/>
            <w:vAlign w:val="center"/>
          </w:tcPr>
          <w:p w14:paraId="02F07012"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6</w:t>
            </w:r>
            <w:r w:rsidRPr="006B105D">
              <w:rPr>
                <w:sz w:val="22"/>
              </w:rPr>
              <w:t>87</w:t>
            </w:r>
          </w:p>
        </w:tc>
        <w:tc>
          <w:tcPr>
            <w:tcW w:w="537" w:type="pct"/>
            <w:tcBorders>
              <w:top w:val="nil"/>
              <w:bottom w:val="single" w:sz="16" w:space="0" w:color="000000"/>
            </w:tcBorders>
            <w:shd w:val="clear" w:color="auto" w:fill="FFFFFF"/>
            <w:vAlign w:val="center"/>
          </w:tcPr>
          <w:p w14:paraId="5D08115E"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2</w:t>
            </w:r>
            <w:r w:rsidRPr="006B105D">
              <w:rPr>
                <w:sz w:val="22"/>
              </w:rPr>
              <w:t>0197</w:t>
            </w:r>
          </w:p>
        </w:tc>
        <w:tc>
          <w:tcPr>
            <w:tcW w:w="421" w:type="pct"/>
            <w:tcBorders>
              <w:top w:val="nil"/>
              <w:bottom w:val="single" w:sz="16" w:space="0" w:color="000000"/>
            </w:tcBorders>
            <w:shd w:val="clear" w:color="auto" w:fill="FFFFFF"/>
            <w:vAlign w:val="center"/>
          </w:tcPr>
          <w:p w14:paraId="198F3126" w14:textId="77777777" w:rsidR="007F350B" w:rsidRPr="006B105D" w:rsidRDefault="007F350B" w:rsidP="005B7D83">
            <w:pPr>
              <w:adjustRightInd w:val="0"/>
              <w:spacing w:line="240" w:lineRule="auto"/>
              <w:ind w:right="-1"/>
              <w:jc w:val="right"/>
              <w:rPr>
                <w:sz w:val="22"/>
              </w:rPr>
            </w:pPr>
            <w:r w:rsidRPr="006B105D">
              <w:rPr>
                <w:sz w:val="22"/>
                <w:lang w:val="en-GB"/>
              </w:rPr>
              <w:t>0.018</w:t>
            </w:r>
          </w:p>
        </w:tc>
        <w:tc>
          <w:tcPr>
            <w:tcW w:w="537" w:type="pct"/>
            <w:tcBorders>
              <w:top w:val="nil"/>
              <w:bottom w:val="single" w:sz="16" w:space="0" w:color="000000"/>
            </w:tcBorders>
            <w:shd w:val="clear" w:color="auto" w:fill="FFFFFF"/>
            <w:vAlign w:val="center"/>
          </w:tcPr>
          <w:p w14:paraId="255D3BCC" w14:textId="77777777" w:rsidR="007F350B" w:rsidRPr="006B105D" w:rsidRDefault="007F350B" w:rsidP="005B7D83">
            <w:pPr>
              <w:adjustRightInd w:val="0"/>
              <w:spacing w:line="240" w:lineRule="auto"/>
              <w:ind w:right="-1"/>
              <w:jc w:val="right"/>
              <w:rPr>
                <w:sz w:val="22"/>
              </w:rPr>
            </w:pPr>
            <w:r w:rsidRPr="006B105D">
              <w:rPr>
                <w:sz w:val="22"/>
              </w:rPr>
              <w:t>369.186</w:t>
            </w:r>
          </w:p>
        </w:tc>
        <w:tc>
          <w:tcPr>
            <w:tcW w:w="457" w:type="pct"/>
            <w:tcBorders>
              <w:top w:val="nil"/>
              <w:bottom w:val="single" w:sz="16" w:space="0" w:color="000000"/>
            </w:tcBorders>
            <w:shd w:val="clear" w:color="auto" w:fill="FFFFFF"/>
            <w:vAlign w:val="center"/>
          </w:tcPr>
          <w:p w14:paraId="04CBD568" w14:textId="77777777" w:rsidR="007F350B" w:rsidRPr="006B105D" w:rsidRDefault="007F350B" w:rsidP="005B7D83">
            <w:pPr>
              <w:adjustRightInd w:val="0"/>
              <w:spacing w:line="240" w:lineRule="auto"/>
              <w:ind w:right="-1"/>
              <w:jc w:val="right"/>
              <w:rPr>
                <w:sz w:val="22"/>
              </w:rPr>
            </w:pPr>
            <w:r w:rsidRPr="006B105D">
              <w:rPr>
                <w:sz w:val="22"/>
              </w:rPr>
              <w:t>1</w:t>
            </w:r>
          </w:p>
        </w:tc>
        <w:tc>
          <w:tcPr>
            <w:tcW w:w="378" w:type="pct"/>
            <w:tcBorders>
              <w:top w:val="nil"/>
              <w:bottom w:val="single" w:sz="16" w:space="0" w:color="000000"/>
            </w:tcBorders>
            <w:shd w:val="clear" w:color="auto" w:fill="FFFFFF"/>
            <w:vAlign w:val="center"/>
          </w:tcPr>
          <w:p w14:paraId="1AC6B786" w14:textId="77777777" w:rsidR="007F350B" w:rsidRPr="006B105D" w:rsidRDefault="007F350B" w:rsidP="005B7D83">
            <w:pPr>
              <w:adjustRightInd w:val="0"/>
              <w:spacing w:line="240" w:lineRule="auto"/>
              <w:ind w:right="-1"/>
              <w:jc w:val="right"/>
              <w:rPr>
                <w:sz w:val="22"/>
              </w:rPr>
            </w:pPr>
            <w:r w:rsidRPr="006B105D">
              <w:rPr>
                <w:sz w:val="22"/>
              </w:rPr>
              <w:t>257</w:t>
            </w:r>
          </w:p>
        </w:tc>
        <w:tc>
          <w:tcPr>
            <w:tcW w:w="422" w:type="pct"/>
            <w:tcBorders>
              <w:top w:val="nil"/>
              <w:bottom w:val="single" w:sz="16" w:space="0" w:color="000000"/>
            </w:tcBorders>
            <w:shd w:val="clear" w:color="auto" w:fill="FFFFFF"/>
            <w:vAlign w:val="center"/>
          </w:tcPr>
          <w:p w14:paraId="547B40C2"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.000</w:t>
            </w:r>
          </w:p>
        </w:tc>
        <w:tc>
          <w:tcPr>
            <w:tcW w:w="459" w:type="pct"/>
            <w:tcBorders>
              <w:top w:val="nil"/>
              <w:bottom w:val="single" w:sz="16" w:space="0" w:color="000000"/>
              <w:right w:val="single" w:sz="16" w:space="0" w:color="000000"/>
            </w:tcBorders>
            <w:shd w:val="clear" w:color="auto" w:fill="FFFFFF"/>
            <w:vAlign w:val="center"/>
          </w:tcPr>
          <w:p w14:paraId="17702B58" w14:textId="77777777" w:rsidR="007F350B" w:rsidRPr="006B105D" w:rsidRDefault="007F350B" w:rsidP="005B7D83">
            <w:pPr>
              <w:adjustRightInd w:val="0"/>
              <w:spacing w:line="240" w:lineRule="auto"/>
              <w:ind w:right="-1"/>
              <w:jc w:val="right"/>
              <w:rPr>
                <w:sz w:val="22"/>
              </w:rPr>
            </w:pPr>
            <w:r w:rsidRPr="006B105D">
              <w:rPr>
                <w:sz w:val="22"/>
              </w:rPr>
              <w:t>1.532</w:t>
            </w:r>
          </w:p>
        </w:tc>
      </w:tr>
      <w:tr w:rsidR="006B105D" w:rsidRPr="006B105D" w14:paraId="15E04E8D" w14:textId="77777777" w:rsidTr="0026746C">
        <w:trPr>
          <w:cantSplit/>
        </w:trPr>
        <w:tc>
          <w:tcPr>
            <w:tcW w:w="5000" w:type="pct"/>
            <w:gridSpan w:val="11"/>
            <w:tcBorders>
              <w:top w:val="nil"/>
              <w:left w:val="nil"/>
              <w:bottom w:val="nil"/>
              <w:right w:val="nil"/>
            </w:tcBorders>
            <w:shd w:val="clear" w:color="auto" w:fill="FFFFFF"/>
          </w:tcPr>
          <w:p w14:paraId="197AC4E5" w14:textId="77777777" w:rsidR="007F350B" w:rsidRPr="006B105D" w:rsidRDefault="007F350B" w:rsidP="005B7D83">
            <w:pPr>
              <w:adjustRightInd w:val="0"/>
              <w:spacing w:line="240" w:lineRule="auto"/>
              <w:ind w:right="-1"/>
              <w:rPr>
                <w:sz w:val="22"/>
              </w:rPr>
            </w:pPr>
            <w:r w:rsidRPr="006B105D">
              <w:rPr>
                <w:sz w:val="22"/>
              </w:rPr>
              <w:t>a. Predictors: (Constant), Average Product Strategies</w:t>
            </w:r>
          </w:p>
        </w:tc>
      </w:tr>
      <w:tr w:rsidR="006B105D" w:rsidRPr="006B105D" w14:paraId="739D1235" w14:textId="77777777" w:rsidTr="0026746C">
        <w:trPr>
          <w:cantSplit/>
        </w:trPr>
        <w:tc>
          <w:tcPr>
            <w:tcW w:w="5000" w:type="pct"/>
            <w:gridSpan w:val="11"/>
            <w:tcBorders>
              <w:top w:val="nil"/>
              <w:left w:val="nil"/>
              <w:bottom w:val="nil"/>
              <w:right w:val="nil"/>
            </w:tcBorders>
            <w:shd w:val="clear" w:color="auto" w:fill="FFFFFF"/>
          </w:tcPr>
          <w:p w14:paraId="59322407" w14:textId="77777777" w:rsidR="007F350B" w:rsidRPr="006B105D" w:rsidRDefault="007F350B" w:rsidP="005B7D83">
            <w:pPr>
              <w:adjustRightInd w:val="0"/>
              <w:spacing w:line="240" w:lineRule="auto"/>
              <w:ind w:right="-1"/>
              <w:rPr>
                <w:sz w:val="22"/>
              </w:rPr>
            </w:pPr>
            <w:r w:rsidRPr="006B105D">
              <w:rPr>
                <w:sz w:val="22"/>
              </w:rPr>
              <w:t>b. Predictors: (Constant), Average Product Strategies, Marketing skills influences the sales growth</w:t>
            </w:r>
          </w:p>
        </w:tc>
      </w:tr>
      <w:tr w:rsidR="006B105D" w:rsidRPr="006B105D" w14:paraId="3585070D" w14:textId="77777777" w:rsidTr="0026746C">
        <w:trPr>
          <w:cantSplit/>
        </w:trPr>
        <w:tc>
          <w:tcPr>
            <w:tcW w:w="5000" w:type="pct"/>
            <w:gridSpan w:val="11"/>
            <w:tcBorders>
              <w:top w:val="nil"/>
              <w:left w:val="nil"/>
              <w:bottom w:val="nil"/>
              <w:right w:val="nil"/>
            </w:tcBorders>
            <w:shd w:val="clear" w:color="auto" w:fill="FFFFFF"/>
          </w:tcPr>
          <w:p w14:paraId="6BD06A25" w14:textId="77777777" w:rsidR="007F350B" w:rsidRPr="006B105D" w:rsidRDefault="007F350B" w:rsidP="005B7D83">
            <w:pPr>
              <w:adjustRightInd w:val="0"/>
              <w:spacing w:line="240" w:lineRule="auto"/>
              <w:ind w:right="-1"/>
              <w:rPr>
                <w:sz w:val="22"/>
              </w:rPr>
            </w:pPr>
            <w:r w:rsidRPr="006B105D">
              <w:rPr>
                <w:sz w:val="22"/>
              </w:rPr>
              <w:t>c. Dependent Variable: My market strategy influence sales  volume</w:t>
            </w:r>
          </w:p>
        </w:tc>
      </w:tr>
    </w:tbl>
    <w:p w14:paraId="4B6C5012" w14:textId="77777777" w:rsidR="007F350B" w:rsidRPr="006B105D" w:rsidRDefault="007F350B" w:rsidP="005B7D83">
      <w:pPr>
        <w:adjustRightInd w:val="0"/>
        <w:spacing w:line="240" w:lineRule="auto"/>
        <w:ind w:right="-1"/>
        <w:rPr>
          <w:sz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55"/>
        <w:gridCol w:w="1327"/>
        <w:gridCol w:w="1514"/>
        <w:gridCol w:w="1057"/>
        <w:gridCol w:w="1452"/>
        <w:gridCol w:w="1057"/>
        <w:gridCol w:w="1059"/>
      </w:tblGrid>
      <w:tr w:rsidR="006B105D" w:rsidRPr="006B105D" w14:paraId="1B793FDF" w14:textId="77777777" w:rsidTr="0026746C">
        <w:trPr>
          <w:cantSplit/>
        </w:trPr>
        <w:tc>
          <w:tcPr>
            <w:tcW w:w="5000" w:type="pct"/>
            <w:gridSpan w:val="7"/>
            <w:tcBorders>
              <w:top w:val="nil"/>
              <w:left w:val="nil"/>
              <w:bottom w:val="nil"/>
              <w:right w:val="nil"/>
            </w:tcBorders>
            <w:shd w:val="clear" w:color="auto" w:fill="FFFFFF"/>
            <w:vAlign w:val="center"/>
          </w:tcPr>
          <w:p w14:paraId="15488DEB" w14:textId="77777777" w:rsidR="007F350B" w:rsidRPr="006B105D" w:rsidRDefault="007F350B" w:rsidP="005B7D83">
            <w:pPr>
              <w:adjustRightInd w:val="0"/>
              <w:spacing w:line="240" w:lineRule="auto"/>
              <w:ind w:right="-1"/>
              <w:jc w:val="center"/>
              <w:rPr>
                <w:sz w:val="22"/>
              </w:rPr>
            </w:pPr>
            <w:r w:rsidRPr="006B105D">
              <w:rPr>
                <w:b/>
                <w:bCs/>
                <w:sz w:val="22"/>
              </w:rPr>
              <w:t>ANOVA</w:t>
            </w:r>
            <w:r w:rsidRPr="006B105D">
              <w:rPr>
                <w:b/>
                <w:bCs/>
                <w:sz w:val="22"/>
                <w:vertAlign w:val="superscript"/>
              </w:rPr>
              <w:t>a</w:t>
            </w:r>
          </w:p>
        </w:tc>
      </w:tr>
      <w:tr w:rsidR="006B105D" w:rsidRPr="006B105D" w14:paraId="59EF56ED" w14:textId="77777777" w:rsidTr="0026746C">
        <w:trPr>
          <w:cantSplit/>
        </w:trPr>
        <w:tc>
          <w:tcPr>
            <w:tcW w:w="1266" w:type="pct"/>
            <w:gridSpan w:val="2"/>
            <w:tcBorders>
              <w:top w:val="single" w:sz="16" w:space="0" w:color="000000"/>
              <w:left w:val="single" w:sz="16" w:space="0" w:color="000000"/>
              <w:bottom w:val="single" w:sz="16" w:space="0" w:color="000000"/>
              <w:right w:val="nil"/>
            </w:tcBorders>
            <w:shd w:val="clear" w:color="auto" w:fill="FFFFFF"/>
            <w:vAlign w:val="bottom"/>
          </w:tcPr>
          <w:p w14:paraId="15941D24" w14:textId="77777777" w:rsidR="007F350B" w:rsidRPr="006B105D" w:rsidRDefault="007F350B" w:rsidP="005B7D83">
            <w:pPr>
              <w:adjustRightInd w:val="0"/>
              <w:spacing w:line="240" w:lineRule="auto"/>
              <w:ind w:right="-1"/>
              <w:rPr>
                <w:sz w:val="22"/>
              </w:rPr>
            </w:pPr>
            <w:r w:rsidRPr="006B105D">
              <w:rPr>
                <w:sz w:val="22"/>
              </w:rPr>
              <w:t>Model</w:t>
            </w:r>
          </w:p>
        </w:tc>
        <w:tc>
          <w:tcPr>
            <w:tcW w:w="921" w:type="pct"/>
            <w:tcBorders>
              <w:top w:val="single" w:sz="16" w:space="0" w:color="000000"/>
              <w:left w:val="single" w:sz="16" w:space="0" w:color="000000"/>
              <w:bottom w:val="single" w:sz="16" w:space="0" w:color="000000"/>
            </w:tcBorders>
            <w:shd w:val="clear" w:color="auto" w:fill="FFFFFF"/>
            <w:vAlign w:val="bottom"/>
          </w:tcPr>
          <w:p w14:paraId="6E2E9A5C" w14:textId="77777777" w:rsidR="007F350B" w:rsidRPr="006B105D" w:rsidRDefault="007F350B" w:rsidP="005B7D83">
            <w:pPr>
              <w:adjustRightInd w:val="0"/>
              <w:spacing w:line="240" w:lineRule="auto"/>
              <w:ind w:right="-1"/>
              <w:jc w:val="center"/>
              <w:rPr>
                <w:sz w:val="22"/>
              </w:rPr>
            </w:pPr>
            <w:r w:rsidRPr="006B105D">
              <w:rPr>
                <w:sz w:val="22"/>
              </w:rPr>
              <w:t>Sum of Squares</w:t>
            </w:r>
          </w:p>
        </w:tc>
        <w:tc>
          <w:tcPr>
            <w:tcW w:w="643" w:type="pct"/>
            <w:tcBorders>
              <w:top w:val="single" w:sz="16" w:space="0" w:color="000000"/>
              <w:bottom w:val="single" w:sz="16" w:space="0" w:color="000000"/>
            </w:tcBorders>
            <w:shd w:val="clear" w:color="auto" w:fill="FFFFFF"/>
            <w:vAlign w:val="bottom"/>
          </w:tcPr>
          <w:p w14:paraId="0CE4A2AD" w14:textId="77777777" w:rsidR="007F350B" w:rsidRPr="006B105D" w:rsidRDefault="007F350B" w:rsidP="005B7D83">
            <w:pPr>
              <w:adjustRightInd w:val="0"/>
              <w:spacing w:line="240" w:lineRule="auto"/>
              <w:ind w:right="-1"/>
              <w:jc w:val="center"/>
              <w:rPr>
                <w:sz w:val="22"/>
              </w:rPr>
            </w:pPr>
            <w:r w:rsidRPr="006B105D">
              <w:rPr>
                <w:sz w:val="22"/>
              </w:rPr>
              <w:t>df</w:t>
            </w:r>
          </w:p>
        </w:tc>
        <w:tc>
          <w:tcPr>
            <w:tcW w:w="883" w:type="pct"/>
            <w:tcBorders>
              <w:top w:val="single" w:sz="16" w:space="0" w:color="000000"/>
              <w:bottom w:val="single" w:sz="16" w:space="0" w:color="000000"/>
            </w:tcBorders>
            <w:shd w:val="clear" w:color="auto" w:fill="FFFFFF"/>
            <w:vAlign w:val="bottom"/>
          </w:tcPr>
          <w:p w14:paraId="3A418603" w14:textId="77777777" w:rsidR="007F350B" w:rsidRPr="006B105D" w:rsidRDefault="007F350B" w:rsidP="005B7D83">
            <w:pPr>
              <w:adjustRightInd w:val="0"/>
              <w:spacing w:line="240" w:lineRule="auto"/>
              <w:ind w:right="-1"/>
              <w:jc w:val="center"/>
              <w:rPr>
                <w:sz w:val="22"/>
              </w:rPr>
            </w:pPr>
            <w:r w:rsidRPr="006B105D">
              <w:rPr>
                <w:sz w:val="22"/>
              </w:rPr>
              <w:t>Mean Square</w:t>
            </w:r>
          </w:p>
        </w:tc>
        <w:tc>
          <w:tcPr>
            <w:tcW w:w="643" w:type="pct"/>
            <w:tcBorders>
              <w:top w:val="single" w:sz="16" w:space="0" w:color="000000"/>
              <w:bottom w:val="single" w:sz="16" w:space="0" w:color="000000"/>
            </w:tcBorders>
            <w:shd w:val="clear" w:color="auto" w:fill="FFFFFF"/>
            <w:vAlign w:val="bottom"/>
          </w:tcPr>
          <w:p w14:paraId="7EBEFFA5" w14:textId="77777777" w:rsidR="007F350B" w:rsidRPr="006B105D" w:rsidRDefault="007F350B" w:rsidP="005B7D83">
            <w:pPr>
              <w:adjustRightInd w:val="0"/>
              <w:spacing w:line="240" w:lineRule="auto"/>
              <w:ind w:right="-1"/>
              <w:jc w:val="center"/>
              <w:rPr>
                <w:sz w:val="22"/>
              </w:rPr>
            </w:pPr>
            <w:r w:rsidRPr="006B105D">
              <w:rPr>
                <w:sz w:val="22"/>
              </w:rPr>
              <w:t>F</w:t>
            </w:r>
          </w:p>
        </w:tc>
        <w:tc>
          <w:tcPr>
            <w:tcW w:w="643" w:type="pct"/>
            <w:tcBorders>
              <w:top w:val="single" w:sz="16" w:space="0" w:color="000000"/>
              <w:bottom w:val="single" w:sz="16" w:space="0" w:color="000000"/>
              <w:right w:val="single" w:sz="16" w:space="0" w:color="000000"/>
            </w:tcBorders>
            <w:shd w:val="clear" w:color="auto" w:fill="FFFFFF"/>
            <w:vAlign w:val="bottom"/>
          </w:tcPr>
          <w:p w14:paraId="006265FD" w14:textId="77777777" w:rsidR="007F350B" w:rsidRPr="006B105D" w:rsidRDefault="007F350B" w:rsidP="005B7D83">
            <w:pPr>
              <w:adjustRightInd w:val="0"/>
              <w:spacing w:line="240" w:lineRule="auto"/>
              <w:ind w:right="-1"/>
              <w:jc w:val="center"/>
              <w:rPr>
                <w:sz w:val="22"/>
              </w:rPr>
            </w:pPr>
            <w:r w:rsidRPr="006B105D">
              <w:rPr>
                <w:sz w:val="22"/>
              </w:rPr>
              <w:t>Sig.</w:t>
            </w:r>
          </w:p>
        </w:tc>
      </w:tr>
      <w:tr w:rsidR="006B105D" w:rsidRPr="006B105D" w14:paraId="4E0AEB2A" w14:textId="77777777" w:rsidTr="0026746C">
        <w:trPr>
          <w:cantSplit/>
        </w:trPr>
        <w:tc>
          <w:tcPr>
            <w:tcW w:w="459" w:type="pct"/>
            <w:vMerge w:val="restart"/>
            <w:tcBorders>
              <w:top w:val="single" w:sz="16" w:space="0" w:color="000000"/>
              <w:left w:val="single" w:sz="16" w:space="0" w:color="000000"/>
              <w:right w:val="nil"/>
            </w:tcBorders>
            <w:shd w:val="clear" w:color="auto" w:fill="FFFFFF"/>
          </w:tcPr>
          <w:p w14:paraId="4DE6AEE5" w14:textId="77777777" w:rsidR="007F350B" w:rsidRPr="006B105D" w:rsidRDefault="007F350B" w:rsidP="005B7D83">
            <w:pPr>
              <w:adjustRightInd w:val="0"/>
              <w:spacing w:line="240" w:lineRule="auto"/>
              <w:ind w:right="-1"/>
              <w:rPr>
                <w:sz w:val="22"/>
              </w:rPr>
            </w:pPr>
            <w:r w:rsidRPr="006B105D">
              <w:rPr>
                <w:sz w:val="22"/>
              </w:rPr>
              <w:t>1</w:t>
            </w:r>
          </w:p>
        </w:tc>
        <w:tc>
          <w:tcPr>
            <w:tcW w:w="807" w:type="pct"/>
            <w:tcBorders>
              <w:top w:val="single" w:sz="16" w:space="0" w:color="000000"/>
              <w:left w:val="nil"/>
              <w:bottom w:val="nil"/>
              <w:right w:val="single" w:sz="16" w:space="0" w:color="000000"/>
            </w:tcBorders>
            <w:shd w:val="clear" w:color="auto" w:fill="FFFFFF"/>
          </w:tcPr>
          <w:p w14:paraId="25D06587" w14:textId="77777777" w:rsidR="007F350B" w:rsidRPr="006B105D" w:rsidRDefault="007F350B" w:rsidP="005B7D83">
            <w:pPr>
              <w:adjustRightInd w:val="0"/>
              <w:spacing w:line="240" w:lineRule="auto"/>
              <w:ind w:right="-1"/>
              <w:rPr>
                <w:sz w:val="22"/>
              </w:rPr>
            </w:pPr>
            <w:r w:rsidRPr="006B105D">
              <w:rPr>
                <w:sz w:val="22"/>
              </w:rPr>
              <w:t>Regression</w:t>
            </w:r>
          </w:p>
        </w:tc>
        <w:tc>
          <w:tcPr>
            <w:tcW w:w="921" w:type="pct"/>
            <w:tcBorders>
              <w:top w:val="single" w:sz="16" w:space="0" w:color="000000"/>
              <w:left w:val="single" w:sz="16" w:space="0" w:color="000000"/>
              <w:bottom w:val="nil"/>
            </w:tcBorders>
            <w:shd w:val="clear" w:color="auto" w:fill="FFFFFF"/>
            <w:vAlign w:val="center"/>
          </w:tcPr>
          <w:p w14:paraId="46D3B9D2" w14:textId="77777777" w:rsidR="007F350B" w:rsidRPr="006B105D" w:rsidRDefault="007F350B" w:rsidP="005B7D83">
            <w:pPr>
              <w:adjustRightInd w:val="0"/>
              <w:spacing w:line="240" w:lineRule="auto"/>
              <w:ind w:right="-1"/>
              <w:jc w:val="right"/>
              <w:rPr>
                <w:sz w:val="22"/>
              </w:rPr>
            </w:pPr>
            <w:r w:rsidRPr="006B105D">
              <w:rPr>
                <w:sz w:val="22"/>
              </w:rPr>
              <w:t>.181</w:t>
            </w:r>
          </w:p>
        </w:tc>
        <w:tc>
          <w:tcPr>
            <w:tcW w:w="643" w:type="pct"/>
            <w:tcBorders>
              <w:top w:val="single" w:sz="16" w:space="0" w:color="000000"/>
              <w:bottom w:val="nil"/>
            </w:tcBorders>
            <w:shd w:val="clear" w:color="auto" w:fill="FFFFFF"/>
            <w:vAlign w:val="center"/>
          </w:tcPr>
          <w:p w14:paraId="438C7598" w14:textId="77777777" w:rsidR="007F350B" w:rsidRPr="006B105D" w:rsidRDefault="007F350B" w:rsidP="005B7D83">
            <w:pPr>
              <w:adjustRightInd w:val="0"/>
              <w:spacing w:line="240" w:lineRule="auto"/>
              <w:ind w:right="-1"/>
              <w:jc w:val="right"/>
              <w:rPr>
                <w:sz w:val="22"/>
              </w:rPr>
            </w:pPr>
            <w:r w:rsidRPr="006B105D">
              <w:rPr>
                <w:sz w:val="22"/>
              </w:rPr>
              <w:t>1</w:t>
            </w:r>
          </w:p>
        </w:tc>
        <w:tc>
          <w:tcPr>
            <w:tcW w:w="883" w:type="pct"/>
            <w:tcBorders>
              <w:top w:val="single" w:sz="16" w:space="0" w:color="000000"/>
              <w:bottom w:val="nil"/>
            </w:tcBorders>
            <w:shd w:val="clear" w:color="auto" w:fill="FFFFFF"/>
            <w:vAlign w:val="center"/>
          </w:tcPr>
          <w:p w14:paraId="7E882CEB" w14:textId="77777777" w:rsidR="007F350B" w:rsidRPr="006B105D" w:rsidRDefault="007F350B" w:rsidP="005B7D83">
            <w:pPr>
              <w:adjustRightInd w:val="0"/>
              <w:spacing w:line="240" w:lineRule="auto"/>
              <w:ind w:right="-1"/>
              <w:jc w:val="right"/>
              <w:rPr>
                <w:sz w:val="22"/>
              </w:rPr>
            </w:pPr>
            <w:r w:rsidRPr="006B105D">
              <w:rPr>
                <w:sz w:val="22"/>
              </w:rPr>
              <w:t>.181</w:t>
            </w:r>
          </w:p>
        </w:tc>
        <w:tc>
          <w:tcPr>
            <w:tcW w:w="643" w:type="pct"/>
            <w:tcBorders>
              <w:top w:val="single" w:sz="16" w:space="0" w:color="000000"/>
              <w:bottom w:val="nil"/>
            </w:tcBorders>
            <w:shd w:val="clear" w:color="auto" w:fill="FFFFFF"/>
            <w:vAlign w:val="center"/>
          </w:tcPr>
          <w:p w14:paraId="4930385E" w14:textId="77777777" w:rsidR="007F350B" w:rsidRPr="006B105D" w:rsidRDefault="007F350B" w:rsidP="005B7D83">
            <w:pPr>
              <w:adjustRightInd w:val="0"/>
              <w:spacing w:line="240" w:lineRule="auto"/>
              <w:ind w:right="-1"/>
              <w:jc w:val="right"/>
              <w:rPr>
                <w:sz w:val="22"/>
              </w:rPr>
            </w:pPr>
            <w:r w:rsidRPr="006B105D">
              <w:rPr>
                <w:sz w:val="22"/>
              </w:rPr>
              <w:t>.092</w:t>
            </w:r>
          </w:p>
        </w:tc>
        <w:tc>
          <w:tcPr>
            <w:tcW w:w="643" w:type="pct"/>
            <w:tcBorders>
              <w:top w:val="single" w:sz="16" w:space="0" w:color="000000"/>
              <w:bottom w:val="nil"/>
              <w:right w:val="single" w:sz="16" w:space="0" w:color="000000"/>
            </w:tcBorders>
            <w:shd w:val="clear" w:color="auto" w:fill="FFFFFF"/>
            <w:vAlign w:val="center"/>
          </w:tcPr>
          <w:p w14:paraId="59EF57DF" w14:textId="77777777" w:rsidR="007F350B" w:rsidRPr="006B105D" w:rsidRDefault="007F350B" w:rsidP="005B7D83">
            <w:pPr>
              <w:adjustRightInd w:val="0"/>
              <w:spacing w:line="240" w:lineRule="auto"/>
              <w:ind w:right="-1"/>
              <w:jc w:val="right"/>
              <w:rPr>
                <w:sz w:val="22"/>
              </w:rPr>
            </w:pPr>
            <w:r w:rsidRPr="006B105D">
              <w:rPr>
                <w:sz w:val="22"/>
              </w:rPr>
              <w:t>.762</w:t>
            </w:r>
            <w:r w:rsidRPr="006B105D">
              <w:rPr>
                <w:sz w:val="22"/>
                <w:vertAlign w:val="superscript"/>
              </w:rPr>
              <w:t>b</w:t>
            </w:r>
          </w:p>
        </w:tc>
      </w:tr>
      <w:tr w:rsidR="006B105D" w:rsidRPr="006B105D" w14:paraId="2A84B326" w14:textId="77777777" w:rsidTr="0026746C">
        <w:trPr>
          <w:cantSplit/>
        </w:trPr>
        <w:tc>
          <w:tcPr>
            <w:tcW w:w="459" w:type="pct"/>
            <w:vMerge/>
            <w:tcBorders>
              <w:top w:val="single" w:sz="16" w:space="0" w:color="000000"/>
              <w:left w:val="single" w:sz="16" w:space="0" w:color="000000"/>
              <w:right w:val="nil"/>
            </w:tcBorders>
            <w:shd w:val="clear" w:color="auto" w:fill="FFFFFF"/>
          </w:tcPr>
          <w:p w14:paraId="13EC8C58" w14:textId="77777777" w:rsidR="007F350B" w:rsidRPr="006B105D" w:rsidRDefault="007F350B" w:rsidP="005B7D83">
            <w:pPr>
              <w:adjustRightInd w:val="0"/>
              <w:spacing w:line="240" w:lineRule="auto"/>
              <w:ind w:right="-1"/>
              <w:rPr>
                <w:sz w:val="22"/>
              </w:rPr>
            </w:pPr>
          </w:p>
        </w:tc>
        <w:tc>
          <w:tcPr>
            <w:tcW w:w="807" w:type="pct"/>
            <w:tcBorders>
              <w:top w:val="nil"/>
              <w:left w:val="nil"/>
              <w:bottom w:val="nil"/>
              <w:right w:val="single" w:sz="16" w:space="0" w:color="000000"/>
            </w:tcBorders>
            <w:shd w:val="clear" w:color="auto" w:fill="FFFFFF"/>
          </w:tcPr>
          <w:p w14:paraId="74D0B686" w14:textId="77777777" w:rsidR="007F350B" w:rsidRPr="006B105D" w:rsidRDefault="007F350B" w:rsidP="005B7D83">
            <w:pPr>
              <w:adjustRightInd w:val="0"/>
              <w:spacing w:line="240" w:lineRule="auto"/>
              <w:ind w:right="-1"/>
              <w:rPr>
                <w:sz w:val="22"/>
              </w:rPr>
            </w:pPr>
            <w:r w:rsidRPr="006B105D">
              <w:rPr>
                <w:sz w:val="22"/>
              </w:rPr>
              <w:t>Residual</w:t>
            </w:r>
          </w:p>
        </w:tc>
        <w:tc>
          <w:tcPr>
            <w:tcW w:w="921" w:type="pct"/>
            <w:tcBorders>
              <w:top w:val="nil"/>
              <w:left w:val="single" w:sz="16" w:space="0" w:color="000000"/>
              <w:bottom w:val="nil"/>
            </w:tcBorders>
            <w:shd w:val="clear" w:color="auto" w:fill="FFFFFF"/>
            <w:vAlign w:val="center"/>
          </w:tcPr>
          <w:p w14:paraId="05F7397B" w14:textId="77777777" w:rsidR="007F350B" w:rsidRPr="006B105D" w:rsidRDefault="007F350B" w:rsidP="005B7D83">
            <w:pPr>
              <w:adjustRightInd w:val="0"/>
              <w:spacing w:line="240" w:lineRule="auto"/>
              <w:ind w:right="-1"/>
              <w:jc w:val="right"/>
              <w:rPr>
                <w:sz w:val="22"/>
              </w:rPr>
            </w:pPr>
            <w:r w:rsidRPr="006B105D">
              <w:rPr>
                <w:sz w:val="22"/>
              </w:rPr>
              <w:t>509.430</w:t>
            </w:r>
          </w:p>
        </w:tc>
        <w:tc>
          <w:tcPr>
            <w:tcW w:w="643" w:type="pct"/>
            <w:tcBorders>
              <w:top w:val="nil"/>
              <w:bottom w:val="nil"/>
            </w:tcBorders>
            <w:shd w:val="clear" w:color="auto" w:fill="FFFFFF"/>
            <w:vAlign w:val="center"/>
          </w:tcPr>
          <w:p w14:paraId="7864CE77" w14:textId="77777777" w:rsidR="007F350B" w:rsidRPr="006B105D" w:rsidRDefault="007F350B" w:rsidP="005B7D83">
            <w:pPr>
              <w:adjustRightInd w:val="0"/>
              <w:spacing w:line="240" w:lineRule="auto"/>
              <w:ind w:right="-1"/>
              <w:jc w:val="right"/>
              <w:rPr>
                <w:sz w:val="22"/>
              </w:rPr>
            </w:pPr>
            <w:r w:rsidRPr="006B105D">
              <w:rPr>
                <w:sz w:val="22"/>
              </w:rPr>
              <w:t>258</w:t>
            </w:r>
          </w:p>
        </w:tc>
        <w:tc>
          <w:tcPr>
            <w:tcW w:w="883" w:type="pct"/>
            <w:tcBorders>
              <w:top w:val="nil"/>
              <w:bottom w:val="nil"/>
            </w:tcBorders>
            <w:shd w:val="clear" w:color="auto" w:fill="FFFFFF"/>
            <w:vAlign w:val="center"/>
          </w:tcPr>
          <w:p w14:paraId="4E51A091" w14:textId="77777777" w:rsidR="007F350B" w:rsidRPr="006B105D" w:rsidRDefault="007F350B" w:rsidP="005B7D83">
            <w:pPr>
              <w:adjustRightInd w:val="0"/>
              <w:spacing w:line="240" w:lineRule="auto"/>
              <w:ind w:right="-1"/>
              <w:jc w:val="right"/>
              <w:rPr>
                <w:sz w:val="22"/>
              </w:rPr>
            </w:pPr>
            <w:r w:rsidRPr="006B105D">
              <w:rPr>
                <w:sz w:val="22"/>
              </w:rPr>
              <w:t>1.975</w:t>
            </w:r>
          </w:p>
        </w:tc>
        <w:tc>
          <w:tcPr>
            <w:tcW w:w="643" w:type="pct"/>
            <w:tcBorders>
              <w:top w:val="nil"/>
              <w:bottom w:val="nil"/>
            </w:tcBorders>
            <w:shd w:val="clear" w:color="auto" w:fill="FFFFFF"/>
            <w:vAlign w:val="center"/>
          </w:tcPr>
          <w:p w14:paraId="2C89C5E6" w14:textId="77777777" w:rsidR="007F350B" w:rsidRPr="006B105D" w:rsidRDefault="007F350B" w:rsidP="005B7D83">
            <w:pPr>
              <w:adjustRightInd w:val="0"/>
              <w:spacing w:line="240" w:lineRule="auto"/>
              <w:ind w:right="-1"/>
              <w:rPr>
                <w:sz w:val="22"/>
              </w:rPr>
            </w:pPr>
          </w:p>
        </w:tc>
        <w:tc>
          <w:tcPr>
            <w:tcW w:w="643" w:type="pct"/>
            <w:tcBorders>
              <w:top w:val="nil"/>
              <w:bottom w:val="nil"/>
              <w:right w:val="single" w:sz="16" w:space="0" w:color="000000"/>
            </w:tcBorders>
            <w:shd w:val="clear" w:color="auto" w:fill="FFFFFF"/>
            <w:vAlign w:val="center"/>
          </w:tcPr>
          <w:p w14:paraId="3C79DF9F" w14:textId="77777777" w:rsidR="007F350B" w:rsidRPr="006B105D" w:rsidRDefault="007F350B" w:rsidP="005B7D83">
            <w:pPr>
              <w:adjustRightInd w:val="0"/>
              <w:spacing w:line="240" w:lineRule="auto"/>
              <w:ind w:right="-1"/>
              <w:rPr>
                <w:sz w:val="22"/>
              </w:rPr>
            </w:pPr>
          </w:p>
        </w:tc>
      </w:tr>
      <w:tr w:rsidR="006B105D" w:rsidRPr="006B105D" w14:paraId="68632A58" w14:textId="77777777" w:rsidTr="0026746C">
        <w:trPr>
          <w:cantSplit/>
        </w:trPr>
        <w:tc>
          <w:tcPr>
            <w:tcW w:w="459" w:type="pct"/>
            <w:vMerge/>
            <w:tcBorders>
              <w:top w:val="single" w:sz="16" w:space="0" w:color="000000"/>
              <w:left w:val="single" w:sz="16" w:space="0" w:color="000000"/>
              <w:right w:val="nil"/>
            </w:tcBorders>
            <w:shd w:val="clear" w:color="auto" w:fill="FFFFFF"/>
          </w:tcPr>
          <w:p w14:paraId="3FD99138" w14:textId="77777777" w:rsidR="007F350B" w:rsidRPr="006B105D" w:rsidRDefault="007F350B" w:rsidP="005B7D83">
            <w:pPr>
              <w:adjustRightInd w:val="0"/>
              <w:spacing w:line="240" w:lineRule="auto"/>
              <w:ind w:right="-1"/>
              <w:rPr>
                <w:sz w:val="22"/>
              </w:rPr>
            </w:pPr>
          </w:p>
        </w:tc>
        <w:tc>
          <w:tcPr>
            <w:tcW w:w="807" w:type="pct"/>
            <w:tcBorders>
              <w:top w:val="nil"/>
              <w:left w:val="nil"/>
              <w:right w:val="single" w:sz="16" w:space="0" w:color="000000"/>
            </w:tcBorders>
            <w:shd w:val="clear" w:color="auto" w:fill="FFFFFF"/>
          </w:tcPr>
          <w:p w14:paraId="18A4F813" w14:textId="77777777" w:rsidR="007F350B" w:rsidRPr="006B105D" w:rsidRDefault="007F350B" w:rsidP="005B7D83">
            <w:pPr>
              <w:adjustRightInd w:val="0"/>
              <w:spacing w:line="240" w:lineRule="auto"/>
              <w:ind w:right="-1"/>
              <w:rPr>
                <w:sz w:val="22"/>
              </w:rPr>
            </w:pPr>
            <w:r w:rsidRPr="006B105D">
              <w:rPr>
                <w:sz w:val="22"/>
              </w:rPr>
              <w:t>Total</w:t>
            </w:r>
          </w:p>
        </w:tc>
        <w:tc>
          <w:tcPr>
            <w:tcW w:w="921" w:type="pct"/>
            <w:tcBorders>
              <w:top w:val="nil"/>
              <w:left w:val="single" w:sz="16" w:space="0" w:color="000000"/>
            </w:tcBorders>
            <w:shd w:val="clear" w:color="auto" w:fill="FFFFFF"/>
            <w:vAlign w:val="center"/>
          </w:tcPr>
          <w:p w14:paraId="0BCDA581" w14:textId="77777777" w:rsidR="007F350B" w:rsidRPr="006B105D" w:rsidRDefault="007F350B" w:rsidP="005B7D83">
            <w:pPr>
              <w:adjustRightInd w:val="0"/>
              <w:spacing w:line="240" w:lineRule="auto"/>
              <w:ind w:right="-1"/>
              <w:jc w:val="right"/>
              <w:rPr>
                <w:sz w:val="22"/>
              </w:rPr>
            </w:pPr>
            <w:r w:rsidRPr="006B105D">
              <w:rPr>
                <w:sz w:val="22"/>
              </w:rPr>
              <w:t>509.612</w:t>
            </w:r>
          </w:p>
        </w:tc>
        <w:tc>
          <w:tcPr>
            <w:tcW w:w="643" w:type="pct"/>
            <w:tcBorders>
              <w:top w:val="nil"/>
            </w:tcBorders>
            <w:shd w:val="clear" w:color="auto" w:fill="FFFFFF"/>
            <w:vAlign w:val="center"/>
          </w:tcPr>
          <w:p w14:paraId="6B530CF8" w14:textId="77777777" w:rsidR="007F350B" w:rsidRPr="006B105D" w:rsidRDefault="007F350B" w:rsidP="005B7D83">
            <w:pPr>
              <w:adjustRightInd w:val="0"/>
              <w:spacing w:line="240" w:lineRule="auto"/>
              <w:ind w:right="-1"/>
              <w:jc w:val="right"/>
              <w:rPr>
                <w:sz w:val="22"/>
              </w:rPr>
            </w:pPr>
            <w:r w:rsidRPr="006B105D">
              <w:rPr>
                <w:sz w:val="22"/>
              </w:rPr>
              <w:t>259</w:t>
            </w:r>
          </w:p>
        </w:tc>
        <w:tc>
          <w:tcPr>
            <w:tcW w:w="883" w:type="pct"/>
            <w:tcBorders>
              <w:top w:val="nil"/>
            </w:tcBorders>
            <w:shd w:val="clear" w:color="auto" w:fill="FFFFFF"/>
            <w:vAlign w:val="center"/>
          </w:tcPr>
          <w:p w14:paraId="6C256E64" w14:textId="77777777" w:rsidR="007F350B" w:rsidRPr="006B105D" w:rsidRDefault="007F350B" w:rsidP="005B7D83">
            <w:pPr>
              <w:adjustRightInd w:val="0"/>
              <w:spacing w:line="240" w:lineRule="auto"/>
              <w:ind w:right="-1"/>
              <w:rPr>
                <w:sz w:val="22"/>
              </w:rPr>
            </w:pPr>
          </w:p>
        </w:tc>
        <w:tc>
          <w:tcPr>
            <w:tcW w:w="643" w:type="pct"/>
            <w:tcBorders>
              <w:top w:val="nil"/>
            </w:tcBorders>
            <w:shd w:val="clear" w:color="auto" w:fill="FFFFFF"/>
            <w:vAlign w:val="center"/>
          </w:tcPr>
          <w:p w14:paraId="7308EC89" w14:textId="77777777" w:rsidR="007F350B" w:rsidRPr="006B105D" w:rsidRDefault="007F350B" w:rsidP="005B7D83">
            <w:pPr>
              <w:adjustRightInd w:val="0"/>
              <w:spacing w:line="240" w:lineRule="auto"/>
              <w:ind w:right="-1"/>
              <w:rPr>
                <w:sz w:val="22"/>
              </w:rPr>
            </w:pPr>
          </w:p>
        </w:tc>
        <w:tc>
          <w:tcPr>
            <w:tcW w:w="643" w:type="pct"/>
            <w:tcBorders>
              <w:top w:val="nil"/>
              <w:right w:val="single" w:sz="16" w:space="0" w:color="000000"/>
            </w:tcBorders>
            <w:shd w:val="clear" w:color="auto" w:fill="FFFFFF"/>
            <w:vAlign w:val="center"/>
          </w:tcPr>
          <w:p w14:paraId="38672780" w14:textId="77777777" w:rsidR="007F350B" w:rsidRPr="006B105D" w:rsidRDefault="007F350B" w:rsidP="005B7D83">
            <w:pPr>
              <w:adjustRightInd w:val="0"/>
              <w:spacing w:line="240" w:lineRule="auto"/>
              <w:ind w:right="-1"/>
              <w:rPr>
                <w:sz w:val="22"/>
              </w:rPr>
            </w:pPr>
          </w:p>
        </w:tc>
      </w:tr>
      <w:tr w:rsidR="006B105D" w:rsidRPr="006B105D" w14:paraId="3E72BE66" w14:textId="77777777" w:rsidTr="0026746C">
        <w:trPr>
          <w:cantSplit/>
        </w:trPr>
        <w:tc>
          <w:tcPr>
            <w:tcW w:w="459" w:type="pct"/>
            <w:vMerge w:val="restart"/>
            <w:tcBorders>
              <w:top w:val="nil"/>
              <w:left w:val="single" w:sz="16" w:space="0" w:color="000000"/>
              <w:bottom w:val="single" w:sz="16" w:space="0" w:color="000000"/>
              <w:right w:val="nil"/>
            </w:tcBorders>
            <w:shd w:val="clear" w:color="auto" w:fill="FFFFFF"/>
          </w:tcPr>
          <w:p w14:paraId="3F5C71CC" w14:textId="77777777" w:rsidR="007F350B" w:rsidRPr="006B105D" w:rsidRDefault="007F350B" w:rsidP="005B7D83">
            <w:pPr>
              <w:adjustRightInd w:val="0"/>
              <w:spacing w:line="240" w:lineRule="auto"/>
              <w:ind w:right="-1"/>
              <w:rPr>
                <w:sz w:val="22"/>
              </w:rPr>
            </w:pPr>
            <w:r w:rsidRPr="006B105D">
              <w:rPr>
                <w:sz w:val="22"/>
              </w:rPr>
              <w:t>2</w:t>
            </w:r>
          </w:p>
        </w:tc>
        <w:tc>
          <w:tcPr>
            <w:tcW w:w="807" w:type="pct"/>
            <w:tcBorders>
              <w:top w:val="nil"/>
              <w:left w:val="nil"/>
              <w:bottom w:val="nil"/>
              <w:right w:val="single" w:sz="16" w:space="0" w:color="000000"/>
            </w:tcBorders>
            <w:shd w:val="clear" w:color="auto" w:fill="FFFFFF"/>
          </w:tcPr>
          <w:p w14:paraId="5886744D" w14:textId="77777777" w:rsidR="007F350B" w:rsidRPr="006B105D" w:rsidRDefault="007F350B" w:rsidP="005B7D83">
            <w:pPr>
              <w:adjustRightInd w:val="0"/>
              <w:spacing w:line="240" w:lineRule="auto"/>
              <w:ind w:right="-1"/>
              <w:rPr>
                <w:sz w:val="22"/>
              </w:rPr>
            </w:pPr>
            <w:r w:rsidRPr="006B105D">
              <w:rPr>
                <w:sz w:val="22"/>
              </w:rPr>
              <w:t>Regression</w:t>
            </w:r>
          </w:p>
        </w:tc>
        <w:tc>
          <w:tcPr>
            <w:tcW w:w="921" w:type="pct"/>
            <w:tcBorders>
              <w:top w:val="nil"/>
              <w:left w:val="single" w:sz="16" w:space="0" w:color="000000"/>
              <w:bottom w:val="nil"/>
            </w:tcBorders>
            <w:shd w:val="clear" w:color="auto" w:fill="FFFFFF"/>
            <w:vAlign w:val="center"/>
          </w:tcPr>
          <w:p w14:paraId="39289BF8" w14:textId="77777777" w:rsidR="007F350B" w:rsidRPr="006B105D" w:rsidRDefault="007F350B" w:rsidP="005B7D83">
            <w:pPr>
              <w:adjustRightInd w:val="0"/>
              <w:spacing w:line="240" w:lineRule="auto"/>
              <w:ind w:right="-1"/>
              <w:jc w:val="right"/>
              <w:rPr>
                <w:sz w:val="22"/>
              </w:rPr>
            </w:pPr>
            <w:r w:rsidRPr="006B105D">
              <w:rPr>
                <w:sz w:val="22"/>
              </w:rPr>
              <w:t>300.531</w:t>
            </w:r>
          </w:p>
        </w:tc>
        <w:tc>
          <w:tcPr>
            <w:tcW w:w="643" w:type="pct"/>
            <w:tcBorders>
              <w:top w:val="nil"/>
              <w:bottom w:val="nil"/>
            </w:tcBorders>
            <w:shd w:val="clear" w:color="auto" w:fill="FFFFFF"/>
            <w:vAlign w:val="center"/>
          </w:tcPr>
          <w:p w14:paraId="65F44572" w14:textId="77777777" w:rsidR="007F350B" w:rsidRPr="006B105D" w:rsidRDefault="007F350B" w:rsidP="005B7D83">
            <w:pPr>
              <w:adjustRightInd w:val="0"/>
              <w:spacing w:line="240" w:lineRule="auto"/>
              <w:ind w:right="-1"/>
              <w:jc w:val="right"/>
              <w:rPr>
                <w:sz w:val="22"/>
              </w:rPr>
            </w:pPr>
            <w:r w:rsidRPr="006B105D">
              <w:rPr>
                <w:sz w:val="22"/>
              </w:rPr>
              <w:t>2</w:t>
            </w:r>
          </w:p>
        </w:tc>
        <w:tc>
          <w:tcPr>
            <w:tcW w:w="883" w:type="pct"/>
            <w:tcBorders>
              <w:top w:val="nil"/>
              <w:bottom w:val="nil"/>
            </w:tcBorders>
            <w:shd w:val="clear" w:color="auto" w:fill="FFFFFF"/>
            <w:vAlign w:val="center"/>
          </w:tcPr>
          <w:p w14:paraId="671903C6" w14:textId="77777777" w:rsidR="007F350B" w:rsidRPr="006B105D" w:rsidRDefault="007F350B" w:rsidP="005B7D83">
            <w:pPr>
              <w:adjustRightInd w:val="0"/>
              <w:spacing w:line="240" w:lineRule="auto"/>
              <w:ind w:right="-1"/>
              <w:jc w:val="right"/>
              <w:rPr>
                <w:sz w:val="22"/>
              </w:rPr>
            </w:pPr>
            <w:r w:rsidRPr="006B105D">
              <w:rPr>
                <w:sz w:val="22"/>
              </w:rPr>
              <w:t>150.265</w:t>
            </w:r>
          </w:p>
        </w:tc>
        <w:tc>
          <w:tcPr>
            <w:tcW w:w="643" w:type="pct"/>
            <w:tcBorders>
              <w:top w:val="nil"/>
              <w:bottom w:val="nil"/>
            </w:tcBorders>
            <w:shd w:val="clear" w:color="auto" w:fill="FFFFFF"/>
            <w:vAlign w:val="center"/>
          </w:tcPr>
          <w:p w14:paraId="45B2A935" w14:textId="77777777" w:rsidR="007F350B" w:rsidRPr="006B105D" w:rsidRDefault="007F350B" w:rsidP="005B7D83">
            <w:pPr>
              <w:adjustRightInd w:val="0"/>
              <w:spacing w:line="240" w:lineRule="auto"/>
              <w:ind w:right="-1"/>
              <w:jc w:val="right"/>
              <w:rPr>
                <w:sz w:val="22"/>
              </w:rPr>
            </w:pPr>
            <w:r w:rsidRPr="006B105D">
              <w:rPr>
                <w:sz w:val="22"/>
              </w:rPr>
              <w:t>184.705</w:t>
            </w:r>
          </w:p>
        </w:tc>
        <w:tc>
          <w:tcPr>
            <w:tcW w:w="643" w:type="pct"/>
            <w:tcBorders>
              <w:top w:val="nil"/>
              <w:bottom w:val="nil"/>
              <w:right w:val="single" w:sz="16" w:space="0" w:color="000000"/>
            </w:tcBorders>
            <w:shd w:val="clear" w:color="auto" w:fill="FFFFFF"/>
            <w:vAlign w:val="center"/>
          </w:tcPr>
          <w:p w14:paraId="72122DC4" w14:textId="77777777" w:rsidR="007F350B" w:rsidRPr="006B105D" w:rsidRDefault="007F350B" w:rsidP="005B7D83">
            <w:pPr>
              <w:adjustRightInd w:val="0"/>
              <w:spacing w:line="240" w:lineRule="auto"/>
              <w:ind w:right="-1"/>
              <w:jc w:val="right"/>
              <w:rPr>
                <w:sz w:val="22"/>
              </w:rPr>
            </w:pPr>
            <w:r w:rsidRPr="006B105D">
              <w:rPr>
                <w:sz w:val="22"/>
              </w:rPr>
              <w:t>.000</w:t>
            </w:r>
            <w:r w:rsidRPr="006B105D">
              <w:rPr>
                <w:sz w:val="22"/>
                <w:vertAlign w:val="superscript"/>
              </w:rPr>
              <w:t>c</w:t>
            </w:r>
          </w:p>
        </w:tc>
      </w:tr>
      <w:tr w:rsidR="006B105D" w:rsidRPr="006B105D" w14:paraId="5A78F703" w14:textId="77777777" w:rsidTr="0026746C">
        <w:trPr>
          <w:cantSplit/>
        </w:trPr>
        <w:tc>
          <w:tcPr>
            <w:tcW w:w="459" w:type="pct"/>
            <w:vMerge/>
            <w:tcBorders>
              <w:top w:val="nil"/>
              <w:left w:val="single" w:sz="16" w:space="0" w:color="000000"/>
              <w:bottom w:val="single" w:sz="16" w:space="0" w:color="000000"/>
              <w:right w:val="nil"/>
            </w:tcBorders>
            <w:shd w:val="clear" w:color="auto" w:fill="FFFFFF"/>
          </w:tcPr>
          <w:p w14:paraId="52FF352E" w14:textId="77777777" w:rsidR="007F350B" w:rsidRPr="006B105D" w:rsidRDefault="007F350B" w:rsidP="005B7D83">
            <w:pPr>
              <w:adjustRightInd w:val="0"/>
              <w:spacing w:line="240" w:lineRule="auto"/>
              <w:ind w:right="-1"/>
              <w:rPr>
                <w:sz w:val="22"/>
              </w:rPr>
            </w:pPr>
          </w:p>
        </w:tc>
        <w:tc>
          <w:tcPr>
            <w:tcW w:w="807" w:type="pct"/>
            <w:tcBorders>
              <w:top w:val="nil"/>
              <w:left w:val="nil"/>
              <w:bottom w:val="nil"/>
              <w:right w:val="single" w:sz="16" w:space="0" w:color="000000"/>
            </w:tcBorders>
            <w:shd w:val="clear" w:color="auto" w:fill="FFFFFF"/>
          </w:tcPr>
          <w:p w14:paraId="23A815A8" w14:textId="77777777" w:rsidR="007F350B" w:rsidRPr="006B105D" w:rsidRDefault="007F350B" w:rsidP="005B7D83">
            <w:pPr>
              <w:adjustRightInd w:val="0"/>
              <w:spacing w:line="240" w:lineRule="auto"/>
              <w:ind w:right="-1"/>
              <w:rPr>
                <w:sz w:val="22"/>
              </w:rPr>
            </w:pPr>
            <w:r w:rsidRPr="006B105D">
              <w:rPr>
                <w:sz w:val="22"/>
              </w:rPr>
              <w:t>Residual</w:t>
            </w:r>
          </w:p>
        </w:tc>
        <w:tc>
          <w:tcPr>
            <w:tcW w:w="921" w:type="pct"/>
            <w:tcBorders>
              <w:top w:val="nil"/>
              <w:left w:val="single" w:sz="16" w:space="0" w:color="000000"/>
              <w:bottom w:val="nil"/>
            </w:tcBorders>
            <w:shd w:val="clear" w:color="auto" w:fill="FFFFFF"/>
            <w:vAlign w:val="center"/>
          </w:tcPr>
          <w:p w14:paraId="02538FBF" w14:textId="77777777" w:rsidR="007F350B" w:rsidRPr="006B105D" w:rsidRDefault="007F350B" w:rsidP="005B7D83">
            <w:pPr>
              <w:adjustRightInd w:val="0"/>
              <w:spacing w:line="240" w:lineRule="auto"/>
              <w:ind w:right="-1"/>
              <w:jc w:val="right"/>
              <w:rPr>
                <w:sz w:val="22"/>
              </w:rPr>
            </w:pPr>
            <w:r w:rsidRPr="006B105D">
              <w:rPr>
                <w:sz w:val="22"/>
              </w:rPr>
              <w:t>209.081</w:t>
            </w:r>
          </w:p>
        </w:tc>
        <w:tc>
          <w:tcPr>
            <w:tcW w:w="643" w:type="pct"/>
            <w:tcBorders>
              <w:top w:val="nil"/>
              <w:bottom w:val="nil"/>
            </w:tcBorders>
            <w:shd w:val="clear" w:color="auto" w:fill="FFFFFF"/>
            <w:vAlign w:val="center"/>
          </w:tcPr>
          <w:p w14:paraId="5ABE5153" w14:textId="77777777" w:rsidR="007F350B" w:rsidRPr="006B105D" w:rsidRDefault="007F350B" w:rsidP="005B7D83">
            <w:pPr>
              <w:adjustRightInd w:val="0"/>
              <w:spacing w:line="240" w:lineRule="auto"/>
              <w:ind w:right="-1"/>
              <w:jc w:val="right"/>
              <w:rPr>
                <w:sz w:val="22"/>
              </w:rPr>
            </w:pPr>
            <w:r w:rsidRPr="006B105D">
              <w:rPr>
                <w:sz w:val="22"/>
              </w:rPr>
              <w:t>257</w:t>
            </w:r>
          </w:p>
        </w:tc>
        <w:tc>
          <w:tcPr>
            <w:tcW w:w="883" w:type="pct"/>
            <w:tcBorders>
              <w:top w:val="nil"/>
              <w:bottom w:val="nil"/>
            </w:tcBorders>
            <w:shd w:val="clear" w:color="auto" w:fill="FFFFFF"/>
            <w:vAlign w:val="center"/>
          </w:tcPr>
          <w:p w14:paraId="5242CD2C" w14:textId="77777777" w:rsidR="007F350B" w:rsidRPr="006B105D" w:rsidRDefault="007F350B" w:rsidP="005B7D83">
            <w:pPr>
              <w:adjustRightInd w:val="0"/>
              <w:spacing w:line="240" w:lineRule="auto"/>
              <w:ind w:right="-1"/>
              <w:jc w:val="right"/>
              <w:rPr>
                <w:sz w:val="22"/>
              </w:rPr>
            </w:pPr>
            <w:r w:rsidRPr="006B105D">
              <w:rPr>
                <w:sz w:val="22"/>
              </w:rPr>
              <w:t>.814</w:t>
            </w:r>
          </w:p>
        </w:tc>
        <w:tc>
          <w:tcPr>
            <w:tcW w:w="643" w:type="pct"/>
            <w:tcBorders>
              <w:top w:val="nil"/>
              <w:bottom w:val="nil"/>
            </w:tcBorders>
            <w:shd w:val="clear" w:color="auto" w:fill="FFFFFF"/>
            <w:vAlign w:val="center"/>
          </w:tcPr>
          <w:p w14:paraId="67C5F0AA" w14:textId="77777777" w:rsidR="007F350B" w:rsidRPr="006B105D" w:rsidRDefault="007F350B" w:rsidP="005B7D83">
            <w:pPr>
              <w:adjustRightInd w:val="0"/>
              <w:spacing w:line="240" w:lineRule="auto"/>
              <w:ind w:right="-1"/>
              <w:rPr>
                <w:sz w:val="22"/>
              </w:rPr>
            </w:pPr>
          </w:p>
        </w:tc>
        <w:tc>
          <w:tcPr>
            <w:tcW w:w="643" w:type="pct"/>
            <w:tcBorders>
              <w:top w:val="nil"/>
              <w:bottom w:val="nil"/>
              <w:right w:val="single" w:sz="16" w:space="0" w:color="000000"/>
            </w:tcBorders>
            <w:shd w:val="clear" w:color="auto" w:fill="FFFFFF"/>
            <w:vAlign w:val="center"/>
          </w:tcPr>
          <w:p w14:paraId="2FAEA83D" w14:textId="77777777" w:rsidR="007F350B" w:rsidRPr="006B105D" w:rsidRDefault="007F350B" w:rsidP="005B7D83">
            <w:pPr>
              <w:adjustRightInd w:val="0"/>
              <w:spacing w:line="240" w:lineRule="auto"/>
              <w:ind w:right="-1"/>
              <w:rPr>
                <w:sz w:val="22"/>
              </w:rPr>
            </w:pPr>
          </w:p>
        </w:tc>
      </w:tr>
      <w:tr w:rsidR="006B105D" w:rsidRPr="006B105D" w14:paraId="47100582" w14:textId="77777777" w:rsidTr="0026746C">
        <w:trPr>
          <w:cantSplit/>
        </w:trPr>
        <w:tc>
          <w:tcPr>
            <w:tcW w:w="459" w:type="pct"/>
            <w:vMerge/>
            <w:tcBorders>
              <w:top w:val="nil"/>
              <w:left w:val="single" w:sz="16" w:space="0" w:color="000000"/>
              <w:bottom w:val="single" w:sz="16" w:space="0" w:color="000000"/>
              <w:right w:val="nil"/>
            </w:tcBorders>
            <w:shd w:val="clear" w:color="auto" w:fill="FFFFFF"/>
          </w:tcPr>
          <w:p w14:paraId="6DA91989" w14:textId="77777777" w:rsidR="007F350B" w:rsidRPr="006B105D" w:rsidRDefault="007F350B" w:rsidP="005B7D83">
            <w:pPr>
              <w:adjustRightInd w:val="0"/>
              <w:spacing w:line="240" w:lineRule="auto"/>
              <w:ind w:right="-1"/>
              <w:rPr>
                <w:sz w:val="22"/>
              </w:rPr>
            </w:pPr>
          </w:p>
        </w:tc>
        <w:tc>
          <w:tcPr>
            <w:tcW w:w="807" w:type="pct"/>
            <w:tcBorders>
              <w:top w:val="nil"/>
              <w:left w:val="nil"/>
              <w:bottom w:val="single" w:sz="16" w:space="0" w:color="000000"/>
              <w:right w:val="single" w:sz="16" w:space="0" w:color="000000"/>
            </w:tcBorders>
            <w:shd w:val="clear" w:color="auto" w:fill="FFFFFF"/>
          </w:tcPr>
          <w:p w14:paraId="0B4588BF" w14:textId="77777777" w:rsidR="007F350B" w:rsidRPr="006B105D" w:rsidRDefault="007F350B" w:rsidP="005B7D83">
            <w:pPr>
              <w:adjustRightInd w:val="0"/>
              <w:spacing w:line="240" w:lineRule="auto"/>
              <w:ind w:right="-1"/>
              <w:rPr>
                <w:sz w:val="22"/>
              </w:rPr>
            </w:pPr>
            <w:r w:rsidRPr="006B105D">
              <w:rPr>
                <w:sz w:val="22"/>
              </w:rPr>
              <w:t>Total</w:t>
            </w:r>
          </w:p>
        </w:tc>
        <w:tc>
          <w:tcPr>
            <w:tcW w:w="921" w:type="pct"/>
            <w:tcBorders>
              <w:top w:val="nil"/>
              <w:left w:val="single" w:sz="16" w:space="0" w:color="000000"/>
              <w:bottom w:val="single" w:sz="16" w:space="0" w:color="000000"/>
            </w:tcBorders>
            <w:shd w:val="clear" w:color="auto" w:fill="FFFFFF"/>
            <w:vAlign w:val="center"/>
          </w:tcPr>
          <w:p w14:paraId="059BB120" w14:textId="77777777" w:rsidR="007F350B" w:rsidRPr="006B105D" w:rsidRDefault="007F350B" w:rsidP="005B7D83">
            <w:pPr>
              <w:adjustRightInd w:val="0"/>
              <w:spacing w:line="240" w:lineRule="auto"/>
              <w:ind w:right="-1"/>
              <w:jc w:val="right"/>
              <w:rPr>
                <w:sz w:val="22"/>
              </w:rPr>
            </w:pPr>
            <w:r w:rsidRPr="006B105D">
              <w:rPr>
                <w:sz w:val="22"/>
              </w:rPr>
              <w:t>509.612</w:t>
            </w:r>
          </w:p>
        </w:tc>
        <w:tc>
          <w:tcPr>
            <w:tcW w:w="643" w:type="pct"/>
            <w:tcBorders>
              <w:top w:val="nil"/>
              <w:bottom w:val="single" w:sz="16" w:space="0" w:color="000000"/>
            </w:tcBorders>
            <w:shd w:val="clear" w:color="auto" w:fill="FFFFFF"/>
            <w:vAlign w:val="center"/>
          </w:tcPr>
          <w:p w14:paraId="40E6D2C5" w14:textId="77777777" w:rsidR="007F350B" w:rsidRPr="006B105D" w:rsidRDefault="007F350B" w:rsidP="005B7D83">
            <w:pPr>
              <w:adjustRightInd w:val="0"/>
              <w:spacing w:line="240" w:lineRule="auto"/>
              <w:ind w:right="-1"/>
              <w:jc w:val="right"/>
              <w:rPr>
                <w:sz w:val="22"/>
              </w:rPr>
            </w:pPr>
            <w:r w:rsidRPr="006B105D">
              <w:rPr>
                <w:sz w:val="22"/>
              </w:rPr>
              <w:t>259</w:t>
            </w:r>
          </w:p>
        </w:tc>
        <w:tc>
          <w:tcPr>
            <w:tcW w:w="883" w:type="pct"/>
            <w:tcBorders>
              <w:top w:val="nil"/>
              <w:bottom w:val="single" w:sz="16" w:space="0" w:color="000000"/>
            </w:tcBorders>
            <w:shd w:val="clear" w:color="auto" w:fill="FFFFFF"/>
            <w:vAlign w:val="center"/>
          </w:tcPr>
          <w:p w14:paraId="7230A79B" w14:textId="77777777" w:rsidR="007F350B" w:rsidRPr="006B105D" w:rsidRDefault="007F350B" w:rsidP="005B7D83">
            <w:pPr>
              <w:adjustRightInd w:val="0"/>
              <w:spacing w:line="240" w:lineRule="auto"/>
              <w:ind w:right="-1"/>
              <w:rPr>
                <w:sz w:val="22"/>
              </w:rPr>
            </w:pPr>
          </w:p>
        </w:tc>
        <w:tc>
          <w:tcPr>
            <w:tcW w:w="643" w:type="pct"/>
            <w:tcBorders>
              <w:top w:val="nil"/>
              <w:bottom w:val="single" w:sz="16" w:space="0" w:color="000000"/>
            </w:tcBorders>
            <w:shd w:val="clear" w:color="auto" w:fill="FFFFFF"/>
            <w:vAlign w:val="center"/>
          </w:tcPr>
          <w:p w14:paraId="4F9ACF8E" w14:textId="77777777" w:rsidR="007F350B" w:rsidRPr="006B105D" w:rsidRDefault="007F350B" w:rsidP="005B7D83">
            <w:pPr>
              <w:adjustRightInd w:val="0"/>
              <w:spacing w:line="240" w:lineRule="auto"/>
              <w:ind w:right="-1"/>
              <w:rPr>
                <w:sz w:val="22"/>
              </w:rPr>
            </w:pPr>
          </w:p>
        </w:tc>
        <w:tc>
          <w:tcPr>
            <w:tcW w:w="643" w:type="pct"/>
            <w:tcBorders>
              <w:top w:val="nil"/>
              <w:bottom w:val="single" w:sz="16" w:space="0" w:color="000000"/>
              <w:right w:val="single" w:sz="16" w:space="0" w:color="000000"/>
            </w:tcBorders>
            <w:shd w:val="clear" w:color="auto" w:fill="FFFFFF"/>
            <w:vAlign w:val="center"/>
          </w:tcPr>
          <w:p w14:paraId="01196A4F" w14:textId="77777777" w:rsidR="007F350B" w:rsidRPr="006B105D" w:rsidRDefault="007F350B" w:rsidP="005B7D83">
            <w:pPr>
              <w:adjustRightInd w:val="0"/>
              <w:spacing w:line="240" w:lineRule="auto"/>
              <w:ind w:right="-1"/>
              <w:rPr>
                <w:sz w:val="22"/>
              </w:rPr>
            </w:pPr>
          </w:p>
        </w:tc>
      </w:tr>
      <w:tr w:rsidR="006B105D" w:rsidRPr="006B105D" w14:paraId="1A839067" w14:textId="77777777" w:rsidTr="0026746C">
        <w:trPr>
          <w:cantSplit/>
        </w:trPr>
        <w:tc>
          <w:tcPr>
            <w:tcW w:w="5000" w:type="pct"/>
            <w:gridSpan w:val="7"/>
            <w:tcBorders>
              <w:top w:val="nil"/>
              <w:left w:val="nil"/>
              <w:bottom w:val="nil"/>
              <w:right w:val="nil"/>
            </w:tcBorders>
            <w:shd w:val="clear" w:color="auto" w:fill="FFFFFF"/>
          </w:tcPr>
          <w:p w14:paraId="4CB01788" w14:textId="77777777" w:rsidR="007F350B" w:rsidRPr="006B105D" w:rsidRDefault="007F350B" w:rsidP="005B7D83">
            <w:pPr>
              <w:adjustRightInd w:val="0"/>
              <w:spacing w:line="240" w:lineRule="auto"/>
              <w:ind w:right="-1"/>
              <w:rPr>
                <w:sz w:val="22"/>
              </w:rPr>
            </w:pPr>
            <w:r w:rsidRPr="006B105D">
              <w:rPr>
                <w:sz w:val="22"/>
              </w:rPr>
              <w:t>a. Dependent Variable: My market strategy influence sales  volume</w:t>
            </w:r>
          </w:p>
        </w:tc>
      </w:tr>
      <w:tr w:rsidR="006B105D" w:rsidRPr="006B105D" w14:paraId="079EC3DF" w14:textId="77777777" w:rsidTr="0026746C">
        <w:trPr>
          <w:cantSplit/>
        </w:trPr>
        <w:tc>
          <w:tcPr>
            <w:tcW w:w="5000" w:type="pct"/>
            <w:gridSpan w:val="7"/>
            <w:tcBorders>
              <w:top w:val="nil"/>
              <w:left w:val="nil"/>
              <w:bottom w:val="nil"/>
              <w:right w:val="nil"/>
            </w:tcBorders>
            <w:shd w:val="clear" w:color="auto" w:fill="FFFFFF"/>
          </w:tcPr>
          <w:p w14:paraId="44478AA5" w14:textId="77777777" w:rsidR="007F350B" w:rsidRPr="006B105D" w:rsidRDefault="007F350B" w:rsidP="005B7D83">
            <w:pPr>
              <w:adjustRightInd w:val="0"/>
              <w:spacing w:line="240" w:lineRule="auto"/>
              <w:ind w:right="-1"/>
              <w:rPr>
                <w:sz w:val="22"/>
              </w:rPr>
            </w:pPr>
            <w:r w:rsidRPr="006B105D">
              <w:rPr>
                <w:sz w:val="22"/>
              </w:rPr>
              <w:t>b. Predictors: (Constant), Average Product Strategies</w:t>
            </w:r>
          </w:p>
        </w:tc>
      </w:tr>
      <w:tr w:rsidR="006B105D" w:rsidRPr="006B105D" w14:paraId="0193B25B" w14:textId="77777777" w:rsidTr="0026746C">
        <w:trPr>
          <w:cantSplit/>
        </w:trPr>
        <w:tc>
          <w:tcPr>
            <w:tcW w:w="5000" w:type="pct"/>
            <w:gridSpan w:val="7"/>
            <w:tcBorders>
              <w:top w:val="nil"/>
              <w:left w:val="nil"/>
              <w:bottom w:val="nil"/>
              <w:right w:val="nil"/>
            </w:tcBorders>
            <w:shd w:val="clear" w:color="auto" w:fill="FFFFFF"/>
          </w:tcPr>
          <w:p w14:paraId="70CCF303" w14:textId="77777777" w:rsidR="007F350B" w:rsidRPr="006B105D" w:rsidRDefault="007F350B" w:rsidP="005B7D83">
            <w:pPr>
              <w:adjustRightInd w:val="0"/>
              <w:spacing w:line="240" w:lineRule="auto"/>
              <w:ind w:right="-1"/>
              <w:rPr>
                <w:sz w:val="22"/>
              </w:rPr>
            </w:pPr>
            <w:r w:rsidRPr="006B105D">
              <w:rPr>
                <w:sz w:val="22"/>
              </w:rPr>
              <w:t>c. Predictors: (Constant), Average Product Strategies, Marketing skills influences the sales growth</w:t>
            </w:r>
          </w:p>
        </w:tc>
      </w:tr>
    </w:tbl>
    <w:p w14:paraId="6F2B3838" w14:textId="77777777" w:rsidR="007F350B" w:rsidRPr="006B105D" w:rsidRDefault="007F350B" w:rsidP="005B7D83">
      <w:pPr>
        <w:adjustRightInd w:val="0"/>
        <w:spacing w:line="240" w:lineRule="auto"/>
        <w:ind w:right="-1"/>
        <w:rPr>
          <w:sz w:val="22"/>
        </w:rPr>
      </w:pPr>
    </w:p>
    <w:p w14:paraId="66FCD065" w14:textId="007A666C" w:rsidR="005A54CA" w:rsidRPr="006B105D" w:rsidRDefault="005A54CA" w:rsidP="005B7D83">
      <w:pPr>
        <w:adjustRightInd w:val="0"/>
        <w:spacing w:line="240" w:lineRule="auto"/>
        <w:ind w:right="-1"/>
        <w:rPr>
          <w:sz w:val="22"/>
        </w:rPr>
      </w:pPr>
    </w:p>
    <w:p w14:paraId="72B7DBBA" w14:textId="77777777" w:rsidR="00AA6AEE" w:rsidRPr="006B105D" w:rsidRDefault="00AA6AEE" w:rsidP="005B7D83">
      <w:pPr>
        <w:adjustRightInd w:val="0"/>
        <w:spacing w:line="240" w:lineRule="auto"/>
        <w:ind w:right="-1"/>
        <w:rPr>
          <w:sz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10"/>
        <w:gridCol w:w="1492"/>
        <w:gridCol w:w="785"/>
        <w:gridCol w:w="950"/>
        <w:gridCol w:w="1168"/>
        <w:gridCol w:w="813"/>
        <w:gridCol w:w="813"/>
        <w:gridCol w:w="950"/>
        <w:gridCol w:w="540"/>
      </w:tblGrid>
      <w:tr w:rsidR="006B105D" w:rsidRPr="006B105D" w14:paraId="172FF248" w14:textId="77777777" w:rsidTr="0026746C">
        <w:trPr>
          <w:cantSplit/>
        </w:trPr>
        <w:tc>
          <w:tcPr>
            <w:tcW w:w="5000" w:type="pct"/>
            <w:gridSpan w:val="9"/>
            <w:tcBorders>
              <w:top w:val="nil"/>
              <w:left w:val="nil"/>
              <w:bottom w:val="nil"/>
              <w:right w:val="nil"/>
            </w:tcBorders>
            <w:shd w:val="clear" w:color="auto" w:fill="FFFFFF"/>
            <w:vAlign w:val="center"/>
          </w:tcPr>
          <w:p w14:paraId="6818B6F6" w14:textId="77777777" w:rsidR="007F350B" w:rsidRPr="006B105D" w:rsidRDefault="007F350B" w:rsidP="005B7D83">
            <w:pPr>
              <w:adjustRightInd w:val="0"/>
              <w:spacing w:line="240" w:lineRule="auto"/>
              <w:ind w:right="-1"/>
              <w:jc w:val="center"/>
              <w:rPr>
                <w:sz w:val="22"/>
              </w:rPr>
            </w:pPr>
            <w:r w:rsidRPr="006B105D">
              <w:rPr>
                <w:b/>
                <w:bCs/>
                <w:sz w:val="22"/>
              </w:rPr>
              <w:t>Coefficients</w:t>
            </w:r>
            <w:r w:rsidRPr="006B105D">
              <w:rPr>
                <w:b/>
                <w:bCs/>
                <w:sz w:val="22"/>
                <w:vertAlign w:val="superscript"/>
              </w:rPr>
              <w:t>a</w:t>
            </w:r>
          </w:p>
        </w:tc>
      </w:tr>
      <w:tr w:rsidR="006B105D" w:rsidRPr="006B105D" w14:paraId="5EEA1BEB" w14:textId="77777777" w:rsidTr="0026746C">
        <w:trPr>
          <w:cantSplit/>
        </w:trPr>
        <w:tc>
          <w:tcPr>
            <w:tcW w:w="1350" w:type="pct"/>
            <w:gridSpan w:val="2"/>
            <w:vMerge w:val="restart"/>
            <w:tcBorders>
              <w:top w:val="single" w:sz="16" w:space="0" w:color="000000"/>
              <w:left w:val="single" w:sz="16" w:space="0" w:color="000000"/>
              <w:bottom w:val="nil"/>
              <w:right w:val="nil"/>
            </w:tcBorders>
            <w:shd w:val="clear" w:color="auto" w:fill="FFFFFF"/>
            <w:vAlign w:val="bottom"/>
          </w:tcPr>
          <w:p w14:paraId="256E71C0" w14:textId="77777777" w:rsidR="007F350B" w:rsidRPr="006B105D" w:rsidRDefault="007F350B" w:rsidP="005B7D83">
            <w:pPr>
              <w:adjustRightInd w:val="0"/>
              <w:spacing w:line="240" w:lineRule="auto"/>
              <w:ind w:right="-1"/>
              <w:rPr>
                <w:sz w:val="22"/>
              </w:rPr>
            </w:pPr>
            <w:r w:rsidRPr="006B105D">
              <w:rPr>
                <w:sz w:val="22"/>
              </w:rPr>
              <w:t>Model</w:t>
            </w:r>
          </w:p>
        </w:tc>
        <w:tc>
          <w:tcPr>
            <w:tcW w:w="1066" w:type="pct"/>
            <w:gridSpan w:val="2"/>
            <w:tcBorders>
              <w:top w:val="single" w:sz="16" w:space="0" w:color="000000"/>
              <w:left w:val="single" w:sz="16" w:space="0" w:color="000000"/>
            </w:tcBorders>
            <w:shd w:val="clear" w:color="auto" w:fill="FFFFFF"/>
            <w:vAlign w:val="bottom"/>
          </w:tcPr>
          <w:p w14:paraId="190E9211" w14:textId="77777777" w:rsidR="007F350B" w:rsidRPr="006B105D" w:rsidRDefault="007F350B" w:rsidP="005B7D83">
            <w:pPr>
              <w:adjustRightInd w:val="0"/>
              <w:spacing w:line="240" w:lineRule="auto"/>
              <w:ind w:right="-1"/>
              <w:jc w:val="center"/>
              <w:rPr>
                <w:sz w:val="22"/>
              </w:rPr>
            </w:pPr>
            <w:r w:rsidRPr="006B105D">
              <w:rPr>
                <w:sz w:val="22"/>
              </w:rPr>
              <w:t>Unstandardized Coefficients</w:t>
            </w:r>
          </w:p>
        </w:tc>
        <w:tc>
          <w:tcPr>
            <w:tcW w:w="667" w:type="pct"/>
            <w:tcBorders>
              <w:top w:val="single" w:sz="16" w:space="0" w:color="000000"/>
            </w:tcBorders>
            <w:shd w:val="clear" w:color="auto" w:fill="FFFFFF"/>
            <w:vAlign w:val="bottom"/>
          </w:tcPr>
          <w:p w14:paraId="5F065C4F" w14:textId="77777777" w:rsidR="007F350B" w:rsidRPr="006B105D" w:rsidRDefault="007F350B" w:rsidP="005B7D83">
            <w:pPr>
              <w:adjustRightInd w:val="0"/>
              <w:spacing w:line="240" w:lineRule="auto"/>
              <w:ind w:right="-1"/>
              <w:jc w:val="center"/>
              <w:rPr>
                <w:sz w:val="22"/>
              </w:rPr>
            </w:pPr>
            <w:r w:rsidRPr="006B105D">
              <w:rPr>
                <w:sz w:val="22"/>
              </w:rPr>
              <w:t>Standardized Coefficients</w:t>
            </w:r>
          </w:p>
        </w:tc>
        <w:tc>
          <w:tcPr>
            <w:tcW w:w="500" w:type="pct"/>
            <w:vMerge w:val="restart"/>
            <w:tcBorders>
              <w:top w:val="single" w:sz="16" w:space="0" w:color="000000"/>
            </w:tcBorders>
            <w:shd w:val="clear" w:color="auto" w:fill="FFFFFF"/>
            <w:vAlign w:val="bottom"/>
          </w:tcPr>
          <w:p w14:paraId="12101D24" w14:textId="77777777" w:rsidR="007F350B" w:rsidRPr="006B105D" w:rsidRDefault="007F350B" w:rsidP="005B7D83">
            <w:pPr>
              <w:adjustRightInd w:val="0"/>
              <w:spacing w:line="240" w:lineRule="auto"/>
              <w:ind w:right="-1"/>
              <w:jc w:val="center"/>
              <w:rPr>
                <w:sz w:val="22"/>
              </w:rPr>
            </w:pPr>
            <w:r w:rsidRPr="006B105D">
              <w:rPr>
                <w:sz w:val="22"/>
              </w:rPr>
              <w:t>t</w:t>
            </w:r>
          </w:p>
        </w:tc>
        <w:tc>
          <w:tcPr>
            <w:tcW w:w="500" w:type="pct"/>
            <w:vMerge w:val="restart"/>
            <w:tcBorders>
              <w:top w:val="single" w:sz="16" w:space="0" w:color="000000"/>
            </w:tcBorders>
            <w:shd w:val="clear" w:color="auto" w:fill="FFFFFF"/>
            <w:vAlign w:val="bottom"/>
          </w:tcPr>
          <w:p w14:paraId="0F3AAAC6" w14:textId="77777777" w:rsidR="007F350B" w:rsidRPr="006B105D" w:rsidRDefault="007F350B" w:rsidP="005B7D83">
            <w:pPr>
              <w:adjustRightInd w:val="0"/>
              <w:spacing w:line="240" w:lineRule="auto"/>
              <w:ind w:right="-1"/>
              <w:jc w:val="center"/>
              <w:rPr>
                <w:sz w:val="22"/>
              </w:rPr>
            </w:pPr>
            <w:r w:rsidRPr="006B105D">
              <w:rPr>
                <w:sz w:val="22"/>
              </w:rPr>
              <w:t>Sig.</w:t>
            </w:r>
          </w:p>
        </w:tc>
        <w:tc>
          <w:tcPr>
            <w:tcW w:w="917" w:type="pct"/>
            <w:gridSpan w:val="2"/>
            <w:tcBorders>
              <w:top w:val="single" w:sz="16" w:space="0" w:color="000000"/>
              <w:right w:val="single" w:sz="16" w:space="0" w:color="000000"/>
            </w:tcBorders>
            <w:shd w:val="clear" w:color="auto" w:fill="FFFFFF"/>
            <w:vAlign w:val="bottom"/>
          </w:tcPr>
          <w:p w14:paraId="58B62659" w14:textId="77777777" w:rsidR="007F350B" w:rsidRPr="006B105D" w:rsidRDefault="007F350B" w:rsidP="005B7D83">
            <w:pPr>
              <w:adjustRightInd w:val="0"/>
              <w:spacing w:line="240" w:lineRule="auto"/>
              <w:ind w:right="-1"/>
              <w:jc w:val="center"/>
              <w:rPr>
                <w:sz w:val="22"/>
              </w:rPr>
            </w:pPr>
            <w:r w:rsidRPr="006B105D">
              <w:rPr>
                <w:sz w:val="22"/>
              </w:rPr>
              <w:t>Collinearity Statistics</w:t>
            </w:r>
          </w:p>
        </w:tc>
      </w:tr>
      <w:tr w:rsidR="006B105D" w:rsidRPr="006B105D" w14:paraId="6A09A8E5" w14:textId="77777777" w:rsidTr="0026746C">
        <w:trPr>
          <w:cantSplit/>
        </w:trPr>
        <w:tc>
          <w:tcPr>
            <w:tcW w:w="1350" w:type="pct"/>
            <w:gridSpan w:val="2"/>
            <w:vMerge/>
            <w:tcBorders>
              <w:top w:val="single" w:sz="16" w:space="0" w:color="000000"/>
              <w:left w:val="single" w:sz="16" w:space="0" w:color="000000"/>
              <w:bottom w:val="nil"/>
              <w:right w:val="nil"/>
            </w:tcBorders>
            <w:shd w:val="clear" w:color="auto" w:fill="FFFFFF"/>
            <w:vAlign w:val="bottom"/>
          </w:tcPr>
          <w:p w14:paraId="563DDC50" w14:textId="77777777" w:rsidR="007F350B" w:rsidRPr="006B105D" w:rsidRDefault="007F350B" w:rsidP="005B7D83">
            <w:pPr>
              <w:adjustRightInd w:val="0"/>
              <w:spacing w:line="240" w:lineRule="auto"/>
              <w:ind w:right="-1"/>
              <w:rPr>
                <w:sz w:val="22"/>
              </w:rPr>
            </w:pPr>
          </w:p>
        </w:tc>
        <w:tc>
          <w:tcPr>
            <w:tcW w:w="483" w:type="pct"/>
            <w:tcBorders>
              <w:left w:val="single" w:sz="16" w:space="0" w:color="000000"/>
              <w:bottom w:val="single" w:sz="16" w:space="0" w:color="000000"/>
            </w:tcBorders>
            <w:shd w:val="clear" w:color="auto" w:fill="FFFFFF"/>
            <w:vAlign w:val="bottom"/>
          </w:tcPr>
          <w:p w14:paraId="1E39D004" w14:textId="77777777" w:rsidR="007F350B" w:rsidRPr="006B105D" w:rsidRDefault="007F350B" w:rsidP="005B7D83">
            <w:pPr>
              <w:adjustRightInd w:val="0"/>
              <w:spacing w:line="240" w:lineRule="auto"/>
              <w:ind w:right="-1"/>
              <w:jc w:val="center"/>
              <w:rPr>
                <w:sz w:val="22"/>
              </w:rPr>
            </w:pPr>
            <w:r w:rsidRPr="006B105D">
              <w:rPr>
                <w:sz w:val="22"/>
              </w:rPr>
              <w:t>B</w:t>
            </w:r>
          </w:p>
        </w:tc>
        <w:tc>
          <w:tcPr>
            <w:tcW w:w="583" w:type="pct"/>
            <w:tcBorders>
              <w:bottom w:val="single" w:sz="16" w:space="0" w:color="000000"/>
            </w:tcBorders>
            <w:shd w:val="clear" w:color="auto" w:fill="FFFFFF"/>
            <w:vAlign w:val="bottom"/>
          </w:tcPr>
          <w:p w14:paraId="2AEDF2F6" w14:textId="77777777" w:rsidR="007F350B" w:rsidRPr="006B105D" w:rsidRDefault="007F350B" w:rsidP="005B7D83">
            <w:pPr>
              <w:adjustRightInd w:val="0"/>
              <w:spacing w:line="240" w:lineRule="auto"/>
              <w:ind w:right="-1"/>
              <w:jc w:val="center"/>
              <w:rPr>
                <w:sz w:val="22"/>
              </w:rPr>
            </w:pPr>
            <w:r w:rsidRPr="006B105D">
              <w:rPr>
                <w:sz w:val="22"/>
              </w:rPr>
              <w:t>Std. Error</w:t>
            </w:r>
          </w:p>
        </w:tc>
        <w:tc>
          <w:tcPr>
            <w:tcW w:w="667" w:type="pct"/>
            <w:tcBorders>
              <w:bottom w:val="single" w:sz="16" w:space="0" w:color="000000"/>
            </w:tcBorders>
            <w:shd w:val="clear" w:color="auto" w:fill="FFFFFF"/>
            <w:vAlign w:val="bottom"/>
          </w:tcPr>
          <w:p w14:paraId="058E821D" w14:textId="77777777" w:rsidR="007F350B" w:rsidRPr="006B105D" w:rsidRDefault="007F350B" w:rsidP="005B7D83">
            <w:pPr>
              <w:adjustRightInd w:val="0"/>
              <w:spacing w:line="240" w:lineRule="auto"/>
              <w:ind w:right="-1"/>
              <w:jc w:val="center"/>
              <w:rPr>
                <w:sz w:val="22"/>
              </w:rPr>
            </w:pPr>
            <w:r w:rsidRPr="006B105D">
              <w:rPr>
                <w:sz w:val="22"/>
              </w:rPr>
              <w:t>Beta</w:t>
            </w:r>
          </w:p>
        </w:tc>
        <w:tc>
          <w:tcPr>
            <w:tcW w:w="500" w:type="pct"/>
            <w:vMerge/>
            <w:tcBorders>
              <w:top w:val="single" w:sz="16" w:space="0" w:color="000000"/>
            </w:tcBorders>
            <w:shd w:val="clear" w:color="auto" w:fill="FFFFFF"/>
            <w:vAlign w:val="bottom"/>
          </w:tcPr>
          <w:p w14:paraId="47225599" w14:textId="77777777" w:rsidR="007F350B" w:rsidRPr="006B105D" w:rsidRDefault="007F350B" w:rsidP="005B7D83">
            <w:pPr>
              <w:adjustRightInd w:val="0"/>
              <w:spacing w:line="240" w:lineRule="auto"/>
              <w:ind w:right="-1"/>
              <w:rPr>
                <w:sz w:val="22"/>
              </w:rPr>
            </w:pPr>
          </w:p>
        </w:tc>
        <w:tc>
          <w:tcPr>
            <w:tcW w:w="500" w:type="pct"/>
            <w:vMerge/>
            <w:tcBorders>
              <w:top w:val="single" w:sz="16" w:space="0" w:color="000000"/>
            </w:tcBorders>
            <w:shd w:val="clear" w:color="auto" w:fill="FFFFFF"/>
            <w:vAlign w:val="bottom"/>
          </w:tcPr>
          <w:p w14:paraId="0B3A97DE" w14:textId="77777777" w:rsidR="007F350B" w:rsidRPr="006B105D" w:rsidRDefault="007F350B" w:rsidP="005B7D83">
            <w:pPr>
              <w:adjustRightInd w:val="0"/>
              <w:spacing w:line="240" w:lineRule="auto"/>
              <w:ind w:right="-1"/>
              <w:rPr>
                <w:sz w:val="22"/>
              </w:rPr>
            </w:pPr>
          </w:p>
        </w:tc>
        <w:tc>
          <w:tcPr>
            <w:tcW w:w="583" w:type="pct"/>
            <w:tcBorders>
              <w:bottom w:val="single" w:sz="16" w:space="0" w:color="000000"/>
            </w:tcBorders>
            <w:shd w:val="clear" w:color="auto" w:fill="FFFFFF"/>
            <w:vAlign w:val="bottom"/>
          </w:tcPr>
          <w:p w14:paraId="61E0C57C" w14:textId="77777777" w:rsidR="007F350B" w:rsidRPr="006B105D" w:rsidRDefault="007F350B" w:rsidP="005B7D83">
            <w:pPr>
              <w:adjustRightInd w:val="0"/>
              <w:spacing w:line="240" w:lineRule="auto"/>
              <w:ind w:right="-1"/>
              <w:jc w:val="center"/>
              <w:rPr>
                <w:sz w:val="22"/>
              </w:rPr>
            </w:pPr>
            <w:r w:rsidRPr="006B105D">
              <w:rPr>
                <w:sz w:val="22"/>
              </w:rPr>
              <w:t>Tolerance</w:t>
            </w:r>
          </w:p>
        </w:tc>
        <w:tc>
          <w:tcPr>
            <w:tcW w:w="333" w:type="pct"/>
            <w:tcBorders>
              <w:bottom w:val="single" w:sz="16" w:space="0" w:color="000000"/>
              <w:right w:val="single" w:sz="16" w:space="0" w:color="000000"/>
            </w:tcBorders>
            <w:shd w:val="clear" w:color="auto" w:fill="FFFFFF"/>
            <w:vAlign w:val="bottom"/>
          </w:tcPr>
          <w:p w14:paraId="07051BD7" w14:textId="77777777" w:rsidR="007F350B" w:rsidRPr="006B105D" w:rsidRDefault="007F350B" w:rsidP="005B7D83">
            <w:pPr>
              <w:adjustRightInd w:val="0"/>
              <w:spacing w:line="240" w:lineRule="auto"/>
              <w:ind w:right="-1"/>
              <w:jc w:val="center"/>
              <w:rPr>
                <w:sz w:val="22"/>
              </w:rPr>
            </w:pPr>
            <w:r w:rsidRPr="006B105D">
              <w:rPr>
                <w:sz w:val="22"/>
              </w:rPr>
              <w:t>VIF</w:t>
            </w:r>
          </w:p>
        </w:tc>
      </w:tr>
      <w:tr w:rsidR="006B105D" w:rsidRPr="006B105D" w14:paraId="3EDE4A81" w14:textId="77777777" w:rsidTr="0026746C">
        <w:trPr>
          <w:cantSplit/>
        </w:trPr>
        <w:tc>
          <w:tcPr>
            <w:tcW w:w="437" w:type="pct"/>
            <w:vMerge w:val="restart"/>
            <w:tcBorders>
              <w:top w:val="single" w:sz="16" w:space="0" w:color="000000"/>
              <w:left w:val="single" w:sz="16" w:space="0" w:color="000000"/>
              <w:right w:val="nil"/>
            </w:tcBorders>
            <w:shd w:val="clear" w:color="auto" w:fill="FFFFFF"/>
          </w:tcPr>
          <w:p w14:paraId="0FA15653" w14:textId="77777777" w:rsidR="007F350B" w:rsidRPr="006B105D" w:rsidRDefault="007F350B" w:rsidP="005B7D83">
            <w:pPr>
              <w:adjustRightInd w:val="0"/>
              <w:spacing w:line="240" w:lineRule="auto"/>
              <w:ind w:right="-1"/>
              <w:rPr>
                <w:sz w:val="22"/>
              </w:rPr>
            </w:pPr>
            <w:r w:rsidRPr="006B105D">
              <w:rPr>
                <w:sz w:val="22"/>
              </w:rPr>
              <w:t>1</w:t>
            </w:r>
          </w:p>
        </w:tc>
        <w:tc>
          <w:tcPr>
            <w:tcW w:w="913" w:type="pct"/>
            <w:tcBorders>
              <w:top w:val="single" w:sz="16" w:space="0" w:color="000000"/>
              <w:left w:val="nil"/>
              <w:bottom w:val="nil"/>
              <w:right w:val="single" w:sz="16" w:space="0" w:color="000000"/>
            </w:tcBorders>
            <w:shd w:val="clear" w:color="auto" w:fill="FFFFFF"/>
          </w:tcPr>
          <w:p w14:paraId="3B796EAB" w14:textId="77777777" w:rsidR="007F350B" w:rsidRPr="006B105D" w:rsidRDefault="007F350B" w:rsidP="005B7D83">
            <w:pPr>
              <w:adjustRightInd w:val="0"/>
              <w:spacing w:line="240" w:lineRule="auto"/>
              <w:ind w:right="-1"/>
              <w:rPr>
                <w:sz w:val="22"/>
              </w:rPr>
            </w:pPr>
            <w:r w:rsidRPr="006B105D">
              <w:rPr>
                <w:sz w:val="22"/>
              </w:rPr>
              <w:t>(Constant)</w:t>
            </w:r>
          </w:p>
        </w:tc>
        <w:tc>
          <w:tcPr>
            <w:tcW w:w="483" w:type="pct"/>
            <w:tcBorders>
              <w:top w:val="single" w:sz="16" w:space="0" w:color="000000"/>
              <w:left w:val="single" w:sz="16" w:space="0" w:color="000000"/>
              <w:bottom w:val="nil"/>
            </w:tcBorders>
            <w:shd w:val="clear" w:color="auto" w:fill="FFFFFF"/>
            <w:vAlign w:val="center"/>
          </w:tcPr>
          <w:p w14:paraId="3C9758A8" w14:textId="77777777" w:rsidR="007F350B" w:rsidRPr="006B105D" w:rsidRDefault="007F350B" w:rsidP="005B7D83">
            <w:pPr>
              <w:adjustRightInd w:val="0"/>
              <w:spacing w:line="240" w:lineRule="auto"/>
              <w:ind w:right="-1"/>
              <w:jc w:val="right"/>
              <w:rPr>
                <w:sz w:val="22"/>
              </w:rPr>
            </w:pPr>
            <w:r w:rsidRPr="006B105D">
              <w:rPr>
                <w:sz w:val="22"/>
              </w:rPr>
              <w:t>2.095</w:t>
            </w:r>
          </w:p>
        </w:tc>
        <w:tc>
          <w:tcPr>
            <w:tcW w:w="583" w:type="pct"/>
            <w:tcBorders>
              <w:top w:val="single" w:sz="16" w:space="0" w:color="000000"/>
              <w:bottom w:val="nil"/>
            </w:tcBorders>
            <w:shd w:val="clear" w:color="auto" w:fill="FFFFFF"/>
            <w:vAlign w:val="center"/>
          </w:tcPr>
          <w:p w14:paraId="15310A43" w14:textId="77777777" w:rsidR="007F350B" w:rsidRPr="006B105D" w:rsidRDefault="007F350B" w:rsidP="005B7D83">
            <w:pPr>
              <w:adjustRightInd w:val="0"/>
              <w:spacing w:line="240" w:lineRule="auto"/>
              <w:ind w:right="-1"/>
              <w:jc w:val="right"/>
              <w:rPr>
                <w:sz w:val="22"/>
              </w:rPr>
            </w:pPr>
            <w:r w:rsidRPr="006B105D">
              <w:rPr>
                <w:sz w:val="22"/>
              </w:rPr>
              <w:t>.562</w:t>
            </w:r>
          </w:p>
        </w:tc>
        <w:tc>
          <w:tcPr>
            <w:tcW w:w="667" w:type="pct"/>
            <w:tcBorders>
              <w:top w:val="single" w:sz="16" w:space="0" w:color="000000"/>
              <w:bottom w:val="nil"/>
            </w:tcBorders>
            <w:shd w:val="clear" w:color="auto" w:fill="FFFFFF"/>
            <w:vAlign w:val="center"/>
          </w:tcPr>
          <w:p w14:paraId="15636F07" w14:textId="77777777" w:rsidR="007F350B" w:rsidRPr="006B105D" w:rsidRDefault="007F350B" w:rsidP="005B7D83">
            <w:pPr>
              <w:adjustRightInd w:val="0"/>
              <w:spacing w:line="240" w:lineRule="auto"/>
              <w:ind w:right="-1"/>
              <w:rPr>
                <w:sz w:val="22"/>
              </w:rPr>
            </w:pPr>
          </w:p>
        </w:tc>
        <w:tc>
          <w:tcPr>
            <w:tcW w:w="500" w:type="pct"/>
            <w:tcBorders>
              <w:top w:val="single" w:sz="16" w:space="0" w:color="000000"/>
              <w:bottom w:val="nil"/>
            </w:tcBorders>
            <w:shd w:val="clear" w:color="auto" w:fill="FFFFFF"/>
            <w:vAlign w:val="center"/>
          </w:tcPr>
          <w:p w14:paraId="22A72C59" w14:textId="77777777" w:rsidR="007F350B" w:rsidRPr="006B105D" w:rsidRDefault="007F350B" w:rsidP="005B7D83">
            <w:pPr>
              <w:adjustRightInd w:val="0"/>
              <w:spacing w:line="240" w:lineRule="auto"/>
              <w:ind w:right="-1"/>
              <w:jc w:val="right"/>
              <w:rPr>
                <w:sz w:val="22"/>
              </w:rPr>
            </w:pPr>
            <w:r w:rsidRPr="006B105D">
              <w:rPr>
                <w:sz w:val="22"/>
              </w:rPr>
              <w:t>3.729</w:t>
            </w:r>
          </w:p>
        </w:tc>
        <w:tc>
          <w:tcPr>
            <w:tcW w:w="500" w:type="pct"/>
            <w:tcBorders>
              <w:top w:val="single" w:sz="16" w:space="0" w:color="000000"/>
              <w:bottom w:val="nil"/>
            </w:tcBorders>
            <w:shd w:val="clear" w:color="auto" w:fill="FFFFFF"/>
            <w:vAlign w:val="center"/>
          </w:tcPr>
          <w:p w14:paraId="025D0CC8" w14:textId="77777777" w:rsidR="007F350B" w:rsidRPr="006B105D" w:rsidRDefault="007F350B" w:rsidP="005B7D83">
            <w:pPr>
              <w:adjustRightInd w:val="0"/>
              <w:spacing w:line="240" w:lineRule="auto"/>
              <w:ind w:right="-1"/>
              <w:jc w:val="right"/>
              <w:rPr>
                <w:sz w:val="22"/>
              </w:rPr>
            </w:pPr>
            <w:r w:rsidRPr="006B105D">
              <w:rPr>
                <w:sz w:val="22"/>
              </w:rPr>
              <w:t>.000</w:t>
            </w:r>
          </w:p>
        </w:tc>
        <w:tc>
          <w:tcPr>
            <w:tcW w:w="583" w:type="pct"/>
            <w:tcBorders>
              <w:top w:val="single" w:sz="16" w:space="0" w:color="000000"/>
              <w:bottom w:val="nil"/>
            </w:tcBorders>
            <w:shd w:val="clear" w:color="auto" w:fill="FFFFFF"/>
            <w:vAlign w:val="center"/>
          </w:tcPr>
          <w:p w14:paraId="46BFFBD8" w14:textId="77777777" w:rsidR="007F350B" w:rsidRPr="006B105D" w:rsidRDefault="007F350B" w:rsidP="005B7D83">
            <w:pPr>
              <w:adjustRightInd w:val="0"/>
              <w:spacing w:line="240" w:lineRule="auto"/>
              <w:ind w:right="-1"/>
              <w:rPr>
                <w:sz w:val="22"/>
              </w:rPr>
            </w:pPr>
          </w:p>
        </w:tc>
        <w:tc>
          <w:tcPr>
            <w:tcW w:w="333" w:type="pct"/>
            <w:tcBorders>
              <w:top w:val="single" w:sz="16" w:space="0" w:color="000000"/>
              <w:bottom w:val="nil"/>
              <w:right w:val="single" w:sz="16" w:space="0" w:color="000000"/>
            </w:tcBorders>
            <w:shd w:val="clear" w:color="auto" w:fill="FFFFFF"/>
            <w:vAlign w:val="center"/>
          </w:tcPr>
          <w:p w14:paraId="4E2D673C" w14:textId="77777777" w:rsidR="007F350B" w:rsidRPr="006B105D" w:rsidRDefault="007F350B" w:rsidP="005B7D83">
            <w:pPr>
              <w:adjustRightInd w:val="0"/>
              <w:spacing w:line="240" w:lineRule="auto"/>
              <w:ind w:right="-1"/>
              <w:rPr>
                <w:sz w:val="22"/>
              </w:rPr>
            </w:pPr>
          </w:p>
        </w:tc>
      </w:tr>
      <w:tr w:rsidR="006B105D" w:rsidRPr="006B105D" w14:paraId="5A18F47C" w14:textId="77777777" w:rsidTr="0026746C">
        <w:trPr>
          <w:cantSplit/>
        </w:trPr>
        <w:tc>
          <w:tcPr>
            <w:tcW w:w="437" w:type="pct"/>
            <w:vMerge/>
            <w:tcBorders>
              <w:top w:val="single" w:sz="16" w:space="0" w:color="000000"/>
              <w:left w:val="single" w:sz="16" w:space="0" w:color="000000"/>
              <w:right w:val="nil"/>
            </w:tcBorders>
            <w:shd w:val="clear" w:color="auto" w:fill="FFFFFF"/>
          </w:tcPr>
          <w:p w14:paraId="70DD0B4E" w14:textId="77777777" w:rsidR="007F350B" w:rsidRPr="006B105D" w:rsidRDefault="007F350B" w:rsidP="005B7D83">
            <w:pPr>
              <w:adjustRightInd w:val="0"/>
              <w:spacing w:line="240" w:lineRule="auto"/>
              <w:ind w:right="-1"/>
              <w:rPr>
                <w:sz w:val="22"/>
              </w:rPr>
            </w:pPr>
          </w:p>
        </w:tc>
        <w:tc>
          <w:tcPr>
            <w:tcW w:w="913" w:type="pct"/>
            <w:tcBorders>
              <w:top w:val="nil"/>
              <w:left w:val="nil"/>
              <w:right w:val="single" w:sz="16" w:space="0" w:color="000000"/>
            </w:tcBorders>
            <w:shd w:val="clear" w:color="auto" w:fill="FFFFFF"/>
          </w:tcPr>
          <w:p w14:paraId="6B07A45F" w14:textId="77777777" w:rsidR="007F350B" w:rsidRPr="006B105D" w:rsidRDefault="007F350B" w:rsidP="005B7D83">
            <w:pPr>
              <w:adjustRightInd w:val="0"/>
              <w:spacing w:line="240" w:lineRule="auto"/>
              <w:ind w:right="-1"/>
              <w:rPr>
                <w:sz w:val="22"/>
              </w:rPr>
            </w:pPr>
            <w:r w:rsidRPr="006B105D">
              <w:rPr>
                <w:sz w:val="22"/>
              </w:rPr>
              <w:t>Average Product Strategies</w:t>
            </w:r>
          </w:p>
        </w:tc>
        <w:tc>
          <w:tcPr>
            <w:tcW w:w="483" w:type="pct"/>
            <w:tcBorders>
              <w:top w:val="nil"/>
              <w:left w:val="single" w:sz="16" w:space="0" w:color="000000"/>
            </w:tcBorders>
            <w:shd w:val="clear" w:color="auto" w:fill="FFFFFF"/>
            <w:vAlign w:val="center"/>
          </w:tcPr>
          <w:p w14:paraId="1F39C63A"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.048</w:t>
            </w:r>
          </w:p>
        </w:tc>
        <w:tc>
          <w:tcPr>
            <w:tcW w:w="583" w:type="pct"/>
            <w:tcBorders>
              <w:top w:val="nil"/>
            </w:tcBorders>
            <w:shd w:val="clear" w:color="auto" w:fill="FFFFFF"/>
            <w:vAlign w:val="center"/>
          </w:tcPr>
          <w:p w14:paraId="06766056" w14:textId="77777777" w:rsidR="007F350B" w:rsidRPr="006B105D" w:rsidRDefault="007F350B" w:rsidP="005B7D83">
            <w:pPr>
              <w:adjustRightInd w:val="0"/>
              <w:spacing w:line="240" w:lineRule="auto"/>
              <w:ind w:right="-1"/>
              <w:jc w:val="right"/>
              <w:rPr>
                <w:sz w:val="22"/>
                <w:lang w:val="en-GB"/>
              </w:rPr>
            </w:pPr>
            <w:r w:rsidRPr="006B105D">
              <w:rPr>
                <w:sz w:val="22"/>
                <w:lang w:val="en-GB"/>
              </w:rPr>
              <w:t>0</w:t>
            </w:r>
            <w:r w:rsidRPr="006B105D">
              <w:rPr>
                <w:sz w:val="22"/>
              </w:rPr>
              <w:t>.</w:t>
            </w:r>
            <w:r w:rsidRPr="006B105D">
              <w:rPr>
                <w:sz w:val="22"/>
                <w:lang w:val="en-GB"/>
              </w:rPr>
              <w:t>419</w:t>
            </w:r>
          </w:p>
        </w:tc>
        <w:tc>
          <w:tcPr>
            <w:tcW w:w="667" w:type="pct"/>
            <w:tcBorders>
              <w:top w:val="nil"/>
            </w:tcBorders>
            <w:shd w:val="clear" w:color="auto" w:fill="FFFFFF"/>
            <w:vAlign w:val="center"/>
          </w:tcPr>
          <w:p w14:paraId="065A7EBD"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.019</w:t>
            </w:r>
          </w:p>
        </w:tc>
        <w:tc>
          <w:tcPr>
            <w:tcW w:w="500" w:type="pct"/>
            <w:tcBorders>
              <w:top w:val="nil"/>
            </w:tcBorders>
            <w:shd w:val="clear" w:color="auto" w:fill="FFFFFF"/>
            <w:vAlign w:val="center"/>
          </w:tcPr>
          <w:p w14:paraId="58BCD4AD" w14:textId="77777777" w:rsidR="007F350B" w:rsidRPr="006B105D" w:rsidRDefault="007F350B" w:rsidP="005B7D83">
            <w:pPr>
              <w:adjustRightInd w:val="0"/>
              <w:spacing w:line="240" w:lineRule="auto"/>
              <w:ind w:right="-1"/>
              <w:jc w:val="right"/>
              <w:rPr>
                <w:sz w:val="22"/>
                <w:lang w:val="en-GB"/>
              </w:rPr>
            </w:pPr>
            <w:r w:rsidRPr="006B105D">
              <w:rPr>
                <w:sz w:val="22"/>
                <w:lang w:val="en-GB"/>
              </w:rPr>
              <w:t>1.482</w:t>
            </w:r>
          </w:p>
        </w:tc>
        <w:tc>
          <w:tcPr>
            <w:tcW w:w="500" w:type="pct"/>
            <w:tcBorders>
              <w:top w:val="nil"/>
            </w:tcBorders>
            <w:shd w:val="clear" w:color="auto" w:fill="FFFFFF"/>
            <w:vAlign w:val="center"/>
          </w:tcPr>
          <w:p w14:paraId="5F37DDA4"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0</w:t>
            </w:r>
            <w:r w:rsidRPr="006B105D">
              <w:rPr>
                <w:sz w:val="22"/>
              </w:rPr>
              <w:t>62</w:t>
            </w:r>
          </w:p>
        </w:tc>
        <w:tc>
          <w:tcPr>
            <w:tcW w:w="583" w:type="pct"/>
            <w:tcBorders>
              <w:top w:val="nil"/>
            </w:tcBorders>
            <w:shd w:val="clear" w:color="auto" w:fill="FFFFFF"/>
            <w:vAlign w:val="center"/>
          </w:tcPr>
          <w:p w14:paraId="7D3ED2E3" w14:textId="77777777" w:rsidR="007F350B" w:rsidRPr="006B105D" w:rsidRDefault="007F350B" w:rsidP="005B7D83">
            <w:pPr>
              <w:adjustRightInd w:val="0"/>
              <w:spacing w:line="240" w:lineRule="auto"/>
              <w:ind w:right="-1"/>
              <w:jc w:val="right"/>
              <w:rPr>
                <w:sz w:val="22"/>
              </w:rPr>
            </w:pPr>
            <w:r w:rsidRPr="006B105D">
              <w:rPr>
                <w:sz w:val="22"/>
              </w:rPr>
              <w:t>1.000</w:t>
            </w:r>
          </w:p>
        </w:tc>
        <w:tc>
          <w:tcPr>
            <w:tcW w:w="333" w:type="pct"/>
            <w:tcBorders>
              <w:top w:val="nil"/>
              <w:right w:val="single" w:sz="16" w:space="0" w:color="000000"/>
            </w:tcBorders>
            <w:shd w:val="clear" w:color="auto" w:fill="FFFFFF"/>
            <w:vAlign w:val="center"/>
          </w:tcPr>
          <w:p w14:paraId="6E2D4766" w14:textId="77777777" w:rsidR="007F350B" w:rsidRPr="006B105D" w:rsidRDefault="007F350B" w:rsidP="005B7D83">
            <w:pPr>
              <w:adjustRightInd w:val="0"/>
              <w:spacing w:line="240" w:lineRule="auto"/>
              <w:ind w:right="-1"/>
              <w:jc w:val="right"/>
              <w:rPr>
                <w:sz w:val="22"/>
              </w:rPr>
            </w:pPr>
            <w:r w:rsidRPr="006B105D">
              <w:rPr>
                <w:sz w:val="22"/>
              </w:rPr>
              <w:t>1.000</w:t>
            </w:r>
          </w:p>
        </w:tc>
      </w:tr>
      <w:tr w:rsidR="006B105D" w:rsidRPr="006B105D" w14:paraId="0B27A1C8" w14:textId="77777777" w:rsidTr="0026746C">
        <w:trPr>
          <w:cantSplit/>
        </w:trPr>
        <w:tc>
          <w:tcPr>
            <w:tcW w:w="437" w:type="pct"/>
            <w:vMerge w:val="restart"/>
            <w:tcBorders>
              <w:top w:val="nil"/>
              <w:left w:val="single" w:sz="16" w:space="0" w:color="000000"/>
              <w:bottom w:val="single" w:sz="16" w:space="0" w:color="000000"/>
              <w:right w:val="nil"/>
            </w:tcBorders>
            <w:shd w:val="clear" w:color="auto" w:fill="FFFFFF"/>
          </w:tcPr>
          <w:p w14:paraId="0A683090" w14:textId="77777777" w:rsidR="007F350B" w:rsidRPr="006B105D" w:rsidRDefault="007F350B" w:rsidP="005B7D83">
            <w:pPr>
              <w:adjustRightInd w:val="0"/>
              <w:spacing w:line="240" w:lineRule="auto"/>
              <w:ind w:right="-1"/>
              <w:rPr>
                <w:sz w:val="22"/>
              </w:rPr>
            </w:pPr>
            <w:r w:rsidRPr="006B105D">
              <w:rPr>
                <w:sz w:val="22"/>
              </w:rPr>
              <w:t>2</w:t>
            </w:r>
          </w:p>
        </w:tc>
        <w:tc>
          <w:tcPr>
            <w:tcW w:w="913" w:type="pct"/>
            <w:tcBorders>
              <w:top w:val="nil"/>
              <w:left w:val="nil"/>
              <w:bottom w:val="nil"/>
              <w:right w:val="single" w:sz="16" w:space="0" w:color="000000"/>
            </w:tcBorders>
            <w:shd w:val="clear" w:color="auto" w:fill="FFFFFF"/>
          </w:tcPr>
          <w:p w14:paraId="5A1BACEC" w14:textId="77777777" w:rsidR="007F350B" w:rsidRPr="006B105D" w:rsidRDefault="007F350B" w:rsidP="005B7D83">
            <w:pPr>
              <w:adjustRightInd w:val="0"/>
              <w:spacing w:line="240" w:lineRule="auto"/>
              <w:ind w:right="-1"/>
              <w:rPr>
                <w:sz w:val="22"/>
              </w:rPr>
            </w:pPr>
            <w:r w:rsidRPr="006B105D">
              <w:rPr>
                <w:sz w:val="22"/>
              </w:rPr>
              <w:t>(Constant)</w:t>
            </w:r>
          </w:p>
        </w:tc>
        <w:tc>
          <w:tcPr>
            <w:tcW w:w="483" w:type="pct"/>
            <w:tcBorders>
              <w:top w:val="nil"/>
              <w:left w:val="single" w:sz="16" w:space="0" w:color="000000"/>
              <w:bottom w:val="nil"/>
            </w:tcBorders>
            <w:shd w:val="clear" w:color="auto" w:fill="FFFFFF"/>
            <w:vAlign w:val="center"/>
          </w:tcPr>
          <w:p w14:paraId="72C5C4CE" w14:textId="77777777" w:rsidR="007F350B" w:rsidRPr="006B105D" w:rsidRDefault="007F350B" w:rsidP="005B7D83">
            <w:pPr>
              <w:adjustRightInd w:val="0"/>
              <w:spacing w:line="240" w:lineRule="auto"/>
              <w:ind w:right="-1"/>
              <w:jc w:val="right"/>
              <w:rPr>
                <w:sz w:val="22"/>
                <w:lang w:val="en-GB"/>
              </w:rPr>
            </w:pPr>
            <w:r w:rsidRPr="006B105D">
              <w:rPr>
                <w:sz w:val="22"/>
                <w:lang w:val="en-GB"/>
              </w:rPr>
              <w:t>0</w:t>
            </w:r>
            <w:r w:rsidRPr="006B105D">
              <w:rPr>
                <w:sz w:val="22"/>
              </w:rPr>
              <w:t>.</w:t>
            </w:r>
            <w:r w:rsidRPr="006B105D">
              <w:rPr>
                <w:sz w:val="22"/>
                <w:lang w:val="en-GB"/>
              </w:rPr>
              <w:t>3</w:t>
            </w:r>
            <w:r w:rsidRPr="006B105D">
              <w:rPr>
                <w:sz w:val="22"/>
              </w:rPr>
              <w:t>2</w:t>
            </w:r>
            <w:r w:rsidRPr="006B105D">
              <w:rPr>
                <w:sz w:val="22"/>
                <w:lang w:val="en-GB"/>
              </w:rPr>
              <w:t>7</w:t>
            </w:r>
          </w:p>
        </w:tc>
        <w:tc>
          <w:tcPr>
            <w:tcW w:w="583" w:type="pct"/>
            <w:tcBorders>
              <w:top w:val="nil"/>
              <w:bottom w:val="nil"/>
            </w:tcBorders>
            <w:shd w:val="clear" w:color="auto" w:fill="FFFFFF"/>
            <w:vAlign w:val="center"/>
          </w:tcPr>
          <w:p w14:paraId="281C0255"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1</w:t>
            </w:r>
            <w:r w:rsidRPr="006B105D">
              <w:rPr>
                <w:sz w:val="22"/>
              </w:rPr>
              <w:t>69</w:t>
            </w:r>
          </w:p>
        </w:tc>
        <w:tc>
          <w:tcPr>
            <w:tcW w:w="667" w:type="pct"/>
            <w:tcBorders>
              <w:top w:val="nil"/>
              <w:bottom w:val="nil"/>
            </w:tcBorders>
            <w:shd w:val="clear" w:color="auto" w:fill="FFFFFF"/>
            <w:vAlign w:val="center"/>
          </w:tcPr>
          <w:p w14:paraId="55923525" w14:textId="77777777" w:rsidR="007F350B" w:rsidRPr="006B105D" w:rsidRDefault="007F350B" w:rsidP="005B7D83">
            <w:pPr>
              <w:adjustRightInd w:val="0"/>
              <w:spacing w:line="240" w:lineRule="auto"/>
              <w:ind w:right="-1"/>
              <w:rPr>
                <w:sz w:val="22"/>
              </w:rPr>
            </w:pPr>
          </w:p>
        </w:tc>
        <w:tc>
          <w:tcPr>
            <w:tcW w:w="500" w:type="pct"/>
            <w:tcBorders>
              <w:top w:val="nil"/>
              <w:bottom w:val="nil"/>
            </w:tcBorders>
            <w:shd w:val="clear" w:color="auto" w:fill="FFFFFF"/>
            <w:vAlign w:val="center"/>
          </w:tcPr>
          <w:p w14:paraId="650DA41B" w14:textId="77777777" w:rsidR="007F350B" w:rsidRPr="006B105D" w:rsidRDefault="007F350B" w:rsidP="005B7D83">
            <w:pPr>
              <w:adjustRightInd w:val="0"/>
              <w:spacing w:line="240" w:lineRule="auto"/>
              <w:ind w:right="-1"/>
              <w:jc w:val="right"/>
              <w:rPr>
                <w:sz w:val="22"/>
                <w:lang w:val="en-GB"/>
              </w:rPr>
            </w:pPr>
            <w:r w:rsidRPr="006B105D">
              <w:rPr>
                <w:sz w:val="22"/>
              </w:rPr>
              <w:t>1.</w:t>
            </w:r>
            <w:r w:rsidRPr="006B105D">
              <w:rPr>
                <w:sz w:val="22"/>
                <w:lang w:val="en-GB"/>
              </w:rPr>
              <w:t>935</w:t>
            </w:r>
          </w:p>
        </w:tc>
        <w:tc>
          <w:tcPr>
            <w:tcW w:w="500" w:type="pct"/>
            <w:tcBorders>
              <w:top w:val="nil"/>
              <w:bottom w:val="nil"/>
            </w:tcBorders>
            <w:shd w:val="clear" w:color="auto" w:fill="FFFFFF"/>
            <w:vAlign w:val="center"/>
          </w:tcPr>
          <w:p w14:paraId="575D8D94" w14:textId="77777777" w:rsidR="007F350B" w:rsidRPr="006B105D" w:rsidRDefault="007F350B" w:rsidP="005B7D83">
            <w:pPr>
              <w:adjustRightInd w:val="0"/>
              <w:spacing w:line="240" w:lineRule="auto"/>
              <w:ind w:right="-1"/>
              <w:jc w:val="right"/>
              <w:rPr>
                <w:sz w:val="22"/>
                <w:lang w:val="en-GB"/>
              </w:rPr>
            </w:pPr>
            <w:r w:rsidRPr="006B105D">
              <w:rPr>
                <w:sz w:val="22"/>
                <w:lang w:val="en-GB"/>
              </w:rPr>
              <w:t>0</w:t>
            </w:r>
            <w:r w:rsidRPr="006B105D">
              <w:rPr>
                <w:sz w:val="22"/>
              </w:rPr>
              <w:t>.0</w:t>
            </w:r>
            <w:r w:rsidRPr="006B105D">
              <w:rPr>
                <w:sz w:val="22"/>
                <w:lang w:val="en-GB"/>
              </w:rPr>
              <w:t>49</w:t>
            </w:r>
          </w:p>
        </w:tc>
        <w:tc>
          <w:tcPr>
            <w:tcW w:w="583" w:type="pct"/>
            <w:tcBorders>
              <w:top w:val="nil"/>
              <w:bottom w:val="nil"/>
            </w:tcBorders>
            <w:shd w:val="clear" w:color="auto" w:fill="FFFFFF"/>
            <w:vAlign w:val="center"/>
          </w:tcPr>
          <w:p w14:paraId="3B0D4494" w14:textId="77777777" w:rsidR="007F350B" w:rsidRPr="006B105D" w:rsidRDefault="007F350B" w:rsidP="005B7D83">
            <w:pPr>
              <w:adjustRightInd w:val="0"/>
              <w:spacing w:line="240" w:lineRule="auto"/>
              <w:ind w:right="-1"/>
              <w:rPr>
                <w:sz w:val="22"/>
              </w:rPr>
            </w:pPr>
          </w:p>
        </w:tc>
        <w:tc>
          <w:tcPr>
            <w:tcW w:w="333" w:type="pct"/>
            <w:tcBorders>
              <w:top w:val="nil"/>
              <w:bottom w:val="nil"/>
              <w:right w:val="single" w:sz="16" w:space="0" w:color="000000"/>
            </w:tcBorders>
            <w:shd w:val="clear" w:color="auto" w:fill="FFFFFF"/>
            <w:vAlign w:val="center"/>
          </w:tcPr>
          <w:p w14:paraId="070CA521" w14:textId="77777777" w:rsidR="007F350B" w:rsidRPr="006B105D" w:rsidRDefault="007F350B" w:rsidP="005B7D83">
            <w:pPr>
              <w:adjustRightInd w:val="0"/>
              <w:spacing w:line="240" w:lineRule="auto"/>
              <w:ind w:right="-1"/>
              <w:rPr>
                <w:sz w:val="22"/>
              </w:rPr>
            </w:pPr>
          </w:p>
        </w:tc>
      </w:tr>
      <w:tr w:rsidR="006B105D" w:rsidRPr="006B105D" w14:paraId="774BF0D1" w14:textId="77777777" w:rsidTr="0026746C">
        <w:trPr>
          <w:cantSplit/>
        </w:trPr>
        <w:tc>
          <w:tcPr>
            <w:tcW w:w="437" w:type="pct"/>
            <w:vMerge/>
            <w:tcBorders>
              <w:top w:val="nil"/>
              <w:left w:val="single" w:sz="16" w:space="0" w:color="000000"/>
              <w:bottom w:val="single" w:sz="16" w:space="0" w:color="000000"/>
              <w:right w:val="nil"/>
            </w:tcBorders>
            <w:shd w:val="clear" w:color="auto" w:fill="FFFFFF"/>
          </w:tcPr>
          <w:p w14:paraId="0A763161" w14:textId="77777777" w:rsidR="007F350B" w:rsidRPr="006B105D" w:rsidRDefault="007F350B" w:rsidP="005B7D83">
            <w:pPr>
              <w:adjustRightInd w:val="0"/>
              <w:spacing w:line="240" w:lineRule="auto"/>
              <w:ind w:right="-1"/>
              <w:rPr>
                <w:sz w:val="22"/>
              </w:rPr>
            </w:pPr>
          </w:p>
        </w:tc>
        <w:tc>
          <w:tcPr>
            <w:tcW w:w="913" w:type="pct"/>
            <w:tcBorders>
              <w:top w:val="nil"/>
              <w:left w:val="nil"/>
              <w:bottom w:val="nil"/>
              <w:right w:val="single" w:sz="16" w:space="0" w:color="000000"/>
            </w:tcBorders>
            <w:shd w:val="clear" w:color="auto" w:fill="FFFFFF"/>
          </w:tcPr>
          <w:p w14:paraId="735100CB" w14:textId="77777777" w:rsidR="007F350B" w:rsidRPr="006B105D" w:rsidRDefault="007F350B" w:rsidP="005B7D83">
            <w:pPr>
              <w:adjustRightInd w:val="0"/>
              <w:spacing w:line="240" w:lineRule="auto"/>
              <w:ind w:right="-1"/>
              <w:rPr>
                <w:sz w:val="22"/>
              </w:rPr>
            </w:pPr>
            <w:r w:rsidRPr="006B105D">
              <w:rPr>
                <w:sz w:val="22"/>
              </w:rPr>
              <w:t>Average Product Strategies</w:t>
            </w:r>
          </w:p>
        </w:tc>
        <w:tc>
          <w:tcPr>
            <w:tcW w:w="483" w:type="pct"/>
            <w:tcBorders>
              <w:top w:val="nil"/>
              <w:left w:val="single" w:sz="16" w:space="0" w:color="000000"/>
              <w:bottom w:val="nil"/>
            </w:tcBorders>
            <w:shd w:val="clear" w:color="auto" w:fill="FFFFFF"/>
            <w:vAlign w:val="center"/>
          </w:tcPr>
          <w:p w14:paraId="0598728C"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.055</w:t>
            </w:r>
          </w:p>
        </w:tc>
        <w:tc>
          <w:tcPr>
            <w:tcW w:w="583" w:type="pct"/>
            <w:tcBorders>
              <w:top w:val="nil"/>
              <w:bottom w:val="nil"/>
            </w:tcBorders>
            <w:shd w:val="clear" w:color="auto" w:fill="FFFFFF"/>
            <w:vAlign w:val="center"/>
          </w:tcPr>
          <w:p w14:paraId="446F0FA5"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.101</w:t>
            </w:r>
          </w:p>
        </w:tc>
        <w:tc>
          <w:tcPr>
            <w:tcW w:w="667" w:type="pct"/>
            <w:tcBorders>
              <w:top w:val="nil"/>
              <w:bottom w:val="nil"/>
            </w:tcBorders>
            <w:shd w:val="clear" w:color="auto" w:fill="FFFFFF"/>
            <w:vAlign w:val="center"/>
          </w:tcPr>
          <w:p w14:paraId="73B7FBEA"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.022</w:t>
            </w:r>
          </w:p>
        </w:tc>
        <w:tc>
          <w:tcPr>
            <w:tcW w:w="500" w:type="pct"/>
            <w:tcBorders>
              <w:top w:val="nil"/>
              <w:bottom w:val="nil"/>
            </w:tcBorders>
            <w:shd w:val="clear" w:color="auto" w:fill="FFFFFF"/>
            <w:vAlign w:val="center"/>
          </w:tcPr>
          <w:p w14:paraId="74482B14"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.546</w:t>
            </w:r>
          </w:p>
        </w:tc>
        <w:tc>
          <w:tcPr>
            <w:tcW w:w="500" w:type="pct"/>
            <w:tcBorders>
              <w:top w:val="nil"/>
              <w:bottom w:val="nil"/>
            </w:tcBorders>
            <w:shd w:val="clear" w:color="auto" w:fill="FFFFFF"/>
            <w:vAlign w:val="center"/>
          </w:tcPr>
          <w:p w14:paraId="0FA98DD6"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.585</w:t>
            </w:r>
          </w:p>
        </w:tc>
        <w:tc>
          <w:tcPr>
            <w:tcW w:w="583" w:type="pct"/>
            <w:tcBorders>
              <w:top w:val="nil"/>
              <w:bottom w:val="nil"/>
            </w:tcBorders>
            <w:shd w:val="clear" w:color="auto" w:fill="FFFFFF"/>
            <w:vAlign w:val="center"/>
          </w:tcPr>
          <w:p w14:paraId="76B3100C" w14:textId="77777777" w:rsidR="007F350B" w:rsidRPr="006B105D" w:rsidRDefault="007F350B" w:rsidP="005B7D83">
            <w:pPr>
              <w:adjustRightInd w:val="0"/>
              <w:spacing w:line="240" w:lineRule="auto"/>
              <w:ind w:right="-1"/>
              <w:jc w:val="right"/>
              <w:rPr>
                <w:sz w:val="22"/>
              </w:rPr>
            </w:pPr>
            <w:r w:rsidRPr="006B105D">
              <w:rPr>
                <w:sz w:val="22"/>
              </w:rPr>
              <w:t>1.000</w:t>
            </w:r>
          </w:p>
        </w:tc>
        <w:tc>
          <w:tcPr>
            <w:tcW w:w="333" w:type="pct"/>
            <w:tcBorders>
              <w:top w:val="nil"/>
              <w:bottom w:val="nil"/>
              <w:right w:val="single" w:sz="16" w:space="0" w:color="000000"/>
            </w:tcBorders>
            <w:shd w:val="clear" w:color="auto" w:fill="FFFFFF"/>
            <w:vAlign w:val="center"/>
          </w:tcPr>
          <w:p w14:paraId="4E7B9D3C" w14:textId="77777777" w:rsidR="007F350B" w:rsidRPr="006B105D" w:rsidRDefault="007F350B" w:rsidP="005B7D83">
            <w:pPr>
              <w:adjustRightInd w:val="0"/>
              <w:spacing w:line="240" w:lineRule="auto"/>
              <w:ind w:right="-1"/>
              <w:jc w:val="right"/>
              <w:rPr>
                <w:sz w:val="22"/>
              </w:rPr>
            </w:pPr>
            <w:r w:rsidRPr="006B105D">
              <w:rPr>
                <w:sz w:val="22"/>
              </w:rPr>
              <w:t>1.000</w:t>
            </w:r>
          </w:p>
        </w:tc>
      </w:tr>
      <w:tr w:rsidR="006B105D" w:rsidRPr="006B105D" w14:paraId="575EDF65" w14:textId="77777777" w:rsidTr="0026746C">
        <w:trPr>
          <w:cantSplit/>
        </w:trPr>
        <w:tc>
          <w:tcPr>
            <w:tcW w:w="437" w:type="pct"/>
            <w:vMerge/>
            <w:tcBorders>
              <w:top w:val="nil"/>
              <w:left w:val="single" w:sz="16" w:space="0" w:color="000000"/>
              <w:bottom w:val="single" w:sz="16" w:space="0" w:color="000000"/>
              <w:right w:val="nil"/>
            </w:tcBorders>
            <w:shd w:val="clear" w:color="auto" w:fill="FFFFFF"/>
          </w:tcPr>
          <w:p w14:paraId="376282F4" w14:textId="77777777" w:rsidR="007F350B" w:rsidRPr="006B105D" w:rsidRDefault="007F350B" w:rsidP="005B7D83">
            <w:pPr>
              <w:adjustRightInd w:val="0"/>
              <w:spacing w:line="240" w:lineRule="auto"/>
              <w:ind w:right="-1"/>
              <w:rPr>
                <w:sz w:val="22"/>
              </w:rPr>
            </w:pPr>
          </w:p>
        </w:tc>
        <w:tc>
          <w:tcPr>
            <w:tcW w:w="913" w:type="pct"/>
            <w:tcBorders>
              <w:top w:val="nil"/>
              <w:left w:val="nil"/>
              <w:bottom w:val="single" w:sz="16" w:space="0" w:color="000000"/>
              <w:right w:val="single" w:sz="16" w:space="0" w:color="000000"/>
            </w:tcBorders>
            <w:shd w:val="clear" w:color="auto" w:fill="FFFFFF"/>
          </w:tcPr>
          <w:p w14:paraId="59469C63" w14:textId="77777777" w:rsidR="007F350B" w:rsidRPr="006B105D" w:rsidRDefault="007F350B" w:rsidP="005B7D83">
            <w:pPr>
              <w:adjustRightInd w:val="0"/>
              <w:spacing w:line="240" w:lineRule="auto"/>
              <w:ind w:right="-1"/>
              <w:rPr>
                <w:sz w:val="22"/>
              </w:rPr>
            </w:pPr>
            <w:r w:rsidRPr="006B105D">
              <w:rPr>
                <w:sz w:val="22"/>
              </w:rPr>
              <w:t>Marketing skills influences the sales growth</w:t>
            </w:r>
          </w:p>
        </w:tc>
        <w:tc>
          <w:tcPr>
            <w:tcW w:w="483" w:type="pct"/>
            <w:tcBorders>
              <w:top w:val="nil"/>
              <w:left w:val="single" w:sz="16" w:space="0" w:color="000000"/>
              <w:bottom w:val="single" w:sz="16" w:space="0" w:color="000000"/>
            </w:tcBorders>
            <w:shd w:val="clear" w:color="auto" w:fill="FFFFFF"/>
            <w:vAlign w:val="center"/>
          </w:tcPr>
          <w:p w14:paraId="04EA6254"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.735</w:t>
            </w:r>
          </w:p>
        </w:tc>
        <w:tc>
          <w:tcPr>
            <w:tcW w:w="583" w:type="pct"/>
            <w:tcBorders>
              <w:top w:val="nil"/>
              <w:bottom w:val="single" w:sz="16" w:space="0" w:color="000000"/>
            </w:tcBorders>
            <w:shd w:val="clear" w:color="auto" w:fill="FFFFFF"/>
            <w:vAlign w:val="center"/>
          </w:tcPr>
          <w:p w14:paraId="2ECAD442"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.038</w:t>
            </w:r>
          </w:p>
        </w:tc>
        <w:tc>
          <w:tcPr>
            <w:tcW w:w="667" w:type="pct"/>
            <w:tcBorders>
              <w:top w:val="nil"/>
              <w:bottom w:val="single" w:sz="16" w:space="0" w:color="000000"/>
            </w:tcBorders>
            <w:shd w:val="clear" w:color="auto" w:fill="FFFFFF"/>
            <w:vAlign w:val="center"/>
          </w:tcPr>
          <w:p w14:paraId="363DB41B"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.768</w:t>
            </w:r>
          </w:p>
        </w:tc>
        <w:tc>
          <w:tcPr>
            <w:tcW w:w="500" w:type="pct"/>
            <w:tcBorders>
              <w:top w:val="nil"/>
              <w:bottom w:val="single" w:sz="16" w:space="0" w:color="000000"/>
            </w:tcBorders>
            <w:shd w:val="clear" w:color="auto" w:fill="FFFFFF"/>
            <w:vAlign w:val="center"/>
          </w:tcPr>
          <w:p w14:paraId="78333843" w14:textId="77777777" w:rsidR="007F350B" w:rsidRPr="006B105D" w:rsidRDefault="007F350B" w:rsidP="005B7D83">
            <w:pPr>
              <w:adjustRightInd w:val="0"/>
              <w:spacing w:line="240" w:lineRule="auto"/>
              <w:ind w:right="-1"/>
              <w:jc w:val="right"/>
              <w:rPr>
                <w:sz w:val="22"/>
              </w:rPr>
            </w:pPr>
            <w:r w:rsidRPr="006B105D">
              <w:rPr>
                <w:sz w:val="22"/>
              </w:rPr>
              <w:t>19.214</w:t>
            </w:r>
          </w:p>
        </w:tc>
        <w:tc>
          <w:tcPr>
            <w:tcW w:w="500" w:type="pct"/>
            <w:tcBorders>
              <w:top w:val="nil"/>
              <w:bottom w:val="single" w:sz="16" w:space="0" w:color="000000"/>
            </w:tcBorders>
            <w:shd w:val="clear" w:color="auto" w:fill="FFFFFF"/>
            <w:vAlign w:val="center"/>
          </w:tcPr>
          <w:p w14:paraId="600254FA"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.000</w:t>
            </w:r>
          </w:p>
        </w:tc>
        <w:tc>
          <w:tcPr>
            <w:tcW w:w="583" w:type="pct"/>
            <w:tcBorders>
              <w:top w:val="nil"/>
              <w:bottom w:val="single" w:sz="16" w:space="0" w:color="000000"/>
            </w:tcBorders>
            <w:shd w:val="clear" w:color="auto" w:fill="FFFFFF"/>
            <w:vAlign w:val="center"/>
          </w:tcPr>
          <w:p w14:paraId="5482F7BA" w14:textId="77777777" w:rsidR="007F350B" w:rsidRPr="006B105D" w:rsidRDefault="007F350B" w:rsidP="005B7D83">
            <w:pPr>
              <w:adjustRightInd w:val="0"/>
              <w:spacing w:line="240" w:lineRule="auto"/>
              <w:ind w:right="-1"/>
              <w:jc w:val="right"/>
              <w:rPr>
                <w:sz w:val="22"/>
              </w:rPr>
            </w:pPr>
            <w:r w:rsidRPr="006B105D">
              <w:rPr>
                <w:sz w:val="22"/>
              </w:rPr>
              <w:t>1.000</w:t>
            </w:r>
          </w:p>
        </w:tc>
        <w:tc>
          <w:tcPr>
            <w:tcW w:w="333" w:type="pct"/>
            <w:tcBorders>
              <w:top w:val="nil"/>
              <w:bottom w:val="single" w:sz="16" w:space="0" w:color="000000"/>
              <w:right w:val="single" w:sz="16" w:space="0" w:color="000000"/>
            </w:tcBorders>
            <w:shd w:val="clear" w:color="auto" w:fill="FFFFFF"/>
            <w:vAlign w:val="center"/>
          </w:tcPr>
          <w:p w14:paraId="3F666C8B" w14:textId="77777777" w:rsidR="007F350B" w:rsidRPr="006B105D" w:rsidRDefault="007F350B" w:rsidP="005B7D83">
            <w:pPr>
              <w:adjustRightInd w:val="0"/>
              <w:spacing w:line="240" w:lineRule="auto"/>
              <w:ind w:right="-1"/>
              <w:jc w:val="right"/>
              <w:rPr>
                <w:sz w:val="22"/>
              </w:rPr>
            </w:pPr>
            <w:r w:rsidRPr="006B105D">
              <w:rPr>
                <w:sz w:val="22"/>
              </w:rPr>
              <w:t>1.000</w:t>
            </w:r>
          </w:p>
        </w:tc>
      </w:tr>
      <w:tr w:rsidR="006B105D" w:rsidRPr="006B105D" w14:paraId="225DA45D" w14:textId="77777777" w:rsidTr="0026746C">
        <w:trPr>
          <w:cantSplit/>
        </w:trPr>
        <w:tc>
          <w:tcPr>
            <w:tcW w:w="5000" w:type="pct"/>
            <w:gridSpan w:val="9"/>
            <w:tcBorders>
              <w:top w:val="nil"/>
              <w:left w:val="nil"/>
              <w:bottom w:val="nil"/>
              <w:right w:val="nil"/>
            </w:tcBorders>
            <w:shd w:val="clear" w:color="auto" w:fill="FFFFFF"/>
          </w:tcPr>
          <w:p w14:paraId="6DAD09CB" w14:textId="77777777" w:rsidR="007F350B" w:rsidRPr="006B105D" w:rsidRDefault="007F350B" w:rsidP="005B7D83">
            <w:pPr>
              <w:adjustRightInd w:val="0"/>
              <w:spacing w:line="240" w:lineRule="auto"/>
              <w:ind w:right="-1"/>
              <w:rPr>
                <w:sz w:val="22"/>
              </w:rPr>
            </w:pPr>
            <w:r w:rsidRPr="006B105D">
              <w:rPr>
                <w:sz w:val="22"/>
              </w:rPr>
              <w:t>a. Dependent Variable: My market strategy influence sales  volume</w:t>
            </w:r>
          </w:p>
        </w:tc>
      </w:tr>
    </w:tbl>
    <w:p w14:paraId="7D7741BF" w14:textId="1FA3FF8D" w:rsidR="007F350B" w:rsidRPr="006B105D" w:rsidRDefault="007F350B" w:rsidP="005B7D83">
      <w:pPr>
        <w:adjustRightInd w:val="0"/>
        <w:spacing w:line="240" w:lineRule="auto"/>
        <w:ind w:right="-1"/>
        <w:rPr>
          <w:sz w:val="22"/>
        </w:rPr>
      </w:pPr>
    </w:p>
    <w:p w14:paraId="38FC2676" w14:textId="77777777" w:rsidR="0090627A" w:rsidRDefault="0090627A">
      <w: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58"/>
        <w:gridCol w:w="1493"/>
        <w:gridCol w:w="753"/>
        <w:gridCol w:w="751"/>
        <w:gridCol w:w="626"/>
        <w:gridCol w:w="1023"/>
        <w:gridCol w:w="899"/>
        <w:gridCol w:w="755"/>
        <w:gridCol w:w="1263"/>
      </w:tblGrid>
      <w:tr w:rsidR="006B105D" w:rsidRPr="006B105D" w14:paraId="34BA5053" w14:textId="77777777" w:rsidTr="0026746C">
        <w:trPr>
          <w:cantSplit/>
        </w:trPr>
        <w:tc>
          <w:tcPr>
            <w:tcW w:w="5000" w:type="pct"/>
            <w:gridSpan w:val="9"/>
            <w:tcBorders>
              <w:top w:val="nil"/>
              <w:left w:val="nil"/>
              <w:bottom w:val="nil"/>
              <w:right w:val="nil"/>
            </w:tcBorders>
            <w:shd w:val="clear" w:color="auto" w:fill="FFFFFF"/>
            <w:vAlign w:val="center"/>
          </w:tcPr>
          <w:p w14:paraId="632244E7" w14:textId="20174D45" w:rsidR="007F350B" w:rsidRPr="006B105D" w:rsidRDefault="007F350B" w:rsidP="005B7D83">
            <w:pPr>
              <w:adjustRightInd w:val="0"/>
              <w:spacing w:line="240" w:lineRule="auto"/>
              <w:ind w:right="-1"/>
              <w:jc w:val="center"/>
              <w:rPr>
                <w:sz w:val="22"/>
              </w:rPr>
            </w:pPr>
            <w:r w:rsidRPr="006B105D">
              <w:rPr>
                <w:b/>
                <w:bCs/>
                <w:sz w:val="22"/>
              </w:rPr>
              <w:lastRenderedPageBreak/>
              <w:t>Excluded Variables</w:t>
            </w:r>
            <w:r w:rsidRPr="006B105D">
              <w:rPr>
                <w:b/>
                <w:bCs/>
                <w:sz w:val="22"/>
                <w:vertAlign w:val="superscript"/>
              </w:rPr>
              <w:t>a</w:t>
            </w:r>
          </w:p>
        </w:tc>
      </w:tr>
      <w:tr w:rsidR="006B105D" w:rsidRPr="006B105D" w14:paraId="299844CC" w14:textId="77777777" w:rsidTr="0090627A">
        <w:trPr>
          <w:cantSplit/>
        </w:trPr>
        <w:tc>
          <w:tcPr>
            <w:tcW w:w="1308" w:type="pct"/>
            <w:gridSpan w:val="2"/>
            <w:vMerge w:val="restart"/>
            <w:tcBorders>
              <w:top w:val="single" w:sz="16" w:space="0" w:color="000000"/>
              <w:left w:val="single" w:sz="16" w:space="0" w:color="000000"/>
              <w:bottom w:val="nil"/>
              <w:right w:val="nil"/>
            </w:tcBorders>
            <w:shd w:val="clear" w:color="auto" w:fill="FFFFFF"/>
            <w:vAlign w:val="bottom"/>
          </w:tcPr>
          <w:p w14:paraId="6AA84409" w14:textId="77777777" w:rsidR="007F350B" w:rsidRPr="006B105D" w:rsidRDefault="007F350B" w:rsidP="005B7D83">
            <w:pPr>
              <w:adjustRightInd w:val="0"/>
              <w:spacing w:line="240" w:lineRule="auto"/>
              <w:ind w:right="-1"/>
              <w:rPr>
                <w:sz w:val="22"/>
              </w:rPr>
            </w:pPr>
            <w:r w:rsidRPr="006B105D">
              <w:rPr>
                <w:sz w:val="22"/>
              </w:rPr>
              <w:t>Model</w:t>
            </w:r>
          </w:p>
        </w:tc>
        <w:tc>
          <w:tcPr>
            <w:tcW w:w="458" w:type="pct"/>
            <w:vMerge w:val="restart"/>
            <w:tcBorders>
              <w:top w:val="single" w:sz="16" w:space="0" w:color="000000"/>
              <w:left w:val="single" w:sz="16" w:space="0" w:color="000000"/>
            </w:tcBorders>
            <w:shd w:val="clear" w:color="auto" w:fill="FFFFFF"/>
            <w:vAlign w:val="bottom"/>
          </w:tcPr>
          <w:p w14:paraId="5446FCD6" w14:textId="77777777" w:rsidR="007F350B" w:rsidRPr="006B105D" w:rsidRDefault="007F350B" w:rsidP="005B7D83">
            <w:pPr>
              <w:adjustRightInd w:val="0"/>
              <w:spacing w:line="240" w:lineRule="auto"/>
              <w:ind w:right="-1"/>
              <w:jc w:val="center"/>
              <w:rPr>
                <w:sz w:val="22"/>
              </w:rPr>
            </w:pPr>
            <w:r w:rsidRPr="006B105D">
              <w:rPr>
                <w:sz w:val="22"/>
              </w:rPr>
              <w:t>Beta In</w:t>
            </w:r>
          </w:p>
        </w:tc>
        <w:tc>
          <w:tcPr>
            <w:tcW w:w="457" w:type="pct"/>
            <w:vMerge w:val="restart"/>
            <w:tcBorders>
              <w:top w:val="single" w:sz="16" w:space="0" w:color="000000"/>
            </w:tcBorders>
            <w:shd w:val="clear" w:color="auto" w:fill="FFFFFF"/>
            <w:vAlign w:val="bottom"/>
          </w:tcPr>
          <w:p w14:paraId="425E8957" w14:textId="77777777" w:rsidR="007F350B" w:rsidRPr="006B105D" w:rsidRDefault="007F350B" w:rsidP="005B7D83">
            <w:pPr>
              <w:adjustRightInd w:val="0"/>
              <w:spacing w:line="240" w:lineRule="auto"/>
              <w:ind w:right="-1"/>
              <w:jc w:val="center"/>
              <w:rPr>
                <w:sz w:val="22"/>
              </w:rPr>
            </w:pPr>
            <w:r w:rsidRPr="006B105D">
              <w:rPr>
                <w:sz w:val="22"/>
              </w:rPr>
              <w:t>t</w:t>
            </w:r>
          </w:p>
        </w:tc>
        <w:tc>
          <w:tcPr>
            <w:tcW w:w="381" w:type="pct"/>
            <w:vMerge w:val="restart"/>
            <w:tcBorders>
              <w:top w:val="single" w:sz="16" w:space="0" w:color="000000"/>
            </w:tcBorders>
            <w:shd w:val="clear" w:color="auto" w:fill="FFFFFF"/>
            <w:vAlign w:val="bottom"/>
          </w:tcPr>
          <w:p w14:paraId="3FC7A227" w14:textId="77777777" w:rsidR="007F350B" w:rsidRPr="006B105D" w:rsidRDefault="007F350B" w:rsidP="005B7D83">
            <w:pPr>
              <w:adjustRightInd w:val="0"/>
              <w:spacing w:line="240" w:lineRule="auto"/>
              <w:ind w:right="-1"/>
              <w:jc w:val="center"/>
              <w:rPr>
                <w:sz w:val="22"/>
              </w:rPr>
            </w:pPr>
            <w:r w:rsidRPr="006B105D">
              <w:rPr>
                <w:sz w:val="22"/>
              </w:rPr>
              <w:t>Sig.</w:t>
            </w:r>
          </w:p>
        </w:tc>
        <w:tc>
          <w:tcPr>
            <w:tcW w:w="622" w:type="pct"/>
            <w:vMerge w:val="restart"/>
            <w:tcBorders>
              <w:top w:val="single" w:sz="16" w:space="0" w:color="000000"/>
            </w:tcBorders>
            <w:shd w:val="clear" w:color="auto" w:fill="FFFFFF"/>
            <w:vAlign w:val="bottom"/>
          </w:tcPr>
          <w:p w14:paraId="68A479F2" w14:textId="77777777" w:rsidR="007F350B" w:rsidRPr="006B105D" w:rsidRDefault="007F350B" w:rsidP="005B7D83">
            <w:pPr>
              <w:adjustRightInd w:val="0"/>
              <w:spacing w:line="240" w:lineRule="auto"/>
              <w:ind w:right="-1"/>
              <w:jc w:val="center"/>
              <w:rPr>
                <w:sz w:val="22"/>
              </w:rPr>
            </w:pPr>
            <w:r w:rsidRPr="006B105D">
              <w:rPr>
                <w:sz w:val="22"/>
              </w:rPr>
              <w:t>Partial Correlation</w:t>
            </w:r>
          </w:p>
        </w:tc>
        <w:tc>
          <w:tcPr>
            <w:tcW w:w="1775" w:type="pct"/>
            <w:gridSpan w:val="3"/>
            <w:tcBorders>
              <w:top w:val="single" w:sz="16" w:space="0" w:color="000000"/>
              <w:right w:val="single" w:sz="16" w:space="0" w:color="000000"/>
            </w:tcBorders>
            <w:shd w:val="clear" w:color="auto" w:fill="FFFFFF"/>
            <w:vAlign w:val="bottom"/>
          </w:tcPr>
          <w:p w14:paraId="08E73992" w14:textId="77777777" w:rsidR="007F350B" w:rsidRPr="006B105D" w:rsidRDefault="007F350B" w:rsidP="005B7D83">
            <w:pPr>
              <w:adjustRightInd w:val="0"/>
              <w:spacing w:line="240" w:lineRule="auto"/>
              <w:ind w:right="-1"/>
              <w:jc w:val="center"/>
              <w:rPr>
                <w:sz w:val="22"/>
              </w:rPr>
            </w:pPr>
            <w:r w:rsidRPr="006B105D">
              <w:rPr>
                <w:sz w:val="22"/>
              </w:rPr>
              <w:t>Collinearity Statistics</w:t>
            </w:r>
          </w:p>
        </w:tc>
      </w:tr>
      <w:tr w:rsidR="006B105D" w:rsidRPr="006B105D" w14:paraId="45B5482E" w14:textId="77777777" w:rsidTr="0090627A">
        <w:trPr>
          <w:cantSplit/>
        </w:trPr>
        <w:tc>
          <w:tcPr>
            <w:tcW w:w="1308" w:type="pct"/>
            <w:gridSpan w:val="2"/>
            <w:vMerge/>
            <w:tcBorders>
              <w:top w:val="single" w:sz="16" w:space="0" w:color="000000"/>
              <w:left w:val="single" w:sz="16" w:space="0" w:color="000000"/>
              <w:bottom w:val="nil"/>
              <w:right w:val="nil"/>
            </w:tcBorders>
            <w:shd w:val="clear" w:color="auto" w:fill="FFFFFF"/>
            <w:vAlign w:val="bottom"/>
          </w:tcPr>
          <w:p w14:paraId="519406C6" w14:textId="77777777" w:rsidR="007F350B" w:rsidRPr="006B105D" w:rsidRDefault="007F350B" w:rsidP="005B7D83">
            <w:pPr>
              <w:adjustRightInd w:val="0"/>
              <w:spacing w:line="240" w:lineRule="auto"/>
              <w:ind w:right="-1"/>
              <w:rPr>
                <w:sz w:val="22"/>
              </w:rPr>
            </w:pPr>
          </w:p>
        </w:tc>
        <w:tc>
          <w:tcPr>
            <w:tcW w:w="458" w:type="pct"/>
            <w:vMerge/>
            <w:tcBorders>
              <w:top w:val="single" w:sz="16" w:space="0" w:color="000000"/>
              <w:left w:val="single" w:sz="16" w:space="0" w:color="000000"/>
            </w:tcBorders>
            <w:shd w:val="clear" w:color="auto" w:fill="FFFFFF"/>
            <w:vAlign w:val="bottom"/>
          </w:tcPr>
          <w:p w14:paraId="36D4AA67" w14:textId="77777777" w:rsidR="007F350B" w:rsidRPr="006B105D" w:rsidRDefault="007F350B" w:rsidP="005B7D83">
            <w:pPr>
              <w:adjustRightInd w:val="0"/>
              <w:spacing w:line="240" w:lineRule="auto"/>
              <w:ind w:right="-1"/>
              <w:rPr>
                <w:sz w:val="22"/>
              </w:rPr>
            </w:pPr>
          </w:p>
        </w:tc>
        <w:tc>
          <w:tcPr>
            <w:tcW w:w="457" w:type="pct"/>
            <w:vMerge/>
            <w:tcBorders>
              <w:top w:val="single" w:sz="16" w:space="0" w:color="000000"/>
            </w:tcBorders>
            <w:shd w:val="clear" w:color="auto" w:fill="FFFFFF"/>
            <w:vAlign w:val="bottom"/>
          </w:tcPr>
          <w:p w14:paraId="179A0E68" w14:textId="77777777" w:rsidR="007F350B" w:rsidRPr="006B105D" w:rsidRDefault="007F350B" w:rsidP="005B7D83">
            <w:pPr>
              <w:adjustRightInd w:val="0"/>
              <w:spacing w:line="240" w:lineRule="auto"/>
              <w:ind w:right="-1"/>
              <w:rPr>
                <w:sz w:val="22"/>
              </w:rPr>
            </w:pPr>
          </w:p>
        </w:tc>
        <w:tc>
          <w:tcPr>
            <w:tcW w:w="381" w:type="pct"/>
            <w:vMerge/>
            <w:tcBorders>
              <w:top w:val="single" w:sz="16" w:space="0" w:color="000000"/>
            </w:tcBorders>
            <w:shd w:val="clear" w:color="auto" w:fill="FFFFFF"/>
            <w:vAlign w:val="bottom"/>
          </w:tcPr>
          <w:p w14:paraId="0C276F38" w14:textId="77777777" w:rsidR="007F350B" w:rsidRPr="006B105D" w:rsidRDefault="007F350B" w:rsidP="005B7D83">
            <w:pPr>
              <w:adjustRightInd w:val="0"/>
              <w:spacing w:line="240" w:lineRule="auto"/>
              <w:ind w:right="-1"/>
              <w:rPr>
                <w:sz w:val="22"/>
              </w:rPr>
            </w:pPr>
          </w:p>
        </w:tc>
        <w:tc>
          <w:tcPr>
            <w:tcW w:w="622" w:type="pct"/>
            <w:vMerge/>
            <w:tcBorders>
              <w:top w:val="single" w:sz="16" w:space="0" w:color="000000"/>
            </w:tcBorders>
            <w:shd w:val="clear" w:color="auto" w:fill="FFFFFF"/>
            <w:vAlign w:val="bottom"/>
          </w:tcPr>
          <w:p w14:paraId="5FE27D1A" w14:textId="77777777" w:rsidR="007F350B" w:rsidRPr="006B105D" w:rsidRDefault="007F350B" w:rsidP="005B7D83">
            <w:pPr>
              <w:adjustRightInd w:val="0"/>
              <w:spacing w:line="240" w:lineRule="auto"/>
              <w:ind w:right="-1"/>
              <w:rPr>
                <w:sz w:val="22"/>
              </w:rPr>
            </w:pPr>
          </w:p>
        </w:tc>
        <w:tc>
          <w:tcPr>
            <w:tcW w:w="547" w:type="pct"/>
            <w:tcBorders>
              <w:bottom w:val="single" w:sz="16" w:space="0" w:color="000000"/>
            </w:tcBorders>
            <w:shd w:val="clear" w:color="auto" w:fill="FFFFFF"/>
            <w:vAlign w:val="bottom"/>
          </w:tcPr>
          <w:p w14:paraId="0EE62C69" w14:textId="77777777" w:rsidR="007F350B" w:rsidRPr="006B105D" w:rsidRDefault="007F350B" w:rsidP="005B7D83">
            <w:pPr>
              <w:adjustRightInd w:val="0"/>
              <w:spacing w:line="240" w:lineRule="auto"/>
              <w:ind w:right="-1"/>
              <w:jc w:val="center"/>
              <w:rPr>
                <w:sz w:val="22"/>
              </w:rPr>
            </w:pPr>
            <w:r w:rsidRPr="006B105D">
              <w:rPr>
                <w:sz w:val="22"/>
              </w:rPr>
              <w:t>Tolerance</w:t>
            </w:r>
          </w:p>
        </w:tc>
        <w:tc>
          <w:tcPr>
            <w:tcW w:w="459" w:type="pct"/>
            <w:tcBorders>
              <w:bottom w:val="single" w:sz="16" w:space="0" w:color="000000"/>
            </w:tcBorders>
            <w:shd w:val="clear" w:color="auto" w:fill="FFFFFF"/>
            <w:vAlign w:val="bottom"/>
          </w:tcPr>
          <w:p w14:paraId="2F426314" w14:textId="77777777" w:rsidR="007F350B" w:rsidRPr="006B105D" w:rsidRDefault="007F350B" w:rsidP="005B7D83">
            <w:pPr>
              <w:adjustRightInd w:val="0"/>
              <w:spacing w:line="240" w:lineRule="auto"/>
              <w:ind w:right="-1"/>
              <w:jc w:val="center"/>
              <w:rPr>
                <w:sz w:val="22"/>
              </w:rPr>
            </w:pPr>
            <w:r w:rsidRPr="006B105D">
              <w:rPr>
                <w:sz w:val="22"/>
              </w:rPr>
              <w:t>VIF</w:t>
            </w:r>
          </w:p>
        </w:tc>
        <w:tc>
          <w:tcPr>
            <w:tcW w:w="769" w:type="pct"/>
            <w:tcBorders>
              <w:bottom w:val="single" w:sz="16" w:space="0" w:color="000000"/>
              <w:right w:val="single" w:sz="16" w:space="0" w:color="000000"/>
            </w:tcBorders>
            <w:shd w:val="clear" w:color="auto" w:fill="FFFFFF"/>
            <w:vAlign w:val="bottom"/>
          </w:tcPr>
          <w:p w14:paraId="20DFD32E" w14:textId="77777777" w:rsidR="007F350B" w:rsidRPr="006B105D" w:rsidRDefault="007F350B" w:rsidP="005B7D83">
            <w:pPr>
              <w:adjustRightInd w:val="0"/>
              <w:spacing w:line="240" w:lineRule="auto"/>
              <w:ind w:right="-1"/>
              <w:jc w:val="center"/>
              <w:rPr>
                <w:sz w:val="22"/>
              </w:rPr>
            </w:pPr>
            <w:r w:rsidRPr="006B105D">
              <w:rPr>
                <w:sz w:val="22"/>
              </w:rPr>
              <w:t>Minimum Tolerance</w:t>
            </w:r>
          </w:p>
        </w:tc>
      </w:tr>
      <w:tr w:rsidR="006B105D" w:rsidRPr="006B105D" w14:paraId="33895E22" w14:textId="77777777" w:rsidTr="0090627A">
        <w:trPr>
          <w:cantSplit/>
        </w:trPr>
        <w:tc>
          <w:tcPr>
            <w:tcW w:w="400" w:type="pct"/>
            <w:tcBorders>
              <w:top w:val="single" w:sz="16" w:space="0" w:color="000000"/>
              <w:left w:val="single" w:sz="16" w:space="0" w:color="000000"/>
              <w:bottom w:val="single" w:sz="16" w:space="0" w:color="000000"/>
              <w:right w:val="nil"/>
            </w:tcBorders>
            <w:shd w:val="clear" w:color="auto" w:fill="FFFFFF"/>
          </w:tcPr>
          <w:p w14:paraId="569ED697" w14:textId="77777777" w:rsidR="007F350B" w:rsidRPr="006B105D" w:rsidRDefault="007F350B" w:rsidP="005B7D83">
            <w:pPr>
              <w:adjustRightInd w:val="0"/>
              <w:spacing w:line="240" w:lineRule="auto"/>
              <w:ind w:right="-1"/>
              <w:rPr>
                <w:sz w:val="22"/>
              </w:rPr>
            </w:pPr>
            <w:r w:rsidRPr="006B105D">
              <w:rPr>
                <w:sz w:val="22"/>
              </w:rPr>
              <w:t>1</w:t>
            </w:r>
          </w:p>
        </w:tc>
        <w:tc>
          <w:tcPr>
            <w:tcW w:w="908" w:type="pct"/>
            <w:tcBorders>
              <w:top w:val="single" w:sz="16" w:space="0" w:color="000000"/>
              <w:left w:val="nil"/>
              <w:bottom w:val="single" w:sz="16" w:space="0" w:color="000000"/>
              <w:right w:val="single" w:sz="16" w:space="0" w:color="000000"/>
            </w:tcBorders>
            <w:shd w:val="clear" w:color="auto" w:fill="FFFFFF"/>
          </w:tcPr>
          <w:p w14:paraId="269B3C71" w14:textId="77777777" w:rsidR="007F350B" w:rsidRPr="006B105D" w:rsidRDefault="007F350B" w:rsidP="005B7D83">
            <w:pPr>
              <w:adjustRightInd w:val="0"/>
              <w:spacing w:line="240" w:lineRule="auto"/>
              <w:ind w:right="-1"/>
              <w:rPr>
                <w:sz w:val="22"/>
              </w:rPr>
            </w:pPr>
            <w:r w:rsidRPr="006B105D">
              <w:rPr>
                <w:sz w:val="22"/>
              </w:rPr>
              <w:t>Marketing skills influences the sales growth</w:t>
            </w:r>
          </w:p>
        </w:tc>
        <w:tc>
          <w:tcPr>
            <w:tcW w:w="458" w:type="pct"/>
            <w:tcBorders>
              <w:top w:val="single" w:sz="16" w:space="0" w:color="000000"/>
              <w:left w:val="single" w:sz="16" w:space="0" w:color="000000"/>
              <w:bottom w:val="single" w:sz="16" w:space="0" w:color="000000"/>
            </w:tcBorders>
            <w:shd w:val="clear" w:color="auto" w:fill="FFFFFF"/>
            <w:vAlign w:val="center"/>
          </w:tcPr>
          <w:p w14:paraId="2C6A8FDF"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.768</w:t>
            </w:r>
            <w:r w:rsidRPr="006B105D">
              <w:rPr>
                <w:sz w:val="22"/>
                <w:vertAlign w:val="superscript"/>
              </w:rPr>
              <w:t>b</w:t>
            </w:r>
          </w:p>
        </w:tc>
        <w:tc>
          <w:tcPr>
            <w:tcW w:w="457" w:type="pct"/>
            <w:tcBorders>
              <w:top w:val="single" w:sz="16" w:space="0" w:color="000000"/>
              <w:bottom w:val="single" w:sz="16" w:space="0" w:color="000000"/>
            </w:tcBorders>
            <w:shd w:val="clear" w:color="auto" w:fill="FFFFFF"/>
            <w:vAlign w:val="center"/>
          </w:tcPr>
          <w:p w14:paraId="0F1E292B" w14:textId="77777777" w:rsidR="007F350B" w:rsidRPr="006B105D" w:rsidRDefault="007F350B" w:rsidP="005B7D83">
            <w:pPr>
              <w:adjustRightInd w:val="0"/>
              <w:spacing w:line="240" w:lineRule="auto"/>
              <w:ind w:right="-1"/>
              <w:jc w:val="right"/>
              <w:rPr>
                <w:sz w:val="22"/>
              </w:rPr>
            </w:pPr>
            <w:r w:rsidRPr="006B105D">
              <w:rPr>
                <w:sz w:val="22"/>
              </w:rPr>
              <w:t>19.214</w:t>
            </w:r>
          </w:p>
        </w:tc>
        <w:tc>
          <w:tcPr>
            <w:tcW w:w="381" w:type="pct"/>
            <w:tcBorders>
              <w:top w:val="single" w:sz="16" w:space="0" w:color="000000"/>
              <w:bottom w:val="single" w:sz="16" w:space="0" w:color="000000"/>
            </w:tcBorders>
            <w:shd w:val="clear" w:color="auto" w:fill="FFFFFF"/>
            <w:vAlign w:val="center"/>
          </w:tcPr>
          <w:p w14:paraId="131E1138"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.000</w:t>
            </w:r>
          </w:p>
        </w:tc>
        <w:tc>
          <w:tcPr>
            <w:tcW w:w="622" w:type="pct"/>
            <w:tcBorders>
              <w:top w:val="single" w:sz="16" w:space="0" w:color="000000"/>
              <w:bottom w:val="single" w:sz="16" w:space="0" w:color="000000"/>
            </w:tcBorders>
            <w:shd w:val="clear" w:color="auto" w:fill="FFFFFF"/>
            <w:vAlign w:val="center"/>
          </w:tcPr>
          <w:p w14:paraId="03874679" w14:textId="77777777" w:rsidR="007F350B" w:rsidRPr="006B105D" w:rsidRDefault="007F350B" w:rsidP="005B7D83">
            <w:pPr>
              <w:adjustRightInd w:val="0"/>
              <w:spacing w:line="240" w:lineRule="auto"/>
              <w:ind w:right="-1"/>
              <w:jc w:val="right"/>
              <w:rPr>
                <w:sz w:val="22"/>
              </w:rPr>
            </w:pPr>
            <w:r w:rsidRPr="006B105D">
              <w:rPr>
                <w:sz w:val="22"/>
              </w:rPr>
              <w:t>.768</w:t>
            </w:r>
          </w:p>
        </w:tc>
        <w:tc>
          <w:tcPr>
            <w:tcW w:w="547" w:type="pct"/>
            <w:tcBorders>
              <w:top w:val="single" w:sz="16" w:space="0" w:color="000000"/>
              <w:bottom w:val="single" w:sz="16" w:space="0" w:color="000000"/>
            </w:tcBorders>
            <w:shd w:val="clear" w:color="auto" w:fill="FFFFFF"/>
            <w:vAlign w:val="center"/>
          </w:tcPr>
          <w:p w14:paraId="77A73B1D" w14:textId="77777777" w:rsidR="007F350B" w:rsidRPr="006B105D" w:rsidRDefault="007F350B" w:rsidP="005B7D83">
            <w:pPr>
              <w:adjustRightInd w:val="0"/>
              <w:spacing w:line="240" w:lineRule="auto"/>
              <w:ind w:right="-1"/>
              <w:jc w:val="right"/>
              <w:rPr>
                <w:sz w:val="22"/>
              </w:rPr>
            </w:pPr>
            <w:r w:rsidRPr="006B105D">
              <w:rPr>
                <w:sz w:val="22"/>
              </w:rPr>
              <w:t>1.000</w:t>
            </w:r>
          </w:p>
        </w:tc>
        <w:tc>
          <w:tcPr>
            <w:tcW w:w="459" w:type="pct"/>
            <w:tcBorders>
              <w:top w:val="single" w:sz="16" w:space="0" w:color="000000"/>
              <w:bottom w:val="single" w:sz="16" w:space="0" w:color="000000"/>
            </w:tcBorders>
            <w:shd w:val="clear" w:color="auto" w:fill="FFFFFF"/>
            <w:vAlign w:val="center"/>
          </w:tcPr>
          <w:p w14:paraId="6593B959" w14:textId="77777777" w:rsidR="007F350B" w:rsidRPr="006B105D" w:rsidRDefault="007F350B" w:rsidP="005B7D83">
            <w:pPr>
              <w:adjustRightInd w:val="0"/>
              <w:spacing w:line="240" w:lineRule="auto"/>
              <w:ind w:right="-1"/>
              <w:jc w:val="right"/>
              <w:rPr>
                <w:sz w:val="22"/>
              </w:rPr>
            </w:pPr>
            <w:r w:rsidRPr="006B105D">
              <w:rPr>
                <w:sz w:val="22"/>
              </w:rPr>
              <w:t>1.000</w:t>
            </w:r>
          </w:p>
        </w:tc>
        <w:tc>
          <w:tcPr>
            <w:tcW w:w="769" w:type="pct"/>
            <w:tcBorders>
              <w:top w:val="single" w:sz="16" w:space="0" w:color="000000"/>
              <w:bottom w:val="single" w:sz="16" w:space="0" w:color="000000"/>
              <w:right w:val="single" w:sz="16" w:space="0" w:color="000000"/>
            </w:tcBorders>
            <w:shd w:val="clear" w:color="auto" w:fill="FFFFFF"/>
            <w:vAlign w:val="center"/>
          </w:tcPr>
          <w:p w14:paraId="6F3A883C" w14:textId="77777777" w:rsidR="007F350B" w:rsidRPr="006B105D" w:rsidRDefault="007F350B" w:rsidP="005B7D83">
            <w:pPr>
              <w:adjustRightInd w:val="0"/>
              <w:spacing w:line="240" w:lineRule="auto"/>
              <w:ind w:right="-1"/>
              <w:jc w:val="right"/>
              <w:rPr>
                <w:sz w:val="22"/>
              </w:rPr>
            </w:pPr>
            <w:r w:rsidRPr="006B105D">
              <w:rPr>
                <w:sz w:val="22"/>
              </w:rPr>
              <w:t>1.000</w:t>
            </w:r>
          </w:p>
        </w:tc>
      </w:tr>
      <w:tr w:rsidR="006B105D" w:rsidRPr="006B105D" w14:paraId="1C27F419" w14:textId="77777777" w:rsidTr="0026746C">
        <w:trPr>
          <w:cantSplit/>
        </w:trPr>
        <w:tc>
          <w:tcPr>
            <w:tcW w:w="5000" w:type="pct"/>
            <w:gridSpan w:val="9"/>
            <w:tcBorders>
              <w:top w:val="nil"/>
              <w:left w:val="nil"/>
              <w:bottom w:val="nil"/>
              <w:right w:val="nil"/>
            </w:tcBorders>
            <w:shd w:val="clear" w:color="auto" w:fill="FFFFFF"/>
          </w:tcPr>
          <w:p w14:paraId="37ED0D67" w14:textId="77777777" w:rsidR="007F350B" w:rsidRPr="006B105D" w:rsidRDefault="007F350B" w:rsidP="005B7D83">
            <w:pPr>
              <w:adjustRightInd w:val="0"/>
              <w:spacing w:line="240" w:lineRule="auto"/>
              <w:ind w:right="-1"/>
              <w:rPr>
                <w:sz w:val="22"/>
              </w:rPr>
            </w:pPr>
            <w:r w:rsidRPr="006B105D">
              <w:rPr>
                <w:sz w:val="22"/>
              </w:rPr>
              <w:t>a. Dependent Variable: My market strategy influence sales  volume</w:t>
            </w:r>
          </w:p>
        </w:tc>
      </w:tr>
      <w:tr w:rsidR="006B105D" w:rsidRPr="006B105D" w14:paraId="0A2ADF5D" w14:textId="77777777" w:rsidTr="0026746C">
        <w:trPr>
          <w:cantSplit/>
        </w:trPr>
        <w:tc>
          <w:tcPr>
            <w:tcW w:w="5000" w:type="pct"/>
            <w:gridSpan w:val="9"/>
            <w:tcBorders>
              <w:top w:val="nil"/>
              <w:left w:val="nil"/>
              <w:bottom w:val="nil"/>
              <w:right w:val="nil"/>
            </w:tcBorders>
            <w:shd w:val="clear" w:color="auto" w:fill="FFFFFF"/>
          </w:tcPr>
          <w:p w14:paraId="43CC2817" w14:textId="77777777" w:rsidR="007F350B" w:rsidRPr="006B105D" w:rsidRDefault="007F350B" w:rsidP="005B7D83">
            <w:pPr>
              <w:adjustRightInd w:val="0"/>
              <w:spacing w:line="240" w:lineRule="auto"/>
              <w:ind w:right="-1"/>
              <w:rPr>
                <w:sz w:val="22"/>
              </w:rPr>
            </w:pPr>
            <w:r w:rsidRPr="006B105D">
              <w:rPr>
                <w:sz w:val="22"/>
              </w:rPr>
              <w:t>b. Predictors in the Model: (Constant), Average Product Strategies</w:t>
            </w:r>
          </w:p>
        </w:tc>
      </w:tr>
    </w:tbl>
    <w:p w14:paraId="29C7A091" w14:textId="77777777" w:rsidR="007F350B" w:rsidRPr="006B105D" w:rsidRDefault="007F350B" w:rsidP="005B7D83">
      <w:pPr>
        <w:adjustRightInd w:val="0"/>
        <w:spacing w:line="240" w:lineRule="auto"/>
        <w:ind w:right="-1"/>
        <w:rPr>
          <w:sz w:val="22"/>
        </w:rPr>
      </w:pPr>
    </w:p>
    <w:p w14:paraId="6A67B3D7" w14:textId="77777777" w:rsidR="007F350B" w:rsidRPr="006B105D" w:rsidRDefault="007F350B" w:rsidP="005B7D83">
      <w:pPr>
        <w:adjustRightInd w:val="0"/>
        <w:spacing w:line="240" w:lineRule="auto"/>
        <w:ind w:right="-1"/>
        <w:rPr>
          <w:b/>
          <w:sz w:val="22"/>
          <w:lang w:val="en-GB"/>
        </w:rPr>
      </w:pPr>
      <w:r w:rsidRPr="006B105D">
        <w:rPr>
          <w:b/>
          <w:sz w:val="22"/>
          <w:lang w:val="en-GB"/>
        </w:rPr>
        <w:t>Promotion variables moderation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65"/>
        <w:gridCol w:w="88"/>
        <w:gridCol w:w="560"/>
        <w:gridCol w:w="686"/>
        <w:gridCol w:w="79"/>
        <w:gridCol w:w="807"/>
        <w:gridCol w:w="709"/>
        <w:gridCol w:w="150"/>
        <w:gridCol w:w="753"/>
        <w:gridCol w:w="155"/>
        <w:gridCol w:w="645"/>
        <w:gridCol w:w="654"/>
        <w:gridCol w:w="153"/>
        <w:gridCol w:w="436"/>
        <w:gridCol w:w="622"/>
        <w:gridCol w:w="219"/>
        <w:gridCol w:w="840"/>
      </w:tblGrid>
      <w:tr w:rsidR="006B105D" w:rsidRPr="006B105D" w14:paraId="4A58105A" w14:textId="77777777" w:rsidTr="0026746C">
        <w:trPr>
          <w:cantSplit/>
        </w:trPr>
        <w:tc>
          <w:tcPr>
            <w:tcW w:w="5000" w:type="pct"/>
            <w:gridSpan w:val="17"/>
            <w:tcBorders>
              <w:top w:val="nil"/>
              <w:left w:val="nil"/>
              <w:bottom w:val="nil"/>
              <w:right w:val="nil"/>
            </w:tcBorders>
            <w:shd w:val="clear" w:color="auto" w:fill="FFFFFF"/>
            <w:vAlign w:val="center"/>
          </w:tcPr>
          <w:p w14:paraId="5389037F" w14:textId="77777777" w:rsidR="007F350B" w:rsidRPr="006B105D" w:rsidRDefault="007F350B" w:rsidP="005B7D83">
            <w:pPr>
              <w:adjustRightInd w:val="0"/>
              <w:spacing w:line="240" w:lineRule="auto"/>
              <w:ind w:right="-1"/>
              <w:jc w:val="center"/>
              <w:rPr>
                <w:sz w:val="22"/>
              </w:rPr>
            </w:pPr>
            <w:r w:rsidRPr="006B105D">
              <w:rPr>
                <w:b/>
                <w:bCs/>
                <w:sz w:val="22"/>
              </w:rPr>
              <w:t>Model Summary</w:t>
            </w:r>
            <w:r w:rsidRPr="006B105D">
              <w:rPr>
                <w:b/>
                <w:bCs/>
                <w:sz w:val="22"/>
                <w:vertAlign w:val="superscript"/>
              </w:rPr>
              <w:t>c</w:t>
            </w:r>
          </w:p>
        </w:tc>
      </w:tr>
      <w:tr w:rsidR="006B105D" w:rsidRPr="006B105D" w14:paraId="72DFAAD9" w14:textId="77777777" w:rsidTr="005A54CA">
        <w:trPr>
          <w:cantSplit/>
        </w:trPr>
        <w:tc>
          <w:tcPr>
            <w:tcW w:w="405" w:type="pct"/>
            <w:vMerge w:val="restart"/>
            <w:tcBorders>
              <w:top w:val="single" w:sz="16" w:space="0" w:color="000000"/>
              <w:left w:val="single" w:sz="16" w:space="0" w:color="000000"/>
              <w:bottom w:val="nil"/>
              <w:right w:val="single" w:sz="16" w:space="0" w:color="000000"/>
            </w:tcBorders>
            <w:shd w:val="clear" w:color="auto" w:fill="FFFFFF"/>
            <w:vAlign w:val="bottom"/>
          </w:tcPr>
          <w:p w14:paraId="2F783825" w14:textId="77777777" w:rsidR="007F350B" w:rsidRPr="006B105D" w:rsidRDefault="007F350B" w:rsidP="005B7D83">
            <w:pPr>
              <w:adjustRightInd w:val="0"/>
              <w:spacing w:line="240" w:lineRule="auto"/>
              <w:ind w:right="-1"/>
              <w:rPr>
                <w:sz w:val="22"/>
              </w:rPr>
            </w:pPr>
            <w:r w:rsidRPr="006B105D">
              <w:rPr>
                <w:sz w:val="22"/>
              </w:rPr>
              <w:t>Model</w:t>
            </w:r>
          </w:p>
        </w:tc>
        <w:tc>
          <w:tcPr>
            <w:tcW w:w="395" w:type="pct"/>
            <w:gridSpan w:val="2"/>
            <w:vMerge w:val="restart"/>
            <w:tcBorders>
              <w:top w:val="single" w:sz="16" w:space="0" w:color="000000"/>
              <w:left w:val="single" w:sz="16" w:space="0" w:color="000000"/>
            </w:tcBorders>
            <w:shd w:val="clear" w:color="auto" w:fill="FFFFFF"/>
            <w:vAlign w:val="bottom"/>
          </w:tcPr>
          <w:p w14:paraId="320EA90D" w14:textId="77777777" w:rsidR="007F350B" w:rsidRPr="006B105D" w:rsidRDefault="007F350B" w:rsidP="005B7D83">
            <w:pPr>
              <w:adjustRightInd w:val="0"/>
              <w:spacing w:line="240" w:lineRule="auto"/>
              <w:ind w:right="-1"/>
              <w:jc w:val="center"/>
              <w:rPr>
                <w:sz w:val="22"/>
              </w:rPr>
            </w:pPr>
            <w:r w:rsidRPr="006B105D">
              <w:rPr>
                <w:sz w:val="22"/>
              </w:rPr>
              <w:t>R</w:t>
            </w:r>
          </w:p>
        </w:tc>
        <w:tc>
          <w:tcPr>
            <w:tcW w:w="417" w:type="pct"/>
            <w:vMerge w:val="restart"/>
            <w:tcBorders>
              <w:top w:val="single" w:sz="16" w:space="0" w:color="000000"/>
            </w:tcBorders>
            <w:shd w:val="clear" w:color="auto" w:fill="FFFFFF"/>
            <w:vAlign w:val="bottom"/>
          </w:tcPr>
          <w:p w14:paraId="777827BE" w14:textId="77777777" w:rsidR="007F350B" w:rsidRPr="006B105D" w:rsidRDefault="007F350B" w:rsidP="005B7D83">
            <w:pPr>
              <w:adjustRightInd w:val="0"/>
              <w:spacing w:line="240" w:lineRule="auto"/>
              <w:ind w:right="-1"/>
              <w:jc w:val="center"/>
              <w:rPr>
                <w:sz w:val="22"/>
              </w:rPr>
            </w:pPr>
            <w:r w:rsidRPr="006B105D">
              <w:rPr>
                <w:sz w:val="22"/>
              </w:rPr>
              <w:t>R Square</w:t>
            </w:r>
          </w:p>
        </w:tc>
        <w:tc>
          <w:tcPr>
            <w:tcW w:w="539" w:type="pct"/>
            <w:gridSpan w:val="2"/>
            <w:vMerge w:val="restart"/>
            <w:tcBorders>
              <w:top w:val="single" w:sz="16" w:space="0" w:color="000000"/>
            </w:tcBorders>
            <w:shd w:val="clear" w:color="auto" w:fill="FFFFFF"/>
            <w:vAlign w:val="bottom"/>
          </w:tcPr>
          <w:p w14:paraId="5799A3ED" w14:textId="77777777" w:rsidR="007F350B" w:rsidRPr="006B105D" w:rsidRDefault="007F350B" w:rsidP="005B7D83">
            <w:pPr>
              <w:adjustRightInd w:val="0"/>
              <w:spacing w:line="240" w:lineRule="auto"/>
              <w:ind w:right="-1"/>
              <w:jc w:val="center"/>
              <w:rPr>
                <w:sz w:val="22"/>
              </w:rPr>
            </w:pPr>
            <w:r w:rsidRPr="006B105D">
              <w:rPr>
                <w:sz w:val="22"/>
              </w:rPr>
              <w:t>Adjusted R Square</w:t>
            </w:r>
          </w:p>
        </w:tc>
        <w:tc>
          <w:tcPr>
            <w:tcW w:w="522" w:type="pct"/>
            <w:gridSpan w:val="2"/>
            <w:vMerge w:val="restart"/>
            <w:tcBorders>
              <w:top w:val="single" w:sz="16" w:space="0" w:color="000000"/>
            </w:tcBorders>
            <w:shd w:val="clear" w:color="auto" w:fill="FFFFFF"/>
            <w:vAlign w:val="bottom"/>
          </w:tcPr>
          <w:p w14:paraId="3C329756" w14:textId="77777777" w:rsidR="007F350B" w:rsidRPr="006B105D" w:rsidRDefault="007F350B" w:rsidP="005B7D83">
            <w:pPr>
              <w:adjustRightInd w:val="0"/>
              <w:spacing w:line="240" w:lineRule="auto"/>
              <w:ind w:right="-1"/>
              <w:jc w:val="center"/>
              <w:rPr>
                <w:sz w:val="22"/>
              </w:rPr>
            </w:pPr>
            <w:r w:rsidRPr="006B105D">
              <w:rPr>
                <w:sz w:val="22"/>
              </w:rPr>
              <w:t>Std. Error of the Estimate</w:t>
            </w:r>
          </w:p>
        </w:tc>
        <w:tc>
          <w:tcPr>
            <w:tcW w:w="2211" w:type="pct"/>
            <w:gridSpan w:val="8"/>
            <w:tcBorders>
              <w:top w:val="single" w:sz="16" w:space="0" w:color="000000"/>
            </w:tcBorders>
            <w:shd w:val="clear" w:color="auto" w:fill="FFFFFF"/>
            <w:vAlign w:val="bottom"/>
          </w:tcPr>
          <w:p w14:paraId="7BE488B8" w14:textId="77777777" w:rsidR="007F350B" w:rsidRPr="006B105D" w:rsidRDefault="007F350B" w:rsidP="005B7D83">
            <w:pPr>
              <w:adjustRightInd w:val="0"/>
              <w:spacing w:line="240" w:lineRule="auto"/>
              <w:ind w:right="-1"/>
              <w:jc w:val="center"/>
              <w:rPr>
                <w:sz w:val="22"/>
              </w:rPr>
            </w:pPr>
            <w:r w:rsidRPr="006B105D">
              <w:rPr>
                <w:sz w:val="22"/>
              </w:rPr>
              <w:t>Change Statistics</w:t>
            </w:r>
          </w:p>
        </w:tc>
        <w:tc>
          <w:tcPr>
            <w:tcW w:w="511" w:type="pct"/>
            <w:vMerge w:val="restart"/>
            <w:tcBorders>
              <w:top w:val="single" w:sz="16" w:space="0" w:color="000000"/>
              <w:right w:val="single" w:sz="16" w:space="0" w:color="000000"/>
            </w:tcBorders>
            <w:shd w:val="clear" w:color="auto" w:fill="FFFFFF"/>
            <w:vAlign w:val="bottom"/>
          </w:tcPr>
          <w:p w14:paraId="095DE9D1" w14:textId="77777777" w:rsidR="007F350B" w:rsidRPr="006B105D" w:rsidRDefault="007F350B" w:rsidP="005B7D83">
            <w:pPr>
              <w:adjustRightInd w:val="0"/>
              <w:spacing w:line="240" w:lineRule="auto"/>
              <w:ind w:right="-1"/>
              <w:jc w:val="center"/>
              <w:rPr>
                <w:sz w:val="22"/>
              </w:rPr>
            </w:pPr>
            <w:r w:rsidRPr="006B105D">
              <w:rPr>
                <w:sz w:val="22"/>
              </w:rPr>
              <w:t>Durbin-Watson</w:t>
            </w:r>
          </w:p>
        </w:tc>
      </w:tr>
      <w:tr w:rsidR="006B105D" w:rsidRPr="006B105D" w14:paraId="03AA4F8A" w14:textId="77777777" w:rsidTr="005A54CA">
        <w:trPr>
          <w:cantSplit/>
        </w:trPr>
        <w:tc>
          <w:tcPr>
            <w:tcW w:w="405" w:type="pct"/>
            <w:vMerge/>
            <w:tcBorders>
              <w:top w:val="single" w:sz="16" w:space="0" w:color="000000"/>
              <w:left w:val="single" w:sz="16" w:space="0" w:color="000000"/>
              <w:bottom w:val="nil"/>
              <w:right w:val="single" w:sz="16" w:space="0" w:color="000000"/>
            </w:tcBorders>
            <w:shd w:val="clear" w:color="auto" w:fill="FFFFFF"/>
            <w:vAlign w:val="bottom"/>
          </w:tcPr>
          <w:p w14:paraId="09AA4251" w14:textId="77777777" w:rsidR="007F350B" w:rsidRPr="006B105D" w:rsidRDefault="007F350B" w:rsidP="005B7D83">
            <w:pPr>
              <w:adjustRightInd w:val="0"/>
              <w:spacing w:line="240" w:lineRule="auto"/>
              <w:ind w:right="-1"/>
              <w:rPr>
                <w:sz w:val="22"/>
              </w:rPr>
            </w:pPr>
          </w:p>
        </w:tc>
        <w:tc>
          <w:tcPr>
            <w:tcW w:w="395" w:type="pct"/>
            <w:gridSpan w:val="2"/>
            <w:vMerge/>
            <w:tcBorders>
              <w:top w:val="single" w:sz="16" w:space="0" w:color="000000"/>
              <w:left w:val="single" w:sz="16" w:space="0" w:color="000000"/>
            </w:tcBorders>
            <w:shd w:val="clear" w:color="auto" w:fill="FFFFFF"/>
            <w:vAlign w:val="bottom"/>
          </w:tcPr>
          <w:p w14:paraId="63BEDE16" w14:textId="77777777" w:rsidR="007F350B" w:rsidRPr="006B105D" w:rsidRDefault="007F350B" w:rsidP="005B7D83">
            <w:pPr>
              <w:adjustRightInd w:val="0"/>
              <w:spacing w:line="240" w:lineRule="auto"/>
              <w:ind w:right="-1"/>
              <w:rPr>
                <w:sz w:val="22"/>
              </w:rPr>
            </w:pPr>
          </w:p>
        </w:tc>
        <w:tc>
          <w:tcPr>
            <w:tcW w:w="417" w:type="pct"/>
            <w:vMerge/>
            <w:tcBorders>
              <w:top w:val="single" w:sz="16" w:space="0" w:color="000000"/>
            </w:tcBorders>
            <w:shd w:val="clear" w:color="auto" w:fill="FFFFFF"/>
            <w:vAlign w:val="bottom"/>
          </w:tcPr>
          <w:p w14:paraId="2C5AE8D4" w14:textId="77777777" w:rsidR="007F350B" w:rsidRPr="006B105D" w:rsidRDefault="007F350B" w:rsidP="005B7D83">
            <w:pPr>
              <w:adjustRightInd w:val="0"/>
              <w:spacing w:line="240" w:lineRule="auto"/>
              <w:ind w:right="-1"/>
              <w:rPr>
                <w:sz w:val="22"/>
              </w:rPr>
            </w:pPr>
          </w:p>
        </w:tc>
        <w:tc>
          <w:tcPr>
            <w:tcW w:w="539" w:type="pct"/>
            <w:gridSpan w:val="2"/>
            <w:vMerge/>
            <w:tcBorders>
              <w:top w:val="single" w:sz="16" w:space="0" w:color="000000"/>
            </w:tcBorders>
            <w:shd w:val="clear" w:color="auto" w:fill="FFFFFF"/>
            <w:vAlign w:val="bottom"/>
          </w:tcPr>
          <w:p w14:paraId="36A2EA01" w14:textId="77777777" w:rsidR="007F350B" w:rsidRPr="006B105D" w:rsidRDefault="007F350B" w:rsidP="005B7D83">
            <w:pPr>
              <w:adjustRightInd w:val="0"/>
              <w:spacing w:line="240" w:lineRule="auto"/>
              <w:ind w:right="-1"/>
              <w:rPr>
                <w:sz w:val="22"/>
              </w:rPr>
            </w:pPr>
          </w:p>
        </w:tc>
        <w:tc>
          <w:tcPr>
            <w:tcW w:w="522" w:type="pct"/>
            <w:gridSpan w:val="2"/>
            <w:vMerge/>
            <w:tcBorders>
              <w:top w:val="single" w:sz="16" w:space="0" w:color="000000"/>
            </w:tcBorders>
            <w:shd w:val="clear" w:color="auto" w:fill="FFFFFF"/>
            <w:vAlign w:val="bottom"/>
          </w:tcPr>
          <w:p w14:paraId="22F7EBCD" w14:textId="77777777" w:rsidR="007F350B" w:rsidRPr="006B105D" w:rsidRDefault="007F350B" w:rsidP="005B7D83">
            <w:pPr>
              <w:adjustRightInd w:val="0"/>
              <w:spacing w:line="240" w:lineRule="auto"/>
              <w:ind w:right="-1"/>
              <w:rPr>
                <w:sz w:val="22"/>
              </w:rPr>
            </w:pPr>
          </w:p>
        </w:tc>
        <w:tc>
          <w:tcPr>
            <w:tcW w:w="458" w:type="pct"/>
            <w:tcBorders>
              <w:bottom w:val="single" w:sz="16" w:space="0" w:color="000000"/>
            </w:tcBorders>
            <w:shd w:val="clear" w:color="auto" w:fill="FFFFFF"/>
            <w:vAlign w:val="bottom"/>
          </w:tcPr>
          <w:p w14:paraId="1C1DDD3C" w14:textId="77777777" w:rsidR="007F350B" w:rsidRPr="006B105D" w:rsidRDefault="007F350B" w:rsidP="005B7D83">
            <w:pPr>
              <w:adjustRightInd w:val="0"/>
              <w:spacing w:line="240" w:lineRule="auto"/>
              <w:ind w:right="-1"/>
              <w:jc w:val="center"/>
              <w:rPr>
                <w:sz w:val="22"/>
              </w:rPr>
            </w:pPr>
            <w:r w:rsidRPr="006B105D">
              <w:rPr>
                <w:sz w:val="22"/>
              </w:rPr>
              <w:t>R Square Change</w:t>
            </w:r>
          </w:p>
        </w:tc>
        <w:tc>
          <w:tcPr>
            <w:tcW w:w="486" w:type="pct"/>
            <w:gridSpan w:val="2"/>
            <w:tcBorders>
              <w:bottom w:val="single" w:sz="16" w:space="0" w:color="000000"/>
            </w:tcBorders>
            <w:shd w:val="clear" w:color="auto" w:fill="FFFFFF"/>
            <w:vAlign w:val="bottom"/>
          </w:tcPr>
          <w:p w14:paraId="40BCFE65" w14:textId="77777777" w:rsidR="007F350B" w:rsidRPr="006B105D" w:rsidRDefault="007F350B" w:rsidP="005B7D83">
            <w:pPr>
              <w:adjustRightInd w:val="0"/>
              <w:spacing w:line="240" w:lineRule="auto"/>
              <w:ind w:right="-1"/>
              <w:jc w:val="center"/>
              <w:rPr>
                <w:sz w:val="22"/>
              </w:rPr>
            </w:pPr>
            <w:r w:rsidRPr="006B105D">
              <w:rPr>
                <w:sz w:val="22"/>
              </w:rPr>
              <w:t>F Change</w:t>
            </w:r>
          </w:p>
        </w:tc>
        <w:tc>
          <w:tcPr>
            <w:tcW w:w="398" w:type="pct"/>
            <w:tcBorders>
              <w:bottom w:val="single" w:sz="16" w:space="0" w:color="000000"/>
            </w:tcBorders>
            <w:shd w:val="clear" w:color="auto" w:fill="FFFFFF"/>
            <w:vAlign w:val="bottom"/>
          </w:tcPr>
          <w:p w14:paraId="2D7839FD" w14:textId="77777777" w:rsidR="007F350B" w:rsidRPr="006B105D" w:rsidRDefault="007F350B" w:rsidP="005B7D83">
            <w:pPr>
              <w:adjustRightInd w:val="0"/>
              <w:spacing w:line="240" w:lineRule="auto"/>
              <w:ind w:right="-1"/>
              <w:jc w:val="center"/>
              <w:rPr>
                <w:sz w:val="22"/>
              </w:rPr>
            </w:pPr>
            <w:r w:rsidRPr="006B105D">
              <w:rPr>
                <w:sz w:val="22"/>
              </w:rPr>
              <w:t>df1</w:t>
            </w:r>
          </w:p>
        </w:tc>
        <w:tc>
          <w:tcPr>
            <w:tcW w:w="358" w:type="pct"/>
            <w:gridSpan w:val="2"/>
            <w:tcBorders>
              <w:bottom w:val="single" w:sz="16" w:space="0" w:color="000000"/>
            </w:tcBorders>
            <w:shd w:val="clear" w:color="auto" w:fill="FFFFFF"/>
            <w:vAlign w:val="bottom"/>
          </w:tcPr>
          <w:p w14:paraId="78557BD1" w14:textId="77777777" w:rsidR="007F350B" w:rsidRPr="006B105D" w:rsidRDefault="007F350B" w:rsidP="005B7D83">
            <w:pPr>
              <w:adjustRightInd w:val="0"/>
              <w:spacing w:line="240" w:lineRule="auto"/>
              <w:ind w:right="-1"/>
              <w:jc w:val="center"/>
              <w:rPr>
                <w:sz w:val="22"/>
              </w:rPr>
            </w:pPr>
            <w:r w:rsidRPr="006B105D">
              <w:rPr>
                <w:sz w:val="22"/>
              </w:rPr>
              <w:t>df2</w:t>
            </w:r>
          </w:p>
        </w:tc>
        <w:tc>
          <w:tcPr>
            <w:tcW w:w="511" w:type="pct"/>
            <w:gridSpan w:val="2"/>
            <w:tcBorders>
              <w:bottom w:val="single" w:sz="16" w:space="0" w:color="000000"/>
            </w:tcBorders>
            <w:shd w:val="clear" w:color="auto" w:fill="FFFFFF"/>
            <w:vAlign w:val="bottom"/>
          </w:tcPr>
          <w:p w14:paraId="027C0A20" w14:textId="77777777" w:rsidR="007F350B" w:rsidRPr="006B105D" w:rsidRDefault="007F350B" w:rsidP="005B7D83">
            <w:pPr>
              <w:adjustRightInd w:val="0"/>
              <w:spacing w:line="240" w:lineRule="auto"/>
              <w:ind w:right="-1"/>
              <w:jc w:val="center"/>
              <w:rPr>
                <w:sz w:val="22"/>
              </w:rPr>
            </w:pPr>
            <w:r w:rsidRPr="006B105D">
              <w:rPr>
                <w:sz w:val="22"/>
              </w:rPr>
              <w:t>Sig. F Change</w:t>
            </w:r>
          </w:p>
        </w:tc>
        <w:tc>
          <w:tcPr>
            <w:tcW w:w="511" w:type="pct"/>
            <w:vMerge/>
            <w:tcBorders>
              <w:top w:val="single" w:sz="16" w:space="0" w:color="000000"/>
              <w:right w:val="single" w:sz="16" w:space="0" w:color="000000"/>
            </w:tcBorders>
            <w:shd w:val="clear" w:color="auto" w:fill="FFFFFF"/>
            <w:vAlign w:val="bottom"/>
          </w:tcPr>
          <w:p w14:paraId="6B9D1137" w14:textId="77777777" w:rsidR="007F350B" w:rsidRPr="006B105D" w:rsidRDefault="007F350B" w:rsidP="005B7D83">
            <w:pPr>
              <w:adjustRightInd w:val="0"/>
              <w:spacing w:line="240" w:lineRule="auto"/>
              <w:ind w:right="-1"/>
              <w:rPr>
                <w:sz w:val="22"/>
              </w:rPr>
            </w:pPr>
          </w:p>
        </w:tc>
      </w:tr>
      <w:tr w:rsidR="006B105D" w:rsidRPr="006B105D" w14:paraId="3F979D04" w14:textId="77777777" w:rsidTr="005A54CA">
        <w:trPr>
          <w:cantSplit/>
        </w:trPr>
        <w:tc>
          <w:tcPr>
            <w:tcW w:w="405" w:type="pct"/>
            <w:tcBorders>
              <w:top w:val="single" w:sz="16" w:space="0" w:color="000000"/>
              <w:left w:val="single" w:sz="16" w:space="0" w:color="000000"/>
              <w:bottom w:val="nil"/>
              <w:right w:val="single" w:sz="16" w:space="0" w:color="000000"/>
            </w:tcBorders>
            <w:shd w:val="clear" w:color="auto" w:fill="FFFFFF"/>
          </w:tcPr>
          <w:p w14:paraId="37BA228C" w14:textId="77777777" w:rsidR="007F350B" w:rsidRPr="006B105D" w:rsidRDefault="007F350B" w:rsidP="005B7D83">
            <w:pPr>
              <w:adjustRightInd w:val="0"/>
              <w:spacing w:line="240" w:lineRule="auto"/>
              <w:ind w:right="-1"/>
              <w:rPr>
                <w:sz w:val="22"/>
              </w:rPr>
            </w:pPr>
            <w:r w:rsidRPr="006B105D">
              <w:rPr>
                <w:sz w:val="22"/>
              </w:rPr>
              <w:t>1</w:t>
            </w:r>
          </w:p>
        </w:tc>
        <w:tc>
          <w:tcPr>
            <w:tcW w:w="395" w:type="pct"/>
            <w:gridSpan w:val="2"/>
            <w:tcBorders>
              <w:top w:val="single" w:sz="16" w:space="0" w:color="000000"/>
              <w:left w:val="single" w:sz="16" w:space="0" w:color="000000"/>
              <w:bottom w:val="nil"/>
            </w:tcBorders>
            <w:shd w:val="clear" w:color="auto" w:fill="FFFFFF"/>
            <w:vAlign w:val="center"/>
          </w:tcPr>
          <w:p w14:paraId="7ACC1E49"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w:t>
            </w:r>
            <w:r w:rsidRPr="006B105D">
              <w:rPr>
                <w:sz w:val="22"/>
              </w:rPr>
              <w:t>83</w:t>
            </w:r>
            <w:r w:rsidRPr="006B105D">
              <w:rPr>
                <w:sz w:val="22"/>
                <w:vertAlign w:val="superscript"/>
              </w:rPr>
              <w:t>a</w:t>
            </w:r>
          </w:p>
        </w:tc>
        <w:tc>
          <w:tcPr>
            <w:tcW w:w="417" w:type="pct"/>
            <w:tcBorders>
              <w:top w:val="single" w:sz="16" w:space="0" w:color="000000"/>
              <w:bottom w:val="nil"/>
            </w:tcBorders>
            <w:shd w:val="clear" w:color="auto" w:fill="FFFFFF"/>
            <w:vAlign w:val="center"/>
          </w:tcPr>
          <w:p w14:paraId="03B2D707"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7</w:t>
            </w:r>
            <w:r w:rsidRPr="006B105D">
              <w:rPr>
                <w:sz w:val="22"/>
              </w:rPr>
              <w:t>46</w:t>
            </w:r>
          </w:p>
        </w:tc>
        <w:tc>
          <w:tcPr>
            <w:tcW w:w="539" w:type="pct"/>
            <w:gridSpan w:val="2"/>
            <w:tcBorders>
              <w:top w:val="single" w:sz="16" w:space="0" w:color="000000"/>
              <w:bottom w:val="nil"/>
            </w:tcBorders>
            <w:shd w:val="clear" w:color="auto" w:fill="FFFFFF"/>
            <w:vAlign w:val="center"/>
          </w:tcPr>
          <w:p w14:paraId="7EEFC86F" w14:textId="77777777" w:rsidR="007F350B" w:rsidRPr="006B105D" w:rsidRDefault="007F350B" w:rsidP="005B7D83">
            <w:pPr>
              <w:adjustRightInd w:val="0"/>
              <w:spacing w:line="240" w:lineRule="auto"/>
              <w:ind w:right="-1"/>
              <w:jc w:val="right"/>
              <w:rPr>
                <w:sz w:val="22"/>
              </w:rPr>
            </w:pPr>
            <w:r w:rsidRPr="006B105D">
              <w:rPr>
                <w:sz w:val="22"/>
                <w:lang w:val="en-GB"/>
              </w:rPr>
              <w:t>0.7</w:t>
            </w:r>
            <w:r w:rsidRPr="006B105D">
              <w:rPr>
                <w:sz w:val="22"/>
              </w:rPr>
              <w:t>143</w:t>
            </w:r>
          </w:p>
        </w:tc>
        <w:tc>
          <w:tcPr>
            <w:tcW w:w="522" w:type="pct"/>
            <w:gridSpan w:val="2"/>
            <w:tcBorders>
              <w:top w:val="single" w:sz="16" w:space="0" w:color="000000"/>
              <w:bottom w:val="nil"/>
            </w:tcBorders>
            <w:shd w:val="clear" w:color="auto" w:fill="FFFFFF"/>
            <w:vAlign w:val="center"/>
          </w:tcPr>
          <w:p w14:paraId="4FE9408F"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6</w:t>
            </w:r>
            <w:r w:rsidRPr="006B105D">
              <w:rPr>
                <w:sz w:val="22"/>
              </w:rPr>
              <w:t>9844</w:t>
            </w:r>
          </w:p>
        </w:tc>
        <w:tc>
          <w:tcPr>
            <w:tcW w:w="458" w:type="pct"/>
            <w:tcBorders>
              <w:top w:val="single" w:sz="16" w:space="0" w:color="000000"/>
              <w:bottom w:val="nil"/>
            </w:tcBorders>
            <w:shd w:val="clear" w:color="auto" w:fill="FFFFFF"/>
            <w:vAlign w:val="center"/>
          </w:tcPr>
          <w:p w14:paraId="425EA011"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7</w:t>
            </w:r>
            <w:r w:rsidRPr="006B105D">
              <w:rPr>
                <w:sz w:val="22"/>
              </w:rPr>
              <w:t>46</w:t>
            </w:r>
          </w:p>
        </w:tc>
        <w:tc>
          <w:tcPr>
            <w:tcW w:w="486" w:type="pct"/>
            <w:gridSpan w:val="2"/>
            <w:tcBorders>
              <w:top w:val="single" w:sz="16" w:space="0" w:color="000000"/>
              <w:bottom w:val="nil"/>
            </w:tcBorders>
            <w:shd w:val="clear" w:color="auto" w:fill="FFFFFF"/>
            <w:vAlign w:val="center"/>
          </w:tcPr>
          <w:p w14:paraId="432F7827" w14:textId="77777777" w:rsidR="007F350B" w:rsidRPr="006B105D" w:rsidRDefault="007F350B" w:rsidP="005B7D83">
            <w:pPr>
              <w:adjustRightInd w:val="0"/>
              <w:spacing w:line="240" w:lineRule="auto"/>
              <w:ind w:right="-1"/>
              <w:jc w:val="right"/>
              <w:rPr>
                <w:sz w:val="22"/>
              </w:rPr>
            </w:pPr>
            <w:r w:rsidRPr="006B105D">
              <w:rPr>
                <w:sz w:val="22"/>
              </w:rPr>
              <w:t>44.268</w:t>
            </w:r>
          </w:p>
        </w:tc>
        <w:tc>
          <w:tcPr>
            <w:tcW w:w="398" w:type="pct"/>
            <w:tcBorders>
              <w:top w:val="single" w:sz="16" w:space="0" w:color="000000"/>
              <w:bottom w:val="nil"/>
            </w:tcBorders>
            <w:shd w:val="clear" w:color="auto" w:fill="FFFFFF"/>
            <w:vAlign w:val="center"/>
          </w:tcPr>
          <w:p w14:paraId="0F21510E" w14:textId="77777777" w:rsidR="007F350B" w:rsidRPr="006B105D" w:rsidRDefault="007F350B" w:rsidP="005B7D83">
            <w:pPr>
              <w:adjustRightInd w:val="0"/>
              <w:spacing w:line="240" w:lineRule="auto"/>
              <w:ind w:right="-1"/>
              <w:jc w:val="right"/>
              <w:rPr>
                <w:sz w:val="22"/>
              </w:rPr>
            </w:pPr>
            <w:r w:rsidRPr="006B105D">
              <w:rPr>
                <w:sz w:val="22"/>
              </w:rPr>
              <w:t>1</w:t>
            </w:r>
          </w:p>
        </w:tc>
        <w:tc>
          <w:tcPr>
            <w:tcW w:w="358" w:type="pct"/>
            <w:gridSpan w:val="2"/>
            <w:tcBorders>
              <w:top w:val="single" w:sz="16" w:space="0" w:color="000000"/>
              <w:bottom w:val="nil"/>
            </w:tcBorders>
            <w:shd w:val="clear" w:color="auto" w:fill="FFFFFF"/>
            <w:vAlign w:val="center"/>
          </w:tcPr>
          <w:p w14:paraId="0C2F343F" w14:textId="77777777" w:rsidR="007F350B" w:rsidRPr="006B105D" w:rsidRDefault="007F350B" w:rsidP="005B7D83">
            <w:pPr>
              <w:adjustRightInd w:val="0"/>
              <w:spacing w:line="240" w:lineRule="auto"/>
              <w:ind w:right="-1"/>
              <w:jc w:val="right"/>
              <w:rPr>
                <w:sz w:val="22"/>
              </w:rPr>
            </w:pPr>
            <w:r w:rsidRPr="006B105D">
              <w:rPr>
                <w:sz w:val="22"/>
              </w:rPr>
              <w:t>258</w:t>
            </w:r>
          </w:p>
        </w:tc>
        <w:tc>
          <w:tcPr>
            <w:tcW w:w="511" w:type="pct"/>
            <w:gridSpan w:val="2"/>
            <w:tcBorders>
              <w:top w:val="single" w:sz="16" w:space="0" w:color="000000"/>
              <w:bottom w:val="nil"/>
            </w:tcBorders>
            <w:shd w:val="clear" w:color="auto" w:fill="FFFFFF"/>
            <w:vAlign w:val="center"/>
          </w:tcPr>
          <w:p w14:paraId="09F4042C"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.000</w:t>
            </w:r>
          </w:p>
        </w:tc>
        <w:tc>
          <w:tcPr>
            <w:tcW w:w="511" w:type="pct"/>
            <w:tcBorders>
              <w:top w:val="single" w:sz="16" w:space="0" w:color="000000"/>
              <w:bottom w:val="nil"/>
              <w:right w:val="single" w:sz="16" w:space="0" w:color="000000"/>
            </w:tcBorders>
            <w:shd w:val="clear" w:color="auto" w:fill="FFFFFF"/>
            <w:vAlign w:val="center"/>
          </w:tcPr>
          <w:p w14:paraId="7150B0B2" w14:textId="77777777" w:rsidR="007F350B" w:rsidRPr="006B105D" w:rsidRDefault="007F350B" w:rsidP="005B7D83">
            <w:pPr>
              <w:adjustRightInd w:val="0"/>
              <w:spacing w:line="240" w:lineRule="auto"/>
              <w:ind w:right="-1"/>
              <w:rPr>
                <w:sz w:val="22"/>
              </w:rPr>
            </w:pPr>
          </w:p>
        </w:tc>
      </w:tr>
      <w:tr w:rsidR="006B105D" w:rsidRPr="006B105D" w14:paraId="5787A83F" w14:textId="77777777" w:rsidTr="005A54CA">
        <w:trPr>
          <w:cantSplit/>
        </w:trPr>
        <w:tc>
          <w:tcPr>
            <w:tcW w:w="405" w:type="pct"/>
            <w:tcBorders>
              <w:top w:val="nil"/>
              <w:left w:val="single" w:sz="16" w:space="0" w:color="000000"/>
              <w:bottom w:val="single" w:sz="16" w:space="0" w:color="000000"/>
              <w:right w:val="single" w:sz="16" w:space="0" w:color="000000"/>
            </w:tcBorders>
            <w:shd w:val="clear" w:color="auto" w:fill="FFFFFF"/>
          </w:tcPr>
          <w:p w14:paraId="366F8223" w14:textId="77777777" w:rsidR="007F350B" w:rsidRPr="006B105D" w:rsidRDefault="007F350B" w:rsidP="005B7D83">
            <w:pPr>
              <w:adjustRightInd w:val="0"/>
              <w:spacing w:line="240" w:lineRule="auto"/>
              <w:ind w:right="-1"/>
              <w:rPr>
                <w:sz w:val="22"/>
              </w:rPr>
            </w:pPr>
            <w:r w:rsidRPr="006B105D">
              <w:rPr>
                <w:sz w:val="22"/>
              </w:rPr>
              <w:t>2</w:t>
            </w:r>
          </w:p>
        </w:tc>
        <w:tc>
          <w:tcPr>
            <w:tcW w:w="395" w:type="pct"/>
            <w:gridSpan w:val="2"/>
            <w:tcBorders>
              <w:top w:val="nil"/>
              <w:left w:val="single" w:sz="16" w:space="0" w:color="000000"/>
              <w:bottom w:val="single" w:sz="16" w:space="0" w:color="000000"/>
            </w:tcBorders>
            <w:shd w:val="clear" w:color="auto" w:fill="FFFFFF"/>
            <w:vAlign w:val="center"/>
          </w:tcPr>
          <w:p w14:paraId="6EE050D4"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85</w:t>
            </w:r>
            <w:r w:rsidRPr="006B105D">
              <w:rPr>
                <w:sz w:val="22"/>
              </w:rPr>
              <w:t>9</w:t>
            </w:r>
            <w:r w:rsidRPr="006B105D">
              <w:rPr>
                <w:sz w:val="22"/>
                <w:vertAlign w:val="superscript"/>
              </w:rPr>
              <w:t>b</w:t>
            </w:r>
          </w:p>
        </w:tc>
        <w:tc>
          <w:tcPr>
            <w:tcW w:w="417" w:type="pct"/>
            <w:tcBorders>
              <w:top w:val="nil"/>
              <w:bottom w:val="single" w:sz="16" w:space="0" w:color="000000"/>
            </w:tcBorders>
            <w:shd w:val="clear" w:color="auto" w:fill="FFFFFF"/>
            <w:vAlign w:val="center"/>
          </w:tcPr>
          <w:p w14:paraId="2E89C63C"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84</w:t>
            </w:r>
            <w:r w:rsidRPr="006B105D">
              <w:rPr>
                <w:sz w:val="22"/>
              </w:rPr>
              <w:t>2</w:t>
            </w:r>
          </w:p>
        </w:tc>
        <w:tc>
          <w:tcPr>
            <w:tcW w:w="539" w:type="pct"/>
            <w:gridSpan w:val="2"/>
            <w:tcBorders>
              <w:top w:val="nil"/>
              <w:bottom w:val="single" w:sz="16" w:space="0" w:color="000000"/>
            </w:tcBorders>
            <w:shd w:val="clear" w:color="auto" w:fill="FFFFFF"/>
            <w:vAlign w:val="center"/>
          </w:tcPr>
          <w:p w14:paraId="7686B0F4"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7</w:t>
            </w:r>
            <w:r w:rsidRPr="006B105D">
              <w:rPr>
                <w:sz w:val="22"/>
              </w:rPr>
              <w:t>88</w:t>
            </w:r>
          </w:p>
        </w:tc>
        <w:tc>
          <w:tcPr>
            <w:tcW w:w="522" w:type="pct"/>
            <w:gridSpan w:val="2"/>
            <w:tcBorders>
              <w:top w:val="nil"/>
              <w:bottom w:val="single" w:sz="16" w:space="0" w:color="000000"/>
            </w:tcBorders>
            <w:shd w:val="clear" w:color="auto" w:fill="FFFFFF"/>
            <w:vAlign w:val="center"/>
          </w:tcPr>
          <w:p w14:paraId="283F7395"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4</w:t>
            </w:r>
            <w:r w:rsidRPr="006B105D">
              <w:rPr>
                <w:sz w:val="22"/>
              </w:rPr>
              <w:t>9989</w:t>
            </w:r>
          </w:p>
        </w:tc>
        <w:tc>
          <w:tcPr>
            <w:tcW w:w="458" w:type="pct"/>
            <w:tcBorders>
              <w:top w:val="nil"/>
              <w:bottom w:val="single" w:sz="16" w:space="0" w:color="000000"/>
            </w:tcBorders>
            <w:shd w:val="clear" w:color="auto" w:fill="FFFFFF"/>
            <w:vAlign w:val="center"/>
          </w:tcPr>
          <w:p w14:paraId="2541E72F" w14:textId="77777777" w:rsidR="007F350B" w:rsidRPr="006B105D" w:rsidRDefault="007F350B" w:rsidP="005B7D83">
            <w:pPr>
              <w:adjustRightInd w:val="0"/>
              <w:spacing w:line="240" w:lineRule="auto"/>
              <w:ind w:right="-1"/>
              <w:jc w:val="right"/>
              <w:rPr>
                <w:sz w:val="22"/>
                <w:lang w:val="en-GB"/>
              </w:rPr>
            </w:pPr>
            <w:r w:rsidRPr="006B105D">
              <w:rPr>
                <w:sz w:val="22"/>
                <w:lang w:val="en-GB"/>
              </w:rPr>
              <w:t>0.096</w:t>
            </w:r>
          </w:p>
        </w:tc>
        <w:tc>
          <w:tcPr>
            <w:tcW w:w="486" w:type="pct"/>
            <w:gridSpan w:val="2"/>
            <w:tcBorders>
              <w:top w:val="nil"/>
              <w:bottom w:val="single" w:sz="16" w:space="0" w:color="000000"/>
            </w:tcBorders>
            <w:shd w:val="clear" w:color="auto" w:fill="FFFFFF"/>
            <w:vAlign w:val="center"/>
          </w:tcPr>
          <w:p w14:paraId="6C4EB78F" w14:textId="77777777" w:rsidR="007F350B" w:rsidRPr="006B105D" w:rsidRDefault="007F350B" w:rsidP="005B7D83">
            <w:pPr>
              <w:adjustRightInd w:val="0"/>
              <w:spacing w:line="240" w:lineRule="auto"/>
              <w:ind w:right="-1"/>
              <w:jc w:val="right"/>
              <w:rPr>
                <w:sz w:val="22"/>
              </w:rPr>
            </w:pPr>
            <w:r w:rsidRPr="006B105D">
              <w:rPr>
                <w:sz w:val="22"/>
              </w:rPr>
              <w:t>280.143</w:t>
            </w:r>
          </w:p>
        </w:tc>
        <w:tc>
          <w:tcPr>
            <w:tcW w:w="398" w:type="pct"/>
            <w:tcBorders>
              <w:top w:val="nil"/>
              <w:bottom w:val="single" w:sz="16" w:space="0" w:color="000000"/>
            </w:tcBorders>
            <w:shd w:val="clear" w:color="auto" w:fill="FFFFFF"/>
            <w:vAlign w:val="center"/>
          </w:tcPr>
          <w:p w14:paraId="22E4DFB6" w14:textId="77777777" w:rsidR="007F350B" w:rsidRPr="006B105D" w:rsidRDefault="007F350B" w:rsidP="005B7D83">
            <w:pPr>
              <w:adjustRightInd w:val="0"/>
              <w:spacing w:line="240" w:lineRule="auto"/>
              <w:ind w:right="-1"/>
              <w:jc w:val="right"/>
              <w:rPr>
                <w:sz w:val="22"/>
              </w:rPr>
            </w:pPr>
            <w:r w:rsidRPr="006B105D">
              <w:rPr>
                <w:sz w:val="22"/>
              </w:rPr>
              <w:t>1</w:t>
            </w:r>
          </w:p>
        </w:tc>
        <w:tc>
          <w:tcPr>
            <w:tcW w:w="358" w:type="pct"/>
            <w:gridSpan w:val="2"/>
            <w:tcBorders>
              <w:top w:val="nil"/>
              <w:bottom w:val="single" w:sz="16" w:space="0" w:color="000000"/>
            </w:tcBorders>
            <w:shd w:val="clear" w:color="auto" w:fill="FFFFFF"/>
            <w:vAlign w:val="center"/>
          </w:tcPr>
          <w:p w14:paraId="41671F36" w14:textId="77777777" w:rsidR="007F350B" w:rsidRPr="006B105D" w:rsidRDefault="007F350B" w:rsidP="005B7D83">
            <w:pPr>
              <w:adjustRightInd w:val="0"/>
              <w:spacing w:line="240" w:lineRule="auto"/>
              <w:ind w:right="-1"/>
              <w:jc w:val="right"/>
              <w:rPr>
                <w:sz w:val="22"/>
              </w:rPr>
            </w:pPr>
            <w:r w:rsidRPr="006B105D">
              <w:rPr>
                <w:sz w:val="22"/>
              </w:rPr>
              <w:t>257</w:t>
            </w:r>
          </w:p>
        </w:tc>
        <w:tc>
          <w:tcPr>
            <w:tcW w:w="511" w:type="pct"/>
            <w:gridSpan w:val="2"/>
            <w:tcBorders>
              <w:top w:val="nil"/>
              <w:bottom w:val="single" w:sz="16" w:space="0" w:color="000000"/>
            </w:tcBorders>
            <w:shd w:val="clear" w:color="auto" w:fill="FFFFFF"/>
            <w:vAlign w:val="center"/>
          </w:tcPr>
          <w:p w14:paraId="2C252925"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.000</w:t>
            </w:r>
          </w:p>
        </w:tc>
        <w:tc>
          <w:tcPr>
            <w:tcW w:w="511" w:type="pct"/>
            <w:tcBorders>
              <w:top w:val="nil"/>
              <w:bottom w:val="single" w:sz="16" w:space="0" w:color="000000"/>
              <w:right w:val="single" w:sz="16" w:space="0" w:color="000000"/>
            </w:tcBorders>
            <w:shd w:val="clear" w:color="auto" w:fill="FFFFFF"/>
            <w:vAlign w:val="center"/>
          </w:tcPr>
          <w:p w14:paraId="28A831B5" w14:textId="77777777" w:rsidR="007F350B" w:rsidRPr="006B105D" w:rsidRDefault="007F350B" w:rsidP="005B7D83">
            <w:pPr>
              <w:adjustRightInd w:val="0"/>
              <w:spacing w:line="240" w:lineRule="auto"/>
              <w:ind w:right="-1"/>
              <w:jc w:val="right"/>
              <w:rPr>
                <w:sz w:val="22"/>
              </w:rPr>
            </w:pPr>
            <w:r w:rsidRPr="006B105D">
              <w:rPr>
                <w:sz w:val="22"/>
              </w:rPr>
              <w:t>1.</w:t>
            </w:r>
            <w:r w:rsidRPr="006B105D">
              <w:rPr>
                <w:sz w:val="22"/>
                <w:lang w:val="en-GB"/>
              </w:rPr>
              <w:t>9</w:t>
            </w:r>
            <w:r w:rsidRPr="006B105D">
              <w:rPr>
                <w:sz w:val="22"/>
              </w:rPr>
              <w:t>18</w:t>
            </w:r>
          </w:p>
        </w:tc>
      </w:tr>
      <w:tr w:rsidR="006B105D" w:rsidRPr="006B105D" w14:paraId="7B102C7F" w14:textId="77777777" w:rsidTr="0026746C">
        <w:trPr>
          <w:cantSplit/>
        </w:trPr>
        <w:tc>
          <w:tcPr>
            <w:tcW w:w="5000" w:type="pct"/>
            <w:gridSpan w:val="17"/>
            <w:tcBorders>
              <w:top w:val="nil"/>
              <w:left w:val="nil"/>
              <w:bottom w:val="nil"/>
              <w:right w:val="nil"/>
            </w:tcBorders>
            <w:shd w:val="clear" w:color="auto" w:fill="FFFFFF"/>
          </w:tcPr>
          <w:p w14:paraId="0A4E5B45" w14:textId="77777777" w:rsidR="007F350B" w:rsidRPr="006B105D" w:rsidRDefault="007F350B" w:rsidP="005B7D83">
            <w:pPr>
              <w:adjustRightInd w:val="0"/>
              <w:spacing w:line="240" w:lineRule="auto"/>
              <w:ind w:right="-1"/>
              <w:rPr>
                <w:sz w:val="22"/>
              </w:rPr>
            </w:pPr>
            <w:r w:rsidRPr="006B105D">
              <w:rPr>
                <w:sz w:val="22"/>
              </w:rPr>
              <w:t>a. Predictors: (Constant), Average Promotion variables</w:t>
            </w:r>
          </w:p>
        </w:tc>
      </w:tr>
      <w:tr w:rsidR="006B105D" w:rsidRPr="006B105D" w14:paraId="199FE06D" w14:textId="77777777" w:rsidTr="0026746C">
        <w:trPr>
          <w:cantSplit/>
        </w:trPr>
        <w:tc>
          <w:tcPr>
            <w:tcW w:w="5000" w:type="pct"/>
            <w:gridSpan w:val="17"/>
            <w:tcBorders>
              <w:top w:val="nil"/>
              <w:left w:val="nil"/>
              <w:bottom w:val="nil"/>
              <w:right w:val="nil"/>
            </w:tcBorders>
            <w:shd w:val="clear" w:color="auto" w:fill="FFFFFF"/>
          </w:tcPr>
          <w:p w14:paraId="3687FA73" w14:textId="77777777" w:rsidR="007F350B" w:rsidRPr="006B105D" w:rsidRDefault="007F350B" w:rsidP="005B7D83">
            <w:pPr>
              <w:adjustRightInd w:val="0"/>
              <w:spacing w:line="240" w:lineRule="auto"/>
              <w:ind w:right="-1"/>
              <w:rPr>
                <w:sz w:val="22"/>
              </w:rPr>
            </w:pPr>
            <w:r w:rsidRPr="006B105D">
              <w:rPr>
                <w:sz w:val="22"/>
              </w:rPr>
              <w:t>b. Predictors: (Constant), Average Promotion variables, Marketing skills influences the sales growth</w:t>
            </w:r>
          </w:p>
        </w:tc>
      </w:tr>
      <w:tr w:rsidR="006B105D" w:rsidRPr="006B105D" w14:paraId="0CDB586E" w14:textId="77777777" w:rsidTr="0026746C">
        <w:trPr>
          <w:cantSplit/>
        </w:trPr>
        <w:tc>
          <w:tcPr>
            <w:tcW w:w="5000" w:type="pct"/>
            <w:gridSpan w:val="17"/>
            <w:tcBorders>
              <w:top w:val="nil"/>
              <w:left w:val="nil"/>
              <w:bottom w:val="nil"/>
              <w:right w:val="nil"/>
            </w:tcBorders>
            <w:shd w:val="clear" w:color="auto" w:fill="FFFFFF"/>
          </w:tcPr>
          <w:p w14:paraId="2571767D" w14:textId="77777777" w:rsidR="007F350B" w:rsidRPr="006B105D" w:rsidRDefault="007F350B" w:rsidP="005B7D83">
            <w:pPr>
              <w:adjustRightInd w:val="0"/>
              <w:spacing w:line="240" w:lineRule="auto"/>
              <w:ind w:right="-1"/>
              <w:rPr>
                <w:sz w:val="22"/>
              </w:rPr>
            </w:pPr>
            <w:r w:rsidRPr="006B105D">
              <w:rPr>
                <w:sz w:val="22"/>
              </w:rPr>
              <w:t>c. Dependent Variable: My market strategy influence sales  volume</w:t>
            </w:r>
          </w:p>
        </w:tc>
      </w:tr>
      <w:tr w:rsidR="006B105D" w:rsidRPr="006B105D" w14:paraId="69885342" w14:textId="77777777" w:rsidTr="0026746C">
        <w:trPr>
          <w:cantSplit/>
        </w:trPr>
        <w:tc>
          <w:tcPr>
            <w:tcW w:w="5000" w:type="pct"/>
            <w:gridSpan w:val="17"/>
            <w:tcBorders>
              <w:top w:val="nil"/>
              <w:left w:val="nil"/>
              <w:bottom w:val="nil"/>
              <w:right w:val="nil"/>
            </w:tcBorders>
            <w:shd w:val="clear" w:color="auto" w:fill="FFFFFF"/>
            <w:vAlign w:val="center"/>
          </w:tcPr>
          <w:p w14:paraId="78803543" w14:textId="77777777" w:rsidR="007F350B" w:rsidRPr="006B105D" w:rsidRDefault="007F350B" w:rsidP="005B7D83">
            <w:pPr>
              <w:adjustRightInd w:val="0"/>
              <w:spacing w:line="240" w:lineRule="auto"/>
              <w:ind w:right="-1"/>
              <w:jc w:val="center"/>
              <w:rPr>
                <w:sz w:val="22"/>
              </w:rPr>
            </w:pPr>
            <w:r w:rsidRPr="006B105D">
              <w:rPr>
                <w:b/>
                <w:bCs/>
                <w:sz w:val="22"/>
              </w:rPr>
              <w:t>ANOVA</w:t>
            </w:r>
            <w:r w:rsidRPr="006B105D">
              <w:rPr>
                <w:b/>
                <w:bCs/>
                <w:sz w:val="22"/>
                <w:vertAlign w:val="superscript"/>
              </w:rPr>
              <w:t>a</w:t>
            </w:r>
          </w:p>
        </w:tc>
      </w:tr>
      <w:tr w:rsidR="006B105D" w:rsidRPr="006B105D" w14:paraId="43665859" w14:textId="77777777" w:rsidTr="005A54CA">
        <w:trPr>
          <w:cantSplit/>
        </w:trPr>
        <w:tc>
          <w:tcPr>
            <w:tcW w:w="1265" w:type="pct"/>
            <w:gridSpan w:val="5"/>
            <w:tcBorders>
              <w:top w:val="single" w:sz="16" w:space="0" w:color="000000"/>
              <w:left w:val="single" w:sz="16" w:space="0" w:color="000000"/>
              <w:bottom w:val="single" w:sz="16" w:space="0" w:color="000000"/>
              <w:right w:val="nil"/>
            </w:tcBorders>
            <w:shd w:val="clear" w:color="auto" w:fill="FFFFFF"/>
            <w:vAlign w:val="bottom"/>
          </w:tcPr>
          <w:p w14:paraId="2DEEF800" w14:textId="77777777" w:rsidR="007F350B" w:rsidRPr="006B105D" w:rsidRDefault="007F350B" w:rsidP="005B7D83">
            <w:pPr>
              <w:adjustRightInd w:val="0"/>
              <w:spacing w:line="240" w:lineRule="auto"/>
              <w:ind w:right="-1"/>
              <w:rPr>
                <w:sz w:val="22"/>
              </w:rPr>
            </w:pPr>
            <w:r w:rsidRPr="006B105D">
              <w:rPr>
                <w:sz w:val="22"/>
              </w:rPr>
              <w:t>Model</w:t>
            </w:r>
          </w:p>
        </w:tc>
        <w:tc>
          <w:tcPr>
            <w:tcW w:w="922" w:type="pct"/>
            <w:gridSpan w:val="2"/>
            <w:tcBorders>
              <w:top w:val="single" w:sz="16" w:space="0" w:color="000000"/>
              <w:left w:val="single" w:sz="16" w:space="0" w:color="000000"/>
              <w:bottom w:val="single" w:sz="16" w:space="0" w:color="000000"/>
            </w:tcBorders>
            <w:shd w:val="clear" w:color="auto" w:fill="FFFFFF"/>
            <w:vAlign w:val="bottom"/>
          </w:tcPr>
          <w:p w14:paraId="43ACD67E" w14:textId="77777777" w:rsidR="007F350B" w:rsidRPr="006B105D" w:rsidRDefault="007F350B" w:rsidP="005B7D83">
            <w:pPr>
              <w:adjustRightInd w:val="0"/>
              <w:spacing w:line="240" w:lineRule="auto"/>
              <w:ind w:right="-1"/>
              <w:jc w:val="center"/>
              <w:rPr>
                <w:sz w:val="22"/>
              </w:rPr>
            </w:pPr>
            <w:r w:rsidRPr="006B105D">
              <w:rPr>
                <w:sz w:val="22"/>
              </w:rPr>
              <w:t>Sum of Squares</w:t>
            </w:r>
          </w:p>
        </w:tc>
        <w:tc>
          <w:tcPr>
            <w:tcW w:w="643" w:type="pct"/>
            <w:gridSpan w:val="3"/>
            <w:tcBorders>
              <w:top w:val="single" w:sz="16" w:space="0" w:color="000000"/>
              <w:bottom w:val="single" w:sz="16" w:space="0" w:color="000000"/>
            </w:tcBorders>
            <w:shd w:val="clear" w:color="auto" w:fill="FFFFFF"/>
            <w:vAlign w:val="bottom"/>
          </w:tcPr>
          <w:p w14:paraId="58AD65FB" w14:textId="77777777" w:rsidR="007F350B" w:rsidRPr="006B105D" w:rsidRDefault="007F350B" w:rsidP="005B7D83">
            <w:pPr>
              <w:adjustRightInd w:val="0"/>
              <w:spacing w:line="240" w:lineRule="auto"/>
              <w:ind w:right="-1"/>
              <w:jc w:val="center"/>
              <w:rPr>
                <w:sz w:val="22"/>
              </w:rPr>
            </w:pPr>
            <w:r w:rsidRPr="006B105D">
              <w:rPr>
                <w:sz w:val="22"/>
              </w:rPr>
              <w:t>df</w:t>
            </w:r>
          </w:p>
        </w:tc>
        <w:tc>
          <w:tcPr>
            <w:tcW w:w="883" w:type="pct"/>
            <w:gridSpan w:val="3"/>
            <w:tcBorders>
              <w:top w:val="single" w:sz="16" w:space="0" w:color="000000"/>
              <w:bottom w:val="single" w:sz="16" w:space="0" w:color="000000"/>
            </w:tcBorders>
            <w:shd w:val="clear" w:color="auto" w:fill="FFFFFF"/>
            <w:vAlign w:val="bottom"/>
          </w:tcPr>
          <w:p w14:paraId="0F2E2F98" w14:textId="77777777" w:rsidR="007F350B" w:rsidRPr="006B105D" w:rsidRDefault="007F350B" w:rsidP="005B7D83">
            <w:pPr>
              <w:adjustRightInd w:val="0"/>
              <w:spacing w:line="240" w:lineRule="auto"/>
              <w:ind w:right="-1"/>
              <w:jc w:val="center"/>
              <w:rPr>
                <w:sz w:val="22"/>
              </w:rPr>
            </w:pPr>
            <w:r w:rsidRPr="006B105D">
              <w:rPr>
                <w:sz w:val="22"/>
              </w:rPr>
              <w:t>Mean Square</w:t>
            </w:r>
          </w:p>
        </w:tc>
        <w:tc>
          <w:tcPr>
            <w:tcW w:w="643" w:type="pct"/>
            <w:gridSpan w:val="2"/>
            <w:tcBorders>
              <w:top w:val="single" w:sz="16" w:space="0" w:color="000000"/>
              <w:bottom w:val="single" w:sz="16" w:space="0" w:color="000000"/>
            </w:tcBorders>
            <w:shd w:val="clear" w:color="auto" w:fill="FFFFFF"/>
            <w:vAlign w:val="bottom"/>
          </w:tcPr>
          <w:p w14:paraId="79E492C9" w14:textId="77777777" w:rsidR="007F350B" w:rsidRPr="006B105D" w:rsidRDefault="007F350B" w:rsidP="005B7D83">
            <w:pPr>
              <w:adjustRightInd w:val="0"/>
              <w:spacing w:line="240" w:lineRule="auto"/>
              <w:ind w:right="-1"/>
              <w:jc w:val="center"/>
              <w:rPr>
                <w:sz w:val="22"/>
              </w:rPr>
            </w:pPr>
            <w:r w:rsidRPr="006B105D">
              <w:rPr>
                <w:sz w:val="22"/>
              </w:rPr>
              <w:t>F</w:t>
            </w:r>
          </w:p>
        </w:tc>
        <w:tc>
          <w:tcPr>
            <w:tcW w:w="644" w:type="pct"/>
            <w:gridSpan w:val="2"/>
            <w:tcBorders>
              <w:top w:val="single" w:sz="16" w:space="0" w:color="000000"/>
              <w:bottom w:val="single" w:sz="16" w:space="0" w:color="000000"/>
              <w:right w:val="single" w:sz="16" w:space="0" w:color="000000"/>
            </w:tcBorders>
            <w:shd w:val="clear" w:color="auto" w:fill="FFFFFF"/>
            <w:vAlign w:val="bottom"/>
          </w:tcPr>
          <w:p w14:paraId="50E02E8B" w14:textId="77777777" w:rsidR="007F350B" w:rsidRPr="006B105D" w:rsidRDefault="007F350B" w:rsidP="005B7D83">
            <w:pPr>
              <w:adjustRightInd w:val="0"/>
              <w:spacing w:line="240" w:lineRule="auto"/>
              <w:ind w:right="-1"/>
              <w:jc w:val="center"/>
              <w:rPr>
                <w:sz w:val="22"/>
              </w:rPr>
            </w:pPr>
            <w:r w:rsidRPr="006B105D">
              <w:rPr>
                <w:sz w:val="22"/>
              </w:rPr>
              <w:t>Sig.</w:t>
            </w:r>
          </w:p>
        </w:tc>
      </w:tr>
      <w:tr w:rsidR="006B105D" w:rsidRPr="006B105D" w14:paraId="247BA2A4" w14:textId="77777777" w:rsidTr="005A54CA">
        <w:trPr>
          <w:cantSplit/>
        </w:trPr>
        <w:tc>
          <w:tcPr>
            <w:tcW w:w="459" w:type="pct"/>
            <w:gridSpan w:val="2"/>
            <w:vMerge w:val="restart"/>
            <w:tcBorders>
              <w:top w:val="single" w:sz="16" w:space="0" w:color="000000"/>
              <w:left w:val="single" w:sz="16" w:space="0" w:color="000000"/>
              <w:right w:val="nil"/>
            </w:tcBorders>
            <w:shd w:val="clear" w:color="auto" w:fill="FFFFFF"/>
          </w:tcPr>
          <w:p w14:paraId="48581D9B" w14:textId="77777777" w:rsidR="007F350B" w:rsidRPr="006B105D" w:rsidRDefault="007F350B" w:rsidP="005B7D83">
            <w:pPr>
              <w:adjustRightInd w:val="0"/>
              <w:spacing w:line="240" w:lineRule="auto"/>
              <w:ind w:right="-1"/>
              <w:rPr>
                <w:sz w:val="22"/>
              </w:rPr>
            </w:pPr>
            <w:r w:rsidRPr="006B105D">
              <w:rPr>
                <w:sz w:val="22"/>
              </w:rPr>
              <w:t>1</w:t>
            </w:r>
          </w:p>
        </w:tc>
        <w:tc>
          <w:tcPr>
            <w:tcW w:w="806" w:type="pct"/>
            <w:gridSpan w:val="3"/>
            <w:tcBorders>
              <w:top w:val="single" w:sz="16" w:space="0" w:color="000000"/>
              <w:left w:val="nil"/>
              <w:bottom w:val="nil"/>
              <w:right w:val="single" w:sz="16" w:space="0" w:color="000000"/>
            </w:tcBorders>
            <w:shd w:val="clear" w:color="auto" w:fill="FFFFFF"/>
          </w:tcPr>
          <w:p w14:paraId="7774A3E3" w14:textId="77777777" w:rsidR="007F350B" w:rsidRPr="006B105D" w:rsidRDefault="007F350B" w:rsidP="005B7D83">
            <w:pPr>
              <w:adjustRightInd w:val="0"/>
              <w:spacing w:line="240" w:lineRule="auto"/>
              <w:ind w:right="-1"/>
              <w:rPr>
                <w:sz w:val="22"/>
              </w:rPr>
            </w:pPr>
            <w:r w:rsidRPr="006B105D">
              <w:rPr>
                <w:sz w:val="22"/>
              </w:rPr>
              <w:t>Regression</w:t>
            </w:r>
          </w:p>
        </w:tc>
        <w:tc>
          <w:tcPr>
            <w:tcW w:w="922" w:type="pct"/>
            <w:gridSpan w:val="2"/>
            <w:tcBorders>
              <w:top w:val="single" w:sz="16" w:space="0" w:color="000000"/>
              <w:left w:val="single" w:sz="16" w:space="0" w:color="000000"/>
              <w:bottom w:val="nil"/>
            </w:tcBorders>
            <w:shd w:val="clear" w:color="auto" w:fill="FFFFFF"/>
            <w:vAlign w:val="center"/>
          </w:tcPr>
          <w:p w14:paraId="50C040D6" w14:textId="77777777" w:rsidR="007F350B" w:rsidRPr="006B105D" w:rsidRDefault="007F350B" w:rsidP="005B7D83">
            <w:pPr>
              <w:adjustRightInd w:val="0"/>
              <w:spacing w:line="240" w:lineRule="auto"/>
              <w:ind w:right="-1"/>
              <w:jc w:val="right"/>
              <w:rPr>
                <w:sz w:val="22"/>
              </w:rPr>
            </w:pPr>
            <w:r w:rsidRPr="006B105D">
              <w:rPr>
                <w:sz w:val="22"/>
              </w:rPr>
              <w:t>74.634</w:t>
            </w:r>
          </w:p>
        </w:tc>
        <w:tc>
          <w:tcPr>
            <w:tcW w:w="643" w:type="pct"/>
            <w:gridSpan w:val="3"/>
            <w:tcBorders>
              <w:top w:val="single" w:sz="16" w:space="0" w:color="000000"/>
              <w:bottom w:val="nil"/>
            </w:tcBorders>
            <w:shd w:val="clear" w:color="auto" w:fill="FFFFFF"/>
            <w:vAlign w:val="center"/>
          </w:tcPr>
          <w:p w14:paraId="7A8437DE" w14:textId="77777777" w:rsidR="007F350B" w:rsidRPr="006B105D" w:rsidRDefault="007F350B" w:rsidP="005B7D83">
            <w:pPr>
              <w:adjustRightInd w:val="0"/>
              <w:spacing w:line="240" w:lineRule="auto"/>
              <w:ind w:right="-1"/>
              <w:jc w:val="right"/>
              <w:rPr>
                <w:sz w:val="22"/>
              </w:rPr>
            </w:pPr>
            <w:r w:rsidRPr="006B105D">
              <w:rPr>
                <w:sz w:val="22"/>
              </w:rPr>
              <w:t>1</w:t>
            </w:r>
          </w:p>
        </w:tc>
        <w:tc>
          <w:tcPr>
            <w:tcW w:w="883" w:type="pct"/>
            <w:gridSpan w:val="3"/>
            <w:tcBorders>
              <w:top w:val="single" w:sz="16" w:space="0" w:color="000000"/>
              <w:bottom w:val="nil"/>
            </w:tcBorders>
            <w:shd w:val="clear" w:color="auto" w:fill="FFFFFF"/>
            <w:vAlign w:val="center"/>
          </w:tcPr>
          <w:p w14:paraId="3D602F98" w14:textId="77777777" w:rsidR="007F350B" w:rsidRPr="006B105D" w:rsidRDefault="007F350B" w:rsidP="005B7D83">
            <w:pPr>
              <w:adjustRightInd w:val="0"/>
              <w:spacing w:line="240" w:lineRule="auto"/>
              <w:ind w:right="-1"/>
              <w:jc w:val="right"/>
              <w:rPr>
                <w:sz w:val="22"/>
              </w:rPr>
            </w:pPr>
            <w:r w:rsidRPr="006B105D">
              <w:rPr>
                <w:sz w:val="22"/>
              </w:rPr>
              <w:t>74.634</w:t>
            </w:r>
          </w:p>
        </w:tc>
        <w:tc>
          <w:tcPr>
            <w:tcW w:w="643" w:type="pct"/>
            <w:gridSpan w:val="2"/>
            <w:tcBorders>
              <w:top w:val="single" w:sz="16" w:space="0" w:color="000000"/>
              <w:bottom w:val="nil"/>
            </w:tcBorders>
            <w:shd w:val="clear" w:color="auto" w:fill="FFFFFF"/>
            <w:vAlign w:val="center"/>
          </w:tcPr>
          <w:p w14:paraId="2E0E9C15" w14:textId="77777777" w:rsidR="007F350B" w:rsidRPr="006B105D" w:rsidRDefault="007F350B" w:rsidP="005B7D83">
            <w:pPr>
              <w:adjustRightInd w:val="0"/>
              <w:spacing w:line="240" w:lineRule="auto"/>
              <w:ind w:right="-1"/>
              <w:jc w:val="right"/>
              <w:rPr>
                <w:sz w:val="22"/>
              </w:rPr>
            </w:pPr>
            <w:r w:rsidRPr="006B105D">
              <w:rPr>
                <w:sz w:val="22"/>
              </w:rPr>
              <w:t>44.268</w:t>
            </w:r>
          </w:p>
        </w:tc>
        <w:tc>
          <w:tcPr>
            <w:tcW w:w="644" w:type="pct"/>
            <w:gridSpan w:val="2"/>
            <w:tcBorders>
              <w:top w:val="single" w:sz="16" w:space="0" w:color="000000"/>
              <w:bottom w:val="nil"/>
              <w:right w:val="single" w:sz="16" w:space="0" w:color="000000"/>
            </w:tcBorders>
            <w:shd w:val="clear" w:color="auto" w:fill="FFFFFF"/>
            <w:vAlign w:val="center"/>
          </w:tcPr>
          <w:p w14:paraId="01869E82"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.000</w:t>
            </w:r>
            <w:r w:rsidRPr="006B105D">
              <w:rPr>
                <w:sz w:val="22"/>
                <w:vertAlign w:val="superscript"/>
              </w:rPr>
              <w:t>b</w:t>
            </w:r>
          </w:p>
        </w:tc>
      </w:tr>
      <w:tr w:rsidR="006B105D" w:rsidRPr="006B105D" w14:paraId="7D41E457" w14:textId="77777777" w:rsidTr="005A54CA">
        <w:trPr>
          <w:cantSplit/>
        </w:trPr>
        <w:tc>
          <w:tcPr>
            <w:tcW w:w="459" w:type="pct"/>
            <w:gridSpan w:val="2"/>
            <w:vMerge/>
            <w:tcBorders>
              <w:top w:val="single" w:sz="16" w:space="0" w:color="000000"/>
              <w:left w:val="single" w:sz="16" w:space="0" w:color="000000"/>
              <w:right w:val="nil"/>
            </w:tcBorders>
            <w:shd w:val="clear" w:color="auto" w:fill="FFFFFF"/>
          </w:tcPr>
          <w:p w14:paraId="361B3703" w14:textId="77777777" w:rsidR="007F350B" w:rsidRPr="006B105D" w:rsidRDefault="007F350B" w:rsidP="005B7D83">
            <w:pPr>
              <w:adjustRightInd w:val="0"/>
              <w:spacing w:line="240" w:lineRule="auto"/>
              <w:ind w:right="-1"/>
              <w:rPr>
                <w:sz w:val="22"/>
              </w:rPr>
            </w:pPr>
          </w:p>
        </w:tc>
        <w:tc>
          <w:tcPr>
            <w:tcW w:w="806" w:type="pct"/>
            <w:gridSpan w:val="3"/>
            <w:tcBorders>
              <w:top w:val="nil"/>
              <w:left w:val="nil"/>
              <w:bottom w:val="nil"/>
              <w:right w:val="single" w:sz="16" w:space="0" w:color="000000"/>
            </w:tcBorders>
            <w:shd w:val="clear" w:color="auto" w:fill="FFFFFF"/>
          </w:tcPr>
          <w:p w14:paraId="4D1A2D5E" w14:textId="77777777" w:rsidR="007F350B" w:rsidRPr="006B105D" w:rsidRDefault="007F350B" w:rsidP="005B7D83">
            <w:pPr>
              <w:adjustRightInd w:val="0"/>
              <w:spacing w:line="240" w:lineRule="auto"/>
              <w:ind w:right="-1"/>
              <w:rPr>
                <w:sz w:val="22"/>
              </w:rPr>
            </w:pPr>
            <w:r w:rsidRPr="006B105D">
              <w:rPr>
                <w:sz w:val="22"/>
              </w:rPr>
              <w:t>Residual</w:t>
            </w:r>
          </w:p>
        </w:tc>
        <w:tc>
          <w:tcPr>
            <w:tcW w:w="922" w:type="pct"/>
            <w:gridSpan w:val="2"/>
            <w:tcBorders>
              <w:top w:val="nil"/>
              <w:left w:val="single" w:sz="16" w:space="0" w:color="000000"/>
              <w:bottom w:val="nil"/>
            </w:tcBorders>
            <w:shd w:val="clear" w:color="auto" w:fill="FFFFFF"/>
            <w:vAlign w:val="center"/>
          </w:tcPr>
          <w:p w14:paraId="004B4505" w14:textId="77777777" w:rsidR="007F350B" w:rsidRPr="006B105D" w:rsidRDefault="007F350B" w:rsidP="005B7D83">
            <w:pPr>
              <w:adjustRightInd w:val="0"/>
              <w:spacing w:line="240" w:lineRule="auto"/>
              <w:ind w:right="-1"/>
              <w:jc w:val="right"/>
              <w:rPr>
                <w:sz w:val="22"/>
              </w:rPr>
            </w:pPr>
            <w:r w:rsidRPr="006B105D">
              <w:rPr>
                <w:sz w:val="22"/>
              </w:rPr>
              <w:t>434.977</w:t>
            </w:r>
          </w:p>
        </w:tc>
        <w:tc>
          <w:tcPr>
            <w:tcW w:w="643" w:type="pct"/>
            <w:gridSpan w:val="3"/>
            <w:tcBorders>
              <w:top w:val="nil"/>
              <w:bottom w:val="nil"/>
            </w:tcBorders>
            <w:shd w:val="clear" w:color="auto" w:fill="FFFFFF"/>
            <w:vAlign w:val="center"/>
          </w:tcPr>
          <w:p w14:paraId="62A38A6F" w14:textId="77777777" w:rsidR="007F350B" w:rsidRPr="006B105D" w:rsidRDefault="007F350B" w:rsidP="005B7D83">
            <w:pPr>
              <w:adjustRightInd w:val="0"/>
              <w:spacing w:line="240" w:lineRule="auto"/>
              <w:ind w:right="-1"/>
              <w:jc w:val="right"/>
              <w:rPr>
                <w:sz w:val="22"/>
              </w:rPr>
            </w:pPr>
            <w:r w:rsidRPr="006B105D">
              <w:rPr>
                <w:sz w:val="22"/>
              </w:rPr>
              <w:t>258</w:t>
            </w:r>
          </w:p>
        </w:tc>
        <w:tc>
          <w:tcPr>
            <w:tcW w:w="883" w:type="pct"/>
            <w:gridSpan w:val="3"/>
            <w:tcBorders>
              <w:top w:val="nil"/>
              <w:bottom w:val="nil"/>
            </w:tcBorders>
            <w:shd w:val="clear" w:color="auto" w:fill="FFFFFF"/>
            <w:vAlign w:val="center"/>
          </w:tcPr>
          <w:p w14:paraId="3702B851" w14:textId="77777777" w:rsidR="007F350B" w:rsidRPr="006B105D" w:rsidRDefault="007F350B" w:rsidP="005B7D83">
            <w:pPr>
              <w:adjustRightInd w:val="0"/>
              <w:spacing w:line="240" w:lineRule="auto"/>
              <w:ind w:right="-1"/>
              <w:jc w:val="right"/>
              <w:rPr>
                <w:sz w:val="22"/>
              </w:rPr>
            </w:pPr>
            <w:r w:rsidRPr="006B105D">
              <w:rPr>
                <w:sz w:val="22"/>
              </w:rPr>
              <w:t>1.686</w:t>
            </w:r>
          </w:p>
        </w:tc>
        <w:tc>
          <w:tcPr>
            <w:tcW w:w="643" w:type="pct"/>
            <w:gridSpan w:val="2"/>
            <w:tcBorders>
              <w:top w:val="nil"/>
              <w:bottom w:val="nil"/>
            </w:tcBorders>
            <w:shd w:val="clear" w:color="auto" w:fill="FFFFFF"/>
            <w:vAlign w:val="center"/>
          </w:tcPr>
          <w:p w14:paraId="7E65C42D" w14:textId="77777777" w:rsidR="007F350B" w:rsidRPr="006B105D" w:rsidRDefault="007F350B" w:rsidP="005B7D83">
            <w:pPr>
              <w:adjustRightInd w:val="0"/>
              <w:spacing w:line="240" w:lineRule="auto"/>
              <w:ind w:right="-1"/>
              <w:rPr>
                <w:sz w:val="22"/>
              </w:rPr>
            </w:pPr>
          </w:p>
        </w:tc>
        <w:tc>
          <w:tcPr>
            <w:tcW w:w="644" w:type="pct"/>
            <w:gridSpan w:val="2"/>
            <w:tcBorders>
              <w:top w:val="nil"/>
              <w:bottom w:val="nil"/>
              <w:right w:val="single" w:sz="16" w:space="0" w:color="000000"/>
            </w:tcBorders>
            <w:shd w:val="clear" w:color="auto" w:fill="FFFFFF"/>
            <w:vAlign w:val="center"/>
          </w:tcPr>
          <w:p w14:paraId="212400DD" w14:textId="77777777" w:rsidR="007F350B" w:rsidRPr="006B105D" w:rsidRDefault="007F350B" w:rsidP="005B7D83">
            <w:pPr>
              <w:adjustRightInd w:val="0"/>
              <w:spacing w:line="240" w:lineRule="auto"/>
              <w:ind w:right="-1"/>
              <w:rPr>
                <w:sz w:val="22"/>
              </w:rPr>
            </w:pPr>
          </w:p>
        </w:tc>
      </w:tr>
      <w:tr w:rsidR="006B105D" w:rsidRPr="006B105D" w14:paraId="5AABA66F" w14:textId="77777777" w:rsidTr="005A54CA">
        <w:trPr>
          <w:cantSplit/>
        </w:trPr>
        <w:tc>
          <w:tcPr>
            <w:tcW w:w="459" w:type="pct"/>
            <w:gridSpan w:val="2"/>
            <w:vMerge/>
            <w:tcBorders>
              <w:top w:val="single" w:sz="16" w:space="0" w:color="000000"/>
              <w:left w:val="single" w:sz="16" w:space="0" w:color="000000"/>
              <w:right w:val="nil"/>
            </w:tcBorders>
            <w:shd w:val="clear" w:color="auto" w:fill="FFFFFF"/>
          </w:tcPr>
          <w:p w14:paraId="63E1D770" w14:textId="77777777" w:rsidR="007F350B" w:rsidRPr="006B105D" w:rsidRDefault="007F350B" w:rsidP="005B7D83">
            <w:pPr>
              <w:adjustRightInd w:val="0"/>
              <w:spacing w:line="240" w:lineRule="auto"/>
              <w:ind w:right="-1"/>
              <w:rPr>
                <w:sz w:val="22"/>
              </w:rPr>
            </w:pPr>
          </w:p>
        </w:tc>
        <w:tc>
          <w:tcPr>
            <w:tcW w:w="806" w:type="pct"/>
            <w:gridSpan w:val="3"/>
            <w:tcBorders>
              <w:top w:val="nil"/>
              <w:left w:val="nil"/>
              <w:right w:val="single" w:sz="16" w:space="0" w:color="000000"/>
            </w:tcBorders>
            <w:shd w:val="clear" w:color="auto" w:fill="FFFFFF"/>
          </w:tcPr>
          <w:p w14:paraId="6A12CB03" w14:textId="77777777" w:rsidR="007F350B" w:rsidRPr="006B105D" w:rsidRDefault="007F350B" w:rsidP="005B7D83">
            <w:pPr>
              <w:adjustRightInd w:val="0"/>
              <w:spacing w:line="240" w:lineRule="auto"/>
              <w:ind w:right="-1"/>
              <w:rPr>
                <w:sz w:val="22"/>
              </w:rPr>
            </w:pPr>
            <w:r w:rsidRPr="006B105D">
              <w:rPr>
                <w:sz w:val="22"/>
              </w:rPr>
              <w:t>Total</w:t>
            </w:r>
          </w:p>
        </w:tc>
        <w:tc>
          <w:tcPr>
            <w:tcW w:w="922" w:type="pct"/>
            <w:gridSpan w:val="2"/>
            <w:tcBorders>
              <w:top w:val="nil"/>
              <w:left w:val="single" w:sz="16" w:space="0" w:color="000000"/>
            </w:tcBorders>
            <w:shd w:val="clear" w:color="auto" w:fill="FFFFFF"/>
            <w:vAlign w:val="center"/>
          </w:tcPr>
          <w:p w14:paraId="6E031E6F" w14:textId="77777777" w:rsidR="007F350B" w:rsidRPr="006B105D" w:rsidRDefault="007F350B" w:rsidP="005B7D83">
            <w:pPr>
              <w:adjustRightInd w:val="0"/>
              <w:spacing w:line="240" w:lineRule="auto"/>
              <w:ind w:right="-1"/>
              <w:jc w:val="right"/>
              <w:rPr>
                <w:sz w:val="22"/>
              </w:rPr>
            </w:pPr>
            <w:r w:rsidRPr="006B105D">
              <w:rPr>
                <w:sz w:val="22"/>
              </w:rPr>
              <w:t>509.612</w:t>
            </w:r>
          </w:p>
        </w:tc>
        <w:tc>
          <w:tcPr>
            <w:tcW w:w="643" w:type="pct"/>
            <w:gridSpan w:val="3"/>
            <w:tcBorders>
              <w:top w:val="nil"/>
            </w:tcBorders>
            <w:shd w:val="clear" w:color="auto" w:fill="FFFFFF"/>
            <w:vAlign w:val="center"/>
          </w:tcPr>
          <w:p w14:paraId="08B37B31" w14:textId="77777777" w:rsidR="007F350B" w:rsidRPr="006B105D" w:rsidRDefault="007F350B" w:rsidP="005B7D83">
            <w:pPr>
              <w:adjustRightInd w:val="0"/>
              <w:spacing w:line="240" w:lineRule="auto"/>
              <w:ind w:right="-1"/>
              <w:jc w:val="right"/>
              <w:rPr>
                <w:sz w:val="22"/>
              </w:rPr>
            </w:pPr>
            <w:r w:rsidRPr="006B105D">
              <w:rPr>
                <w:sz w:val="22"/>
              </w:rPr>
              <w:t>259</w:t>
            </w:r>
          </w:p>
        </w:tc>
        <w:tc>
          <w:tcPr>
            <w:tcW w:w="883" w:type="pct"/>
            <w:gridSpan w:val="3"/>
            <w:tcBorders>
              <w:top w:val="nil"/>
            </w:tcBorders>
            <w:shd w:val="clear" w:color="auto" w:fill="FFFFFF"/>
            <w:vAlign w:val="center"/>
          </w:tcPr>
          <w:p w14:paraId="6889CBCF" w14:textId="77777777" w:rsidR="007F350B" w:rsidRPr="006B105D" w:rsidRDefault="007F350B" w:rsidP="005B7D83">
            <w:pPr>
              <w:adjustRightInd w:val="0"/>
              <w:spacing w:line="240" w:lineRule="auto"/>
              <w:ind w:right="-1"/>
              <w:rPr>
                <w:sz w:val="22"/>
              </w:rPr>
            </w:pPr>
          </w:p>
        </w:tc>
        <w:tc>
          <w:tcPr>
            <w:tcW w:w="643" w:type="pct"/>
            <w:gridSpan w:val="2"/>
            <w:tcBorders>
              <w:top w:val="nil"/>
            </w:tcBorders>
            <w:shd w:val="clear" w:color="auto" w:fill="FFFFFF"/>
            <w:vAlign w:val="center"/>
          </w:tcPr>
          <w:p w14:paraId="095CA935" w14:textId="77777777" w:rsidR="007F350B" w:rsidRPr="006B105D" w:rsidRDefault="007F350B" w:rsidP="005B7D83">
            <w:pPr>
              <w:adjustRightInd w:val="0"/>
              <w:spacing w:line="240" w:lineRule="auto"/>
              <w:ind w:right="-1"/>
              <w:rPr>
                <w:sz w:val="22"/>
              </w:rPr>
            </w:pPr>
          </w:p>
        </w:tc>
        <w:tc>
          <w:tcPr>
            <w:tcW w:w="644" w:type="pct"/>
            <w:gridSpan w:val="2"/>
            <w:tcBorders>
              <w:top w:val="nil"/>
              <w:right w:val="single" w:sz="16" w:space="0" w:color="000000"/>
            </w:tcBorders>
            <w:shd w:val="clear" w:color="auto" w:fill="FFFFFF"/>
            <w:vAlign w:val="center"/>
          </w:tcPr>
          <w:p w14:paraId="42D40409" w14:textId="77777777" w:rsidR="007F350B" w:rsidRPr="006B105D" w:rsidRDefault="007F350B" w:rsidP="005B7D83">
            <w:pPr>
              <w:adjustRightInd w:val="0"/>
              <w:spacing w:line="240" w:lineRule="auto"/>
              <w:ind w:right="-1"/>
              <w:rPr>
                <w:sz w:val="22"/>
              </w:rPr>
            </w:pPr>
          </w:p>
        </w:tc>
      </w:tr>
      <w:tr w:rsidR="006B105D" w:rsidRPr="006B105D" w14:paraId="6A767FDB" w14:textId="77777777" w:rsidTr="005A54CA">
        <w:trPr>
          <w:cantSplit/>
        </w:trPr>
        <w:tc>
          <w:tcPr>
            <w:tcW w:w="459" w:type="pct"/>
            <w:gridSpan w:val="2"/>
            <w:vMerge w:val="restart"/>
            <w:tcBorders>
              <w:top w:val="nil"/>
              <w:left w:val="single" w:sz="16" w:space="0" w:color="000000"/>
              <w:bottom w:val="single" w:sz="16" w:space="0" w:color="000000"/>
              <w:right w:val="nil"/>
            </w:tcBorders>
            <w:shd w:val="clear" w:color="auto" w:fill="FFFFFF"/>
          </w:tcPr>
          <w:p w14:paraId="061CD003" w14:textId="77777777" w:rsidR="007F350B" w:rsidRPr="006B105D" w:rsidRDefault="007F350B" w:rsidP="005B7D83">
            <w:pPr>
              <w:adjustRightInd w:val="0"/>
              <w:spacing w:line="240" w:lineRule="auto"/>
              <w:ind w:right="-1"/>
              <w:rPr>
                <w:sz w:val="22"/>
              </w:rPr>
            </w:pPr>
            <w:r w:rsidRPr="006B105D">
              <w:rPr>
                <w:sz w:val="22"/>
              </w:rPr>
              <w:t>2</w:t>
            </w:r>
          </w:p>
        </w:tc>
        <w:tc>
          <w:tcPr>
            <w:tcW w:w="806" w:type="pct"/>
            <w:gridSpan w:val="3"/>
            <w:tcBorders>
              <w:top w:val="nil"/>
              <w:left w:val="nil"/>
              <w:bottom w:val="nil"/>
              <w:right w:val="single" w:sz="16" w:space="0" w:color="000000"/>
            </w:tcBorders>
            <w:shd w:val="clear" w:color="auto" w:fill="FFFFFF"/>
          </w:tcPr>
          <w:p w14:paraId="1A64B4D8" w14:textId="77777777" w:rsidR="007F350B" w:rsidRPr="006B105D" w:rsidRDefault="007F350B" w:rsidP="005B7D83">
            <w:pPr>
              <w:adjustRightInd w:val="0"/>
              <w:spacing w:line="240" w:lineRule="auto"/>
              <w:ind w:right="-1"/>
              <w:rPr>
                <w:sz w:val="22"/>
              </w:rPr>
            </w:pPr>
            <w:r w:rsidRPr="006B105D">
              <w:rPr>
                <w:sz w:val="22"/>
              </w:rPr>
              <w:t>Regression</w:t>
            </w:r>
          </w:p>
        </w:tc>
        <w:tc>
          <w:tcPr>
            <w:tcW w:w="922" w:type="pct"/>
            <w:gridSpan w:val="2"/>
            <w:tcBorders>
              <w:top w:val="nil"/>
              <w:left w:val="single" w:sz="16" w:space="0" w:color="000000"/>
              <w:bottom w:val="nil"/>
            </w:tcBorders>
            <w:shd w:val="clear" w:color="auto" w:fill="FFFFFF"/>
            <w:vAlign w:val="center"/>
          </w:tcPr>
          <w:p w14:paraId="247A8D53" w14:textId="77777777" w:rsidR="007F350B" w:rsidRPr="006B105D" w:rsidRDefault="007F350B" w:rsidP="005B7D83">
            <w:pPr>
              <w:adjustRightInd w:val="0"/>
              <w:spacing w:line="240" w:lineRule="auto"/>
              <w:ind w:right="-1"/>
              <w:jc w:val="right"/>
              <w:rPr>
                <w:sz w:val="22"/>
              </w:rPr>
            </w:pPr>
            <w:r w:rsidRPr="006B105D">
              <w:rPr>
                <w:sz w:val="22"/>
              </w:rPr>
              <w:t>301.494</w:t>
            </w:r>
          </w:p>
        </w:tc>
        <w:tc>
          <w:tcPr>
            <w:tcW w:w="643" w:type="pct"/>
            <w:gridSpan w:val="3"/>
            <w:tcBorders>
              <w:top w:val="nil"/>
              <w:bottom w:val="nil"/>
            </w:tcBorders>
            <w:shd w:val="clear" w:color="auto" w:fill="FFFFFF"/>
            <w:vAlign w:val="center"/>
          </w:tcPr>
          <w:p w14:paraId="0C8C6E3D" w14:textId="77777777" w:rsidR="007F350B" w:rsidRPr="006B105D" w:rsidRDefault="007F350B" w:rsidP="005B7D83">
            <w:pPr>
              <w:adjustRightInd w:val="0"/>
              <w:spacing w:line="240" w:lineRule="auto"/>
              <w:ind w:right="-1"/>
              <w:jc w:val="right"/>
              <w:rPr>
                <w:sz w:val="22"/>
              </w:rPr>
            </w:pPr>
            <w:r w:rsidRPr="006B105D">
              <w:rPr>
                <w:sz w:val="22"/>
              </w:rPr>
              <w:t>2</w:t>
            </w:r>
          </w:p>
        </w:tc>
        <w:tc>
          <w:tcPr>
            <w:tcW w:w="883" w:type="pct"/>
            <w:gridSpan w:val="3"/>
            <w:tcBorders>
              <w:top w:val="nil"/>
              <w:bottom w:val="nil"/>
            </w:tcBorders>
            <w:shd w:val="clear" w:color="auto" w:fill="FFFFFF"/>
            <w:vAlign w:val="center"/>
          </w:tcPr>
          <w:p w14:paraId="026DDFC6" w14:textId="77777777" w:rsidR="007F350B" w:rsidRPr="006B105D" w:rsidRDefault="007F350B" w:rsidP="005B7D83">
            <w:pPr>
              <w:adjustRightInd w:val="0"/>
              <w:spacing w:line="240" w:lineRule="auto"/>
              <w:ind w:right="-1"/>
              <w:jc w:val="right"/>
              <w:rPr>
                <w:sz w:val="22"/>
              </w:rPr>
            </w:pPr>
            <w:r w:rsidRPr="006B105D">
              <w:rPr>
                <w:sz w:val="22"/>
              </w:rPr>
              <w:t>150.747</w:t>
            </w:r>
          </w:p>
        </w:tc>
        <w:tc>
          <w:tcPr>
            <w:tcW w:w="643" w:type="pct"/>
            <w:gridSpan w:val="2"/>
            <w:tcBorders>
              <w:top w:val="nil"/>
              <w:bottom w:val="nil"/>
            </w:tcBorders>
            <w:shd w:val="clear" w:color="auto" w:fill="FFFFFF"/>
            <w:vAlign w:val="center"/>
          </w:tcPr>
          <w:p w14:paraId="4C2E5897" w14:textId="77777777" w:rsidR="007F350B" w:rsidRPr="006B105D" w:rsidRDefault="007F350B" w:rsidP="005B7D83">
            <w:pPr>
              <w:adjustRightInd w:val="0"/>
              <w:spacing w:line="240" w:lineRule="auto"/>
              <w:ind w:right="-1"/>
              <w:jc w:val="right"/>
              <w:rPr>
                <w:sz w:val="22"/>
              </w:rPr>
            </w:pPr>
            <w:r w:rsidRPr="006B105D">
              <w:rPr>
                <w:sz w:val="22"/>
              </w:rPr>
              <w:t>186.154</w:t>
            </w:r>
          </w:p>
        </w:tc>
        <w:tc>
          <w:tcPr>
            <w:tcW w:w="644" w:type="pct"/>
            <w:gridSpan w:val="2"/>
            <w:tcBorders>
              <w:top w:val="nil"/>
              <w:bottom w:val="nil"/>
              <w:right w:val="single" w:sz="16" w:space="0" w:color="000000"/>
            </w:tcBorders>
            <w:shd w:val="clear" w:color="auto" w:fill="FFFFFF"/>
            <w:vAlign w:val="center"/>
          </w:tcPr>
          <w:p w14:paraId="29097266"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.000</w:t>
            </w:r>
            <w:r w:rsidRPr="006B105D">
              <w:rPr>
                <w:sz w:val="22"/>
                <w:vertAlign w:val="superscript"/>
              </w:rPr>
              <w:t>c</w:t>
            </w:r>
          </w:p>
        </w:tc>
      </w:tr>
      <w:tr w:rsidR="006B105D" w:rsidRPr="006B105D" w14:paraId="10F367A0" w14:textId="77777777" w:rsidTr="005A54CA">
        <w:trPr>
          <w:cantSplit/>
        </w:trPr>
        <w:tc>
          <w:tcPr>
            <w:tcW w:w="459" w:type="pct"/>
            <w:gridSpan w:val="2"/>
            <w:vMerge/>
            <w:tcBorders>
              <w:top w:val="nil"/>
              <w:left w:val="single" w:sz="16" w:space="0" w:color="000000"/>
              <w:bottom w:val="single" w:sz="16" w:space="0" w:color="000000"/>
              <w:right w:val="nil"/>
            </w:tcBorders>
            <w:shd w:val="clear" w:color="auto" w:fill="FFFFFF"/>
          </w:tcPr>
          <w:p w14:paraId="5F13D55D" w14:textId="77777777" w:rsidR="007F350B" w:rsidRPr="006B105D" w:rsidRDefault="007F350B" w:rsidP="005B7D83">
            <w:pPr>
              <w:adjustRightInd w:val="0"/>
              <w:spacing w:line="240" w:lineRule="auto"/>
              <w:ind w:right="-1"/>
              <w:rPr>
                <w:sz w:val="22"/>
              </w:rPr>
            </w:pPr>
          </w:p>
        </w:tc>
        <w:tc>
          <w:tcPr>
            <w:tcW w:w="806" w:type="pct"/>
            <w:gridSpan w:val="3"/>
            <w:tcBorders>
              <w:top w:val="nil"/>
              <w:left w:val="nil"/>
              <w:bottom w:val="nil"/>
              <w:right w:val="single" w:sz="16" w:space="0" w:color="000000"/>
            </w:tcBorders>
            <w:shd w:val="clear" w:color="auto" w:fill="FFFFFF"/>
          </w:tcPr>
          <w:p w14:paraId="16ED44B4" w14:textId="77777777" w:rsidR="007F350B" w:rsidRPr="006B105D" w:rsidRDefault="007F350B" w:rsidP="005B7D83">
            <w:pPr>
              <w:adjustRightInd w:val="0"/>
              <w:spacing w:line="240" w:lineRule="auto"/>
              <w:ind w:right="-1"/>
              <w:rPr>
                <w:sz w:val="22"/>
              </w:rPr>
            </w:pPr>
            <w:r w:rsidRPr="006B105D">
              <w:rPr>
                <w:sz w:val="22"/>
              </w:rPr>
              <w:t>Residual</w:t>
            </w:r>
          </w:p>
        </w:tc>
        <w:tc>
          <w:tcPr>
            <w:tcW w:w="922" w:type="pct"/>
            <w:gridSpan w:val="2"/>
            <w:tcBorders>
              <w:top w:val="nil"/>
              <w:left w:val="single" w:sz="16" w:space="0" w:color="000000"/>
              <w:bottom w:val="nil"/>
            </w:tcBorders>
            <w:shd w:val="clear" w:color="auto" w:fill="FFFFFF"/>
            <w:vAlign w:val="center"/>
          </w:tcPr>
          <w:p w14:paraId="277160CB" w14:textId="77777777" w:rsidR="007F350B" w:rsidRPr="006B105D" w:rsidRDefault="007F350B" w:rsidP="005B7D83">
            <w:pPr>
              <w:adjustRightInd w:val="0"/>
              <w:spacing w:line="240" w:lineRule="auto"/>
              <w:ind w:right="-1"/>
              <w:jc w:val="right"/>
              <w:rPr>
                <w:sz w:val="22"/>
              </w:rPr>
            </w:pPr>
            <w:r w:rsidRPr="006B105D">
              <w:rPr>
                <w:sz w:val="22"/>
              </w:rPr>
              <w:t>208.118</w:t>
            </w:r>
          </w:p>
        </w:tc>
        <w:tc>
          <w:tcPr>
            <w:tcW w:w="643" w:type="pct"/>
            <w:gridSpan w:val="3"/>
            <w:tcBorders>
              <w:top w:val="nil"/>
              <w:bottom w:val="nil"/>
            </w:tcBorders>
            <w:shd w:val="clear" w:color="auto" w:fill="FFFFFF"/>
            <w:vAlign w:val="center"/>
          </w:tcPr>
          <w:p w14:paraId="439B1673" w14:textId="77777777" w:rsidR="007F350B" w:rsidRPr="006B105D" w:rsidRDefault="007F350B" w:rsidP="005B7D83">
            <w:pPr>
              <w:adjustRightInd w:val="0"/>
              <w:spacing w:line="240" w:lineRule="auto"/>
              <w:ind w:right="-1"/>
              <w:jc w:val="right"/>
              <w:rPr>
                <w:sz w:val="22"/>
              </w:rPr>
            </w:pPr>
            <w:r w:rsidRPr="006B105D">
              <w:rPr>
                <w:sz w:val="22"/>
              </w:rPr>
              <w:t>257</w:t>
            </w:r>
          </w:p>
        </w:tc>
        <w:tc>
          <w:tcPr>
            <w:tcW w:w="883" w:type="pct"/>
            <w:gridSpan w:val="3"/>
            <w:tcBorders>
              <w:top w:val="nil"/>
              <w:bottom w:val="nil"/>
            </w:tcBorders>
            <w:shd w:val="clear" w:color="auto" w:fill="FFFFFF"/>
            <w:vAlign w:val="center"/>
          </w:tcPr>
          <w:p w14:paraId="2FB9174A" w14:textId="77777777" w:rsidR="007F350B" w:rsidRPr="006B105D" w:rsidRDefault="007F350B" w:rsidP="005B7D83">
            <w:pPr>
              <w:adjustRightInd w:val="0"/>
              <w:spacing w:line="240" w:lineRule="auto"/>
              <w:ind w:right="-1"/>
              <w:jc w:val="right"/>
              <w:rPr>
                <w:sz w:val="22"/>
              </w:rPr>
            </w:pPr>
            <w:r w:rsidRPr="006B105D">
              <w:rPr>
                <w:sz w:val="22"/>
              </w:rPr>
              <w:t>.810</w:t>
            </w:r>
          </w:p>
        </w:tc>
        <w:tc>
          <w:tcPr>
            <w:tcW w:w="643" w:type="pct"/>
            <w:gridSpan w:val="2"/>
            <w:tcBorders>
              <w:top w:val="nil"/>
              <w:bottom w:val="nil"/>
            </w:tcBorders>
            <w:shd w:val="clear" w:color="auto" w:fill="FFFFFF"/>
            <w:vAlign w:val="center"/>
          </w:tcPr>
          <w:p w14:paraId="6ABF3FBB" w14:textId="77777777" w:rsidR="007F350B" w:rsidRPr="006B105D" w:rsidRDefault="007F350B" w:rsidP="005B7D83">
            <w:pPr>
              <w:adjustRightInd w:val="0"/>
              <w:spacing w:line="240" w:lineRule="auto"/>
              <w:ind w:right="-1"/>
              <w:rPr>
                <w:sz w:val="22"/>
              </w:rPr>
            </w:pPr>
          </w:p>
        </w:tc>
        <w:tc>
          <w:tcPr>
            <w:tcW w:w="644" w:type="pct"/>
            <w:gridSpan w:val="2"/>
            <w:tcBorders>
              <w:top w:val="nil"/>
              <w:bottom w:val="nil"/>
              <w:right w:val="single" w:sz="16" w:space="0" w:color="000000"/>
            </w:tcBorders>
            <w:shd w:val="clear" w:color="auto" w:fill="FFFFFF"/>
            <w:vAlign w:val="center"/>
          </w:tcPr>
          <w:p w14:paraId="45FCDE92" w14:textId="77777777" w:rsidR="007F350B" w:rsidRPr="006B105D" w:rsidRDefault="007F350B" w:rsidP="005B7D83">
            <w:pPr>
              <w:adjustRightInd w:val="0"/>
              <w:spacing w:line="240" w:lineRule="auto"/>
              <w:ind w:right="-1"/>
              <w:rPr>
                <w:sz w:val="22"/>
              </w:rPr>
            </w:pPr>
          </w:p>
        </w:tc>
      </w:tr>
      <w:tr w:rsidR="006B105D" w:rsidRPr="006B105D" w14:paraId="6EBA53E1" w14:textId="77777777" w:rsidTr="005A54CA">
        <w:trPr>
          <w:cantSplit/>
        </w:trPr>
        <w:tc>
          <w:tcPr>
            <w:tcW w:w="459" w:type="pct"/>
            <w:gridSpan w:val="2"/>
            <w:vMerge/>
            <w:tcBorders>
              <w:top w:val="nil"/>
              <w:left w:val="single" w:sz="16" w:space="0" w:color="000000"/>
              <w:bottom w:val="single" w:sz="16" w:space="0" w:color="000000"/>
              <w:right w:val="nil"/>
            </w:tcBorders>
            <w:shd w:val="clear" w:color="auto" w:fill="FFFFFF"/>
          </w:tcPr>
          <w:p w14:paraId="64DB1DC5" w14:textId="77777777" w:rsidR="007F350B" w:rsidRPr="006B105D" w:rsidRDefault="007F350B" w:rsidP="005B7D83">
            <w:pPr>
              <w:adjustRightInd w:val="0"/>
              <w:spacing w:line="240" w:lineRule="auto"/>
              <w:ind w:right="-1"/>
              <w:rPr>
                <w:sz w:val="22"/>
              </w:rPr>
            </w:pPr>
          </w:p>
        </w:tc>
        <w:tc>
          <w:tcPr>
            <w:tcW w:w="806" w:type="pct"/>
            <w:gridSpan w:val="3"/>
            <w:tcBorders>
              <w:top w:val="nil"/>
              <w:left w:val="nil"/>
              <w:bottom w:val="single" w:sz="16" w:space="0" w:color="000000"/>
              <w:right w:val="single" w:sz="16" w:space="0" w:color="000000"/>
            </w:tcBorders>
            <w:shd w:val="clear" w:color="auto" w:fill="FFFFFF"/>
          </w:tcPr>
          <w:p w14:paraId="4511F4B2" w14:textId="77777777" w:rsidR="007F350B" w:rsidRPr="006B105D" w:rsidRDefault="007F350B" w:rsidP="005B7D83">
            <w:pPr>
              <w:adjustRightInd w:val="0"/>
              <w:spacing w:line="240" w:lineRule="auto"/>
              <w:ind w:right="-1"/>
              <w:rPr>
                <w:sz w:val="22"/>
              </w:rPr>
            </w:pPr>
            <w:r w:rsidRPr="006B105D">
              <w:rPr>
                <w:sz w:val="22"/>
              </w:rPr>
              <w:t>Total</w:t>
            </w:r>
          </w:p>
        </w:tc>
        <w:tc>
          <w:tcPr>
            <w:tcW w:w="922" w:type="pct"/>
            <w:gridSpan w:val="2"/>
            <w:tcBorders>
              <w:top w:val="nil"/>
              <w:left w:val="single" w:sz="16" w:space="0" w:color="000000"/>
              <w:bottom w:val="single" w:sz="16" w:space="0" w:color="000000"/>
            </w:tcBorders>
            <w:shd w:val="clear" w:color="auto" w:fill="FFFFFF"/>
            <w:vAlign w:val="center"/>
          </w:tcPr>
          <w:p w14:paraId="5CE51A3E" w14:textId="77777777" w:rsidR="007F350B" w:rsidRPr="006B105D" w:rsidRDefault="007F350B" w:rsidP="005B7D83">
            <w:pPr>
              <w:adjustRightInd w:val="0"/>
              <w:spacing w:line="240" w:lineRule="auto"/>
              <w:ind w:right="-1"/>
              <w:jc w:val="right"/>
              <w:rPr>
                <w:sz w:val="22"/>
              </w:rPr>
            </w:pPr>
            <w:r w:rsidRPr="006B105D">
              <w:rPr>
                <w:sz w:val="22"/>
              </w:rPr>
              <w:t>509.612</w:t>
            </w:r>
          </w:p>
        </w:tc>
        <w:tc>
          <w:tcPr>
            <w:tcW w:w="643" w:type="pct"/>
            <w:gridSpan w:val="3"/>
            <w:tcBorders>
              <w:top w:val="nil"/>
              <w:bottom w:val="single" w:sz="16" w:space="0" w:color="000000"/>
            </w:tcBorders>
            <w:shd w:val="clear" w:color="auto" w:fill="FFFFFF"/>
            <w:vAlign w:val="center"/>
          </w:tcPr>
          <w:p w14:paraId="5C2CA499" w14:textId="77777777" w:rsidR="007F350B" w:rsidRPr="006B105D" w:rsidRDefault="007F350B" w:rsidP="005B7D83">
            <w:pPr>
              <w:adjustRightInd w:val="0"/>
              <w:spacing w:line="240" w:lineRule="auto"/>
              <w:ind w:right="-1"/>
              <w:jc w:val="right"/>
              <w:rPr>
                <w:sz w:val="22"/>
              </w:rPr>
            </w:pPr>
            <w:r w:rsidRPr="006B105D">
              <w:rPr>
                <w:sz w:val="22"/>
              </w:rPr>
              <w:t>259</w:t>
            </w:r>
          </w:p>
        </w:tc>
        <w:tc>
          <w:tcPr>
            <w:tcW w:w="883" w:type="pct"/>
            <w:gridSpan w:val="3"/>
            <w:tcBorders>
              <w:top w:val="nil"/>
              <w:bottom w:val="single" w:sz="16" w:space="0" w:color="000000"/>
            </w:tcBorders>
            <w:shd w:val="clear" w:color="auto" w:fill="FFFFFF"/>
            <w:vAlign w:val="center"/>
          </w:tcPr>
          <w:p w14:paraId="37B366E3" w14:textId="77777777" w:rsidR="007F350B" w:rsidRPr="006B105D" w:rsidRDefault="007F350B" w:rsidP="005B7D83">
            <w:pPr>
              <w:adjustRightInd w:val="0"/>
              <w:spacing w:line="240" w:lineRule="auto"/>
              <w:ind w:right="-1"/>
              <w:rPr>
                <w:sz w:val="22"/>
              </w:rPr>
            </w:pPr>
          </w:p>
        </w:tc>
        <w:tc>
          <w:tcPr>
            <w:tcW w:w="643" w:type="pct"/>
            <w:gridSpan w:val="2"/>
            <w:tcBorders>
              <w:top w:val="nil"/>
              <w:bottom w:val="single" w:sz="16" w:space="0" w:color="000000"/>
            </w:tcBorders>
            <w:shd w:val="clear" w:color="auto" w:fill="FFFFFF"/>
            <w:vAlign w:val="center"/>
          </w:tcPr>
          <w:p w14:paraId="787EDC1E" w14:textId="77777777" w:rsidR="007F350B" w:rsidRPr="006B105D" w:rsidRDefault="007F350B" w:rsidP="005B7D83">
            <w:pPr>
              <w:adjustRightInd w:val="0"/>
              <w:spacing w:line="240" w:lineRule="auto"/>
              <w:ind w:right="-1"/>
              <w:rPr>
                <w:sz w:val="22"/>
              </w:rPr>
            </w:pPr>
          </w:p>
        </w:tc>
        <w:tc>
          <w:tcPr>
            <w:tcW w:w="644" w:type="pct"/>
            <w:gridSpan w:val="2"/>
            <w:tcBorders>
              <w:top w:val="nil"/>
              <w:bottom w:val="single" w:sz="16" w:space="0" w:color="000000"/>
              <w:right w:val="single" w:sz="16" w:space="0" w:color="000000"/>
            </w:tcBorders>
            <w:shd w:val="clear" w:color="auto" w:fill="FFFFFF"/>
            <w:vAlign w:val="center"/>
          </w:tcPr>
          <w:p w14:paraId="35CF59F1" w14:textId="77777777" w:rsidR="007F350B" w:rsidRPr="006B105D" w:rsidRDefault="007F350B" w:rsidP="005B7D83">
            <w:pPr>
              <w:adjustRightInd w:val="0"/>
              <w:spacing w:line="240" w:lineRule="auto"/>
              <w:ind w:right="-1"/>
              <w:rPr>
                <w:sz w:val="22"/>
              </w:rPr>
            </w:pPr>
          </w:p>
        </w:tc>
      </w:tr>
      <w:tr w:rsidR="006B105D" w:rsidRPr="006B105D" w14:paraId="569DB89B" w14:textId="77777777" w:rsidTr="0026746C">
        <w:trPr>
          <w:cantSplit/>
        </w:trPr>
        <w:tc>
          <w:tcPr>
            <w:tcW w:w="5000" w:type="pct"/>
            <w:gridSpan w:val="17"/>
            <w:tcBorders>
              <w:top w:val="nil"/>
              <w:left w:val="nil"/>
              <w:bottom w:val="nil"/>
              <w:right w:val="nil"/>
            </w:tcBorders>
            <w:shd w:val="clear" w:color="auto" w:fill="FFFFFF"/>
          </w:tcPr>
          <w:p w14:paraId="7D30DD10" w14:textId="77777777" w:rsidR="007F350B" w:rsidRPr="006B105D" w:rsidRDefault="007F350B" w:rsidP="005B7D83">
            <w:pPr>
              <w:adjustRightInd w:val="0"/>
              <w:spacing w:line="240" w:lineRule="auto"/>
              <w:ind w:right="-1"/>
              <w:rPr>
                <w:sz w:val="22"/>
              </w:rPr>
            </w:pPr>
            <w:r w:rsidRPr="006B105D">
              <w:rPr>
                <w:sz w:val="22"/>
              </w:rPr>
              <w:t>a. Dependent Variable: My market strategy influence sales  volume</w:t>
            </w:r>
          </w:p>
        </w:tc>
      </w:tr>
      <w:tr w:rsidR="006B105D" w:rsidRPr="006B105D" w14:paraId="0D0CBCE5" w14:textId="77777777" w:rsidTr="0026746C">
        <w:trPr>
          <w:cantSplit/>
        </w:trPr>
        <w:tc>
          <w:tcPr>
            <w:tcW w:w="5000" w:type="pct"/>
            <w:gridSpan w:val="17"/>
            <w:tcBorders>
              <w:top w:val="nil"/>
              <w:left w:val="nil"/>
              <w:bottom w:val="nil"/>
              <w:right w:val="nil"/>
            </w:tcBorders>
            <w:shd w:val="clear" w:color="auto" w:fill="FFFFFF"/>
          </w:tcPr>
          <w:p w14:paraId="7BBFEDA5" w14:textId="77777777" w:rsidR="007F350B" w:rsidRPr="006B105D" w:rsidRDefault="007F350B" w:rsidP="005B7D83">
            <w:pPr>
              <w:adjustRightInd w:val="0"/>
              <w:spacing w:line="240" w:lineRule="auto"/>
              <w:ind w:right="-1"/>
              <w:rPr>
                <w:sz w:val="22"/>
              </w:rPr>
            </w:pPr>
            <w:r w:rsidRPr="006B105D">
              <w:rPr>
                <w:sz w:val="22"/>
              </w:rPr>
              <w:t>b. Predictors: (Constant), Average Promotion variables</w:t>
            </w:r>
          </w:p>
        </w:tc>
      </w:tr>
      <w:tr w:rsidR="006B105D" w:rsidRPr="006B105D" w14:paraId="5EB88C23" w14:textId="77777777" w:rsidTr="0026746C">
        <w:trPr>
          <w:cantSplit/>
        </w:trPr>
        <w:tc>
          <w:tcPr>
            <w:tcW w:w="5000" w:type="pct"/>
            <w:gridSpan w:val="17"/>
            <w:tcBorders>
              <w:top w:val="nil"/>
              <w:left w:val="nil"/>
              <w:bottom w:val="nil"/>
              <w:right w:val="nil"/>
            </w:tcBorders>
            <w:shd w:val="clear" w:color="auto" w:fill="FFFFFF"/>
          </w:tcPr>
          <w:p w14:paraId="6070993D" w14:textId="77777777" w:rsidR="007F350B" w:rsidRDefault="007F350B" w:rsidP="005B7D83">
            <w:pPr>
              <w:adjustRightInd w:val="0"/>
              <w:spacing w:line="240" w:lineRule="auto"/>
              <w:ind w:right="-1"/>
              <w:rPr>
                <w:sz w:val="22"/>
              </w:rPr>
            </w:pPr>
            <w:r w:rsidRPr="006B105D">
              <w:rPr>
                <w:sz w:val="22"/>
              </w:rPr>
              <w:t>c. Predictors: (Constant), Average Promotion variables, Marketing skills influences the sales growth</w:t>
            </w:r>
          </w:p>
          <w:p w14:paraId="5AB39180" w14:textId="77777777" w:rsidR="001808EB" w:rsidRDefault="001808EB" w:rsidP="005B7D83">
            <w:pPr>
              <w:adjustRightInd w:val="0"/>
              <w:spacing w:line="240" w:lineRule="auto"/>
              <w:ind w:right="-1"/>
              <w:rPr>
                <w:sz w:val="22"/>
              </w:rPr>
            </w:pPr>
          </w:p>
          <w:p w14:paraId="35E1BB42" w14:textId="77777777" w:rsidR="001808EB" w:rsidRDefault="001808EB" w:rsidP="005B7D83">
            <w:pPr>
              <w:adjustRightInd w:val="0"/>
              <w:spacing w:line="240" w:lineRule="auto"/>
              <w:ind w:right="-1"/>
              <w:rPr>
                <w:sz w:val="22"/>
              </w:rPr>
            </w:pPr>
          </w:p>
          <w:p w14:paraId="2FD9B210" w14:textId="77777777" w:rsidR="001808EB" w:rsidRDefault="001808EB" w:rsidP="005B7D83">
            <w:pPr>
              <w:adjustRightInd w:val="0"/>
              <w:spacing w:line="240" w:lineRule="auto"/>
              <w:ind w:right="-1"/>
              <w:rPr>
                <w:sz w:val="22"/>
              </w:rPr>
            </w:pPr>
          </w:p>
          <w:p w14:paraId="4D90D68B" w14:textId="77777777" w:rsidR="001808EB" w:rsidRDefault="001808EB" w:rsidP="005B7D83">
            <w:pPr>
              <w:adjustRightInd w:val="0"/>
              <w:spacing w:line="240" w:lineRule="auto"/>
              <w:ind w:right="-1"/>
              <w:rPr>
                <w:sz w:val="22"/>
              </w:rPr>
            </w:pPr>
          </w:p>
          <w:p w14:paraId="48837E51" w14:textId="77777777" w:rsidR="001808EB" w:rsidRDefault="001808EB" w:rsidP="005B7D83">
            <w:pPr>
              <w:adjustRightInd w:val="0"/>
              <w:spacing w:line="240" w:lineRule="auto"/>
              <w:ind w:right="-1"/>
              <w:rPr>
                <w:sz w:val="22"/>
              </w:rPr>
            </w:pPr>
          </w:p>
          <w:p w14:paraId="7791D1DF" w14:textId="77777777" w:rsidR="001808EB" w:rsidRDefault="001808EB" w:rsidP="005B7D83">
            <w:pPr>
              <w:adjustRightInd w:val="0"/>
              <w:spacing w:line="240" w:lineRule="auto"/>
              <w:ind w:right="-1"/>
              <w:rPr>
                <w:sz w:val="22"/>
              </w:rPr>
            </w:pPr>
          </w:p>
          <w:p w14:paraId="302D6028" w14:textId="77777777" w:rsidR="001808EB" w:rsidRDefault="001808EB" w:rsidP="005B7D83">
            <w:pPr>
              <w:adjustRightInd w:val="0"/>
              <w:spacing w:line="240" w:lineRule="auto"/>
              <w:ind w:right="-1"/>
              <w:rPr>
                <w:sz w:val="22"/>
              </w:rPr>
            </w:pPr>
          </w:p>
          <w:p w14:paraId="57CEBA04" w14:textId="77777777" w:rsidR="001808EB" w:rsidRDefault="001808EB" w:rsidP="005B7D83">
            <w:pPr>
              <w:adjustRightInd w:val="0"/>
              <w:spacing w:line="240" w:lineRule="auto"/>
              <w:ind w:right="-1"/>
              <w:rPr>
                <w:sz w:val="22"/>
              </w:rPr>
            </w:pPr>
          </w:p>
          <w:p w14:paraId="30C32357" w14:textId="77777777" w:rsidR="001808EB" w:rsidRDefault="001808EB" w:rsidP="005B7D83">
            <w:pPr>
              <w:adjustRightInd w:val="0"/>
              <w:spacing w:line="240" w:lineRule="auto"/>
              <w:ind w:right="-1"/>
              <w:rPr>
                <w:sz w:val="22"/>
              </w:rPr>
            </w:pPr>
          </w:p>
          <w:p w14:paraId="492F8C0F" w14:textId="77777777" w:rsidR="001808EB" w:rsidRDefault="001808EB" w:rsidP="005B7D83">
            <w:pPr>
              <w:adjustRightInd w:val="0"/>
              <w:spacing w:line="240" w:lineRule="auto"/>
              <w:ind w:right="-1"/>
              <w:rPr>
                <w:sz w:val="22"/>
              </w:rPr>
            </w:pPr>
          </w:p>
          <w:p w14:paraId="401CF1EB" w14:textId="77777777" w:rsidR="001808EB" w:rsidRDefault="001808EB" w:rsidP="005B7D83">
            <w:pPr>
              <w:adjustRightInd w:val="0"/>
              <w:spacing w:line="240" w:lineRule="auto"/>
              <w:ind w:right="-1"/>
              <w:rPr>
                <w:sz w:val="22"/>
              </w:rPr>
            </w:pPr>
          </w:p>
          <w:p w14:paraId="31798F60" w14:textId="77777777" w:rsidR="001808EB" w:rsidRDefault="001808EB" w:rsidP="005B7D83">
            <w:pPr>
              <w:adjustRightInd w:val="0"/>
              <w:spacing w:line="240" w:lineRule="auto"/>
              <w:ind w:right="-1"/>
              <w:rPr>
                <w:sz w:val="22"/>
              </w:rPr>
            </w:pPr>
          </w:p>
          <w:p w14:paraId="1F7E28E6" w14:textId="77777777" w:rsidR="001808EB" w:rsidRDefault="001808EB" w:rsidP="005B7D83">
            <w:pPr>
              <w:adjustRightInd w:val="0"/>
              <w:spacing w:line="240" w:lineRule="auto"/>
              <w:ind w:right="-1"/>
              <w:rPr>
                <w:sz w:val="22"/>
              </w:rPr>
            </w:pPr>
          </w:p>
          <w:p w14:paraId="45F3BCEC" w14:textId="77777777" w:rsidR="001808EB" w:rsidRDefault="001808EB" w:rsidP="005B7D83">
            <w:pPr>
              <w:adjustRightInd w:val="0"/>
              <w:spacing w:line="240" w:lineRule="auto"/>
              <w:ind w:right="-1"/>
              <w:rPr>
                <w:sz w:val="22"/>
              </w:rPr>
            </w:pPr>
          </w:p>
          <w:p w14:paraId="3CB74AAC" w14:textId="77777777" w:rsidR="001808EB" w:rsidRPr="006B105D" w:rsidRDefault="001808EB" w:rsidP="005B7D83">
            <w:pPr>
              <w:adjustRightInd w:val="0"/>
              <w:spacing w:line="240" w:lineRule="auto"/>
              <w:ind w:right="-1"/>
              <w:rPr>
                <w:sz w:val="22"/>
              </w:rPr>
            </w:pPr>
          </w:p>
        </w:tc>
      </w:tr>
    </w:tbl>
    <w:p w14:paraId="68E50AE1" w14:textId="77777777" w:rsidR="007F350B" w:rsidRPr="006B105D" w:rsidRDefault="007F350B" w:rsidP="005B7D83">
      <w:pPr>
        <w:spacing w:line="240" w:lineRule="auto"/>
        <w:ind w:right="-1"/>
        <w:rPr>
          <w:vanish/>
          <w:sz w:val="22"/>
        </w:rPr>
      </w:pPr>
    </w:p>
    <w:tbl>
      <w:tblPr>
        <w:tblpPr w:leftFromText="180" w:rightFromText="180" w:vertAnchor="text" w:horzAnchor="margin" w:tblpY="-785"/>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09"/>
        <w:gridCol w:w="1578"/>
        <w:gridCol w:w="914"/>
        <w:gridCol w:w="783"/>
        <w:gridCol w:w="1174"/>
        <w:gridCol w:w="783"/>
        <w:gridCol w:w="653"/>
        <w:gridCol w:w="913"/>
        <w:gridCol w:w="914"/>
      </w:tblGrid>
      <w:tr w:rsidR="006B105D" w:rsidRPr="006B105D" w14:paraId="540EA9C8" w14:textId="77777777" w:rsidTr="00D2422A">
        <w:trPr>
          <w:cantSplit/>
        </w:trPr>
        <w:tc>
          <w:tcPr>
            <w:tcW w:w="5000" w:type="pct"/>
            <w:gridSpan w:val="9"/>
            <w:tcBorders>
              <w:top w:val="nil"/>
              <w:left w:val="nil"/>
              <w:bottom w:val="nil"/>
              <w:right w:val="nil"/>
            </w:tcBorders>
            <w:shd w:val="clear" w:color="auto" w:fill="FFFFFF"/>
            <w:vAlign w:val="center"/>
          </w:tcPr>
          <w:p w14:paraId="517A8FBC" w14:textId="77777777" w:rsidR="005A54CA" w:rsidRDefault="005A54CA" w:rsidP="00D2422A">
            <w:pPr>
              <w:adjustRightInd w:val="0"/>
              <w:spacing w:line="240" w:lineRule="auto"/>
              <w:ind w:right="-1"/>
              <w:jc w:val="center"/>
              <w:rPr>
                <w:b/>
                <w:bCs/>
                <w:sz w:val="22"/>
              </w:rPr>
            </w:pPr>
          </w:p>
          <w:p w14:paraId="0FE233CE" w14:textId="77777777" w:rsidR="00D2422A" w:rsidRPr="006B105D" w:rsidRDefault="00D2422A" w:rsidP="00D2422A">
            <w:pPr>
              <w:adjustRightInd w:val="0"/>
              <w:spacing w:line="240" w:lineRule="auto"/>
              <w:ind w:right="-1"/>
              <w:jc w:val="center"/>
              <w:rPr>
                <w:b/>
                <w:bCs/>
                <w:sz w:val="22"/>
              </w:rPr>
            </w:pPr>
          </w:p>
          <w:p w14:paraId="35DF56B8" w14:textId="0BD3A556" w:rsidR="007F350B" w:rsidRPr="006B105D" w:rsidRDefault="007F350B" w:rsidP="00D2422A">
            <w:pPr>
              <w:adjustRightInd w:val="0"/>
              <w:spacing w:line="240" w:lineRule="auto"/>
              <w:ind w:right="-1"/>
              <w:jc w:val="center"/>
              <w:rPr>
                <w:sz w:val="22"/>
              </w:rPr>
            </w:pPr>
            <w:r w:rsidRPr="006B105D">
              <w:rPr>
                <w:b/>
                <w:bCs/>
                <w:sz w:val="22"/>
              </w:rPr>
              <w:t>Coefficients</w:t>
            </w:r>
            <w:r w:rsidRPr="006B105D">
              <w:rPr>
                <w:b/>
                <w:bCs/>
                <w:sz w:val="22"/>
                <w:vertAlign w:val="superscript"/>
              </w:rPr>
              <w:t>a</w:t>
            </w:r>
          </w:p>
        </w:tc>
      </w:tr>
      <w:tr w:rsidR="006B105D" w:rsidRPr="006B105D" w14:paraId="1F99D36E" w14:textId="77777777" w:rsidTr="00D2422A">
        <w:trPr>
          <w:cantSplit/>
        </w:trPr>
        <w:tc>
          <w:tcPr>
            <w:tcW w:w="1269" w:type="pct"/>
            <w:gridSpan w:val="2"/>
            <w:vMerge w:val="restart"/>
            <w:tcBorders>
              <w:top w:val="single" w:sz="16" w:space="0" w:color="000000"/>
              <w:left w:val="single" w:sz="16" w:space="0" w:color="000000"/>
              <w:bottom w:val="nil"/>
              <w:right w:val="nil"/>
            </w:tcBorders>
            <w:shd w:val="clear" w:color="auto" w:fill="FFFFFF"/>
            <w:vAlign w:val="bottom"/>
          </w:tcPr>
          <w:p w14:paraId="51944ECC" w14:textId="77777777" w:rsidR="007F350B" w:rsidRPr="006B105D" w:rsidRDefault="007F350B" w:rsidP="00D2422A">
            <w:pPr>
              <w:adjustRightInd w:val="0"/>
              <w:spacing w:line="240" w:lineRule="auto"/>
              <w:ind w:right="-1"/>
              <w:rPr>
                <w:sz w:val="22"/>
              </w:rPr>
            </w:pPr>
            <w:r w:rsidRPr="006B105D">
              <w:rPr>
                <w:sz w:val="22"/>
              </w:rPr>
              <w:t>Model</w:t>
            </w:r>
          </w:p>
        </w:tc>
        <w:tc>
          <w:tcPr>
            <w:tcW w:w="1032" w:type="pct"/>
            <w:gridSpan w:val="2"/>
            <w:tcBorders>
              <w:top w:val="single" w:sz="16" w:space="0" w:color="000000"/>
              <w:left w:val="single" w:sz="16" w:space="0" w:color="000000"/>
            </w:tcBorders>
            <w:shd w:val="clear" w:color="auto" w:fill="FFFFFF"/>
            <w:vAlign w:val="bottom"/>
          </w:tcPr>
          <w:p w14:paraId="419FCC97" w14:textId="77777777" w:rsidR="007F350B" w:rsidRPr="006B105D" w:rsidRDefault="007F350B" w:rsidP="00D2422A">
            <w:pPr>
              <w:adjustRightInd w:val="0"/>
              <w:spacing w:line="240" w:lineRule="auto"/>
              <w:ind w:right="-1"/>
              <w:jc w:val="center"/>
              <w:rPr>
                <w:sz w:val="22"/>
              </w:rPr>
            </w:pPr>
            <w:r w:rsidRPr="006B105D">
              <w:rPr>
                <w:sz w:val="22"/>
              </w:rPr>
              <w:t>Unstandardized Coefficients</w:t>
            </w:r>
          </w:p>
        </w:tc>
        <w:tc>
          <w:tcPr>
            <w:tcW w:w="714" w:type="pct"/>
            <w:tcBorders>
              <w:top w:val="single" w:sz="16" w:space="0" w:color="000000"/>
            </w:tcBorders>
            <w:shd w:val="clear" w:color="auto" w:fill="FFFFFF"/>
            <w:vAlign w:val="bottom"/>
          </w:tcPr>
          <w:p w14:paraId="2A788696" w14:textId="77777777" w:rsidR="007F350B" w:rsidRPr="006B105D" w:rsidRDefault="007F350B" w:rsidP="00D2422A">
            <w:pPr>
              <w:adjustRightInd w:val="0"/>
              <w:spacing w:line="240" w:lineRule="auto"/>
              <w:ind w:right="-1"/>
              <w:jc w:val="center"/>
              <w:rPr>
                <w:sz w:val="22"/>
              </w:rPr>
            </w:pPr>
            <w:r w:rsidRPr="006B105D">
              <w:rPr>
                <w:sz w:val="22"/>
              </w:rPr>
              <w:t>Standardized Coefficients</w:t>
            </w:r>
          </w:p>
        </w:tc>
        <w:tc>
          <w:tcPr>
            <w:tcW w:w="476" w:type="pct"/>
            <w:vMerge w:val="restart"/>
            <w:tcBorders>
              <w:top w:val="single" w:sz="16" w:space="0" w:color="000000"/>
            </w:tcBorders>
            <w:shd w:val="clear" w:color="auto" w:fill="FFFFFF"/>
            <w:vAlign w:val="bottom"/>
          </w:tcPr>
          <w:p w14:paraId="6CCFF823" w14:textId="77777777" w:rsidR="007F350B" w:rsidRPr="006B105D" w:rsidRDefault="007F350B" w:rsidP="00D2422A">
            <w:pPr>
              <w:adjustRightInd w:val="0"/>
              <w:spacing w:line="240" w:lineRule="auto"/>
              <w:ind w:right="-1"/>
              <w:jc w:val="center"/>
              <w:rPr>
                <w:sz w:val="22"/>
              </w:rPr>
            </w:pPr>
            <w:r w:rsidRPr="006B105D">
              <w:rPr>
                <w:sz w:val="22"/>
              </w:rPr>
              <w:t>t</w:t>
            </w:r>
          </w:p>
        </w:tc>
        <w:tc>
          <w:tcPr>
            <w:tcW w:w="397" w:type="pct"/>
            <w:vMerge w:val="restart"/>
            <w:tcBorders>
              <w:top w:val="single" w:sz="16" w:space="0" w:color="000000"/>
            </w:tcBorders>
            <w:shd w:val="clear" w:color="auto" w:fill="FFFFFF"/>
            <w:vAlign w:val="bottom"/>
          </w:tcPr>
          <w:p w14:paraId="016F5A25" w14:textId="77777777" w:rsidR="007F350B" w:rsidRPr="006B105D" w:rsidRDefault="007F350B" w:rsidP="00D2422A">
            <w:pPr>
              <w:adjustRightInd w:val="0"/>
              <w:spacing w:line="240" w:lineRule="auto"/>
              <w:ind w:right="-1"/>
              <w:jc w:val="center"/>
              <w:rPr>
                <w:sz w:val="22"/>
              </w:rPr>
            </w:pPr>
            <w:r w:rsidRPr="006B105D">
              <w:rPr>
                <w:sz w:val="22"/>
              </w:rPr>
              <w:t>Sig.</w:t>
            </w:r>
          </w:p>
        </w:tc>
        <w:tc>
          <w:tcPr>
            <w:tcW w:w="1111" w:type="pct"/>
            <w:gridSpan w:val="2"/>
            <w:tcBorders>
              <w:top w:val="single" w:sz="16" w:space="0" w:color="000000"/>
              <w:right w:val="single" w:sz="16" w:space="0" w:color="000000"/>
            </w:tcBorders>
            <w:shd w:val="clear" w:color="auto" w:fill="FFFFFF"/>
            <w:vAlign w:val="bottom"/>
          </w:tcPr>
          <w:p w14:paraId="27E1E1A2" w14:textId="77777777" w:rsidR="007F350B" w:rsidRPr="006B105D" w:rsidRDefault="007F350B" w:rsidP="00D2422A">
            <w:pPr>
              <w:adjustRightInd w:val="0"/>
              <w:spacing w:line="240" w:lineRule="auto"/>
              <w:ind w:right="-1"/>
              <w:jc w:val="center"/>
              <w:rPr>
                <w:sz w:val="22"/>
              </w:rPr>
            </w:pPr>
            <w:r w:rsidRPr="006B105D">
              <w:rPr>
                <w:sz w:val="22"/>
              </w:rPr>
              <w:t>Collinearity Statistics</w:t>
            </w:r>
          </w:p>
        </w:tc>
      </w:tr>
      <w:tr w:rsidR="006B105D" w:rsidRPr="006B105D" w14:paraId="54D96903" w14:textId="77777777" w:rsidTr="00D2422A">
        <w:trPr>
          <w:cantSplit/>
        </w:trPr>
        <w:tc>
          <w:tcPr>
            <w:tcW w:w="1269" w:type="pct"/>
            <w:gridSpan w:val="2"/>
            <w:vMerge/>
            <w:tcBorders>
              <w:top w:val="single" w:sz="16" w:space="0" w:color="000000"/>
              <w:left w:val="single" w:sz="16" w:space="0" w:color="000000"/>
              <w:bottom w:val="nil"/>
              <w:right w:val="nil"/>
            </w:tcBorders>
            <w:shd w:val="clear" w:color="auto" w:fill="FFFFFF"/>
            <w:vAlign w:val="bottom"/>
          </w:tcPr>
          <w:p w14:paraId="6B50DE30" w14:textId="77777777" w:rsidR="007F350B" w:rsidRPr="006B105D" w:rsidRDefault="007F350B" w:rsidP="00D2422A">
            <w:pPr>
              <w:adjustRightInd w:val="0"/>
              <w:spacing w:line="240" w:lineRule="auto"/>
              <w:ind w:right="-1"/>
              <w:rPr>
                <w:sz w:val="22"/>
              </w:rPr>
            </w:pPr>
          </w:p>
        </w:tc>
        <w:tc>
          <w:tcPr>
            <w:tcW w:w="556" w:type="pct"/>
            <w:tcBorders>
              <w:left w:val="single" w:sz="16" w:space="0" w:color="000000"/>
              <w:bottom w:val="single" w:sz="16" w:space="0" w:color="000000"/>
            </w:tcBorders>
            <w:shd w:val="clear" w:color="auto" w:fill="FFFFFF"/>
            <w:vAlign w:val="bottom"/>
          </w:tcPr>
          <w:p w14:paraId="1868DAFA" w14:textId="77777777" w:rsidR="007F350B" w:rsidRPr="006B105D" w:rsidRDefault="007F350B" w:rsidP="00D2422A">
            <w:pPr>
              <w:adjustRightInd w:val="0"/>
              <w:spacing w:line="240" w:lineRule="auto"/>
              <w:ind w:right="-1"/>
              <w:jc w:val="center"/>
              <w:rPr>
                <w:sz w:val="22"/>
              </w:rPr>
            </w:pPr>
            <w:r w:rsidRPr="006B105D">
              <w:rPr>
                <w:sz w:val="22"/>
              </w:rPr>
              <w:t>B</w:t>
            </w:r>
          </w:p>
        </w:tc>
        <w:tc>
          <w:tcPr>
            <w:tcW w:w="476" w:type="pct"/>
            <w:tcBorders>
              <w:bottom w:val="single" w:sz="16" w:space="0" w:color="000000"/>
            </w:tcBorders>
            <w:shd w:val="clear" w:color="auto" w:fill="FFFFFF"/>
            <w:vAlign w:val="bottom"/>
          </w:tcPr>
          <w:p w14:paraId="09A56A89" w14:textId="77777777" w:rsidR="007F350B" w:rsidRPr="006B105D" w:rsidRDefault="007F350B" w:rsidP="00D2422A">
            <w:pPr>
              <w:adjustRightInd w:val="0"/>
              <w:spacing w:line="240" w:lineRule="auto"/>
              <w:ind w:right="-1"/>
              <w:jc w:val="center"/>
              <w:rPr>
                <w:sz w:val="22"/>
              </w:rPr>
            </w:pPr>
            <w:r w:rsidRPr="006B105D">
              <w:rPr>
                <w:sz w:val="22"/>
              </w:rPr>
              <w:t>Std. Error</w:t>
            </w:r>
          </w:p>
        </w:tc>
        <w:tc>
          <w:tcPr>
            <w:tcW w:w="714" w:type="pct"/>
            <w:tcBorders>
              <w:bottom w:val="single" w:sz="16" w:space="0" w:color="000000"/>
            </w:tcBorders>
            <w:shd w:val="clear" w:color="auto" w:fill="FFFFFF"/>
            <w:vAlign w:val="bottom"/>
          </w:tcPr>
          <w:p w14:paraId="29F4C8B6" w14:textId="77777777" w:rsidR="007F350B" w:rsidRPr="006B105D" w:rsidRDefault="007F350B" w:rsidP="00D2422A">
            <w:pPr>
              <w:adjustRightInd w:val="0"/>
              <w:spacing w:line="240" w:lineRule="auto"/>
              <w:ind w:right="-1"/>
              <w:jc w:val="center"/>
              <w:rPr>
                <w:sz w:val="22"/>
              </w:rPr>
            </w:pPr>
            <w:r w:rsidRPr="006B105D">
              <w:rPr>
                <w:sz w:val="22"/>
              </w:rPr>
              <w:t>Beta</w:t>
            </w:r>
          </w:p>
        </w:tc>
        <w:tc>
          <w:tcPr>
            <w:tcW w:w="476" w:type="pct"/>
            <w:vMerge/>
            <w:tcBorders>
              <w:top w:val="single" w:sz="16" w:space="0" w:color="000000"/>
            </w:tcBorders>
            <w:shd w:val="clear" w:color="auto" w:fill="FFFFFF"/>
            <w:vAlign w:val="bottom"/>
          </w:tcPr>
          <w:p w14:paraId="2EC4B7C6" w14:textId="77777777" w:rsidR="007F350B" w:rsidRPr="006B105D" w:rsidRDefault="007F350B" w:rsidP="00D2422A">
            <w:pPr>
              <w:adjustRightInd w:val="0"/>
              <w:spacing w:line="240" w:lineRule="auto"/>
              <w:ind w:right="-1"/>
              <w:rPr>
                <w:sz w:val="22"/>
              </w:rPr>
            </w:pPr>
          </w:p>
        </w:tc>
        <w:tc>
          <w:tcPr>
            <w:tcW w:w="397" w:type="pct"/>
            <w:vMerge/>
            <w:tcBorders>
              <w:top w:val="single" w:sz="16" w:space="0" w:color="000000"/>
            </w:tcBorders>
            <w:shd w:val="clear" w:color="auto" w:fill="FFFFFF"/>
            <w:vAlign w:val="bottom"/>
          </w:tcPr>
          <w:p w14:paraId="4BCAEF9C" w14:textId="77777777" w:rsidR="007F350B" w:rsidRPr="006B105D" w:rsidRDefault="007F350B" w:rsidP="00D2422A">
            <w:pPr>
              <w:adjustRightInd w:val="0"/>
              <w:spacing w:line="240" w:lineRule="auto"/>
              <w:ind w:right="-1"/>
              <w:rPr>
                <w:sz w:val="22"/>
              </w:rPr>
            </w:pPr>
          </w:p>
        </w:tc>
        <w:tc>
          <w:tcPr>
            <w:tcW w:w="555" w:type="pct"/>
            <w:tcBorders>
              <w:bottom w:val="single" w:sz="16" w:space="0" w:color="000000"/>
            </w:tcBorders>
            <w:shd w:val="clear" w:color="auto" w:fill="FFFFFF"/>
            <w:vAlign w:val="bottom"/>
          </w:tcPr>
          <w:p w14:paraId="435714DB" w14:textId="77777777" w:rsidR="007F350B" w:rsidRPr="006B105D" w:rsidRDefault="007F350B" w:rsidP="00D2422A">
            <w:pPr>
              <w:adjustRightInd w:val="0"/>
              <w:spacing w:line="240" w:lineRule="auto"/>
              <w:ind w:right="-1"/>
              <w:jc w:val="center"/>
              <w:rPr>
                <w:sz w:val="22"/>
              </w:rPr>
            </w:pPr>
            <w:r w:rsidRPr="006B105D">
              <w:rPr>
                <w:sz w:val="22"/>
              </w:rPr>
              <w:t>Tolerance</w:t>
            </w:r>
          </w:p>
        </w:tc>
        <w:tc>
          <w:tcPr>
            <w:tcW w:w="556" w:type="pct"/>
            <w:tcBorders>
              <w:bottom w:val="single" w:sz="16" w:space="0" w:color="000000"/>
              <w:right w:val="single" w:sz="16" w:space="0" w:color="000000"/>
            </w:tcBorders>
            <w:shd w:val="clear" w:color="auto" w:fill="FFFFFF"/>
            <w:vAlign w:val="bottom"/>
          </w:tcPr>
          <w:p w14:paraId="7EC7DF96" w14:textId="77777777" w:rsidR="007F350B" w:rsidRPr="006B105D" w:rsidRDefault="007F350B" w:rsidP="00D2422A">
            <w:pPr>
              <w:adjustRightInd w:val="0"/>
              <w:spacing w:line="240" w:lineRule="auto"/>
              <w:ind w:right="-1"/>
              <w:jc w:val="center"/>
              <w:rPr>
                <w:sz w:val="22"/>
              </w:rPr>
            </w:pPr>
            <w:r w:rsidRPr="006B105D">
              <w:rPr>
                <w:sz w:val="22"/>
              </w:rPr>
              <w:t>VIF</w:t>
            </w:r>
          </w:p>
        </w:tc>
      </w:tr>
      <w:tr w:rsidR="006B105D" w:rsidRPr="006B105D" w14:paraId="5C57A5A0" w14:textId="77777777" w:rsidTr="00D2422A">
        <w:trPr>
          <w:cantSplit/>
        </w:trPr>
        <w:tc>
          <w:tcPr>
            <w:tcW w:w="310" w:type="pct"/>
            <w:vMerge w:val="restart"/>
            <w:tcBorders>
              <w:top w:val="single" w:sz="16" w:space="0" w:color="000000"/>
              <w:left w:val="single" w:sz="16" w:space="0" w:color="000000"/>
              <w:right w:val="nil"/>
            </w:tcBorders>
            <w:shd w:val="clear" w:color="auto" w:fill="FFFFFF"/>
          </w:tcPr>
          <w:p w14:paraId="339E8B1B" w14:textId="77777777" w:rsidR="007F350B" w:rsidRPr="006B105D" w:rsidRDefault="007F350B" w:rsidP="00D2422A">
            <w:pPr>
              <w:adjustRightInd w:val="0"/>
              <w:spacing w:line="240" w:lineRule="auto"/>
              <w:ind w:right="-1"/>
              <w:rPr>
                <w:sz w:val="22"/>
              </w:rPr>
            </w:pPr>
            <w:r w:rsidRPr="006B105D">
              <w:rPr>
                <w:sz w:val="22"/>
              </w:rPr>
              <w:t>1</w:t>
            </w:r>
          </w:p>
        </w:tc>
        <w:tc>
          <w:tcPr>
            <w:tcW w:w="960" w:type="pct"/>
            <w:tcBorders>
              <w:top w:val="single" w:sz="16" w:space="0" w:color="000000"/>
              <w:left w:val="nil"/>
              <w:bottom w:val="nil"/>
              <w:right w:val="single" w:sz="16" w:space="0" w:color="000000"/>
            </w:tcBorders>
            <w:shd w:val="clear" w:color="auto" w:fill="FFFFFF"/>
          </w:tcPr>
          <w:p w14:paraId="644B5DAD" w14:textId="77777777" w:rsidR="007F350B" w:rsidRPr="006B105D" w:rsidRDefault="007F350B" w:rsidP="00D2422A">
            <w:pPr>
              <w:adjustRightInd w:val="0"/>
              <w:spacing w:line="240" w:lineRule="auto"/>
              <w:ind w:right="-1"/>
              <w:rPr>
                <w:sz w:val="22"/>
              </w:rPr>
            </w:pPr>
            <w:r w:rsidRPr="006B105D">
              <w:rPr>
                <w:sz w:val="22"/>
              </w:rPr>
              <w:t>(Constant)</w:t>
            </w:r>
          </w:p>
        </w:tc>
        <w:tc>
          <w:tcPr>
            <w:tcW w:w="556" w:type="pct"/>
            <w:tcBorders>
              <w:top w:val="single" w:sz="16" w:space="0" w:color="000000"/>
              <w:left w:val="single" w:sz="16" w:space="0" w:color="000000"/>
              <w:bottom w:val="nil"/>
            </w:tcBorders>
            <w:shd w:val="clear" w:color="auto" w:fill="FFFFFF"/>
            <w:vAlign w:val="center"/>
          </w:tcPr>
          <w:p w14:paraId="3A55B201" w14:textId="77777777" w:rsidR="007F350B" w:rsidRPr="006B105D" w:rsidRDefault="007F350B" w:rsidP="00D2422A">
            <w:pPr>
              <w:adjustRightInd w:val="0"/>
              <w:spacing w:line="240" w:lineRule="auto"/>
              <w:ind w:right="-1"/>
              <w:jc w:val="right"/>
              <w:rPr>
                <w:sz w:val="22"/>
              </w:rPr>
            </w:pPr>
            <w:r w:rsidRPr="006B105D">
              <w:rPr>
                <w:sz w:val="22"/>
                <w:lang w:val="en-GB"/>
              </w:rPr>
              <w:t>1</w:t>
            </w:r>
            <w:r w:rsidRPr="006B105D">
              <w:rPr>
                <w:sz w:val="22"/>
              </w:rPr>
              <w:t>.099</w:t>
            </w:r>
          </w:p>
        </w:tc>
        <w:tc>
          <w:tcPr>
            <w:tcW w:w="476" w:type="pct"/>
            <w:tcBorders>
              <w:top w:val="single" w:sz="16" w:space="0" w:color="000000"/>
              <w:bottom w:val="nil"/>
            </w:tcBorders>
            <w:shd w:val="clear" w:color="auto" w:fill="FFFFFF"/>
            <w:vAlign w:val="center"/>
          </w:tcPr>
          <w:p w14:paraId="049AA962" w14:textId="77777777" w:rsidR="007F350B" w:rsidRPr="006B105D" w:rsidRDefault="007F350B" w:rsidP="00D2422A">
            <w:pPr>
              <w:adjustRightInd w:val="0"/>
              <w:spacing w:line="240" w:lineRule="auto"/>
              <w:ind w:right="-1"/>
              <w:jc w:val="right"/>
              <w:rPr>
                <w:sz w:val="22"/>
              </w:rPr>
            </w:pPr>
            <w:r w:rsidRPr="006B105D">
              <w:rPr>
                <w:sz w:val="22"/>
                <w:lang w:val="en-GB"/>
              </w:rPr>
              <w:t>0</w:t>
            </w:r>
            <w:r w:rsidRPr="006B105D">
              <w:rPr>
                <w:sz w:val="22"/>
              </w:rPr>
              <w:t>.315</w:t>
            </w:r>
          </w:p>
        </w:tc>
        <w:tc>
          <w:tcPr>
            <w:tcW w:w="714" w:type="pct"/>
            <w:tcBorders>
              <w:top w:val="single" w:sz="16" w:space="0" w:color="000000"/>
              <w:bottom w:val="nil"/>
            </w:tcBorders>
            <w:shd w:val="clear" w:color="auto" w:fill="FFFFFF"/>
            <w:vAlign w:val="center"/>
          </w:tcPr>
          <w:p w14:paraId="3C60BFFC" w14:textId="77777777" w:rsidR="007F350B" w:rsidRPr="006B105D" w:rsidRDefault="007F350B" w:rsidP="00D2422A">
            <w:pPr>
              <w:adjustRightInd w:val="0"/>
              <w:spacing w:line="240" w:lineRule="auto"/>
              <w:ind w:right="-1"/>
              <w:rPr>
                <w:sz w:val="22"/>
              </w:rPr>
            </w:pPr>
          </w:p>
        </w:tc>
        <w:tc>
          <w:tcPr>
            <w:tcW w:w="476" w:type="pct"/>
            <w:tcBorders>
              <w:top w:val="single" w:sz="16" w:space="0" w:color="000000"/>
              <w:bottom w:val="nil"/>
            </w:tcBorders>
            <w:shd w:val="clear" w:color="auto" w:fill="FFFFFF"/>
            <w:vAlign w:val="center"/>
          </w:tcPr>
          <w:p w14:paraId="66B206E7" w14:textId="77777777" w:rsidR="007F350B" w:rsidRPr="006B105D" w:rsidRDefault="007F350B" w:rsidP="00D2422A">
            <w:pPr>
              <w:adjustRightInd w:val="0"/>
              <w:spacing w:line="240" w:lineRule="auto"/>
              <w:ind w:right="-1"/>
              <w:jc w:val="right"/>
              <w:rPr>
                <w:sz w:val="22"/>
                <w:lang w:val="en-GB"/>
              </w:rPr>
            </w:pPr>
            <w:r w:rsidRPr="006B105D">
              <w:rPr>
                <w:sz w:val="22"/>
                <w:lang w:val="en-GB"/>
              </w:rPr>
              <w:t>3.488</w:t>
            </w:r>
          </w:p>
        </w:tc>
        <w:tc>
          <w:tcPr>
            <w:tcW w:w="397" w:type="pct"/>
            <w:tcBorders>
              <w:top w:val="single" w:sz="16" w:space="0" w:color="000000"/>
              <w:bottom w:val="nil"/>
            </w:tcBorders>
            <w:shd w:val="clear" w:color="auto" w:fill="FFFFFF"/>
            <w:vAlign w:val="center"/>
          </w:tcPr>
          <w:p w14:paraId="56BFBC62" w14:textId="77777777" w:rsidR="007F350B" w:rsidRPr="006B105D" w:rsidRDefault="007F350B" w:rsidP="00D2422A">
            <w:pPr>
              <w:adjustRightInd w:val="0"/>
              <w:spacing w:line="240" w:lineRule="auto"/>
              <w:ind w:right="-1"/>
              <w:jc w:val="center"/>
              <w:rPr>
                <w:sz w:val="22"/>
                <w:lang w:val="en-GB"/>
              </w:rPr>
            </w:pPr>
            <w:r w:rsidRPr="006B105D">
              <w:rPr>
                <w:sz w:val="22"/>
                <w:lang w:val="en-GB"/>
              </w:rPr>
              <w:t>0.000</w:t>
            </w:r>
          </w:p>
        </w:tc>
        <w:tc>
          <w:tcPr>
            <w:tcW w:w="555" w:type="pct"/>
            <w:tcBorders>
              <w:top w:val="single" w:sz="16" w:space="0" w:color="000000"/>
              <w:bottom w:val="nil"/>
            </w:tcBorders>
            <w:shd w:val="clear" w:color="auto" w:fill="FFFFFF"/>
            <w:vAlign w:val="center"/>
          </w:tcPr>
          <w:p w14:paraId="14AAEE18" w14:textId="77777777" w:rsidR="007F350B" w:rsidRPr="006B105D" w:rsidRDefault="007F350B" w:rsidP="00D2422A">
            <w:pPr>
              <w:adjustRightInd w:val="0"/>
              <w:spacing w:line="240" w:lineRule="auto"/>
              <w:ind w:right="-1"/>
              <w:rPr>
                <w:sz w:val="22"/>
              </w:rPr>
            </w:pPr>
          </w:p>
        </w:tc>
        <w:tc>
          <w:tcPr>
            <w:tcW w:w="556" w:type="pct"/>
            <w:tcBorders>
              <w:top w:val="single" w:sz="16" w:space="0" w:color="000000"/>
              <w:bottom w:val="nil"/>
              <w:right w:val="single" w:sz="16" w:space="0" w:color="000000"/>
            </w:tcBorders>
            <w:shd w:val="clear" w:color="auto" w:fill="FFFFFF"/>
            <w:vAlign w:val="center"/>
          </w:tcPr>
          <w:p w14:paraId="7C7CD72C" w14:textId="77777777" w:rsidR="007F350B" w:rsidRPr="006B105D" w:rsidRDefault="007F350B" w:rsidP="00D2422A">
            <w:pPr>
              <w:adjustRightInd w:val="0"/>
              <w:spacing w:line="240" w:lineRule="auto"/>
              <w:ind w:right="-1"/>
              <w:rPr>
                <w:sz w:val="22"/>
              </w:rPr>
            </w:pPr>
          </w:p>
        </w:tc>
      </w:tr>
      <w:tr w:rsidR="006B105D" w:rsidRPr="006B105D" w14:paraId="409C0470" w14:textId="77777777" w:rsidTr="00D2422A">
        <w:trPr>
          <w:cantSplit/>
        </w:trPr>
        <w:tc>
          <w:tcPr>
            <w:tcW w:w="310" w:type="pct"/>
            <w:vMerge/>
            <w:tcBorders>
              <w:top w:val="single" w:sz="16" w:space="0" w:color="000000"/>
              <w:left w:val="single" w:sz="16" w:space="0" w:color="000000"/>
              <w:right w:val="nil"/>
            </w:tcBorders>
            <w:shd w:val="clear" w:color="auto" w:fill="FFFFFF"/>
          </w:tcPr>
          <w:p w14:paraId="2979C1AB" w14:textId="77777777" w:rsidR="007F350B" w:rsidRPr="006B105D" w:rsidRDefault="007F350B" w:rsidP="00D2422A">
            <w:pPr>
              <w:adjustRightInd w:val="0"/>
              <w:spacing w:line="240" w:lineRule="auto"/>
              <w:ind w:right="-1"/>
              <w:rPr>
                <w:sz w:val="22"/>
              </w:rPr>
            </w:pPr>
          </w:p>
        </w:tc>
        <w:tc>
          <w:tcPr>
            <w:tcW w:w="960" w:type="pct"/>
            <w:tcBorders>
              <w:top w:val="nil"/>
              <w:left w:val="nil"/>
              <w:right w:val="single" w:sz="16" w:space="0" w:color="000000"/>
            </w:tcBorders>
            <w:shd w:val="clear" w:color="auto" w:fill="FFFFFF"/>
          </w:tcPr>
          <w:p w14:paraId="3F078F18" w14:textId="77777777" w:rsidR="007F350B" w:rsidRPr="006B105D" w:rsidRDefault="007F350B" w:rsidP="00D2422A">
            <w:pPr>
              <w:adjustRightInd w:val="0"/>
              <w:spacing w:line="240" w:lineRule="auto"/>
              <w:ind w:right="-1"/>
              <w:rPr>
                <w:sz w:val="22"/>
              </w:rPr>
            </w:pPr>
            <w:r w:rsidRPr="006B105D">
              <w:rPr>
                <w:sz w:val="22"/>
              </w:rPr>
              <w:t>Average Promotion variables</w:t>
            </w:r>
          </w:p>
        </w:tc>
        <w:tc>
          <w:tcPr>
            <w:tcW w:w="556" w:type="pct"/>
            <w:tcBorders>
              <w:top w:val="nil"/>
              <w:left w:val="single" w:sz="16" w:space="0" w:color="000000"/>
            </w:tcBorders>
            <w:shd w:val="clear" w:color="auto" w:fill="FFFFFF"/>
            <w:vAlign w:val="center"/>
          </w:tcPr>
          <w:p w14:paraId="20095A9F" w14:textId="77777777" w:rsidR="007F350B" w:rsidRPr="006B105D" w:rsidRDefault="007F350B" w:rsidP="00D2422A">
            <w:pPr>
              <w:adjustRightInd w:val="0"/>
              <w:spacing w:line="240" w:lineRule="auto"/>
              <w:ind w:right="-1"/>
              <w:jc w:val="right"/>
              <w:rPr>
                <w:sz w:val="22"/>
              </w:rPr>
            </w:pPr>
            <w:r w:rsidRPr="006B105D">
              <w:rPr>
                <w:sz w:val="22"/>
              </w:rPr>
              <w:t>1.298</w:t>
            </w:r>
          </w:p>
        </w:tc>
        <w:tc>
          <w:tcPr>
            <w:tcW w:w="476" w:type="pct"/>
            <w:tcBorders>
              <w:top w:val="nil"/>
            </w:tcBorders>
            <w:shd w:val="clear" w:color="auto" w:fill="FFFFFF"/>
            <w:vAlign w:val="center"/>
          </w:tcPr>
          <w:p w14:paraId="21E64381" w14:textId="77777777" w:rsidR="007F350B" w:rsidRPr="006B105D" w:rsidRDefault="007F350B" w:rsidP="00D2422A">
            <w:pPr>
              <w:adjustRightInd w:val="0"/>
              <w:spacing w:line="240" w:lineRule="auto"/>
              <w:ind w:right="-1"/>
              <w:jc w:val="right"/>
              <w:rPr>
                <w:sz w:val="22"/>
              </w:rPr>
            </w:pPr>
            <w:r w:rsidRPr="006B105D">
              <w:rPr>
                <w:sz w:val="22"/>
                <w:lang w:val="en-GB"/>
              </w:rPr>
              <w:t>0</w:t>
            </w:r>
            <w:r w:rsidRPr="006B105D">
              <w:rPr>
                <w:sz w:val="22"/>
              </w:rPr>
              <w:t>.195</w:t>
            </w:r>
          </w:p>
        </w:tc>
        <w:tc>
          <w:tcPr>
            <w:tcW w:w="714" w:type="pct"/>
            <w:tcBorders>
              <w:top w:val="nil"/>
            </w:tcBorders>
            <w:shd w:val="clear" w:color="auto" w:fill="FFFFFF"/>
            <w:vAlign w:val="center"/>
          </w:tcPr>
          <w:p w14:paraId="19B8791E" w14:textId="77777777" w:rsidR="007F350B" w:rsidRPr="006B105D" w:rsidRDefault="007F350B" w:rsidP="00D2422A">
            <w:pPr>
              <w:adjustRightInd w:val="0"/>
              <w:spacing w:line="240" w:lineRule="auto"/>
              <w:ind w:right="-1"/>
              <w:jc w:val="right"/>
              <w:rPr>
                <w:sz w:val="22"/>
              </w:rPr>
            </w:pPr>
            <w:r w:rsidRPr="006B105D">
              <w:rPr>
                <w:sz w:val="22"/>
                <w:lang w:val="en-GB"/>
              </w:rPr>
              <w:t>1</w:t>
            </w:r>
            <w:r w:rsidRPr="006B105D">
              <w:rPr>
                <w:sz w:val="22"/>
              </w:rPr>
              <w:t>.</w:t>
            </w:r>
            <w:r w:rsidRPr="006B105D">
              <w:rPr>
                <w:sz w:val="22"/>
                <w:lang w:val="en-GB"/>
              </w:rPr>
              <w:t>1</w:t>
            </w:r>
            <w:r w:rsidRPr="006B105D">
              <w:rPr>
                <w:sz w:val="22"/>
              </w:rPr>
              <w:t>83</w:t>
            </w:r>
          </w:p>
        </w:tc>
        <w:tc>
          <w:tcPr>
            <w:tcW w:w="476" w:type="pct"/>
            <w:tcBorders>
              <w:top w:val="nil"/>
            </w:tcBorders>
            <w:shd w:val="clear" w:color="auto" w:fill="FFFFFF"/>
            <w:vAlign w:val="center"/>
          </w:tcPr>
          <w:p w14:paraId="550B31CA" w14:textId="77777777" w:rsidR="007F350B" w:rsidRPr="006B105D" w:rsidRDefault="007F350B" w:rsidP="00D2422A">
            <w:pPr>
              <w:adjustRightInd w:val="0"/>
              <w:spacing w:line="240" w:lineRule="auto"/>
              <w:ind w:right="-1"/>
              <w:jc w:val="right"/>
              <w:rPr>
                <w:sz w:val="22"/>
              </w:rPr>
            </w:pPr>
            <w:r w:rsidRPr="006B105D">
              <w:rPr>
                <w:sz w:val="22"/>
              </w:rPr>
              <w:t>6.653</w:t>
            </w:r>
          </w:p>
        </w:tc>
        <w:tc>
          <w:tcPr>
            <w:tcW w:w="397" w:type="pct"/>
            <w:tcBorders>
              <w:top w:val="nil"/>
            </w:tcBorders>
            <w:shd w:val="clear" w:color="auto" w:fill="FFFFFF"/>
            <w:vAlign w:val="center"/>
          </w:tcPr>
          <w:p w14:paraId="2981ED92" w14:textId="77777777" w:rsidR="007F350B" w:rsidRPr="006B105D" w:rsidRDefault="007F350B" w:rsidP="00D2422A">
            <w:pPr>
              <w:adjustRightInd w:val="0"/>
              <w:spacing w:line="240" w:lineRule="auto"/>
              <w:ind w:right="-1"/>
              <w:jc w:val="center"/>
              <w:rPr>
                <w:sz w:val="22"/>
              </w:rPr>
            </w:pPr>
            <w:r w:rsidRPr="006B105D">
              <w:rPr>
                <w:sz w:val="22"/>
                <w:lang w:val="en-GB"/>
              </w:rPr>
              <w:t>0</w:t>
            </w:r>
            <w:r w:rsidRPr="006B105D">
              <w:rPr>
                <w:sz w:val="22"/>
              </w:rPr>
              <w:t>.000</w:t>
            </w:r>
          </w:p>
        </w:tc>
        <w:tc>
          <w:tcPr>
            <w:tcW w:w="555" w:type="pct"/>
            <w:tcBorders>
              <w:top w:val="nil"/>
            </w:tcBorders>
            <w:shd w:val="clear" w:color="auto" w:fill="FFFFFF"/>
            <w:vAlign w:val="center"/>
          </w:tcPr>
          <w:p w14:paraId="7883D60C" w14:textId="77777777" w:rsidR="007F350B" w:rsidRPr="006B105D" w:rsidRDefault="007F350B" w:rsidP="00D2422A">
            <w:pPr>
              <w:adjustRightInd w:val="0"/>
              <w:spacing w:line="240" w:lineRule="auto"/>
              <w:ind w:right="-1"/>
              <w:jc w:val="right"/>
              <w:rPr>
                <w:sz w:val="22"/>
              </w:rPr>
            </w:pPr>
            <w:r w:rsidRPr="006B105D">
              <w:rPr>
                <w:sz w:val="22"/>
              </w:rPr>
              <w:t>1.000</w:t>
            </w:r>
          </w:p>
        </w:tc>
        <w:tc>
          <w:tcPr>
            <w:tcW w:w="556" w:type="pct"/>
            <w:tcBorders>
              <w:top w:val="nil"/>
              <w:right w:val="single" w:sz="16" w:space="0" w:color="000000"/>
            </w:tcBorders>
            <w:shd w:val="clear" w:color="auto" w:fill="FFFFFF"/>
            <w:vAlign w:val="center"/>
          </w:tcPr>
          <w:p w14:paraId="74B78CA8" w14:textId="77777777" w:rsidR="007F350B" w:rsidRPr="006B105D" w:rsidRDefault="007F350B" w:rsidP="00D2422A">
            <w:pPr>
              <w:adjustRightInd w:val="0"/>
              <w:spacing w:line="240" w:lineRule="auto"/>
              <w:ind w:right="-1"/>
              <w:jc w:val="right"/>
              <w:rPr>
                <w:sz w:val="22"/>
              </w:rPr>
            </w:pPr>
            <w:r w:rsidRPr="006B105D">
              <w:rPr>
                <w:sz w:val="22"/>
              </w:rPr>
              <w:t>1.000</w:t>
            </w:r>
          </w:p>
        </w:tc>
      </w:tr>
      <w:tr w:rsidR="006B105D" w:rsidRPr="006B105D" w14:paraId="300C9488" w14:textId="77777777" w:rsidTr="00D2422A">
        <w:trPr>
          <w:cantSplit/>
        </w:trPr>
        <w:tc>
          <w:tcPr>
            <w:tcW w:w="310" w:type="pct"/>
            <w:vMerge w:val="restart"/>
            <w:tcBorders>
              <w:top w:val="nil"/>
              <w:left w:val="single" w:sz="16" w:space="0" w:color="000000"/>
              <w:bottom w:val="single" w:sz="16" w:space="0" w:color="000000"/>
              <w:right w:val="nil"/>
            </w:tcBorders>
            <w:shd w:val="clear" w:color="auto" w:fill="FFFFFF"/>
          </w:tcPr>
          <w:p w14:paraId="3C631CD2" w14:textId="77777777" w:rsidR="007F350B" w:rsidRPr="006B105D" w:rsidRDefault="007F350B" w:rsidP="00D2422A">
            <w:pPr>
              <w:adjustRightInd w:val="0"/>
              <w:spacing w:line="240" w:lineRule="auto"/>
              <w:ind w:right="-1"/>
              <w:rPr>
                <w:sz w:val="22"/>
              </w:rPr>
            </w:pPr>
            <w:r w:rsidRPr="006B105D">
              <w:rPr>
                <w:sz w:val="22"/>
              </w:rPr>
              <w:t>2</w:t>
            </w:r>
          </w:p>
        </w:tc>
        <w:tc>
          <w:tcPr>
            <w:tcW w:w="960" w:type="pct"/>
            <w:tcBorders>
              <w:top w:val="nil"/>
              <w:left w:val="nil"/>
              <w:bottom w:val="nil"/>
              <w:right w:val="single" w:sz="16" w:space="0" w:color="000000"/>
            </w:tcBorders>
            <w:shd w:val="clear" w:color="auto" w:fill="FFFFFF"/>
          </w:tcPr>
          <w:p w14:paraId="41557FDA" w14:textId="77777777" w:rsidR="007F350B" w:rsidRPr="006B105D" w:rsidRDefault="007F350B" w:rsidP="00D2422A">
            <w:pPr>
              <w:adjustRightInd w:val="0"/>
              <w:spacing w:line="240" w:lineRule="auto"/>
              <w:ind w:right="-1"/>
              <w:rPr>
                <w:sz w:val="22"/>
              </w:rPr>
            </w:pPr>
            <w:r w:rsidRPr="006B105D">
              <w:rPr>
                <w:sz w:val="22"/>
              </w:rPr>
              <w:t>(Constant)</w:t>
            </w:r>
          </w:p>
        </w:tc>
        <w:tc>
          <w:tcPr>
            <w:tcW w:w="556" w:type="pct"/>
            <w:tcBorders>
              <w:top w:val="nil"/>
              <w:left w:val="single" w:sz="16" w:space="0" w:color="000000"/>
              <w:bottom w:val="nil"/>
            </w:tcBorders>
            <w:shd w:val="clear" w:color="auto" w:fill="FFFFFF"/>
            <w:vAlign w:val="center"/>
          </w:tcPr>
          <w:p w14:paraId="0816A6B0" w14:textId="77777777" w:rsidR="007F350B" w:rsidRPr="006B105D" w:rsidRDefault="007F350B" w:rsidP="00D2422A">
            <w:pPr>
              <w:adjustRightInd w:val="0"/>
              <w:spacing w:line="240" w:lineRule="auto"/>
              <w:ind w:right="-1"/>
              <w:jc w:val="right"/>
              <w:rPr>
                <w:sz w:val="22"/>
              </w:rPr>
            </w:pPr>
            <w:r w:rsidRPr="006B105D">
              <w:rPr>
                <w:sz w:val="22"/>
                <w:lang w:val="en-GB"/>
              </w:rPr>
              <w:t>1</w:t>
            </w:r>
            <w:r w:rsidRPr="006B105D">
              <w:rPr>
                <w:sz w:val="22"/>
              </w:rPr>
              <w:t>.186</w:t>
            </w:r>
          </w:p>
        </w:tc>
        <w:tc>
          <w:tcPr>
            <w:tcW w:w="476" w:type="pct"/>
            <w:tcBorders>
              <w:top w:val="nil"/>
              <w:bottom w:val="nil"/>
            </w:tcBorders>
            <w:shd w:val="clear" w:color="auto" w:fill="FFFFFF"/>
            <w:vAlign w:val="center"/>
          </w:tcPr>
          <w:p w14:paraId="68057544" w14:textId="77777777" w:rsidR="007F350B" w:rsidRPr="006B105D" w:rsidRDefault="007F350B" w:rsidP="00D2422A">
            <w:pPr>
              <w:adjustRightInd w:val="0"/>
              <w:spacing w:line="240" w:lineRule="auto"/>
              <w:ind w:right="-1"/>
              <w:jc w:val="right"/>
              <w:rPr>
                <w:sz w:val="22"/>
                <w:lang w:val="en-GB"/>
              </w:rPr>
            </w:pPr>
            <w:r w:rsidRPr="006B105D">
              <w:rPr>
                <w:sz w:val="22"/>
                <w:lang w:val="en-GB"/>
              </w:rPr>
              <w:t>0</w:t>
            </w:r>
            <w:r w:rsidRPr="006B105D">
              <w:rPr>
                <w:sz w:val="22"/>
              </w:rPr>
              <w:t>.219</w:t>
            </w:r>
          </w:p>
        </w:tc>
        <w:tc>
          <w:tcPr>
            <w:tcW w:w="714" w:type="pct"/>
            <w:tcBorders>
              <w:top w:val="nil"/>
              <w:bottom w:val="nil"/>
            </w:tcBorders>
            <w:shd w:val="clear" w:color="auto" w:fill="FFFFFF"/>
            <w:vAlign w:val="center"/>
          </w:tcPr>
          <w:p w14:paraId="3470AEE9" w14:textId="77777777" w:rsidR="007F350B" w:rsidRPr="006B105D" w:rsidRDefault="007F350B" w:rsidP="00D2422A">
            <w:pPr>
              <w:adjustRightInd w:val="0"/>
              <w:spacing w:line="240" w:lineRule="auto"/>
              <w:ind w:right="-1"/>
              <w:rPr>
                <w:sz w:val="22"/>
              </w:rPr>
            </w:pPr>
          </w:p>
        </w:tc>
        <w:tc>
          <w:tcPr>
            <w:tcW w:w="476" w:type="pct"/>
            <w:tcBorders>
              <w:top w:val="nil"/>
              <w:bottom w:val="nil"/>
            </w:tcBorders>
            <w:shd w:val="clear" w:color="auto" w:fill="FFFFFF"/>
            <w:vAlign w:val="center"/>
          </w:tcPr>
          <w:p w14:paraId="61F2E820" w14:textId="77777777" w:rsidR="007F350B" w:rsidRPr="006B105D" w:rsidRDefault="007F350B" w:rsidP="00D2422A">
            <w:pPr>
              <w:adjustRightInd w:val="0"/>
              <w:spacing w:line="240" w:lineRule="auto"/>
              <w:ind w:right="-1"/>
              <w:jc w:val="right"/>
              <w:rPr>
                <w:sz w:val="22"/>
                <w:lang w:val="en-GB"/>
              </w:rPr>
            </w:pPr>
            <w:r w:rsidRPr="006B105D">
              <w:rPr>
                <w:sz w:val="22"/>
                <w:lang w:val="en-GB"/>
              </w:rPr>
              <w:t>5.41</w:t>
            </w:r>
          </w:p>
        </w:tc>
        <w:tc>
          <w:tcPr>
            <w:tcW w:w="397" w:type="pct"/>
            <w:tcBorders>
              <w:top w:val="nil"/>
              <w:bottom w:val="nil"/>
            </w:tcBorders>
            <w:shd w:val="clear" w:color="auto" w:fill="FFFFFF"/>
            <w:vAlign w:val="center"/>
          </w:tcPr>
          <w:p w14:paraId="3EBFF867" w14:textId="77777777" w:rsidR="007F350B" w:rsidRPr="006B105D" w:rsidRDefault="007F350B" w:rsidP="00D2422A">
            <w:pPr>
              <w:adjustRightInd w:val="0"/>
              <w:spacing w:line="240" w:lineRule="auto"/>
              <w:ind w:right="-1"/>
              <w:jc w:val="center"/>
              <w:rPr>
                <w:sz w:val="22"/>
                <w:lang w:val="en-GB"/>
              </w:rPr>
            </w:pPr>
            <w:r w:rsidRPr="006B105D">
              <w:rPr>
                <w:sz w:val="22"/>
                <w:lang w:val="en-GB"/>
              </w:rPr>
              <w:t>0.000</w:t>
            </w:r>
          </w:p>
        </w:tc>
        <w:tc>
          <w:tcPr>
            <w:tcW w:w="555" w:type="pct"/>
            <w:tcBorders>
              <w:top w:val="nil"/>
              <w:bottom w:val="nil"/>
            </w:tcBorders>
            <w:shd w:val="clear" w:color="auto" w:fill="FFFFFF"/>
            <w:vAlign w:val="center"/>
          </w:tcPr>
          <w:p w14:paraId="65A96D05" w14:textId="77777777" w:rsidR="007F350B" w:rsidRPr="006B105D" w:rsidRDefault="007F350B" w:rsidP="00D2422A">
            <w:pPr>
              <w:adjustRightInd w:val="0"/>
              <w:spacing w:line="240" w:lineRule="auto"/>
              <w:ind w:right="-1"/>
              <w:rPr>
                <w:sz w:val="22"/>
              </w:rPr>
            </w:pPr>
          </w:p>
        </w:tc>
        <w:tc>
          <w:tcPr>
            <w:tcW w:w="556" w:type="pct"/>
            <w:tcBorders>
              <w:top w:val="nil"/>
              <w:bottom w:val="nil"/>
              <w:right w:val="single" w:sz="16" w:space="0" w:color="000000"/>
            </w:tcBorders>
            <w:shd w:val="clear" w:color="auto" w:fill="FFFFFF"/>
            <w:vAlign w:val="center"/>
          </w:tcPr>
          <w:p w14:paraId="2FC83E58" w14:textId="77777777" w:rsidR="007F350B" w:rsidRPr="006B105D" w:rsidRDefault="007F350B" w:rsidP="00D2422A">
            <w:pPr>
              <w:adjustRightInd w:val="0"/>
              <w:spacing w:line="240" w:lineRule="auto"/>
              <w:ind w:right="-1"/>
              <w:rPr>
                <w:sz w:val="22"/>
              </w:rPr>
            </w:pPr>
          </w:p>
        </w:tc>
      </w:tr>
      <w:tr w:rsidR="006B105D" w:rsidRPr="006B105D" w14:paraId="7FD6AB1F" w14:textId="77777777" w:rsidTr="00D2422A">
        <w:trPr>
          <w:cantSplit/>
        </w:trPr>
        <w:tc>
          <w:tcPr>
            <w:tcW w:w="310" w:type="pct"/>
            <w:vMerge/>
            <w:tcBorders>
              <w:top w:val="nil"/>
              <w:left w:val="single" w:sz="16" w:space="0" w:color="000000"/>
              <w:bottom w:val="single" w:sz="16" w:space="0" w:color="000000"/>
              <w:right w:val="nil"/>
            </w:tcBorders>
            <w:shd w:val="clear" w:color="auto" w:fill="FFFFFF"/>
          </w:tcPr>
          <w:p w14:paraId="6DAAE1B9" w14:textId="77777777" w:rsidR="007F350B" w:rsidRPr="006B105D" w:rsidRDefault="007F350B" w:rsidP="00D2422A">
            <w:pPr>
              <w:adjustRightInd w:val="0"/>
              <w:spacing w:line="240" w:lineRule="auto"/>
              <w:ind w:right="-1"/>
              <w:rPr>
                <w:sz w:val="22"/>
              </w:rPr>
            </w:pPr>
          </w:p>
        </w:tc>
        <w:tc>
          <w:tcPr>
            <w:tcW w:w="960" w:type="pct"/>
            <w:tcBorders>
              <w:top w:val="nil"/>
              <w:left w:val="nil"/>
              <w:bottom w:val="nil"/>
              <w:right w:val="single" w:sz="16" w:space="0" w:color="000000"/>
            </w:tcBorders>
            <w:shd w:val="clear" w:color="auto" w:fill="FFFFFF"/>
          </w:tcPr>
          <w:p w14:paraId="4FA25883" w14:textId="77777777" w:rsidR="007F350B" w:rsidRPr="006B105D" w:rsidRDefault="007F350B" w:rsidP="00D2422A">
            <w:pPr>
              <w:adjustRightInd w:val="0"/>
              <w:spacing w:line="240" w:lineRule="auto"/>
              <w:ind w:right="-1"/>
              <w:rPr>
                <w:sz w:val="22"/>
              </w:rPr>
            </w:pPr>
            <w:r w:rsidRPr="006B105D">
              <w:rPr>
                <w:sz w:val="22"/>
              </w:rPr>
              <w:t>Average Promotion variables</w:t>
            </w:r>
          </w:p>
        </w:tc>
        <w:tc>
          <w:tcPr>
            <w:tcW w:w="556" w:type="pct"/>
            <w:tcBorders>
              <w:top w:val="nil"/>
              <w:left w:val="single" w:sz="16" w:space="0" w:color="000000"/>
              <w:bottom w:val="nil"/>
            </w:tcBorders>
            <w:shd w:val="clear" w:color="auto" w:fill="FFFFFF"/>
            <w:vAlign w:val="center"/>
          </w:tcPr>
          <w:p w14:paraId="222A7F6B" w14:textId="77777777" w:rsidR="007F350B" w:rsidRPr="006B105D" w:rsidRDefault="007F350B" w:rsidP="00D2422A">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9</w:t>
            </w:r>
            <w:r w:rsidRPr="006B105D">
              <w:rPr>
                <w:sz w:val="22"/>
              </w:rPr>
              <w:t>4</w:t>
            </w:r>
          </w:p>
        </w:tc>
        <w:tc>
          <w:tcPr>
            <w:tcW w:w="476" w:type="pct"/>
            <w:tcBorders>
              <w:top w:val="nil"/>
              <w:bottom w:val="nil"/>
            </w:tcBorders>
            <w:shd w:val="clear" w:color="auto" w:fill="FFFFFF"/>
            <w:vAlign w:val="center"/>
          </w:tcPr>
          <w:p w14:paraId="5366FFF1" w14:textId="77777777" w:rsidR="007F350B" w:rsidRPr="006B105D" w:rsidRDefault="007F350B" w:rsidP="00D2422A">
            <w:pPr>
              <w:adjustRightInd w:val="0"/>
              <w:spacing w:line="240" w:lineRule="auto"/>
              <w:ind w:right="-1"/>
              <w:jc w:val="right"/>
              <w:rPr>
                <w:sz w:val="22"/>
              </w:rPr>
            </w:pPr>
            <w:r w:rsidRPr="006B105D">
              <w:rPr>
                <w:sz w:val="22"/>
                <w:lang w:val="en-GB"/>
              </w:rPr>
              <w:t>0</w:t>
            </w:r>
            <w:r w:rsidRPr="006B105D">
              <w:rPr>
                <w:sz w:val="22"/>
              </w:rPr>
              <w:t>.151</w:t>
            </w:r>
          </w:p>
        </w:tc>
        <w:tc>
          <w:tcPr>
            <w:tcW w:w="714" w:type="pct"/>
            <w:tcBorders>
              <w:top w:val="nil"/>
              <w:bottom w:val="nil"/>
            </w:tcBorders>
            <w:shd w:val="clear" w:color="auto" w:fill="FFFFFF"/>
            <w:vAlign w:val="center"/>
          </w:tcPr>
          <w:p w14:paraId="317592C0" w14:textId="77777777" w:rsidR="007F350B" w:rsidRPr="006B105D" w:rsidRDefault="007F350B" w:rsidP="00D2422A">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7</w:t>
            </w:r>
            <w:r w:rsidRPr="006B105D">
              <w:rPr>
                <w:sz w:val="22"/>
              </w:rPr>
              <w:t>54</w:t>
            </w:r>
          </w:p>
        </w:tc>
        <w:tc>
          <w:tcPr>
            <w:tcW w:w="476" w:type="pct"/>
            <w:tcBorders>
              <w:top w:val="nil"/>
              <w:bottom w:val="nil"/>
            </w:tcBorders>
            <w:shd w:val="clear" w:color="auto" w:fill="FFFFFF"/>
            <w:vAlign w:val="center"/>
          </w:tcPr>
          <w:p w14:paraId="068B8D32" w14:textId="77777777" w:rsidR="007F350B" w:rsidRPr="006B105D" w:rsidRDefault="007F350B" w:rsidP="00D2422A">
            <w:pPr>
              <w:adjustRightInd w:val="0"/>
              <w:spacing w:line="240" w:lineRule="auto"/>
              <w:ind w:right="-1"/>
              <w:jc w:val="right"/>
              <w:rPr>
                <w:sz w:val="22"/>
              </w:rPr>
            </w:pPr>
            <w:r w:rsidRPr="006B105D">
              <w:rPr>
                <w:sz w:val="22"/>
                <w:lang w:val="en-GB"/>
              </w:rPr>
              <w:t>6</w:t>
            </w:r>
            <w:r w:rsidRPr="006B105D">
              <w:rPr>
                <w:sz w:val="22"/>
              </w:rPr>
              <w:t>.220</w:t>
            </w:r>
          </w:p>
        </w:tc>
        <w:tc>
          <w:tcPr>
            <w:tcW w:w="397" w:type="pct"/>
            <w:tcBorders>
              <w:top w:val="nil"/>
              <w:bottom w:val="nil"/>
            </w:tcBorders>
            <w:shd w:val="clear" w:color="auto" w:fill="FFFFFF"/>
            <w:vAlign w:val="center"/>
          </w:tcPr>
          <w:p w14:paraId="32B4688B" w14:textId="77777777" w:rsidR="007F350B" w:rsidRPr="006B105D" w:rsidRDefault="007F350B" w:rsidP="00D2422A">
            <w:pPr>
              <w:adjustRightInd w:val="0"/>
              <w:spacing w:line="240" w:lineRule="auto"/>
              <w:ind w:right="-1"/>
              <w:jc w:val="center"/>
              <w:rPr>
                <w:sz w:val="22"/>
                <w:lang w:val="en-GB"/>
              </w:rPr>
            </w:pPr>
            <w:r w:rsidRPr="006B105D">
              <w:rPr>
                <w:sz w:val="22"/>
                <w:lang w:val="en-GB"/>
              </w:rPr>
              <w:t>0</w:t>
            </w:r>
            <w:r w:rsidRPr="006B105D">
              <w:rPr>
                <w:sz w:val="22"/>
              </w:rPr>
              <w:t>.</w:t>
            </w:r>
            <w:r w:rsidRPr="006B105D">
              <w:rPr>
                <w:sz w:val="22"/>
                <w:lang w:val="en-GB"/>
              </w:rPr>
              <w:t>000</w:t>
            </w:r>
          </w:p>
        </w:tc>
        <w:tc>
          <w:tcPr>
            <w:tcW w:w="555" w:type="pct"/>
            <w:tcBorders>
              <w:top w:val="nil"/>
              <w:bottom w:val="nil"/>
            </w:tcBorders>
            <w:shd w:val="clear" w:color="auto" w:fill="FFFFFF"/>
            <w:vAlign w:val="center"/>
          </w:tcPr>
          <w:p w14:paraId="4E1B6ADF" w14:textId="77777777" w:rsidR="007F350B" w:rsidRPr="006B105D" w:rsidRDefault="007F350B" w:rsidP="00D2422A">
            <w:pPr>
              <w:adjustRightInd w:val="0"/>
              <w:spacing w:line="240" w:lineRule="auto"/>
              <w:ind w:right="-1"/>
              <w:jc w:val="right"/>
              <w:rPr>
                <w:sz w:val="22"/>
              </w:rPr>
            </w:pPr>
            <w:r w:rsidRPr="006B105D">
              <w:rPr>
                <w:sz w:val="22"/>
                <w:lang w:val="en-GB"/>
              </w:rPr>
              <w:t>0</w:t>
            </w:r>
            <w:r w:rsidRPr="006B105D">
              <w:rPr>
                <w:sz w:val="22"/>
              </w:rPr>
              <w:t>.805</w:t>
            </w:r>
          </w:p>
        </w:tc>
        <w:tc>
          <w:tcPr>
            <w:tcW w:w="556" w:type="pct"/>
            <w:tcBorders>
              <w:top w:val="nil"/>
              <w:bottom w:val="nil"/>
              <w:right w:val="single" w:sz="16" w:space="0" w:color="000000"/>
            </w:tcBorders>
            <w:shd w:val="clear" w:color="auto" w:fill="FFFFFF"/>
            <w:vAlign w:val="center"/>
          </w:tcPr>
          <w:p w14:paraId="0CDFC6B4" w14:textId="77777777" w:rsidR="007F350B" w:rsidRPr="006B105D" w:rsidRDefault="007F350B" w:rsidP="00D2422A">
            <w:pPr>
              <w:adjustRightInd w:val="0"/>
              <w:spacing w:line="240" w:lineRule="auto"/>
              <w:ind w:right="-1"/>
              <w:jc w:val="right"/>
              <w:rPr>
                <w:sz w:val="22"/>
              </w:rPr>
            </w:pPr>
            <w:r w:rsidRPr="006B105D">
              <w:rPr>
                <w:sz w:val="22"/>
              </w:rPr>
              <w:t>1.242</w:t>
            </w:r>
          </w:p>
        </w:tc>
      </w:tr>
      <w:tr w:rsidR="006B105D" w:rsidRPr="006B105D" w14:paraId="451BB614" w14:textId="77777777" w:rsidTr="00D2422A">
        <w:trPr>
          <w:cantSplit/>
        </w:trPr>
        <w:tc>
          <w:tcPr>
            <w:tcW w:w="310" w:type="pct"/>
            <w:vMerge/>
            <w:tcBorders>
              <w:top w:val="nil"/>
              <w:left w:val="single" w:sz="16" w:space="0" w:color="000000"/>
              <w:bottom w:val="single" w:sz="16" w:space="0" w:color="000000"/>
              <w:right w:val="nil"/>
            </w:tcBorders>
            <w:shd w:val="clear" w:color="auto" w:fill="FFFFFF"/>
          </w:tcPr>
          <w:p w14:paraId="696FCC41" w14:textId="77777777" w:rsidR="007F350B" w:rsidRPr="006B105D" w:rsidRDefault="007F350B" w:rsidP="00D2422A">
            <w:pPr>
              <w:adjustRightInd w:val="0"/>
              <w:spacing w:line="240" w:lineRule="auto"/>
              <w:ind w:right="-1"/>
              <w:rPr>
                <w:sz w:val="22"/>
              </w:rPr>
            </w:pPr>
          </w:p>
        </w:tc>
        <w:tc>
          <w:tcPr>
            <w:tcW w:w="960" w:type="pct"/>
            <w:tcBorders>
              <w:top w:val="nil"/>
              <w:left w:val="nil"/>
              <w:bottom w:val="single" w:sz="16" w:space="0" w:color="000000"/>
              <w:right w:val="single" w:sz="16" w:space="0" w:color="000000"/>
            </w:tcBorders>
            <w:shd w:val="clear" w:color="auto" w:fill="FFFFFF"/>
          </w:tcPr>
          <w:p w14:paraId="00FBCD88" w14:textId="77777777" w:rsidR="007F350B" w:rsidRPr="006B105D" w:rsidRDefault="007F350B" w:rsidP="00D2422A">
            <w:pPr>
              <w:adjustRightInd w:val="0"/>
              <w:spacing w:line="240" w:lineRule="auto"/>
              <w:ind w:right="-1"/>
              <w:rPr>
                <w:sz w:val="22"/>
              </w:rPr>
            </w:pPr>
            <w:r w:rsidRPr="006B105D">
              <w:rPr>
                <w:sz w:val="22"/>
              </w:rPr>
              <w:t>Marketing skills influences the sales growth</w:t>
            </w:r>
          </w:p>
        </w:tc>
        <w:tc>
          <w:tcPr>
            <w:tcW w:w="556" w:type="pct"/>
            <w:tcBorders>
              <w:top w:val="nil"/>
              <w:left w:val="single" w:sz="16" w:space="0" w:color="000000"/>
              <w:bottom w:val="single" w:sz="16" w:space="0" w:color="000000"/>
            </w:tcBorders>
            <w:shd w:val="clear" w:color="auto" w:fill="FFFFFF"/>
            <w:vAlign w:val="center"/>
          </w:tcPr>
          <w:p w14:paraId="57088DCE" w14:textId="77777777" w:rsidR="007F350B" w:rsidRPr="006B105D" w:rsidRDefault="007F350B" w:rsidP="00D2422A">
            <w:pPr>
              <w:adjustRightInd w:val="0"/>
              <w:spacing w:line="240" w:lineRule="auto"/>
              <w:ind w:right="-1"/>
              <w:jc w:val="right"/>
              <w:rPr>
                <w:sz w:val="22"/>
              </w:rPr>
            </w:pPr>
            <w:r w:rsidRPr="006B105D">
              <w:rPr>
                <w:sz w:val="22"/>
                <w:lang w:val="en-GB"/>
              </w:rPr>
              <w:t>0</w:t>
            </w:r>
            <w:r w:rsidRPr="006B105D">
              <w:rPr>
                <w:sz w:val="22"/>
              </w:rPr>
              <w:t>.712</w:t>
            </w:r>
          </w:p>
        </w:tc>
        <w:tc>
          <w:tcPr>
            <w:tcW w:w="476" w:type="pct"/>
            <w:tcBorders>
              <w:top w:val="nil"/>
              <w:bottom w:val="single" w:sz="16" w:space="0" w:color="000000"/>
            </w:tcBorders>
            <w:shd w:val="clear" w:color="auto" w:fill="FFFFFF"/>
            <w:vAlign w:val="center"/>
          </w:tcPr>
          <w:p w14:paraId="7E3508E7" w14:textId="77777777" w:rsidR="007F350B" w:rsidRPr="006B105D" w:rsidRDefault="007F350B" w:rsidP="00D2422A">
            <w:pPr>
              <w:adjustRightInd w:val="0"/>
              <w:spacing w:line="240" w:lineRule="auto"/>
              <w:ind w:right="-1"/>
              <w:jc w:val="right"/>
              <w:rPr>
                <w:sz w:val="22"/>
              </w:rPr>
            </w:pPr>
            <w:r w:rsidRPr="006B105D">
              <w:rPr>
                <w:sz w:val="22"/>
                <w:lang w:val="en-GB"/>
              </w:rPr>
              <w:t>0</w:t>
            </w:r>
            <w:r w:rsidRPr="006B105D">
              <w:rPr>
                <w:sz w:val="22"/>
              </w:rPr>
              <w:t>.043</w:t>
            </w:r>
          </w:p>
        </w:tc>
        <w:tc>
          <w:tcPr>
            <w:tcW w:w="714" w:type="pct"/>
            <w:tcBorders>
              <w:top w:val="nil"/>
              <w:bottom w:val="single" w:sz="16" w:space="0" w:color="000000"/>
            </w:tcBorders>
            <w:shd w:val="clear" w:color="auto" w:fill="FFFFFF"/>
            <w:vAlign w:val="center"/>
          </w:tcPr>
          <w:p w14:paraId="53A36EE4" w14:textId="77777777" w:rsidR="007F350B" w:rsidRPr="006B105D" w:rsidRDefault="007F350B" w:rsidP="00D2422A">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6</w:t>
            </w:r>
            <w:r w:rsidRPr="006B105D">
              <w:rPr>
                <w:sz w:val="22"/>
              </w:rPr>
              <w:t>44</w:t>
            </w:r>
          </w:p>
        </w:tc>
        <w:tc>
          <w:tcPr>
            <w:tcW w:w="476" w:type="pct"/>
            <w:tcBorders>
              <w:top w:val="nil"/>
              <w:bottom w:val="single" w:sz="16" w:space="0" w:color="000000"/>
            </w:tcBorders>
            <w:shd w:val="clear" w:color="auto" w:fill="FFFFFF"/>
            <w:vAlign w:val="center"/>
          </w:tcPr>
          <w:p w14:paraId="3FE20D1A" w14:textId="77777777" w:rsidR="007F350B" w:rsidRPr="006B105D" w:rsidRDefault="007F350B" w:rsidP="00D2422A">
            <w:pPr>
              <w:adjustRightInd w:val="0"/>
              <w:spacing w:line="240" w:lineRule="auto"/>
              <w:ind w:right="-1"/>
              <w:jc w:val="right"/>
              <w:rPr>
                <w:sz w:val="22"/>
              </w:rPr>
            </w:pPr>
            <w:r w:rsidRPr="006B105D">
              <w:rPr>
                <w:sz w:val="22"/>
              </w:rPr>
              <w:t>16.737</w:t>
            </w:r>
          </w:p>
        </w:tc>
        <w:tc>
          <w:tcPr>
            <w:tcW w:w="397" w:type="pct"/>
            <w:tcBorders>
              <w:top w:val="nil"/>
              <w:bottom w:val="single" w:sz="16" w:space="0" w:color="000000"/>
            </w:tcBorders>
            <w:shd w:val="clear" w:color="auto" w:fill="FFFFFF"/>
            <w:vAlign w:val="center"/>
          </w:tcPr>
          <w:p w14:paraId="5E1D63FA" w14:textId="77777777" w:rsidR="007F350B" w:rsidRPr="006B105D" w:rsidRDefault="007F350B" w:rsidP="00D2422A">
            <w:pPr>
              <w:adjustRightInd w:val="0"/>
              <w:spacing w:line="240" w:lineRule="auto"/>
              <w:ind w:right="-1"/>
              <w:jc w:val="center"/>
              <w:rPr>
                <w:sz w:val="22"/>
              </w:rPr>
            </w:pPr>
            <w:r w:rsidRPr="006B105D">
              <w:rPr>
                <w:sz w:val="22"/>
                <w:lang w:val="en-GB"/>
              </w:rPr>
              <w:t>0</w:t>
            </w:r>
            <w:r w:rsidRPr="006B105D">
              <w:rPr>
                <w:sz w:val="22"/>
              </w:rPr>
              <w:t>.000</w:t>
            </w:r>
          </w:p>
        </w:tc>
        <w:tc>
          <w:tcPr>
            <w:tcW w:w="555" w:type="pct"/>
            <w:tcBorders>
              <w:top w:val="nil"/>
              <w:bottom w:val="single" w:sz="16" w:space="0" w:color="000000"/>
            </w:tcBorders>
            <w:shd w:val="clear" w:color="auto" w:fill="FFFFFF"/>
            <w:vAlign w:val="center"/>
          </w:tcPr>
          <w:p w14:paraId="28915D3E" w14:textId="77777777" w:rsidR="007F350B" w:rsidRPr="006B105D" w:rsidRDefault="007F350B" w:rsidP="00D2422A">
            <w:pPr>
              <w:adjustRightInd w:val="0"/>
              <w:spacing w:line="240" w:lineRule="auto"/>
              <w:ind w:right="-1"/>
              <w:jc w:val="right"/>
              <w:rPr>
                <w:sz w:val="22"/>
              </w:rPr>
            </w:pPr>
            <w:r w:rsidRPr="006B105D">
              <w:rPr>
                <w:sz w:val="22"/>
                <w:lang w:val="en-GB"/>
              </w:rPr>
              <w:t>0</w:t>
            </w:r>
            <w:r w:rsidRPr="006B105D">
              <w:rPr>
                <w:sz w:val="22"/>
              </w:rPr>
              <w:t>.805</w:t>
            </w:r>
          </w:p>
        </w:tc>
        <w:tc>
          <w:tcPr>
            <w:tcW w:w="556" w:type="pct"/>
            <w:tcBorders>
              <w:top w:val="nil"/>
              <w:bottom w:val="single" w:sz="16" w:space="0" w:color="000000"/>
              <w:right w:val="single" w:sz="16" w:space="0" w:color="000000"/>
            </w:tcBorders>
            <w:shd w:val="clear" w:color="auto" w:fill="FFFFFF"/>
            <w:vAlign w:val="center"/>
          </w:tcPr>
          <w:p w14:paraId="6BB2CAD1" w14:textId="77777777" w:rsidR="007F350B" w:rsidRPr="006B105D" w:rsidRDefault="007F350B" w:rsidP="00D2422A">
            <w:pPr>
              <w:adjustRightInd w:val="0"/>
              <w:spacing w:line="240" w:lineRule="auto"/>
              <w:ind w:right="-1"/>
              <w:jc w:val="right"/>
              <w:rPr>
                <w:sz w:val="22"/>
              </w:rPr>
            </w:pPr>
            <w:r w:rsidRPr="006B105D">
              <w:rPr>
                <w:sz w:val="22"/>
              </w:rPr>
              <w:t>1.242</w:t>
            </w:r>
          </w:p>
        </w:tc>
      </w:tr>
      <w:tr w:rsidR="006B105D" w:rsidRPr="006B105D" w14:paraId="4959F8D0" w14:textId="77777777" w:rsidTr="00D2422A">
        <w:trPr>
          <w:cantSplit/>
        </w:trPr>
        <w:tc>
          <w:tcPr>
            <w:tcW w:w="5000" w:type="pct"/>
            <w:gridSpan w:val="9"/>
            <w:tcBorders>
              <w:top w:val="nil"/>
              <w:left w:val="nil"/>
              <w:bottom w:val="nil"/>
              <w:right w:val="nil"/>
            </w:tcBorders>
            <w:shd w:val="clear" w:color="auto" w:fill="FFFFFF"/>
          </w:tcPr>
          <w:p w14:paraId="5324E45F" w14:textId="77777777" w:rsidR="007F350B" w:rsidRPr="006B105D" w:rsidRDefault="007F350B" w:rsidP="00D2422A">
            <w:pPr>
              <w:adjustRightInd w:val="0"/>
              <w:spacing w:line="240" w:lineRule="auto"/>
              <w:ind w:right="-1"/>
              <w:rPr>
                <w:sz w:val="22"/>
              </w:rPr>
            </w:pPr>
            <w:r w:rsidRPr="006B105D">
              <w:rPr>
                <w:sz w:val="22"/>
              </w:rPr>
              <w:t>a. Dependent Variable: My market strategy influence sales  volume</w:t>
            </w:r>
          </w:p>
        </w:tc>
      </w:tr>
    </w:tbl>
    <w:p w14:paraId="1BAB1769" w14:textId="77777777" w:rsidR="007F350B" w:rsidRPr="006B105D" w:rsidRDefault="007F350B" w:rsidP="005B7D83">
      <w:pPr>
        <w:adjustRightInd w:val="0"/>
        <w:spacing w:line="240" w:lineRule="auto"/>
        <w:ind w:right="-1"/>
        <w:rPr>
          <w:sz w:val="22"/>
        </w:rPr>
      </w:pPr>
    </w:p>
    <w:p w14:paraId="0DADD470" w14:textId="77777777" w:rsidR="007F350B" w:rsidRPr="006B105D" w:rsidRDefault="007F350B" w:rsidP="005B7D83">
      <w:pPr>
        <w:adjustRightInd w:val="0"/>
        <w:spacing w:line="240" w:lineRule="auto"/>
        <w:ind w:right="-1"/>
        <w:rPr>
          <w:sz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67"/>
        <w:gridCol w:w="1605"/>
        <w:gridCol w:w="835"/>
        <w:gridCol w:w="625"/>
        <w:gridCol w:w="636"/>
        <w:gridCol w:w="1021"/>
        <w:gridCol w:w="1205"/>
        <w:gridCol w:w="594"/>
        <w:gridCol w:w="1033"/>
      </w:tblGrid>
      <w:tr w:rsidR="006B105D" w:rsidRPr="006B105D" w14:paraId="05F87346" w14:textId="77777777" w:rsidTr="0026746C">
        <w:trPr>
          <w:cantSplit/>
        </w:trPr>
        <w:tc>
          <w:tcPr>
            <w:tcW w:w="5000" w:type="pct"/>
            <w:gridSpan w:val="9"/>
            <w:tcBorders>
              <w:top w:val="nil"/>
              <w:left w:val="nil"/>
              <w:bottom w:val="nil"/>
              <w:right w:val="nil"/>
            </w:tcBorders>
            <w:shd w:val="clear" w:color="auto" w:fill="FFFFFF"/>
            <w:vAlign w:val="center"/>
          </w:tcPr>
          <w:p w14:paraId="17893665" w14:textId="77777777" w:rsidR="007F350B" w:rsidRPr="006B105D" w:rsidRDefault="007F350B" w:rsidP="005B7D83">
            <w:pPr>
              <w:adjustRightInd w:val="0"/>
              <w:spacing w:line="240" w:lineRule="auto"/>
              <w:ind w:right="-1"/>
              <w:jc w:val="center"/>
              <w:rPr>
                <w:sz w:val="22"/>
              </w:rPr>
            </w:pPr>
            <w:r w:rsidRPr="006B105D">
              <w:rPr>
                <w:b/>
                <w:bCs/>
                <w:sz w:val="22"/>
              </w:rPr>
              <w:t>Excluded Variables</w:t>
            </w:r>
            <w:r w:rsidRPr="006B105D">
              <w:rPr>
                <w:b/>
                <w:bCs/>
                <w:sz w:val="22"/>
                <w:vertAlign w:val="superscript"/>
              </w:rPr>
              <w:t>a</w:t>
            </w:r>
          </w:p>
        </w:tc>
      </w:tr>
      <w:tr w:rsidR="006B105D" w:rsidRPr="006B105D" w14:paraId="76EEDEDA" w14:textId="77777777" w:rsidTr="0090627A">
        <w:trPr>
          <w:cantSplit/>
        </w:trPr>
        <w:tc>
          <w:tcPr>
            <w:tcW w:w="1381" w:type="pct"/>
            <w:gridSpan w:val="2"/>
            <w:vMerge w:val="restart"/>
            <w:tcBorders>
              <w:top w:val="single" w:sz="16" w:space="0" w:color="000000"/>
              <w:left w:val="single" w:sz="16" w:space="0" w:color="000000"/>
              <w:bottom w:val="nil"/>
              <w:right w:val="nil"/>
            </w:tcBorders>
            <w:shd w:val="clear" w:color="auto" w:fill="FFFFFF"/>
            <w:vAlign w:val="bottom"/>
          </w:tcPr>
          <w:p w14:paraId="276AE8D9" w14:textId="77777777" w:rsidR="007F350B" w:rsidRPr="006B105D" w:rsidRDefault="007F350B" w:rsidP="005B7D83">
            <w:pPr>
              <w:adjustRightInd w:val="0"/>
              <w:spacing w:line="240" w:lineRule="auto"/>
              <w:ind w:right="-1"/>
              <w:rPr>
                <w:sz w:val="22"/>
              </w:rPr>
            </w:pPr>
            <w:r w:rsidRPr="006B105D">
              <w:rPr>
                <w:sz w:val="22"/>
              </w:rPr>
              <w:t>Model</w:t>
            </w:r>
          </w:p>
        </w:tc>
        <w:tc>
          <w:tcPr>
            <w:tcW w:w="508" w:type="pct"/>
            <w:vMerge w:val="restart"/>
            <w:tcBorders>
              <w:top w:val="single" w:sz="16" w:space="0" w:color="000000"/>
              <w:left w:val="single" w:sz="16" w:space="0" w:color="000000"/>
            </w:tcBorders>
            <w:shd w:val="clear" w:color="auto" w:fill="FFFFFF"/>
            <w:vAlign w:val="bottom"/>
          </w:tcPr>
          <w:p w14:paraId="4B738AF2" w14:textId="77777777" w:rsidR="007F350B" w:rsidRPr="006B105D" w:rsidRDefault="007F350B" w:rsidP="005B7D83">
            <w:pPr>
              <w:adjustRightInd w:val="0"/>
              <w:spacing w:line="240" w:lineRule="auto"/>
              <w:ind w:right="-1"/>
              <w:jc w:val="center"/>
              <w:rPr>
                <w:sz w:val="22"/>
              </w:rPr>
            </w:pPr>
            <w:r w:rsidRPr="006B105D">
              <w:rPr>
                <w:sz w:val="22"/>
              </w:rPr>
              <w:t>Beta In</w:t>
            </w:r>
          </w:p>
        </w:tc>
        <w:tc>
          <w:tcPr>
            <w:tcW w:w="380" w:type="pct"/>
            <w:vMerge w:val="restart"/>
            <w:tcBorders>
              <w:top w:val="single" w:sz="16" w:space="0" w:color="000000"/>
            </w:tcBorders>
            <w:shd w:val="clear" w:color="auto" w:fill="FFFFFF"/>
            <w:vAlign w:val="bottom"/>
          </w:tcPr>
          <w:p w14:paraId="2AA65602" w14:textId="77777777" w:rsidR="007F350B" w:rsidRPr="006B105D" w:rsidRDefault="007F350B" w:rsidP="005B7D83">
            <w:pPr>
              <w:adjustRightInd w:val="0"/>
              <w:spacing w:line="240" w:lineRule="auto"/>
              <w:ind w:right="-1"/>
              <w:jc w:val="center"/>
              <w:rPr>
                <w:sz w:val="22"/>
              </w:rPr>
            </w:pPr>
            <w:r w:rsidRPr="006B105D">
              <w:rPr>
                <w:sz w:val="22"/>
              </w:rPr>
              <w:t>t</w:t>
            </w:r>
          </w:p>
        </w:tc>
        <w:tc>
          <w:tcPr>
            <w:tcW w:w="387" w:type="pct"/>
            <w:vMerge w:val="restart"/>
            <w:tcBorders>
              <w:top w:val="single" w:sz="16" w:space="0" w:color="000000"/>
            </w:tcBorders>
            <w:shd w:val="clear" w:color="auto" w:fill="FFFFFF"/>
            <w:vAlign w:val="bottom"/>
          </w:tcPr>
          <w:p w14:paraId="4A3E5A60" w14:textId="77777777" w:rsidR="007F350B" w:rsidRPr="006B105D" w:rsidRDefault="007F350B" w:rsidP="005B7D83">
            <w:pPr>
              <w:adjustRightInd w:val="0"/>
              <w:spacing w:line="240" w:lineRule="auto"/>
              <w:ind w:right="-1"/>
              <w:jc w:val="center"/>
              <w:rPr>
                <w:sz w:val="22"/>
              </w:rPr>
            </w:pPr>
            <w:r w:rsidRPr="006B105D">
              <w:rPr>
                <w:sz w:val="22"/>
              </w:rPr>
              <w:t>Sig.</w:t>
            </w:r>
          </w:p>
        </w:tc>
        <w:tc>
          <w:tcPr>
            <w:tcW w:w="621" w:type="pct"/>
            <w:vMerge w:val="restart"/>
            <w:tcBorders>
              <w:top w:val="single" w:sz="16" w:space="0" w:color="000000"/>
            </w:tcBorders>
            <w:shd w:val="clear" w:color="auto" w:fill="FFFFFF"/>
            <w:vAlign w:val="bottom"/>
          </w:tcPr>
          <w:p w14:paraId="551DF1EF" w14:textId="77777777" w:rsidR="007F350B" w:rsidRPr="006B105D" w:rsidRDefault="007F350B" w:rsidP="005B7D83">
            <w:pPr>
              <w:adjustRightInd w:val="0"/>
              <w:spacing w:line="240" w:lineRule="auto"/>
              <w:ind w:right="-1"/>
              <w:jc w:val="center"/>
              <w:rPr>
                <w:sz w:val="22"/>
              </w:rPr>
            </w:pPr>
            <w:r w:rsidRPr="006B105D">
              <w:rPr>
                <w:sz w:val="22"/>
              </w:rPr>
              <w:t>Partial Correlation</w:t>
            </w:r>
          </w:p>
        </w:tc>
        <w:tc>
          <w:tcPr>
            <w:tcW w:w="1723" w:type="pct"/>
            <w:gridSpan w:val="3"/>
            <w:tcBorders>
              <w:top w:val="single" w:sz="16" w:space="0" w:color="000000"/>
              <w:right w:val="single" w:sz="16" w:space="0" w:color="000000"/>
            </w:tcBorders>
            <w:shd w:val="clear" w:color="auto" w:fill="FFFFFF"/>
            <w:vAlign w:val="bottom"/>
          </w:tcPr>
          <w:p w14:paraId="78D74E97" w14:textId="77777777" w:rsidR="007F350B" w:rsidRPr="006B105D" w:rsidRDefault="007F350B" w:rsidP="005B7D83">
            <w:pPr>
              <w:adjustRightInd w:val="0"/>
              <w:spacing w:line="240" w:lineRule="auto"/>
              <w:ind w:right="-1"/>
              <w:jc w:val="center"/>
              <w:rPr>
                <w:sz w:val="22"/>
              </w:rPr>
            </w:pPr>
            <w:r w:rsidRPr="006B105D">
              <w:rPr>
                <w:sz w:val="22"/>
              </w:rPr>
              <w:t>Collinearity Statistics</w:t>
            </w:r>
          </w:p>
        </w:tc>
      </w:tr>
      <w:tr w:rsidR="006B105D" w:rsidRPr="006B105D" w14:paraId="70254E1B" w14:textId="77777777" w:rsidTr="0090627A">
        <w:trPr>
          <w:cantSplit/>
        </w:trPr>
        <w:tc>
          <w:tcPr>
            <w:tcW w:w="1381" w:type="pct"/>
            <w:gridSpan w:val="2"/>
            <w:vMerge/>
            <w:tcBorders>
              <w:top w:val="single" w:sz="16" w:space="0" w:color="000000"/>
              <w:left w:val="single" w:sz="16" w:space="0" w:color="000000"/>
              <w:bottom w:val="nil"/>
              <w:right w:val="nil"/>
            </w:tcBorders>
            <w:shd w:val="clear" w:color="auto" w:fill="FFFFFF"/>
            <w:vAlign w:val="bottom"/>
          </w:tcPr>
          <w:p w14:paraId="44E855E5" w14:textId="77777777" w:rsidR="007F350B" w:rsidRPr="006B105D" w:rsidRDefault="007F350B" w:rsidP="005B7D83">
            <w:pPr>
              <w:adjustRightInd w:val="0"/>
              <w:spacing w:line="240" w:lineRule="auto"/>
              <w:ind w:right="-1"/>
              <w:rPr>
                <w:sz w:val="22"/>
              </w:rPr>
            </w:pPr>
          </w:p>
        </w:tc>
        <w:tc>
          <w:tcPr>
            <w:tcW w:w="508" w:type="pct"/>
            <w:vMerge/>
            <w:tcBorders>
              <w:top w:val="single" w:sz="16" w:space="0" w:color="000000"/>
              <w:left w:val="single" w:sz="16" w:space="0" w:color="000000"/>
            </w:tcBorders>
            <w:shd w:val="clear" w:color="auto" w:fill="FFFFFF"/>
            <w:vAlign w:val="bottom"/>
          </w:tcPr>
          <w:p w14:paraId="2034000B" w14:textId="77777777" w:rsidR="007F350B" w:rsidRPr="006B105D" w:rsidRDefault="007F350B" w:rsidP="005B7D83">
            <w:pPr>
              <w:adjustRightInd w:val="0"/>
              <w:spacing w:line="240" w:lineRule="auto"/>
              <w:ind w:right="-1"/>
              <w:rPr>
                <w:sz w:val="22"/>
              </w:rPr>
            </w:pPr>
          </w:p>
        </w:tc>
        <w:tc>
          <w:tcPr>
            <w:tcW w:w="380" w:type="pct"/>
            <w:vMerge/>
            <w:tcBorders>
              <w:top w:val="single" w:sz="16" w:space="0" w:color="000000"/>
            </w:tcBorders>
            <w:shd w:val="clear" w:color="auto" w:fill="FFFFFF"/>
            <w:vAlign w:val="bottom"/>
          </w:tcPr>
          <w:p w14:paraId="05F27546" w14:textId="77777777" w:rsidR="007F350B" w:rsidRPr="006B105D" w:rsidRDefault="007F350B" w:rsidP="005B7D83">
            <w:pPr>
              <w:adjustRightInd w:val="0"/>
              <w:spacing w:line="240" w:lineRule="auto"/>
              <w:ind w:right="-1"/>
              <w:rPr>
                <w:sz w:val="22"/>
              </w:rPr>
            </w:pPr>
          </w:p>
        </w:tc>
        <w:tc>
          <w:tcPr>
            <w:tcW w:w="387" w:type="pct"/>
            <w:vMerge/>
            <w:tcBorders>
              <w:top w:val="single" w:sz="16" w:space="0" w:color="000000"/>
            </w:tcBorders>
            <w:shd w:val="clear" w:color="auto" w:fill="FFFFFF"/>
            <w:vAlign w:val="bottom"/>
          </w:tcPr>
          <w:p w14:paraId="4189B8A6" w14:textId="77777777" w:rsidR="007F350B" w:rsidRPr="006B105D" w:rsidRDefault="007F350B" w:rsidP="005B7D83">
            <w:pPr>
              <w:adjustRightInd w:val="0"/>
              <w:spacing w:line="240" w:lineRule="auto"/>
              <w:ind w:right="-1"/>
              <w:rPr>
                <w:sz w:val="22"/>
              </w:rPr>
            </w:pPr>
          </w:p>
        </w:tc>
        <w:tc>
          <w:tcPr>
            <w:tcW w:w="621" w:type="pct"/>
            <w:vMerge/>
            <w:tcBorders>
              <w:top w:val="single" w:sz="16" w:space="0" w:color="000000"/>
            </w:tcBorders>
            <w:shd w:val="clear" w:color="auto" w:fill="FFFFFF"/>
            <w:vAlign w:val="bottom"/>
          </w:tcPr>
          <w:p w14:paraId="5B7D9750" w14:textId="77777777" w:rsidR="007F350B" w:rsidRPr="006B105D" w:rsidRDefault="007F350B" w:rsidP="005B7D83">
            <w:pPr>
              <w:adjustRightInd w:val="0"/>
              <w:spacing w:line="240" w:lineRule="auto"/>
              <w:ind w:right="-1"/>
              <w:rPr>
                <w:sz w:val="22"/>
              </w:rPr>
            </w:pPr>
          </w:p>
        </w:tc>
        <w:tc>
          <w:tcPr>
            <w:tcW w:w="733" w:type="pct"/>
            <w:tcBorders>
              <w:bottom w:val="single" w:sz="16" w:space="0" w:color="000000"/>
            </w:tcBorders>
            <w:shd w:val="clear" w:color="auto" w:fill="FFFFFF"/>
            <w:vAlign w:val="bottom"/>
          </w:tcPr>
          <w:p w14:paraId="7C22BE30" w14:textId="77777777" w:rsidR="007F350B" w:rsidRPr="006B105D" w:rsidRDefault="007F350B" w:rsidP="005B7D83">
            <w:pPr>
              <w:adjustRightInd w:val="0"/>
              <w:spacing w:line="240" w:lineRule="auto"/>
              <w:ind w:right="-1"/>
              <w:jc w:val="center"/>
              <w:rPr>
                <w:sz w:val="22"/>
              </w:rPr>
            </w:pPr>
            <w:r w:rsidRPr="006B105D">
              <w:rPr>
                <w:sz w:val="22"/>
              </w:rPr>
              <w:t>Tolerance</w:t>
            </w:r>
          </w:p>
        </w:tc>
        <w:tc>
          <w:tcPr>
            <w:tcW w:w="361" w:type="pct"/>
            <w:tcBorders>
              <w:bottom w:val="single" w:sz="16" w:space="0" w:color="000000"/>
            </w:tcBorders>
            <w:shd w:val="clear" w:color="auto" w:fill="FFFFFF"/>
            <w:vAlign w:val="bottom"/>
          </w:tcPr>
          <w:p w14:paraId="5BE72761" w14:textId="77777777" w:rsidR="007F350B" w:rsidRPr="006B105D" w:rsidRDefault="007F350B" w:rsidP="005B7D83">
            <w:pPr>
              <w:adjustRightInd w:val="0"/>
              <w:spacing w:line="240" w:lineRule="auto"/>
              <w:ind w:right="-1"/>
              <w:jc w:val="center"/>
              <w:rPr>
                <w:sz w:val="22"/>
              </w:rPr>
            </w:pPr>
            <w:r w:rsidRPr="006B105D">
              <w:rPr>
                <w:sz w:val="22"/>
              </w:rPr>
              <w:t>VIF</w:t>
            </w:r>
          </w:p>
        </w:tc>
        <w:tc>
          <w:tcPr>
            <w:tcW w:w="628" w:type="pct"/>
            <w:tcBorders>
              <w:bottom w:val="single" w:sz="16" w:space="0" w:color="000000"/>
              <w:right w:val="single" w:sz="16" w:space="0" w:color="000000"/>
            </w:tcBorders>
            <w:shd w:val="clear" w:color="auto" w:fill="FFFFFF"/>
            <w:vAlign w:val="bottom"/>
          </w:tcPr>
          <w:p w14:paraId="4DDE9C77" w14:textId="77777777" w:rsidR="007F350B" w:rsidRPr="006B105D" w:rsidRDefault="007F350B" w:rsidP="005B7D83">
            <w:pPr>
              <w:adjustRightInd w:val="0"/>
              <w:spacing w:line="240" w:lineRule="auto"/>
              <w:ind w:right="-1"/>
              <w:jc w:val="center"/>
              <w:rPr>
                <w:sz w:val="22"/>
              </w:rPr>
            </w:pPr>
            <w:r w:rsidRPr="006B105D">
              <w:rPr>
                <w:sz w:val="22"/>
              </w:rPr>
              <w:t>Minimum Tolerance</w:t>
            </w:r>
          </w:p>
        </w:tc>
      </w:tr>
      <w:tr w:rsidR="006B105D" w:rsidRPr="006B105D" w14:paraId="5CC17AF4" w14:textId="77777777" w:rsidTr="0090627A">
        <w:trPr>
          <w:cantSplit/>
        </w:trPr>
        <w:tc>
          <w:tcPr>
            <w:tcW w:w="406" w:type="pct"/>
            <w:tcBorders>
              <w:top w:val="single" w:sz="16" w:space="0" w:color="000000"/>
              <w:left w:val="single" w:sz="16" w:space="0" w:color="000000"/>
              <w:bottom w:val="single" w:sz="16" w:space="0" w:color="000000"/>
              <w:right w:val="nil"/>
            </w:tcBorders>
            <w:shd w:val="clear" w:color="auto" w:fill="FFFFFF"/>
          </w:tcPr>
          <w:p w14:paraId="62324995" w14:textId="77777777" w:rsidR="007F350B" w:rsidRPr="006B105D" w:rsidRDefault="007F350B" w:rsidP="005B7D83">
            <w:pPr>
              <w:adjustRightInd w:val="0"/>
              <w:spacing w:line="240" w:lineRule="auto"/>
              <w:ind w:right="-1"/>
              <w:rPr>
                <w:sz w:val="22"/>
              </w:rPr>
            </w:pPr>
            <w:r w:rsidRPr="006B105D">
              <w:rPr>
                <w:sz w:val="22"/>
              </w:rPr>
              <w:t>1</w:t>
            </w:r>
          </w:p>
        </w:tc>
        <w:tc>
          <w:tcPr>
            <w:tcW w:w="976" w:type="pct"/>
            <w:tcBorders>
              <w:top w:val="single" w:sz="16" w:space="0" w:color="000000"/>
              <w:left w:val="nil"/>
              <w:bottom w:val="single" w:sz="16" w:space="0" w:color="000000"/>
              <w:right w:val="single" w:sz="16" w:space="0" w:color="000000"/>
            </w:tcBorders>
            <w:shd w:val="clear" w:color="auto" w:fill="FFFFFF"/>
          </w:tcPr>
          <w:p w14:paraId="3E3DC8FF" w14:textId="77777777" w:rsidR="007F350B" w:rsidRPr="006B105D" w:rsidRDefault="007F350B" w:rsidP="005B7D83">
            <w:pPr>
              <w:adjustRightInd w:val="0"/>
              <w:spacing w:line="240" w:lineRule="auto"/>
              <w:ind w:right="-1"/>
              <w:rPr>
                <w:sz w:val="22"/>
              </w:rPr>
            </w:pPr>
            <w:r w:rsidRPr="006B105D">
              <w:rPr>
                <w:sz w:val="22"/>
              </w:rPr>
              <w:t>Marketing skills influences the sales growth</w:t>
            </w:r>
          </w:p>
        </w:tc>
        <w:tc>
          <w:tcPr>
            <w:tcW w:w="508" w:type="pct"/>
            <w:tcBorders>
              <w:top w:val="single" w:sz="16" w:space="0" w:color="000000"/>
              <w:left w:val="single" w:sz="16" w:space="0" w:color="000000"/>
              <w:bottom w:val="single" w:sz="16" w:space="0" w:color="000000"/>
            </w:tcBorders>
            <w:shd w:val="clear" w:color="auto" w:fill="FFFFFF"/>
            <w:vAlign w:val="center"/>
          </w:tcPr>
          <w:p w14:paraId="6354BFBE" w14:textId="77777777" w:rsidR="007F350B" w:rsidRPr="006B105D" w:rsidRDefault="007F350B" w:rsidP="005B7D83">
            <w:pPr>
              <w:adjustRightInd w:val="0"/>
              <w:spacing w:line="240" w:lineRule="auto"/>
              <w:ind w:right="-1"/>
              <w:jc w:val="right"/>
              <w:rPr>
                <w:sz w:val="22"/>
              </w:rPr>
            </w:pPr>
            <w:r w:rsidRPr="006B105D">
              <w:rPr>
                <w:sz w:val="22"/>
              </w:rPr>
              <w:t>.744</w:t>
            </w:r>
            <w:r w:rsidRPr="006B105D">
              <w:rPr>
                <w:sz w:val="22"/>
                <w:vertAlign w:val="superscript"/>
              </w:rPr>
              <w:t>b</w:t>
            </w:r>
          </w:p>
        </w:tc>
        <w:tc>
          <w:tcPr>
            <w:tcW w:w="380" w:type="pct"/>
            <w:tcBorders>
              <w:top w:val="single" w:sz="16" w:space="0" w:color="000000"/>
              <w:bottom w:val="single" w:sz="16" w:space="0" w:color="000000"/>
            </w:tcBorders>
            <w:shd w:val="clear" w:color="auto" w:fill="FFFFFF"/>
            <w:vAlign w:val="center"/>
          </w:tcPr>
          <w:p w14:paraId="454CC573" w14:textId="77777777" w:rsidR="007F350B" w:rsidRPr="006B105D" w:rsidRDefault="007F350B" w:rsidP="005B7D83">
            <w:pPr>
              <w:adjustRightInd w:val="0"/>
              <w:spacing w:line="240" w:lineRule="auto"/>
              <w:ind w:right="-1"/>
              <w:jc w:val="right"/>
              <w:rPr>
                <w:sz w:val="22"/>
              </w:rPr>
            </w:pPr>
            <w:r w:rsidRPr="006B105D">
              <w:rPr>
                <w:sz w:val="22"/>
              </w:rPr>
              <w:t>16.737</w:t>
            </w:r>
          </w:p>
        </w:tc>
        <w:tc>
          <w:tcPr>
            <w:tcW w:w="387" w:type="pct"/>
            <w:tcBorders>
              <w:top w:val="single" w:sz="16" w:space="0" w:color="000000"/>
              <w:bottom w:val="single" w:sz="16" w:space="0" w:color="000000"/>
            </w:tcBorders>
            <w:shd w:val="clear" w:color="auto" w:fill="FFFFFF"/>
            <w:vAlign w:val="center"/>
          </w:tcPr>
          <w:p w14:paraId="2D3F960F" w14:textId="77777777" w:rsidR="007F350B" w:rsidRPr="006B105D" w:rsidRDefault="007F350B" w:rsidP="005B7D83">
            <w:pPr>
              <w:adjustRightInd w:val="0"/>
              <w:spacing w:line="240" w:lineRule="auto"/>
              <w:ind w:right="-1"/>
              <w:jc w:val="right"/>
              <w:rPr>
                <w:sz w:val="22"/>
              </w:rPr>
            </w:pPr>
            <w:r w:rsidRPr="006B105D">
              <w:rPr>
                <w:sz w:val="22"/>
              </w:rPr>
              <w:t>.000</w:t>
            </w:r>
          </w:p>
        </w:tc>
        <w:tc>
          <w:tcPr>
            <w:tcW w:w="621" w:type="pct"/>
            <w:tcBorders>
              <w:top w:val="single" w:sz="16" w:space="0" w:color="000000"/>
              <w:bottom w:val="single" w:sz="16" w:space="0" w:color="000000"/>
            </w:tcBorders>
            <w:shd w:val="clear" w:color="auto" w:fill="FFFFFF"/>
            <w:vAlign w:val="center"/>
          </w:tcPr>
          <w:p w14:paraId="7B6C89A6" w14:textId="77777777" w:rsidR="007F350B" w:rsidRPr="006B105D" w:rsidRDefault="007F350B" w:rsidP="005B7D83">
            <w:pPr>
              <w:adjustRightInd w:val="0"/>
              <w:spacing w:line="240" w:lineRule="auto"/>
              <w:ind w:right="-1"/>
              <w:jc w:val="right"/>
              <w:rPr>
                <w:sz w:val="22"/>
              </w:rPr>
            </w:pPr>
            <w:r w:rsidRPr="006B105D">
              <w:rPr>
                <w:sz w:val="22"/>
              </w:rPr>
              <w:t>.722</w:t>
            </w:r>
          </w:p>
        </w:tc>
        <w:tc>
          <w:tcPr>
            <w:tcW w:w="733" w:type="pct"/>
            <w:tcBorders>
              <w:top w:val="single" w:sz="16" w:space="0" w:color="000000"/>
              <w:bottom w:val="single" w:sz="16" w:space="0" w:color="000000"/>
            </w:tcBorders>
            <w:shd w:val="clear" w:color="auto" w:fill="FFFFFF"/>
            <w:vAlign w:val="center"/>
          </w:tcPr>
          <w:p w14:paraId="0DE99B18" w14:textId="77777777" w:rsidR="007F350B" w:rsidRPr="006B105D" w:rsidRDefault="007F350B" w:rsidP="005B7D83">
            <w:pPr>
              <w:adjustRightInd w:val="0"/>
              <w:spacing w:line="240" w:lineRule="auto"/>
              <w:ind w:right="-1"/>
              <w:jc w:val="right"/>
              <w:rPr>
                <w:sz w:val="22"/>
              </w:rPr>
            </w:pPr>
            <w:r w:rsidRPr="006B105D">
              <w:rPr>
                <w:sz w:val="22"/>
              </w:rPr>
              <w:t>.805</w:t>
            </w:r>
          </w:p>
        </w:tc>
        <w:tc>
          <w:tcPr>
            <w:tcW w:w="361" w:type="pct"/>
            <w:tcBorders>
              <w:top w:val="single" w:sz="16" w:space="0" w:color="000000"/>
              <w:bottom w:val="single" w:sz="16" w:space="0" w:color="000000"/>
            </w:tcBorders>
            <w:shd w:val="clear" w:color="auto" w:fill="FFFFFF"/>
            <w:vAlign w:val="center"/>
          </w:tcPr>
          <w:p w14:paraId="55EFAFE0" w14:textId="77777777" w:rsidR="007F350B" w:rsidRPr="006B105D" w:rsidRDefault="007F350B" w:rsidP="005B7D83">
            <w:pPr>
              <w:adjustRightInd w:val="0"/>
              <w:spacing w:line="240" w:lineRule="auto"/>
              <w:ind w:right="-1"/>
              <w:jc w:val="right"/>
              <w:rPr>
                <w:sz w:val="22"/>
              </w:rPr>
            </w:pPr>
            <w:r w:rsidRPr="006B105D">
              <w:rPr>
                <w:sz w:val="22"/>
              </w:rPr>
              <w:t>1.242</w:t>
            </w:r>
          </w:p>
        </w:tc>
        <w:tc>
          <w:tcPr>
            <w:tcW w:w="628" w:type="pct"/>
            <w:tcBorders>
              <w:top w:val="single" w:sz="16" w:space="0" w:color="000000"/>
              <w:bottom w:val="single" w:sz="16" w:space="0" w:color="000000"/>
              <w:right w:val="single" w:sz="16" w:space="0" w:color="000000"/>
            </w:tcBorders>
            <w:shd w:val="clear" w:color="auto" w:fill="FFFFFF"/>
            <w:vAlign w:val="center"/>
          </w:tcPr>
          <w:p w14:paraId="673AFB24" w14:textId="77777777" w:rsidR="007F350B" w:rsidRPr="006B105D" w:rsidRDefault="007F350B" w:rsidP="005B7D83">
            <w:pPr>
              <w:adjustRightInd w:val="0"/>
              <w:spacing w:line="240" w:lineRule="auto"/>
              <w:ind w:right="-1"/>
              <w:jc w:val="right"/>
              <w:rPr>
                <w:sz w:val="22"/>
              </w:rPr>
            </w:pPr>
            <w:r w:rsidRPr="006B105D">
              <w:rPr>
                <w:sz w:val="22"/>
              </w:rPr>
              <w:t>.805</w:t>
            </w:r>
          </w:p>
        </w:tc>
      </w:tr>
      <w:tr w:rsidR="006B105D" w:rsidRPr="006B105D" w14:paraId="050B525D" w14:textId="77777777" w:rsidTr="0026746C">
        <w:trPr>
          <w:cantSplit/>
        </w:trPr>
        <w:tc>
          <w:tcPr>
            <w:tcW w:w="5000" w:type="pct"/>
            <w:gridSpan w:val="9"/>
            <w:tcBorders>
              <w:top w:val="nil"/>
              <w:left w:val="nil"/>
              <w:bottom w:val="nil"/>
              <w:right w:val="nil"/>
            </w:tcBorders>
            <w:shd w:val="clear" w:color="auto" w:fill="FFFFFF"/>
          </w:tcPr>
          <w:p w14:paraId="0596CB8B" w14:textId="77777777" w:rsidR="007F350B" w:rsidRPr="006B105D" w:rsidRDefault="007F350B" w:rsidP="005B7D83">
            <w:pPr>
              <w:adjustRightInd w:val="0"/>
              <w:spacing w:line="240" w:lineRule="auto"/>
              <w:ind w:right="-1"/>
              <w:rPr>
                <w:sz w:val="22"/>
              </w:rPr>
            </w:pPr>
            <w:r w:rsidRPr="006B105D">
              <w:rPr>
                <w:sz w:val="22"/>
              </w:rPr>
              <w:t>a. Dependent Variable: My market strategy influence sales  volume</w:t>
            </w:r>
          </w:p>
        </w:tc>
      </w:tr>
      <w:tr w:rsidR="006B105D" w:rsidRPr="006B105D" w14:paraId="69AAFAC2" w14:textId="77777777" w:rsidTr="0026746C">
        <w:trPr>
          <w:cantSplit/>
        </w:trPr>
        <w:tc>
          <w:tcPr>
            <w:tcW w:w="5000" w:type="pct"/>
            <w:gridSpan w:val="9"/>
            <w:tcBorders>
              <w:top w:val="nil"/>
              <w:left w:val="nil"/>
              <w:bottom w:val="nil"/>
              <w:right w:val="nil"/>
            </w:tcBorders>
            <w:shd w:val="clear" w:color="auto" w:fill="FFFFFF"/>
          </w:tcPr>
          <w:p w14:paraId="1E637C79" w14:textId="77777777" w:rsidR="007F350B" w:rsidRPr="006B105D" w:rsidRDefault="007F350B" w:rsidP="005B7D83">
            <w:pPr>
              <w:adjustRightInd w:val="0"/>
              <w:spacing w:line="240" w:lineRule="auto"/>
              <w:ind w:right="-1"/>
              <w:rPr>
                <w:sz w:val="22"/>
              </w:rPr>
            </w:pPr>
            <w:r w:rsidRPr="006B105D">
              <w:rPr>
                <w:sz w:val="22"/>
              </w:rPr>
              <w:t>b. Predictors in the Model: (Constant), Average Promotion variables</w:t>
            </w:r>
          </w:p>
        </w:tc>
      </w:tr>
    </w:tbl>
    <w:p w14:paraId="346976FA" w14:textId="4A5B2C34" w:rsidR="005A54CA" w:rsidRDefault="00EB4F40" w:rsidP="005B7D83">
      <w:pPr>
        <w:adjustRightInd w:val="0"/>
        <w:spacing w:line="240" w:lineRule="auto"/>
        <w:ind w:right="-1"/>
        <w:rPr>
          <w:b/>
          <w:bCs/>
          <w:sz w:val="22"/>
        </w:rPr>
      </w:pPr>
      <w:r w:rsidRPr="006B105D">
        <w:rPr>
          <w:b/>
          <w:bCs/>
          <w:sz w:val="22"/>
        </w:rPr>
        <w:t>Place/Distribution variables moderation</w:t>
      </w:r>
    </w:p>
    <w:p w14:paraId="652BAB5E" w14:textId="77777777" w:rsidR="00D2422A" w:rsidRDefault="00D2422A" w:rsidP="005B7D83">
      <w:pPr>
        <w:adjustRightInd w:val="0"/>
        <w:spacing w:line="240" w:lineRule="auto"/>
        <w:ind w:right="-1"/>
        <w:rPr>
          <w:b/>
          <w:bCs/>
          <w:sz w:val="22"/>
        </w:rPr>
      </w:pPr>
    </w:p>
    <w:p w14:paraId="38144E05" w14:textId="77777777" w:rsidR="00D2422A" w:rsidRPr="006B105D" w:rsidRDefault="00D2422A" w:rsidP="005B7D83">
      <w:pPr>
        <w:adjustRightInd w:val="0"/>
        <w:spacing w:line="240" w:lineRule="auto"/>
        <w:ind w:right="-1"/>
        <w:rPr>
          <w:b/>
          <w:bCs/>
          <w:sz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14"/>
        <w:gridCol w:w="594"/>
        <w:gridCol w:w="630"/>
        <w:gridCol w:w="881"/>
        <w:gridCol w:w="1016"/>
        <w:gridCol w:w="759"/>
        <w:gridCol w:w="757"/>
        <w:gridCol w:w="503"/>
        <w:gridCol w:w="759"/>
        <w:gridCol w:w="692"/>
        <w:gridCol w:w="1016"/>
      </w:tblGrid>
      <w:tr w:rsidR="006B105D" w:rsidRPr="006B105D" w14:paraId="33465E31" w14:textId="77777777" w:rsidTr="0026746C">
        <w:trPr>
          <w:cantSplit/>
        </w:trPr>
        <w:tc>
          <w:tcPr>
            <w:tcW w:w="5000" w:type="pct"/>
            <w:gridSpan w:val="11"/>
            <w:tcBorders>
              <w:top w:val="nil"/>
              <w:left w:val="nil"/>
              <w:bottom w:val="nil"/>
              <w:right w:val="nil"/>
            </w:tcBorders>
            <w:shd w:val="clear" w:color="auto" w:fill="FFFFFF"/>
            <w:vAlign w:val="center"/>
          </w:tcPr>
          <w:p w14:paraId="43E13F4E" w14:textId="77777777" w:rsidR="007F350B" w:rsidRPr="006B105D" w:rsidRDefault="007F350B" w:rsidP="005B7D83">
            <w:pPr>
              <w:adjustRightInd w:val="0"/>
              <w:spacing w:line="240" w:lineRule="auto"/>
              <w:ind w:right="-1"/>
              <w:jc w:val="center"/>
              <w:rPr>
                <w:sz w:val="22"/>
              </w:rPr>
            </w:pPr>
            <w:r w:rsidRPr="006B105D">
              <w:rPr>
                <w:b/>
                <w:bCs/>
                <w:sz w:val="22"/>
              </w:rPr>
              <w:t>Model Summary</w:t>
            </w:r>
            <w:r w:rsidRPr="006B105D">
              <w:rPr>
                <w:b/>
                <w:bCs/>
                <w:sz w:val="22"/>
                <w:vertAlign w:val="superscript"/>
              </w:rPr>
              <w:t>c</w:t>
            </w:r>
          </w:p>
        </w:tc>
      </w:tr>
      <w:tr w:rsidR="006B105D" w:rsidRPr="006B105D" w14:paraId="7884DE28" w14:textId="77777777" w:rsidTr="0026746C">
        <w:trPr>
          <w:cantSplit/>
        </w:trPr>
        <w:tc>
          <w:tcPr>
            <w:tcW w:w="338" w:type="pct"/>
            <w:vMerge w:val="restart"/>
            <w:tcBorders>
              <w:top w:val="single" w:sz="16" w:space="0" w:color="000000"/>
              <w:left w:val="single" w:sz="16" w:space="0" w:color="000000"/>
              <w:bottom w:val="nil"/>
              <w:right w:val="single" w:sz="16" w:space="0" w:color="000000"/>
            </w:tcBorders>
            <w:shd w:val="clear" w:color="auto" w:fill="FFFFFF"/>
            <w:vAlign w:val="bottom"/>
          </w:tcPr>
          <w:p w14:paraId="2D9842E3" w14:textId="77777777" w:rsidR="007F350B" w:rsidRPr="006B105D" w:rsidRDefault="007F350B" w:rsidP="005B7D83">
            <w:pPr>
              <w:adjustRightInd w:val="0"/>
              <w:spacing w:line="240" w:lineRule="auto"/>
              <w:ind w:right="-1"/>
              <w:rPr>
                <w:sz w:val="22"/>
              </w:rPr>
            </w:pPr>
            <w:r w:rsidRPr="006B105D">
              <w:rPr>
                <w:sz w:val="22"/>
              </w:rPr>
              <w:t>Model</w:t>
            </w:r>
          </w:p>
        </w:tc>
        <w:tc>
          <w:tcPr>
            <w:tcW w:w="365" w:type="pct"/>
            <w:vMerge w:val="restart"/>
            <w:tcBorders>
              <w:top w:val="single" w:sz="16" w:space="0" w:color="000000"/>
              <w:left w:val="single" w:sz="16" w:space="0" w:color="000000"/>
            </w:tcBorders>
            <w:shd w:val="clear" w:color="auto" w:fill="FFFFFF"/>
            <w:vAlign w:val="bottom"/>
          </w:tcPr>
          <w:p w14:paraId="454AC413" w14:textId="77777777" w:rsidR="007F350B" w:rsidRPr="006B105D" w:rsidRDefault="007F350B" w:rsidP="005B7D83">
            <w:pPr>
              <w:adjustRightInd w:val="0"/>
              <w:spacing w:line="240" w:lineRule="auto"/>
              <w:ind w:right="-1"/>
              <w:jc w:val="center"/>
              <w:rPr>
                <w:sz w:val="22"/>
              </w:rPr>
            </w:pPr>
            <w:r w:rsidRPr="006B105D">
              <w:rPr>
                <w:sz w:val="22"/>
              </w:rPr>
              <w:t>R</w:t>
            </w:r>
          </w:p>
        </w:tc>
        <w:tc>
          <w:tcPr>
            <w:tcW w:w="391" w:type="pct"/>
            <w:vMerge w:val="restart"/>
            <w:tcBorders>
              <w:top w:val="single" w:sz="16" w:space="0" w:color="000000"/>
            </w:tcBorders>
            <w:shd w:val="clear" w:color="auto" w:fill="FFFFFF"/>
            <w:vAlign w:val="bottom"/>
          </w:tcPr>
          <w:p w14:paraId="6050DCED" w14:textId="77777777" w:rsidR="007F350B" w:rsidRPr="006B105D" w:rsidRDefault="007F350B" w:rsidP="005B7D83">
            <w:pPr>
              <w:adjustRightInd w:val="0"/>
              <w:spacing w:line="240" w:lineRule="auto"/>
              <w:ind w:right="-1"/>
              <w:jc w:val="center"/>
              <w:rPr>
                <w:sz w:val="22"/>
              </w:rPr>
            </w:pPr>
            <w:r w:rsidRPr="006B105D">
              <w:rPr>
                <w:sz w:val="22"/>
              </w:rPr>
              <w:t>R Square</w:t>
            </w:r>
          </w:p>
        </w:tc>
        <w:tc>
          <w:tcPr>
            <w:tcW w:w="547" w:type="pct"/>
            <w:vMerge w:val="restart"/>
            <w:tcBorders>
              <w:top w:val="single" w:sz="16" w:space="0" w:color="000000"/>
            </w:tcBorders>
            <w:shd w:val="clear" w:color="auto" w:fill="FFFFFF"/>
            <w:vAlign w:val="bottom"/>
          </w:tcPr>
          <w:p w14:paraId="193849A4" w14:textId="77777777" w:rsidR="007F350B" w:rsidRPr="006B105D" w:rsidRDefault="007F350B" w:rsidP="005B7D83">
            <w:pPr>
              <w:adjustRightInd w:val="0"/>
              <w:spacing w:line="240" w:lineRule="auto"/>
              <w:ind w:right="-1"/>
              <w:jc w:val="center"/>
              <w:rPr>
                <w:sz w:val="22"/>
              </w:rPr>
            </w:pPr>
            <w:r w:rsidRPr="006B105D">
              <w:rPr>
                <w:sz w:val="22"/>
              </w:rPr>
              <w:t>Adjusted R Square</w:t>
            </w:r>
          </w:p>
        </w:tc>
        <w:tc>
          <w:tcPr>
            <w:tcW w:w="625" w:type="pct"/>
            <w:vMerge w:val="restart"/>
            <w:tcBorders>
              <w:top w:val="single" w:sz="16" w:space="0" w:color="000000"/>
            </w:tcBorders>
            <w:shd w:val="clear" w:color="auto" w:fill="FFFFFF"/>
            <w:vAlign w:val="bottom"/>
          </w:tcPr>
          <w:p w14:paraId="1F6DCE61" w14:textId="77777777" w:rsidR="007F350B" w:rsidRPr="006B105D" w:rsidRDefault="007F350B" w:rsidP="005B7D83">
            <w:pPr>
              <w:adjustRightInd w:val="0"/>
              <w:spacing w:line="240" w:lineRule="auto"/>
              <w:ind w:right="-1"/>
              <w:jc w:val="center"/>
              <w:rPr>
                <w:sz w:val="22"/>
              </w:rPr>
            </w:pPr>
            <w:r w:rsidRPr="006B105D">
              <w:rPr>
                <w:sz w:val="22"/>
              </w:rPr>
              <w:t>Std. Error of the Estimate</w:t>
            </w:r>
          </w:p>
        </w:tc>
        <w:tc>
          <w:tcPr>
            <w:tcW w:w="2109" w:type="pct"/>
            <w:gridSpan w:val="5"/>
            <w:tcBorders>
              <w:top w:val="single" w:sz="16" w:space="0" w:color="000000"/>
            </w:tcBorders>
            <w:shd w:val="clear" w:color="auto" w:fill="FFFFFF"/>
            <w:vAlign w:val="bottom"/>
          </w:tcPr>
          <w:p w14:paraId="529322BF" w14:textId="77777777" w:rsidR="007F350B" w:rsidRPr="006B105D" w:rsidRDefault="007F350B" w:rsidP="005B7D83">
            <w:pPr>
              <w:adjustRightInd w:val="0"/>
              <w:spacing w:line="240" w:lineRule="auto"/>
              <w:ind w:right="-1"/>
              <w:jc w:val="center"/>
              <w:rPr>
                <w:sz w:val="22"/>
              </w:rPr>
            </w:pPr>
            <w:r w:rsidRPr="006B105D">
              <w:rPr>
                <w:sz w:val="22"/>
              </w:rPr>
              <w:t>Change Statistics</w:t>
            </w:r>
          </w:p>
        </w:tc>
        <w:tc>
          <w:tcPr>
            <w:tcW w:w="625" w:type="pct"/>
            <w:vMerge w:val="restart"/>
            <w:tcBorders>
              <w:top w:val="single" w:sz="16" w:space="0" w:color="000000"/>
              <w:right w:val="single" w:sz="16" w:space="0" w:color="000000"/>
            </w:tcBorders>
            <w:shd w:val="clear" w:color="auto" w:fill="FFFFFF"/>
            <w:vAlign w:val="bottom"/>
          </w:tcPr>
          <w:p w14:paraId="71A8EC79" w14:textId="77777777" w:rsidR="007F350B" w:rsidRPr="006B105D" w:rsidRDefault="007F350B" w:rsidP="005B7D83">
            <w:pPr>
              <w:adjustRightInd w:val="0"/>
              <w:spacing w:line="240" w:lineRule="auto"/>
              <w:ind w:right="-1"/>
              <w:jc w:val="center"/>
              <w:rPr>
                <w:sz w:val="22"/>
              </w:rPr>
            </w:pPr>
            <w:r w:rsidRPr="006B105D">
              <w:rPr>
                <w:sz w:val="22"/>
              </w:rPr>
              <w:t>Durbin-Watson</w:t>
            </w:r>
          </w:p>
        </w:tc>
      </w:tr>
      <w:tr w:rsidR="006B105D" w:rsidRPr="006B105D" w14:paraId="30D98E30" w14:textId="77777777" w:rsidTr="0026746C">
        <w:trPr>
          <w:cantSplit/>
        </w:trPr>
        <w:tc>
          <w:tcPr>
            <w:tcW w:w="338" w:type="pct"/>
            <w:vMerge/>
            <w:tcBorders>
              <w:top w:val="single" w:sz="16" w:space="0" w:color="000000"/>
              <w:left w:val="single" w:sz="16" w:space="0" w:color="000000"/>
              <w:bottom w:val="nil"/>
              <w:right w:val="single" w:sz="16" w:space="0" w:color="000000"/>
            </w:tcBorders>
            <w:shd w:val="clear" w:color="auto" w:fill="FFFFFF"/>
            <w:vAlign w:val="bottom"/>
          </w:tcPr>
          <w:p w14:paraId="1C4B9CA5" w14:textId="77777777" w:rsidR="007F350B" w:rsidRPr="006B105D" w:rsidRDefault="007F350B" w:rsidP="005B7D83">
            <w:pPr>
              <w:adjustRightInd w:val="0"/>
              <w:spacing w:line="240" w:lineRule="auto"/>
              <w:ind w:right="-1"/>
              <w:rPr>
                <w:sz w:val="22"/>
              </w:rPr>
            </w:pPr>
          </w:p>
        </w:tc>
        <w:tc>
          <w:tcPr>
            <w:tcW w:w="365" w:type="pct"/>
            <w:vMerge/>
            <w:tcBorders>
              <w:top w:val="single" w:sz="16" w:space="0" w:color="000000"/>
              <w:left w:val="single" w:sz="16" w:space="0" w:color="000000"/>
            </w:tcBorders>
            <w:shd w:val="clear" w:color="auto" w:fill="FFFFFF"/>
            <w:vAlign w:val="bottom"/>
          </w:tcPr>
          <w:p w14:paraId="1BC52003" w14:textId="77777777" w:rsidR="007F350B" w:rsidRPr="006B105D" w:rsidRDefault="007F350B" w:rsidP="005B7D83">
            <w:pPr>
              <w:adjustRightInd w:val="0"/>
              <w:spacing w:line="240" w:lineRule="auto"/>
              <w:ind w:right="-1"/>
              <w:rPr>
                <w:sz w:val="22"/>
              </w:rPr>
            </w:pPr>
          </w:p>
        </w:tc>
        <w:tc>
          <w:tcPr>
            <w:tcW w:w="391" w:type="pct"/>
            <w:vMerge/>
            <w:tcBorders>
              <w:top w:val="single" w:sz="16" w:space="0" w:color="000000"/>
            </w:tcBorders>
            <w:shd w:val="clear" w:color="auto" w:fill="FFFFFF"/>
            <w:vAlign w:val="bottom"/>
          </w:tcPr>
          <w:p w14:paraId="7469E429" w14:textId="77777777" w:rsidR="007F350B" w:rsidRPr="006B105D" w:rsidRDefault="007F350B" w:rsidP="005B7D83">
            <w:pPr>
              <w:adjustRightInd w:val="0"/>
              <w:spacing w:line="240" w:lineRule="auto"/>
              <w:ind w:right="-1"/>
              <w:rPr>
                <w:sz w:val="22"/>
              </w:rPr>
            </w:pPr>
          </w:p>
        </w:tc>
        <w:tc>
          <w:tcPr>
            <w:tcW w:w="547" w:type="pct"/>
            <w:vMerge/>
            <w:tcBorders>
              <w:top w:val="single" w:sz="16" w:space="0" w:color="000000"/>
            </w:tcBorders>
            <w:shd w:val="clear" w:color="auto" w:fill="FFFFFF"/>
            <w:vAlign w:val="bottom"/>
          </w:tcPr>
          <w:p w14:paraId="1D62E744" w14:textId="77777777" w:rsidR="007F350B" w:rsidRPr="006B105D" w:rsidRDefault="007F350B" w:rsidP="005B7D83">
            <w:pPr>
              <w:adjustRightInd w:val="0"/>
              <w:spacing w:line="240" w:lineRule="auto"/>
              <w:ind w:right="-1"/>
              <w:rPr>
                <w:sz w:val="22"/>
              </w:rPr>
            </w:pPr>
          </w:p>
        </w:tc>
        <w:tc>
          <w:tcPr>
            <w:tcW w:w="625" w:type="pct"/>
            <w:vMerge/>
            <w:tcBorders>
              <w:top w:val="single" w:sz="16" w:space="0" w:color="000000"/>
            </w:tcBorders>
            <w:shd w:val="clear" w:color="auto" w:fill="FFFFFF"/>
            <w:vAlign w:val="bottom"/>
          </w:tcPr>
          <w:p w14:paraId="764EE49B" w14:textId="77777777" w:rsidR="007F350B" w:rsidRPr="006B105D" w:rsidRDefault="007F350B" w:rsidP="005B7D83">
            <w:pPr>
              <w:adjustRightInd w:val="0"/>
              <w:spacing w:line="240" w:lineRule="auto"/>
              <w:ind w:right="-1"/>
              <w:rPr>
                <w:sz w:val="22"/>
              </w:rPr>
            </w:pPr>
          </w:p>
        </w:tc>
        <w:tc>
          <w:tcPr>
            <w:tcW w:w="469" w:type="pct"/>
            <w:tcBorders>
              <w:bottom w:val="single" w:sz="16" w:space="0" w:color="000000"/>
            </w:tcBorders>
            <w:shd w:val="clear" w:color="auto" w:fill="FFFFFF"/>
            <w:vAlign w:val="bottom"/>
          </w:tcPr>
          <w:p w14:paraId="4BA50465" w14:textId="77777777" w:rsidR="007F350B" w:rsidRPr="006B105D" w:rsidRDefault="007F350B" w:rsidP="005B7D83">
            <w:pPr>
              <w:adjustRightInd w:val="0"/>
              <w:spacing w:line="240" w:lineRule="auto"/>
              <w:ind w:right="-1"/>
              <w:jc w:val="center"/>
              <w:rPr>
                <w:sz w:val="22"/>
              </w:rPr>
            </w:pPr>
            <w:r w:rsidRPr="006B105D">
              <w:rPr>
                <w:sz w:val="22"/>
              </w:rPr>
              <w:t>R Square Change</w:t>
            </w:r>
          </w:p>
        </w:tc>
        <w:tc>
          <w:tcPr>
            <w:tcW w:w="468" w:type="pct"/>
            <w:tcBorders>
              <w:bottom w:val="single" w:sz="16" w:space="0" w:color="000000"/>
            </w:tcBorders>
            <w:shd w:val="clear" w:color="auto" w:fill="FFFFFF"/>
            <w:vAlign w:val="bottom"/>
          </w:tcPr>
          <w:p w14:paraId="14A67AB9" w14:textId="77777777" w:rsidR="007F350B" w:rsidRPr="006B105D" w:rsidRDefault="007F350B" w:rsidP="005B7D83">
            <w:pPr>
              <w:adjustRightInd w:val="0"/>
              <w:spacing w:line="240" w:lineRule="auto"/>
              <w:ind w:right="-1"/>
              <w:jc w:val="center"/>
              <w:rPr>
                <w:sz w:val="22"/>
              </w:rPr>
            </w:pPr>
            <w:r w:rsidRPr="006B105D">
              <w:rPr>
                <w:sz w:val="22"/>
              </w:rPr>
              <w:t>F Change</w:t>
            </w:r>
          </w:p>
        </w:tc>
        <w:tc>
          <w:tcPr>
            <w:tcW w:w="313" w:type="pct"/>
            <w:tcBorders>
              <w:bottom w:val="single" w:sz="16" w:space="0" w:color="000000"/>
            </w:tcBorders>
            <w:shd w:val="clear" w:color="auto" w:fill="FFFFFF"/>
            <w:vAlign w:val="bottom"/>
          </w:tcPr>
          <w:p w14:paraId="51BED17D" w14:textId="77777777" w:rsidR="007F350B" w:rsidRPr="006B105D" w:rsidRDefault="007F350B" w:rsidP="005B7D83">
            <w:pPr>
              <w:adjustRightInd w:val="0"/>
              <w:spacing w:line="240" w:lineRule="auto"/>
              <w:ind w:right="-1"/>
              <w:jc w:val="center"/>
              <w:rPr>
                <w:sz w:val="22"/>
              </w:rPr>
            </w:pPr>
            <w:r w:rsidRPr="006B105D">
              <w:rPr>
                <w:sz w:val="22"/>
              </w:rPr>
              <w:t>df1</w:t>
            </w:r>
          </w:p>
        </w:tc>
        <w:tc>
          <w:tcPr>
            <w:tcW w:w="469" w:type="pct"/>
            <w:tcBorders>
              <w:bottom w:val="single" w:sz="16" w:space="0" w:color="000000"/>
            </w:tcBorders>
            <w:shd w:val="clear" w:color="auto" w:fill="FFFFFF"/>
            <w:vAlign w:val="bottom"/>
          </w:tcPr>
          <w:p w14:paraId="207790CA" w14:textId="77777777" w:rsidR="007F350B" w:rsidRPr="006B105D" w:rsidRDefault="007F350B" w:rsidP="005B7D83">
            <w:pPr>
              <w:adjustRightInd w:val="0"/>
              <w:spacing w:line="240" w:lineRule="auto"/>
              <w:ind w:right="-1"/>
              <w:jc w:val="center"/>
              <w:rPr>
                <w:sz w:val="22"/>
              </w:rPr>
            </w:pPr>
            <w:r w:rsidRPr="006B105D">
              <w:rPr>
                <w:sz w:val="22"/>
              </w:rPr>
              <w:t>df2</w:t>
            </w:r>
          </w:p>
        </w:tc>
        <w:tc>
          <w:tcPr>
            <w:tcW w:w="390" w:type="pct"/>
            <w:tcBorders>
              <w:bottom w:val="single" w:sz="16" w:space="0" w:color="000000"/>
            </w:tcBorders>
            <w:shd w:val="clear" w:color="auto" w:fill="FFFFFF"/>
            <w:vAlign w:val="bottom"/>
          </w:tcPr>
          <w:p w14:paraId="25FA49D6" w14:textId="77777777" w:rsidR="007F350B" w:rsidRPr="006B105D" w:rsidRDefault="007F350B" w:rsidP="005B7D83">
            <w:pPr>
              <w:adjustRightInd w:val="0"/>
              <w:spacing w:line="240" w:lineRule="auto"/>
              <w:ind w:right="-1"/>
              <w:jc w:val="center"/>
              <w:rPr>
                <w:sz w:val="22"/>
              </w:rPr>
            </w:pPr>
            <w:r w:rsidRPr="006B105D">
              <w:rPr>
                <w:sz w:val="22"/>
              </w:rPr>
              <w:t>Sig. F Change</w:t>
            </w:r>
          </w:p>
        </w:tc>
        <w:tc>
          <w:tcPr>
            <w:tcW w:w="625" w:type="pct"/>
            <w:vMerge/>
            <w:tcBorders>
              <w:top w:val="single" w:sz="16" w:space="0" w:color="000000"/>
              <w:right w:val="single" w:sz="16" w:space="0" w:color="000000"/>
            </w:tcBorders>
            <w:shd w:val="clear" w:color="auto" w:fill="FFFFFF"/>
            <w:vAlign w:val="bottom"/>
          </w:tcPr>
          <w:p w14:paraId="0DEF4FEA" w14:textId="77777777" w:rsidR="007F350B" w:rsidRPr="006B105D" w:rsidRDefault="007F350B" w:rsidP="005B7D83">
            <w:pPr>
              <w:adjustRightInd w:val="0"/>
              <w:spacing w:line="240" w:lineRule="auto"/>
              <w:ind w:right="-1"/>
              <w:rPr>
                <w:sz w:val="22"/>
              </w:rPr>
            </w:pPr>
          </w:p>
        </w:tc>
      </w:tr>
      <w:tr w:rsidR="006B105D" w:rsidRPr="006B105D" w14:paraId="38DEE10F" w14:textId="77777777" w:rsidTr="0026746C">
        <w:trPr>
          <w:cantSplit/>
        </w:trPr>
        <w:tc>
          <w:tcPr>
            <w:tcW w:w="338" w:type="pct"/>
            <w:tcBorders>
              <w:top w:val="single" w:sz="16" w:space="0" w:color="000000"/>
              <w:left w:val="single" w:sz="16" w:space="0" w:color="000000"/>
              <w:bottom w:val="nil"/>
              <w:right w:val="single" w:sz="16" w:space="0" w:color="000000"/>
            </w:tcBorders>
            <w:shd w:val="clear" w:color="auto" w:fill="FFFFFF"/>
          </w:tcPr>
          <w:p w14:paraId="25309A89" w14:textId="77777777" w:rsidR="007F350B" w:rsidRPr="006B105D" w:rsidRDefault="007F350B" w:rsidP="005B7D83">
            <w:pPr>
              <w:adjustRightInd w:val="0"/>
              <w:spacing w:line="240" w:lineRule="auto"/>
              <w:ind w:right="-1"/>
              <w:rPr>
                <w:sz w:val="22"/>
              </w:rPr>
            </w:pPr>
            <w:r w:rsidRPr="006B105D">
              <w:rPr>
                <w:sz w:val="22"/>
              </w:rPr>
              <w:t>1</w:t>
            </w:r>
          </w:p>
        </w:tc>
        <w:tc>
          <w:tcPr>
            <w:tcW w:w="365" w:type="pct"/>
            <w:tcBorders>
              <w:top w:val="single" w:sz="16" w:space="0" w:color="000000"/>
              <w:left w:val="single" w:sz="16" w:space="0" w:color="000000"/>
              <w:bottom w:val="nil"/>
            </w:tcBorders>
            <w:shd w:val="clear" w:color="auto" w:fill="FFFFFF"/>
            <w:vAlign w:val="center"/>
          </w:tcPr>
          <w:p w14:paraId="54A53E1A"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67</w:t>
            </w:r>
            <w:r w:rsidRPr="006B105D">
              <w:rPr>
                <w:sz w:val="22"/>
              </w:rPr>
              <w:t>2</w:t>
            </w:r>
            <w:r w:rsidRPr="006B105D">
              <w:rPr>
                <w:sz w:val="22"/>
                <w:vertAlign w:val="superscript"/>
              </w:rPr>
              <w:t>a</w:t>
            </w:r>
          </w:p>
        </w:tc>
        <w:tc>
          <w:tcPr>
            <w:tcW w:w="391" w:type="pct"/>
            <w:tcBorders>
              <w:top w:val="single" w:sz="16" w:space="0" w:color="000000"/>
              <w:bottom w:val="nil"/>
            </w:tcBorders>
            <w:shd w:val="clear" w:color="auto" w:fill="FFFFFF"/>
            <w:vAlign w:val="center"/>
          </w:tcPr>
          <w:p w14:paraId="624C5E75"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6</w:t>
            </w:r>
            <w:r w:rsidRPr="006B105D">
              <w:rPr>
                <w:sz w:val="22"/>
              </w:rPr>
              <w:t>13</w:t>
            </w:r>
          </w:p>
        </w:tc>
        <w:tc>
          <w:tcPr>
            <w:tcW w:w="547" w:type="pct"/>
            <w:tcBorders>
              <w:top w:val="single" w:sz="16" w:space="0" w:color="000000"/>
              <w:bottom w:val="nil"/>
            </w:tcBorders>
            <w:shd w:val="clear" w:color="auto" w:fill="FFFFFF"/>
            <w:vAlign w:val="center"/>
          </w:tcPr>
          <w:p w14:paraId="26D0A7BD"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5</w:t>
            </w:r>
            <w:r w:rsidRPr="006B105D">
              <w:rPr>
                <w:sz w:val="22"/>
              </w:rPr>
              <w:t>09</w:t>
            </w:r>
          </w:p>
        </w:tc>
        <w:tc>
          <w:tcPr>
            <w:tcW w:w="625" w:type="pct"/>
            <w:tcBorders>
              <w:top w:val="single" w:sz="16" w:space="0" w:color="000000"/>
              <w:bottom w:val="nil"/>
            </w:tcBorders>
            <w:shd w:val="clear" w:color="auto" w:fill="FFFFFF"/>
            <w:vAlign w:val="center"/>
          </w:tcPr>
          <w:p w14:paraId="2DBFD374"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6</w:t>
            </w:r>
            <w:r w:rsidRPr="006B105D">
              <w:rPr>
                <w:sz w:val="22"/>
              </w:rPr>
              <w:t>9656</w:t>
            </w:r>
          </w:p>
        </w:tc>
        <w:tc>
          <w:tcPr>
            <w:tcW w:w="469" w:type="pct"/>
            <w:tcBorders>
              <w:top w:val="single" w:sz="16" w:space="0" w:color="000000"/>
              <w:bottom w:val="nil"/>
            </w:tcBorders>
            <w:shd w:val="clear" w:color="auto" w:fill="FFFFFF"/>
            <w:vAlign w:val="center"/>
          </w:tcPr>
          <w:p w14:paraId="331FE228"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6</w:t>
            </w:r>
            <w:r w:rsidRPr="006B105D">
              <w:rPr>
                <w:sz w:val="22"/>
              </w:rPr>
              <w:t>13</w:t>
            </w:r>
          </w:p>
        </w:tc>
        <w:tc>
          <w:tcPr>
            <w:tcW w:w="468" w:type="pct"/>
            <w:tcBorders>
              <w:top w:val="single" w:sz="16" w:space="0" w:color="000000"/>
              <w:bottom w:val="nil"/>
            </w:tcBorders>
            <w:shd w:val="clear" w:color="auto" w:fill="FFFFFF"/>
            <w:vAlign w:val="center"/>
          </w:tcPr>
          <w:p w14:paraId="6933EA47" w14:textId="77777777" w:rsidR="007F350B" w:rsidRPr="006B105D" w:rsidRDefault="007F350B" w:rsidP="005B7D83">
            <w:pPr>
              <w:adjustRightInd w:val="0"/>
              <w:spacing w:line="240" w:lineRule="auto"/>
              <w:ind w:right="-1"/>
              <w:jc w:val="right"/>
              <w:rPr>
                <w:sz w:val="22"/>
              </w:rPr>
            </w:pPr>
            <w:r w:rsidRPr="006B105D">
              <w:rPr>
                <w:sz w:val="22"/>
              </w:rPr>
              <w:t>3.289</w:t>
            </w:r>
          </w:p>
        </w:tc>
        <w:tc>
          <w:tcPr>
            <w:tcW w:w="313" w:type="pct"/>
            <w:tcBorders>
              <w:top w:val="single" w:sz="16" w:space="0" w:color="000000"/>
              <w:bottom w:val="nil"/>
            </w:tcBorders>
            <w:shd w:val="clear" w:color="auto" w:fill="FFFFFF"/>
            <w:vAlign w:val="center"/>
          </w:tcPr>
          <w:p w14:paraId="07AF8628" w14:textId="77777777" w:rsidR="007F350B" w:rsidRPr="006B105D" w:rsidRDefault="007F350B" w:rsidP="005B7D83">
            <w:pPr>
              <w:adjustRightInd w:val="0"/>
              <w:spacing w:line="240" w:lineRule="auto"/>
              <w:ind w:right="-1"/>
              <w:jc w:val="right"/>
              <w:rPr>
                <w:sz w:val="22"/>
              </w:rPr>
            </w:pPr>
            <w:r w:rsidRPr="006B105D">
              <w:rPr>
                <w:sz w:val="22"/>
              </w:rPr>
              <w:t>1</w:t>
            </w:r>
          </w:p>
        </w:tc>
        <w:tc>
          <w:tcPr>
            <w:tcW w:w="469" w:type="pct"/>
            <w:tcBorders>
              <w:top w:val="single" w:sz="16" w:space="0" w:color="000000"/>
              <w:bottom w:val="nil"/>
            </w:tcBorders>
            <w:shd w:val="clear" w:color="auto" w:fill="FFFFFF"/>
            <w:vAlign w:val="center"/>
          </w:tcPr>
          <w:p w14:paraId="73BA5045" w14:textId="77777777" w:rsidR="007F350B" w:rsidRPr="006B105D" w:rsidRDefault="007F350B" w:rsidP="005B7D83">
            <w:pPr>
              <w:adjustRightInd w:val="0"/>
              <w:spacing w:line="240" w:lineRule="auto"/>
              <w:ind w:right="-1"/>
              <w:jc w:val="right"/>
              <w:rPr>
                <w:sz w:val="22"/>
              </w:rPr>
            </w:pPr>
            <w:r w:rsidRPr="006B105D">
              <w:rPr>
                <w:sz w:val="22"/>
              </w:rPr>
              <w:t>258</w:t>
            </w:r>
          </w:p>
        </w:tc>
        <w:tc>
          <w:tcPr>
            <w:tcW w:w="390" w:type="pct"/>
            <w:tcBorders>
              <w:top w:val="single" w:sz="16" w:space="0" w:color="000000"/>
              <w:bottom w:val="nil"/>
            </w:tcBorders>
            <w:shd w:val="clear" w:color="auto" w:fill="FFFFFF"/>
            <w:vAlign w:val="center"/>
          </w:tcPr>
          <w:p w14:paraId="4DA6598E"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.071</w:t>
            </w:r>
          </w:p>
        </w:tc>
        <w:tc>
          <w:tcPr>
            <w:tcW w:w="625" w:type="pct"/>
            <w:tcBorders>
              <w:top w:val="single" w:sz="16" w:space="0" w:color="000000"/>
              <w:bottom w:val="nil"/>
              <w:right w:val="single" w:sz="16" w:space="0" w:color="000000"/>
            </w:tcBorders>
            <w:shd w:val="clear" w:color="auto" w:fill="FFFFFF"/>
            <w:vAlign w:val="center"/>
          </w:tcPr>
          <w:p w14:paraId="01C68B69" w14:textId="77777777" w:rsidR="007F350B" w:rsidRPr="006B105D" w:rsidRDefault="007F350B" w:rsidP="005B7D83">
            <w:pPr>
              <w:adjustRightInd w:val="0"/>
              <w:spacing w:line="240" w:lineRule="auto"/>
              <w:ind w:right="-1"/>
              <w:rPr>
                <w:sz w:val="22"/>
              </w:rPr>
            </w:pPr>
          </w:p>
        </w:tc>
      </w:tr>
      <w:tr w:rsidR="006B105D" w:rsidRPr="006B105D" w14:paraId="52A0CEA1" w14:textId="77777777" w:rsidTr="0026746C">
        <w:trPr>
          <w:cantSplit/>
        </w:trPr>
        <w:tc>
          <w:tcPr>
            <w:tcW w:w="338" w:type="pct"/>
            <w:tcBorders>
              <w:top w:val="nil"/>
              <w:left w:val="single" w:sz="16" w:space="0" w:color="000000"/>
              <w:bottom w:val="single" w:sz="16" w:space="0" w:color="000000"/>
              <w:right w:val="single" w:sz="16" w:space="0" w:color="000000"/>
            </w:tcBorders>
            <w:shd w:val="clear" w:color="auto" w:fill="FFFFFF"/>
          </w:tcPr>
          <w:p w14:paraId="596CD2D8" w14:textId="77777777" w:rsidR="007F350B" w:rsidRPr="006B105D" w:rsidRDefault="007F350B" w:rsidP="005B7D83">
            <w:pPr>
              <w:adjustRightInd w:val="0"/>
              <w:spacing w:line="240" w:lineRule="auto"/>
              <w:ind w:right="-1"/>
              <w:rPr>
                <w:sz w:val="22"/>
              </w:rPr>
            </w:pPr>
            <w:r w:rsidRPr="006B105D">
              <w:rPr>
                <w:sz w:val="22"/>
              </w:rPr>
              <w:t>2</w:t>
            </w:r>
          </w:p>
        </w:tc>
        <w:tc>
          <w:tcPr>
            <w:tcW w:w="365" w:type="pct"/>
            <w:tcBorders>
              <w:top w:val="nil"/>
              <w:left w:val="single" w:sz="16" w:space="0" w:color="000000"/>
              <w:bottom w:val="single" w:sz="16" w:space="0" w:color="000000"/>
            </w:tcBorders>
            <w:shd w:val="clear" w:color="auto" w:fill="FFFFFF"/>
            <w:vAlign w:val="center"/>
          </w:tcPr>
          <w:p w14:paraId="3EE18382"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.768</w:t>
            </w:r>
            <w:r w:rsidRPr="006B105D">
              <w:rPr>
                <w:sz w:val="22"/>
                <w:vertAlign w:val="superscript"/>
              </w:rPr>
              <w:t>b</w:t>
            </w:r>
          </w:p>
        </w:tc>
        <w:tc>
          <w:tcPr>
            <w:tcW w:w="391" w:type="pct"/>
            <w:tcBorders>
              <w:top w:val="nil"/>
              <w:bottom w:val="single" w:sz="16" w:space="0" w:color="000000"/>
            </w:tcBorders>
            <w:shd w:val="clear" w:color="auto" w:fill="FFFFFF"/>
            <w:vAlign w:val="center"/>
          </w:tcPr>
          <w:p w14:paraId="6C7EE04D"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7</w:t>
            </w:r>
            <w:r w:rsidRPr="006B105D">
              <w:rPr>
                <w:sz w:val="22"/>
              </w:rPr>
              <w:t>50</w:t>
            </w:r>
          </w:p>
        </w:tc>
        <w:tc>
          <w:tcPr>
            <w:tcW w:w="547" w:type="pct"/>
            <w:tcBorders>
              <w:top w:val="nil"/>
              <w:bottom w:val="single" w:sz="16" w:space="0" w:color="000000"/>
            </w:tcBorders>
            <w:shd w:val="clear" w:color="auto" w:fill="FFFFFF"/>
            <w:vAlign w:val="center"/>
          </w:tcPr>
          <w:p w14:paraId="5A6FCE27"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6</w:t>
            </w:r>
            <w:r w:rsidRPr="006B105D">
              <w:rPr>
                <w:sz w:val="22"/>
              </w:rPr>
              <w:t>86</w:t>
            </w:r>
          </w:p>
        </w:tc>
        <w:tc>
          <w:tcPr>
            <w:tcW w:w="625" w:type="pct"/>
            <w:tcBorders>
              <w:top w:val="nil"/>
              <w:bottom w:val="single" w:sz="16" w:space="0" w:color="000000"/>
            </w:tcBorders>
            <w:shd w:val="clear" w:color="auto" w:fill="FFFFFF"/>
            <w:vAlign w:val="center"/>
          </w:tcPr>
          <w:p w14:paraId="0E448277"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4</w:t>
            </w:r>
            <w:r w:rsidRPr="006B105D">
              <w:rPr>
                <w:sz w:val="22"/>
              </w:rPr>
              <w:t>0210</w:t>
            </w:r>
          </w:p>
        </w:tc>
        <w:tc>
          <w:tcPr>
            <w:tcW w:w="469" w:type="pct"/>
            <w:tcBorders>
              <w:top w:val="nil"/>
              <w:bottom w:val="single" w:sz="16" w:space="0" w:color="000000"/>
            </w:tcBorders>
            <w:shd w:val="clear" w:color="auto" w:fill="FFFFFF"/>
            <w:vAlign w:val="center"/>
          </w:tcPr>
          <w:p w14:paraId="754DCFF7"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13</w:t>
            </w:r>
            <w:r w:rsidRPr="006B105D">
              <w:rPr>
                <w:sz w:val="22"/>
              </w:rPr>
              <w:t>7</w:t>
            </w:r>
          </w:p>
        </w:tc>
        <w:tc>
          <w:tcPr>
            <w:tcW w:w="468" w:type="pct"/>
            <w:tcBorders>
              <w:top w:val="nil"/>
              <w:bottom w:val="single" w:sz="16" w:space="0" w:color="000000"/>
            </w:tcBorders>
            <w:shd w:val="clear" w:color="auto" w:fill="FFFFFF"/>
            <w:vAlign w:val="center"/>
          </w:tcPr>
          <w:p w14:paraId="45303489" w14:textId="77777777" w:rsidR="007F350B" w:rsidRPr="006B105D" w:rsidRDefault="007F350B" w:rsidP="005B7D83">
            <w:pPr>
              <w:adjustRightInd w:val="0"/>
              <w:spacing w:line="240" w:lineRule="auto"/>
              <w:ind w:right="-1"/>
              <w:jc w:val="right"/>
              <w:rPr>
                <w:sz w:val="22"/>
              </w:rPr>
            </w:pPr>
            <w:r w:rsidRPr="006B105D">
              <w:rPr>
                <w:sz w:val="22"/>
              </w:rPr>
              <w:t>361.339</w:t>
            </w:r>
          </w:p>
        </w:tc>
        <w:tc>
          <w:tcPr>
            <w:tcW w:w="313" w:type="pct"/>
            <w:tcBorders>
              <w:top w:val="nil"/>
              <w:bottom w:val="single" w:sz="16" w:space="0" w:color="000000"/>
            </w:tcBorders>
            <w:shd w:val="clear" w:color="auto" w:fill="FFFFFF"/>
            <w:vAlign w:val="center"/>
          </w:tcPr>
          <w:p w14:paraId="655C44B5" w14:textId="77777777" w:rsidR="007F350B" w:rsidRPr="006B105D" w:rsidRDefault="007F350B" w:rsidP="005B7D83">
            <w:pPr>
              <w:adjustRightInd w:val="0"/>
              <w:spacing w:line="240" w:lineRule="auto"/>
              <w:ind w:right="-1"/>
              <w:jc w:val="right"/>
              <w:rPr>
                <w:sz w:val="22"/>
              </w:rPr>
            </w:pPr>
            <w:r w:rsidRPr="006B105D">
              <w:rPr>
                <w:sz w:val="22"/>
              </w:rPr>
              <w:t>1</w:t>
            </w:r>
          </w:p>
        </w:tc>
        <w:tc>
          <w:tcPr>
            <w:tcW w:w="469" w:type="pct"/>
            <w:tcBorders>
              <w:top w:val="nil"/>
              <w:bottom w:val="single" w:sz="16" w:space="0" w:color="000000"/>
            </w:tcBorders>
            <w:shd w:val="clear" w:color="auto" w:fill="FFFFFF"/>
            <w:vAlign w:val="center"/>
          </w:tcPr>
          <w:p w14:paraId="1FC4C4E6" w14:textId="77777777" w:rsidR="007F350B" w:rsidRPr="006B105D" w:rsidRDefault="007F350B" w:rsidP="005B7D83">
            <w:pPr>
              <w:adjustRightInd w:val="0"/>
              <w:spacing w:line="240" w:lineRule="auto"/>
              <w:ind w:right="-1"/>
              <w:jc w:val="right"/>
              <w:rPr>
                <w:sz w:val="22"/>
              </w:rPr>
            </w:pPr>
            <w:r w:rsidRPr="006B105D">
              <w:rPr>
                <w:sz w:val="22"/>
              </w:rPr>
              <w:t>257</w:t>
            </w:r>
          </w:p>
        </w:tc>
        <w:tc>
          <w:tcPr>
            <w:tcW w:w="390" w:type="pct"/>
            <w:tcBorders>
              <w:top w:val="nil"/>
              <w:bottom w:val="single" w:sz="16" w:space="0" w:color="000000"/>
            </w:tcBorders>
            <w:shd w:val="clear" w:color="auto" w:fill="FFFFFF"/>
            <w:vAlign w:val="center"/>
          </w:tcPr>
          <w:p w14:paraId="5AC269AB" w14:textId="77777777" w:rsidR="007F350B" w:rsidRPr="006B105D" w:rsidRDefault="007F350B" w:rsidP="005B7D83">
            <w:pPr>
              <w:adjustRightInd w:val="0"/>
              <w:spacing w:line="240" w:lineRule="auto"/>
              <w:ind w:right="-1"/>
              <w:jc w:val="right"/>
              <w:rPr>
                <w:sz w:val="22"/>
              </w:rPr>
            </w:pPr>
            <w:r w:rsidRPr="006B105D">
              <w:rPr>
                <w:sz w:val="22"/>
              </w:rPr>
              <w:t>.000</w:t>
            </w:r>
          </w:p>
        </w:tc>
        <w:tc>
          <w:tcPr>
            <w:tcW w:w="625" w:type="pct"/>
            <w:tcBorders>
              <w:top w:val="nil"/>
              <w:bottom w:val="single" w:sz="16" w:space="0" w:color="000000"/>
              <w:right w:val="single" w:sz="16" w:space="0" w:color="000000"/>
            </w:tcBorders>
            <w:shd w:val="clear" w:color="auto" w:fill="FFFFFF"/>
            <w:vAlign w:val="center"/>
          </w:tcPr>
          <w:p w14:paraId="6F5CB536" w14:textId="77777777" w:rsidR="007F350B" w:rsidRPr="006B105D" w:rsidRDefault="007F350B" w:rsidP="005B7D83">
            <w:pPr>
              <w:adjustRightInd w:val="0"/>
              <w:spacing w:line="240" w:lineRule="auto"/>
              <w:ind w:right="-1"/>
              <w:jc w:val="right"/>
              <w:rPr>
                <w:sz w:val="22"/>
              </w:rPr>
            </w:pPr>
            <w:r w:rsidRPr="006B105D">
              <w:rPr>
                <w:sz w:val="22"/>
              </w:rPr>
              <w:t>1.529</w:t>
            </w:r>
          </w:p>
        </w:tc>
      </w:tr>
      <w:tr w:rsidR="006B105D" w:rsidRPr="006B105D" w14:paraId="3F7A727F" w14:textId="77777777" w:rsidTr="0026746C">
        <w:trPr>
          <w:cantSplit/>
        </w:trPr>
        <w:tc>
          <w:tcPr>
            <w:tcW w:w="5000" w:type="pct"/>
            <w:gridSpan w:val="11"/>
            <w:tcBorders>
              <w:top w:val="nil"/>
              <w:left w:val="nil"/>
              <w:bottom w:val="nil"/>
              <w:right w:val="nil"/>
            </w:tcBorders>
            <w:shd w:val="clear" w:color="auto" w:fill="FFFFFF"/>
          </w:tcPr>
          <w:p w14:paraId="7E23D39F" w14:textId="77777777" w:rsidR="007F350B" w:rsidRPr="006B105D" w:rsidRDefault="007F350B" w:rsidP="005B7D83">
            <w:pPr>
              <w:adjustRightInd w:val="0"/>
              <w:spacing w:line="240" w:lineRule="auto"/>
              <w:ind w:right="-1"/>
              <w:rPr>
                <w:sz w:val="22"/>
              </w:rPr>
            </w:pPr>
            <w:r w:rsidRPr="006B105D">
              <w:rPr>
                <w:sz w:val="22"/>
              </w:rPr>
              <w:t>a. Predictors: (Constant), Average place strategies</w:t>
            </w:r>
          </w:p>
        </w:tc>
      </w:tr>
      <w:tr w:rsidR="006B105D" w:rsidRPr="006B105D" w14:paraId="7E0175E6" w14:textId="77777777" w:rsidTr="0026746C">
        <w:trPr>
          <w:cantSplit/>
        </w:trPr>
        <w:tc>
          <w:tcPr>
            <w:tcW w:w="5000" w:type="pct"/>
            <w:gridSpan w:val="11"/>
            <w:tcBorders>
              <w:top w:val="nil"/>
              <w:left w:val="nil"/>
              <w:bottom w:val="nil"/>
              <w:right w:val="nil"/>
            </w:tcBorders>
            <w:shd w:val="clear" w:color="auto" w:fill="FFFFFF"/>
          </w:tcPr>
          <w:p w14:paraId="5787562A" w14:textId="77777777" w:rsidR="007F350B" w:rsidRPr="006B105D" w:rsidRDefault="007F350B" w:rsidP="005B7D83">
            <w:pPr>
              <w:adjustRightInd w:val="0"/>
              <w:spacing w:line="240" w:lineRule="auto"/>
              <w:ind w:right="-1"/>
              <w:rPr>
                <w:sz w:val="22"/>
              </w:rPr>
            </w:pPr>
            <w:r w:rsidRPr="006B105D">
              <w:rPr>
                <w:sz w:val="22"/>
              </w:rPr>
              <w:t>b. Predictors: (Constant), Average place strategies, Marketing skills influences the sales growth</w:t>
            </w:r>
          </w:p>
        </w:tc>
      </w:tr>
      <w:tr w:rsidR="006B105D" w:rsidRPr="006B105D" w14:paraId="56C5A322" w14:textId="77777777" w:rsidTr="0026746C">
        <w:trPr>
          <w:cantSplit/>
        </w:trPr>
        <w:tc>
          <w:tcPr>
            <w:tcW w:w="5000" w:type="pct"/>
            <w:gridSpan w:val="11"/>
            <w:tcBorders>
              <w:top w:val="nil"/>
              <w:left w:val="nil"/>
              <w:bottom w:val="nil"/>
              <w:right w:val="nil"/>
            </w:tcBorders>
            <w:shd w:val="clear" w:color="auto" w:fill="FFFFFF"/>
          </w:tcPr>
          <w:p w14:paraId="1915074C" w14:textId="77777777" w:rsidR="007F350B" w:rsidRPr="006B105D" w:rsidRDefault="007F350B" w:rsidP="005B7D83">
            <w:pPr>
              <w:adjustRightInd w:val="0"/>
              <w:spacing w:line="240" w:lineRule="auto"/>
              <w:ind w:right="-1"/>
              <w:rPr>
                <w:sz w:val="22"/>
              </w:rPr>
            </w:pPr>
            <w:r w:rsidRPr="006B105D">
              <w:rPr>
                <w:sz w:val="22"/>
              </w:rPr>
              <w:t>c. Dependent Variable: My market strategy influence sales  volume</w:t>
            </w:r>
          </w:p>
        </w:tc>
      </w:tr>
    </w:tbl>
    <w:p w14:paraId="771035DA" w14:textId="77777777" w:rsidR="007F350B" w:rsidRDefault="007F350B" w:rsidP="005B7D83">
      <w:pPr>
        <w:adjustRightInd w:val="0"/>
        <w:spacing w:line="240" w:lineRule="auto"/>
        <w:ind w:right="-1"/>
        <w:rPr>
          <w:sz w:val="22"/>
        </w:rPr>
      </w:pPr>
    </w:p>
    <w:p w14:paraId="73EA266C" w14:textId="77777777" w:rsidR="00D2422A" w:rsidRDefault="00D2422A" w:rsidP="005B7D83">
      <w:pPr>
        <w:adjustRightInd w:val="0"/>
        <w:spacing w:line="240" w:lineRule="auto"/>
        <w:ind w:right="-1"/>
        <w:rPr>
          <w:sz w:val="22"/>
        </w:rPr>
      </w:pPr>
    </w:p>
    <w:p w14:paraId="78D0ED19" w14:textId="77777777" w:rsidR="00D2422A" w:rsidRDefault="00D2422A" w:rsidP="005B7D83">
      <w:pPr>
        <w:adjustRightInd w:val="0"/>
        <w:spacing w:line="240" w:lineRule="auto"/>
        <w:ind w:right="-1"/>
        <w:rPr>
          <w:sz w:val="22"/>
        </w:rPr>
      </w:pPr>
    </w:p>
    <w:p w14:paraId="0224DFA2" w14:textId="77777777" w:rsidR="00D2422A" w:rsidRDefault="00D2422A" w:rsidP="005B7D83">
      <w:pPr>
        <w:adjustRightInd w:val="0"/>
        <w:spacing w:line="240" w:lineRule="auto"/>
        <w:ind w:right="-1"/>
        <w:rPr>
          <w:sz w:val="22"/>
        </w:rPr>
      </w:pPr>
    </w:p>
    <w:p w14:paraId="5BA3ED97" w14:textId="77777777" w:rsidR="00D2422A" w:rsidRDefault="00D2422A" w:rsidP="005B7D83">
      <w:pPr>
        <w:adjustRightInd w:val="0"/>
        <w:spacing w:line="240" w:lineRule="auto"/>
        <w:ind w:right="-1"/>
        <w:rPr>
          <w:sz w:val="22"/>
        </w:rPr>
      </w:pPr>
    </w:p>
    <w:p w14:paraId="3ADEAC59" w14:textId="77777777" w:rsidR="00D2422A" w:rsidRDefault="00D2422A" w:rsidP="005B7D83">
      <w:pPr>
        <w:adjustRightInd w:val="0"/>
        <w:spacing w:line="240" w:lineRule="auto"/>
        <w:ind w:right="-1"/>
        <w:rPr>
          <w:sz w:val="22"/>
        </w:rPr>
      </w:pPr>
    </w:p>
    <w:p w14:paraId="0B86B1CB" w14:textId="77777777" w:rsidR="00D2422A" w:rsidRDefault="00D2422A" w:rsidP="005B7D83">
      <w:pPr>
        <w:adjustRightInd w:val="0"/>
        <w:spacing w:line="240" w:lineRule="auto"/>
        <w:ind w:right="-1"/>
        <w:rPr>
          <w:sz w:val="22"/>
        </w:rPr>
      </w:pPr>
    </w:p>
    <w:p w14:paraId="495F7BF5" w14:textId="77777777" w:rsidR="00D2422A" w:rsidRDefault="00D2422A" w:rsidP="005B7D83">
      <w:pPr>
        <w:adjustRightInd w:val="0"/>
        <w:spacing w:line="240" w:lineRule="auto"/>
        <w:ind w:right="-1"/>
        <w:rPr>
          <w:sz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55"/>
        <w:gridCol w:w="1327"/>
        <w:gridCol w:w="1514"/>
        <w:gridCol w:w="1057"/>
        <w:gridCol w:w="1452"/>
        <w:gridCol w:w="1057"/>
        <w:gridCol w:w="1059"/>
      </w:tblGrid>
      <w:tr w:rsidR="006B105D" w:rsidRPr="006B105D" w14:paraId="367323B2" w14:textId="77777777" w:rsidTr="0026746C">
        <w:trPr>
          <w:cantSplit/>
        </w:trPr>
        <w:tc>
          <w:tcPr>
            <w:tcW w:w="5000" w:type="pct"/>
            <w:gridSpan w:val="7"/>
            <w:tcBorders>
              <w:top w:val="nil"/>
              <w:left w:val="nil"/>
              <w:bottom w:val="nil"/>
              <w:right w:val="nil"/>
            </w:tcBorders>
            <w:shd w:val="clear" w:color="auto" w:fill="FFFFFF"/>
            <w:vAlign w:val="center"/>
          </w:tcPr>
          <w:p w14:paraId="3CF8F8F2" w14:textId="77777777" w:rsidR="007F350B" w:rsidRPr="006B105D" w:rsidRDefault="007F350B" w:rsidP="005B7D83">
            <w:pPr>
              <w:adjustRightInd w:val="0"/>
              <w:spacing w:line="240" w:lineRule="auto"/>
              <w:ind w:right="-1"/>
              <w:jc w:val="center"/>
              <w:rPr>
                <w:sz w:val="22"/>
              </w:rPr>
            </w:pPr>
            <w:r w:rsidRPr="006B105D">
              <w:rPr>
                <w:b/>
                <w:bCs/>
                <w:sz w:val="22"/>
              </w:rPr>
              <w:lastRenderedPageBreak/>
              <w:t>ANOVA</w:t>
            </w:r>
            <w:r w:rsidRPr="006B105D">
              <w:rPr>
                <w:b/>
                <w:bCs/>
                <w:sz w:val="22"/>
                <w:vertAlign w:val="superscript"/>
              </w:rPr>
              <w:t>a</w:t>
            </w:r>
          </w:p>
        </w:tc>
      </w:tr>
      <w:tr w:rsidR="006B105D" w:rsidRPr="006B105D" w14:paraId="7EB85AC4" w14:textId="77777777" w:rsidTr="0026746C">
        <w:trPr>
          <w:cantSplit/>
        </w:trPr>
        <w:tc>
          <w:tcPr>
            <w:tcW w:w="1266" w:type="pct"/>
            <w:gridSpan w:val="2"/>
            <w:tcBorders>
              <w:top w:val="single" w:sz="16" w:space="0" w:color="000000"/>
              <w:left w:val="single" w:sz="16" w:space="0" w:color="000000"/>
              <w:bottom w:val="single" w:sz="16" w:space="0" w:color="000000"/>
              <w:right w:val="nil"/>
            </w:tcBorders>
            <w:shd w:val="clear" w:color="auto" w:fill="FFFFFF"/>
            <w:vAlign w:val="bottom"/>
          </w:tcPr>
          <w:p w14:paraId="7A2D3DF3" w14:textId="77777777" w:rsidR="007F350B" w:rsidRPr="006B105D" w:rsidRDefault="007F350B" w:rsidP="005B7D83">
            <w:pPr>
              <w:adjustRightInd w:val="0"/>
              <w:spacing w:line="240" w:lineRule="auto"/>
              <w:ind w:right="-1"/>
              <w:rPr>
                <w:sz w:val="22"/>
              </w:rPr>
            </w:pPr>
            <w:r w:rsidRPr="006B105D">
              <w:rPr>
                <w:sz w:val="22"/>
              </w:rPr>
              <w:t>Model</w:t>
            </w:r>
          </w:p>
        </w:tc>
        <w:tc>
          <w:tcPr>
            <w:tcW w:w="921" w:type="pct"/>
            <w:tcBorders>
              <w:top w:val="single" w:sz="16" w:space="0" w:color="000000"/>
              <w:left w:val="single" w:sz="16" w:space="0" w:color="000000"/>
              <w:bottom w:val="single" w:sz="16" w:space="0" w:color="000000"/>
            </w:tcBorders>
            <w:shd w:val="clear" w:color="auto" w:fill="FFFFFF"/>
            <w:vAlign w:val="bottom"/>
          </w:tcPr>
          <w:p w14:paraId="34AE8EC3" w14:textId="77777777" w:rsidR="007F350B" w:rsidRPr="006B105D" w:rsidRDefault="007F350B" w:rsidP="005B7D83">
            <w:pPr>
              <w:adjustRightInd w:val="0"/>
              <w:spacing w:line="240" w:lineRule="auto"/>
              <w:ind w:right="-1"/>
              <w:jc w:val="center"/>
              <w:rPr>
                <w:sz w:val="22"/>
              </w:rPr>
            </w:pPr>
            <w:r w:rsidRPr="006B105D">
              <w:rPr>
                <w:sz w:val="22"/>
              </w:rPr>
              <w:t>Sum of Squares</w:t>
            </w:r>
          </w:p>
        </w:tc>
        <w:tc>
          <w:tcPr>
            <w:tcW w:w="643" w:type="pct"/>
            <w:tcBorders>
              <w:top w:val="single" w:sz="16" w:space="0" w:color="000000"/>
              <w:bottom w:val="single" w:sz="16" w:space="0" w:color="000000"/>
            </w:tcBorders>
            <w:shd w:val="clear" w:color="auto" w:fill="FFFFFF"/>
            <w:vAlign w:val="bottom"/>
          </w:tcPr>
          <w:p w14:paraId="27A78F81" w14:textId="77777777" w:rsidR="007F350B" w:rsidRPr="006B105D" w:rsidRDefault="007F350B" w:rsidP="005B7D83">
            <w:pPr>
              <w:adjustRightInd w:val="0"/>
              <w:spacing w:line="240" w:lineRule="auto"/>
              <w:ind w:right="-1"/>
              <w:jc w:val="center"/>
              <w:rPr>
                <w:sz w:val="22"/>
              </w:rPr>
            </w:pPr>
            <w:r w:rsidRPr="006B105D">
              <w:rPr>
                <w:sz w:val="22"/>
              </w:rPr>
              <w:t>Df</w:t>
            </w:r>
          </w:p>
        </w:tc>
        <w:tc>
          <w:tcPr>
            <w:tcW w:w="883" w:type="pct"/>
            <w:tcBorders>
              <w:top w:val="single" w:sz="16" w:space="0" w:color="000000"/>
              <w:bottom w:val="single" w:sz="16" w:space="0" w:color="000000"/>
            </w:tcBorders>
            <w:shd w:val="clear" w:color="auto" w:fill="FFFFFF"/>
            <w:vAlign w:val="bottom"/>
          </w:tcPr>
          <w:p w14:paraId="62391856" w14:textId="77777777" w:rsidR="007F350B" w:rsidRPr="006B105D" w:rsidRDefault="007F350B" w:rsidP="005B7D83">
            <w:pPr>
              <w:adjustRightInd w:val="0"/>
              <w:spacing w:line="240" w:lineRule="auto"/>
              <w:ind w:right="-1"/>
              <w:jc w:val="center"/>
              <w:rPr>
                <w:sz w:val="22"/>
              </w:rPr>
            </w:pPr>
            <w:r w:rsidRPr="006B105D">
              <w:rPr>
                <w:sz w:val="22"/>
              </w:rPr>
              <w:t>Mean Square</w:t>
            </w:r>
          </w:p>
        </w:tc>
        <w:tc>
          <w:tcPr>
            <w:tcW w:w="643" w:type="pct"/>
            <w:tcBorders>
              <w:top w:val="single" w:sz="16" w:space="0" w:color="000000"/>
              <w:bottom w:val="single" w:sz="16" w:space="0" w:color="000000"/>
            </w:tcBorders>
            <w:shd w:val="clear" w:color="auto" w:fill="FFFFFF"/>
            <w:vAlign w:val="bottom"/>
          </w:tcPr>
          <w:p w14:paraId="4367783A" w14:textId="77777777" w:rsidR="007F350B" w:rsidRPr="006B105D" w:rsidRDefault="007F350B" w:rsidP="005B7D83">
            <w:pPr>
              <w:adjustRightInd w:val="0"/>
              <w:spacing w:line="240" w:lineRule="auto"/>
              <w:ind w:right="-1"/>
              <w:jc w:val="center"/>
              <w:rPr>
                <w:sz w:val="22"/>
              </w:rPr>
            </w:pPr>
            <w:r w:rsidRPr="006B105D">
              <w:rPr>
                <w:sz w:val="22"/>
              </w:rPr>
              <w:t>F</w:t>
            </w:r>
          </w:p>
        </w:tc>
        <w:tc>
          <w:tcPr>
            <w:tcW w:w="644" w:type="pct"/>
            <w:tcBorders>
              <w:top w:val="single" w:sz="16" w:space="0" w:color="000000"/>
              <w:bottom w:val="single" w:sz="16" w:space="0" w:color="000000"/>
              <w:right w:val="single" w:sz="16" w:space="0" w:color="000000"/>
            </w:tcBorders>
            <w:shd w:val="clear" w:color="auto" w:fill="FFFFFF"/>
            <w:vAlign w:val="bottom"/>
          </w:tcPr>
          <w:p w14:paraId="737C32DE" w14:textId="77777777" w:rsidR="007F350B" w:rsidRPr="006B105D" w:rsidRDefault="007F350B" w:rsidP="005B7D83">
            <w:pPr>
              <w:adjustRightInd w:val="0"/>
              <w:spacing w:line="240" w:lineRule="auto"/>
              <w:ind w:right="-1"/>
              <w:jc w:val="center"/>
              <w:rPr>
                <w:sz w:val="22"/>
              </w:rPr>
            </w:pPr>
            <w:r w:rsidRPr="006B105D">
              <w:rPr>
                <w:sz w:val="22"/>
              </w:rPr>
              <w:t>Sig.</w:t>
            </w:r>
          </w:p>
        </w:tc>
      </w:tr>
      <w:tr w:rsidR="006B105D" w:rsidRPr="006B105D" w14:paraId="4B0BFE07" w14:textId="77777777" w:rsidTr="0026746C">
        <w:trPr>
          <w:cantSplit/>
        </w:trPr>
        <w:tc>
          <w:tcPr>
            <w:tcW w:w="459" w:type="pct"/>
            <w:vMerge w:val="restart"/>
            <w:tcBorders>
              <w:top w:val="single" w:sz="16" w:space="0" w:color="000000"/>
              <w:left w:val="single" w:sz="16" w:space="0" w:color="000000"/>
              <w:right w:val="nil"/>
            </w:tcBorders>
            <w:shd w:val="clear" w:color="auto" w:fill="FFFFFF"/>
          </w:tcPr>
          <w:p w14:paraId="017F159B" w14:textId="77777777" w:rsidR="007F350B" w:rsidRPr="006B105D" w:rsidRDefault="007F350B" w:rsidP="005B7D83">
            <w:pPr>
              <w:adjustRightInd w:val="0"/>
              <w:spacing w:line="240" w:lineRule="auto"/>
              <w:ind w:right="-1"/>
              <w:rPr>
                <w:sz w:val="22"/>
              </w:rPr>
            </w:pPr>
            <w:r w:rsidRPr="006B105D">
              <w:rPr>
                <w:sz w:val="22"/>
              </w:rPr>
              <w:t>1</w:t>
            </w:r>
          </w:p>
        </w:tc>
        <w:tc>
          <w:tcPr>
            <w:tcW w:w="807" w:type="pct"/>
            <w:tcBorders>
              <w:top w:val="single" w:sz="16" w:space="0" w:color="000000"/>
              <w:left w:val="nil"/>
              <w:bottom w:val="nil"/>
              <w:right w:val="single" w:sz="16" w:space="0" w:color="000000"/>
            </w:tcBorders>
            <w:shd w:val="clear" w:color="auto" w:fill="FFFFFF"/>
          </w:tcPr>
          <w:p w14:paraId="036C8D4A" w14:textId="77777777" w:rsidR="007F350B" w:rsidRPr="006B105D" w:rsidRDefault="007F350B" w:rsidP="005B7D83">
            <w:pPr>
              <w:adjustRightInd w:val="0"/>
              <w:spacing w:line="240" w:lineRule="auto"/>
              <w:ind w:right="-1"/>
              <w:rPr>
                <w:sz w:val="22"/>
              </w:rPr>
            </w:pPr>
            <w:r w:rsidRPr="006B105D">
              <w:rPr>
                <w:sz w:val="22"/>
              </w:rPr>
              <w:t>Regression</w:t>
            </w:r>
          </w:p>
        </w:tc>
        <w:tc>
          <w:tcPr>
            <w:tcW w:w="921" w:type="pct"/>
            <w:tcBorders>
              <w:top w:val="single" w:sz="16" w:space="0" w:color="000000"/>
              <w:left w:val="single" w:sz="16" w:space="0" w:color="000000"/>
              <w:bottom w:val="nil"/>
            </w:tcBorders>
            <w:shd w:val="clear" w:color="auto" w:fill="FFFFFF"/>
            <w:vAlign w:val="center"/>
          </w:tcPr>
          <w:p w14:paraId="76750947" w14:textId="77777777" w:rsidR="007F350B" w:rsidRPr="006B105D" w:rsidRDefault="007F350B" w:rsidP="005B7D83">
            <w:pPr>
              <w:adjustRightInd w:val="0"/>
              <w:spacing w:line="240" w:lineRule="auto"/>
              <w:ind w:right="-1"/>
              <w:jc w:val="right"/>
              <w:rPr>
                <w:sz w:val="22"/>
              </w:rPr>
            </w:pPr>
            <w:r w:rsidRPr="006B105D">
              <w:rPr>
                <w:sz w:val="22"/>
              </w:rPr>
              <w:t>6.414</w:t>
            </w:r>
          </w:p>
        </w:tc>
        <w:tc>
          <w:tcPr>
            <w:tcW w:w="643" w:type="pct"/>
            <w:tcBorders>
              <w:top w:val="single" w:sz="16" w:space="0" w:color="000000"/>
              <w:bottom w:val="nil"/>
            </w:tcBorders>
            <w:shd w:val="clear" w:color="auto" w:fill="FFFFFF"/>
            <w:vAlign w:val="center"/>
          </w:tcPr>
          <w:p w14:paraId="02F1D361" w14:textId="77777777" w:rsidR="007F350B" w:rsidRPr="006B105D" w:rsidRDefault="007F350B" w:rsidP="005B7D83">
            <w:pPr>
              <w:adjustRightInd w:val="0"/>
              <w:spacing w:line="240" w:lineRule="auto"/>
              <w:ind w:right="-1"/>
              <w:jc w:val="right"/>
              <w:rPr>
                <w:sz w:val="22"/>
              </w:rPr>
            </w:pPr>
            <w:r w:rsidRPr="006B105D">
              <w:rPr>
                <w:sz w:val="22"/>
              </w:rPr>
              <w:t>1</w:t>
            </w:r>
          </w:p>
        </w:tc>
        <w:tc>
          <w:tcPr>
            <w:tcW w:w="883" w:type="pct"/>
            <w:tcBorders>
              <w:top w:val="single" w:sz="16" w:space="0" w:color="000000"/>
              <w:bottom w:val="nil"/>
            </w:tcBorders>
            <w:shd w:val="clear" w:color="auto" w:fill="FFFFFF"/>
            <w:vAlign w:val="center"/>
          </w:tcPr>
          <w:p w14:paraId="1246D7BB" w14:textId="77777777" w:rsidR="007F350B" w:rsidRPr="006B105D" w:rsidRDefault="007F350B" w:rsidP="005B7D83">
            <w:pPr>
              <w:adjustRightInd w:val="0"/>
              <w:spacing w:line="240" w:lineRule="auto"/>
              <w:ind w:right="-1"/>
              <w:jc w:val="right"/>
              <w:rPr>
                <w:sz w:val="22"/>
              </w:rPr>
            </w:pPr>
            <w:r w:rsidRPr="006B105D">
              <w:rPr>
                <w:sz w:val="22"/>
              </w:rPr>
              <w:t>6.414</w:t>
            </w:r>
          </w:p>
        </w:tc>
        <w:tc>
          <w:tcPr>
            <w:tcW w:w="643" w:type="pct"/>
            <w:tcBorders>
              <w:top w:val="single" w:sz="16" w:space="0" w:color="000000"/>
              <w:bottom w:val="nil"/>
            </w:tcBorders>
            <w:shd w:val="clear" w:color="auto" w:fill="FFFFFF"/>
            <w:vAlign w:val="center"/>
          </w:tcPr>
          <w:p w14:paraId="42CEC9D9" w14:textId="77777777" w:rsidR="007F350B" w:rsidRPr="006B105D" w:rsidRDefault="007F350B" w:rsidP="005B7D83">
            <w:pPr>
              <w:adjustRightInd w:val="0"/>
              <w:spacing w:line="240" w:lineRule="auto"/>
              <w:ind w:right="-1"/>
              <w:jc w:val="right"/>
              <w:rPr>
                <w:sz w:val="22"/>
              </w:rPr>
            </w:pPr>
            <w:r w:rsidRPr="006B105D">
              <w:rPr>
                <w:sz w:val="22"/>
              </w:rPr>
              <w:t>3.289</w:t>
            </w:r>
          </w:p>
        </w:tc>
        <w:tc>
          <w:tcPr>
            <w:tcW w:w="644" w:type="pct"/>
            <w:tcBorders>
              <w:top w:val="single" w:sz="16" w:space="0" w:color="000000"/>
              <w:bottom w:val="nil"/>
              <w:right w:val="single" w:sz="16" w:space="0" w:color="000000"/>
            </w:tcBorders>
            <w:shd w:val="clear" w:color="auto" w:fill="FFFFFF"/>
            <w:vAlign w:val="center"/>
          </w:tcPr>
          <w:p w14:paraId="12225B0F" w14:textId="77777777" w:rsidR="007F350B" w:rsidRPr="006B105D" w:rsidRDefault="007F350B" w:rsidP="005B7D83">
            <w:pPr>
              <w:adjustRightInd w:val="0"/>
              <w:spacing w:line="240" w:lineRule="auto"/>
              <w:ind w:right="-1"/>
              <w:jc w:val="right"/>
              <w:rPr>
                <w:sz w:val="22"/>
              </w:rPr>
            </w:pPr>
            <w:r w:rsidRPr="006B105D">
              <w:rPr>
                <w:sz w:val="22"/>
              </w:rPr>
              <w:t>.071</w:t>
            </w:r>
            <w:r w:rsidRPr="006B105D">
              <w:rPr>
                <w:sz w:val="22"/>
                <w:vertAlign w:val="superscript"/>
              </w:rPr>
              <w:t>b</w:t>
            </w:r>
          </w:p>
        </w:tc>
      </w:tr>
      <w:tr w:rsidR="006B105D" w:rsidRPr="006B105D" w14:paraId="2DC124DC" w14:textId="77777777" w:rsidTr="0026746C">
        <w:trPr>
          <w:cantSplit/>
        </w:trPr>
        <w:tc>
          <w:tcPr>
            <w:tcW w:w="459" w:type="pct"/>
            <w:vMerge/>
            <w:tcBorders>
              <w:top w:val="single" w:sz="16" w:space="0" w:color="000000"/>
              <w:left w:val="single" w:sz="16" w:space="0" w:color="000000"/>
              <w:right w:val="nil"/>
            </w:tcBorders>
            <w:shd w:val="clear" w:color="auto" w:fill="FFFFFF"/>
          </w:tcPr>
          <w:p w14:paraId="261D397F" w14:textId="77777777" w:rsidR="007F350B" w:rsidRPr="006B105D" w:rsidRDefault="007F350B" w:rsidP="005B7D83">
            <w:pPr>
              <w:adjustRightInd w:val="0"/>
              <w:spacing w:line="240" w:lineRule="auto"/>
              <w:ind w:right="-1"/>
              <w:rPr>
                <w:sz w:val="22"/>
              </w:rPr>
            </w:pPr>
          </w:p>
        </w:tc>
        <w:tc>
          <w:tcPr>
            <w:tcW w:w="807" w:type="pct"/>
            <w:tcBorders>
              <w:top w:val="nil"/>
              <w:left w:val="nil"/>
              <w:bottom w:val="nil"/>
              <w:right w:val="single" w:sz="16" w:space="0" w:color="000000"/>
            </w:tcBorders>
            <w:shd w:val="clear" w:color="auto" w:fill="FFFFFF"/>
          </w:tcPr>
          <w:p w14:paraId="4A3386A4" w14:textId="77777777" w:rsidR="007F350B" w:rsidRPr="006B105D" w:rsidRDefault="007F350B" w:rsidP="005B7D83">
            <w:pPr>
              <w:adjustRightInd w:val="0"/>
              <w:spacing w:line="240" w:lineRule="auto"/>
              <w:ind w:right="-1"/>
              <w:rPr>
                <w:sz w:val="22"/>
              </w:rPr>
            </w:pPr>
            <w:r w:rsidRPr="006B105D">
              <w:rPr>
                <w:sz w:val="22"/>
              </w:rPr>
              <w:t>Residual</w:t>
            </w:r>
          </w:p>
        </w:tc>
        <w:tc>
          <w:tcPr>
            <w:tcW w:w="921" w:type="pct"/>
            <w:tcBorders>
              <w:top w:val="nil"/>
              <w:left w:val="single" w:sz="16" w:space="0" w:color="000000"/>
              <w:bottom w:val="nil"/>
            </w:tcBorders>
            <w:shd w:val="clear" w:color="auto" w:fill="FFFFFF"/>
            <w:vAlign w:val="center"/>
          </w:tcPr>
          <w:p w14:paraId="35C122B0" w14:textId="77777777" w:rsidR="007F350B" w:rsidRPr="006B105D" w:rsidRDefault="007F350B" w:rsidP="005B7D83">
            <w:pPr>
              <w:adjustRightInd w:val="0"/>
              <w:spacing w:line="240" w:lineRule="auto"/>
              <w:ind w:right="-1"/>
              <w:jc w:val="right"/>
              <w:rPr>
                <w:sz w:val="22"/>
              </w:rPr>
            </w:pPr>
            <w:r w:rsidRPr="006B105D">
              <w:rPr>
                <w:sz w:val="22"/>
              </w:rPr>
              <w:t>503.197</w:t>
            </w:r>
          </w:p>
        </w:tc>
        <w:tc>
          <w:tcPr>
            <w:tcW w:w="643" w:type="pct"/>
            <w:tcBorders>
              <w:top w:val="nil"/>
              <w:bottom w:val="nil"/>
            </w:tcBorders>
            <w:shd w:val="clear" w:color="auto" w:fill="FFFFFF"/>
            <w:vAlign w:val="center"/>
          </w:tcPr>
          <w:p w14:paraId="4D5C7CFF" w14:textId="77777777" w:rsidR="007F350B" w:rsidRPr="006B105D" w:rsidRDefault="007F350B" w:rsidP="005B7D83">
            <w:pPr>
              <w:adjustRightInd w:val="0"/>
              <w:spacing w:line="240" w:lineRule="auto"/>
              <w:ind w:right="-1"/>
              <w:jc w:val="right"/>
              <w:rPr>
                <w:sz w:val="22"/>
              </w:rPr>
            </w:pPr>
            <w:r w:rsidRPr="006B105D">
              <w:rPr>
                <w:sz w:val="22"/>
              </w:rPr>
              <w:t>258</w:t>
            </w:r>
          </w:p>
        </w:tc>
        <w:tc>
          <w:tcPr>
            <w:tcW w:w="883" w:type="pct"/>
            <w:tcBorders>
              <w:top w:val="nil"/>
              <w:bottom w:val="nil"/>
            </w:tcBorders>
            <w:shd w:val="clear" w:color="auto" w:fill="FFFFFF"/>
            <w:vAlign w:val="center"/>
          </w:tcPr>
          <w:p w14:paraId="70343247" w14:textId="77777777" w:rsidR="007F350B" w:rsidRPr="006B105D" w:rsidRDefault="007F350B" w:rsidP="005B7D83">
            <w:pPr>
              <w:adjustRightInd w:val="0"/>
              <w:spacing w:line="240" w:lineRule="auto"/>
              <w:ind w:right="-1"/>
              <w:jc w:val="right"/>
              <w:rPr>
                <w:sz w:val="22"/>
              </w:rPr>
            </w:pPr>
            <w:r w:rsidRPr="006B105D">
              <w:rPr>
                <w:sz w:val="22"/>
              </w:rPr>
              <w:t>1.950</w:t>
            </w:r>
          </w:p>
        </w:tc>
        <w:tc>
          <w:tcPr>
            <w:tcW w:w="643" w:type="pct"/>
            <w:tcBorders>
              <w:top w:val="nil"/>
              <w:bottom w:val="nil"/>
            </w:tcBorders>
            <w:shd w:val="clear" w:color="auto" w:fill="FFFFFF"/>
            <w:vAlign w:val="center"/>
          </w:tcPr>
          <w:p w14:paraId="1D79C05C" w14:textId="77777777" w:rsidR="007F350B" w:rsidRPr="006B105D" w:rsidRDefault="007F350B" w:rsidP="005B7D83">
            <w:pPr>
              <w:adjustRightInd w:val="0"/>
              <w:spacing w:line="240" w:lineRule="auto"/>
              <w:ind w:right="-1"/>
              <w:rPr>
                <w:sz w:val="22"/>
              </w:rPr>
            </w:pPr>
          </w:p>
        </w:tc>
        <w:tc>
          <w:tcPr>
            <w:tcW w:w="644" w:type="pct"/>
            <w:tcBorders>
              <w:top w:val="nil"/>
              <w:bottom w:val="nil"/>
              <w:right w:val="single" w:sz="16" w:space="0" w:color="000000"/>
            </w:tcBorders>
            <w:shd w:val="clear" w:color="auto" w:fill="FFFFFF"/>
            <w:vAlign w:val="center"/>
          </w:tcPr>
          <w:p w14:paraId="62D558EB" w14:textId="77777777" w:rsidR="007F350B" w:rsidRPr="006B105D" w:rsidRDefault="007F350B" w:rsidP="005B7D83">
            <w:pPr>
              <w:adjustRightInd w:val="0"/>
              <w:spacing w:line="240" w:lineRule="auto"/>
              <w:ind w:right="-1"/>
              <w:rPr>
                <w:sz w:val="22"/>
              </w:rPr>
            </w:pPr>
          </w:p>
        </w:tc>
      </w:tr>
      <w:tr w:rsidR="006B105D" w:rsidRPr="006B105D" w14:paraId="6FE45AC8" w14:textId="77777777" w:rsidTr="0026746C">
        <w:trPr>
          <w:cantSplit/>
        </w:trPr>
        <w:tc>
          <w:tcPr>
            <w:tcW w:w="459" w:type="pct"/>
            <w:vMerge/>
            <w:tcBorders>
              <w:top w:val="single" w:sz="16" w:space="0" w:color="000000"/>
              <w:left w:val="single" w:sz="16" w:space="0" w:color="000000"/>
              <w:right w:val="nil"/>
            </w:tcBorders>
            <w:shd w:val="clear" w:color="auto" w:fill="FFFFFF"/>
          </w:tcPr>
          <w:p w14:paraId="65AFDE91" w14:textId="77777777" w:rsidR="007F350B" w:rsidRPr="006B105D" w:rsidRDefault="007F350B" w:rsidP="005B7D83">
            <w:pPr>
              <w:adjustRightInd w:val="0"/>
              <w:spacing w:line="240" w:lineRule="auto"/>
              <w:ind w:right="-1"/>
              <w:rPr>
                <w:sz w:val="22"/>
              </w:rPr>
            </w:pPr>
          </w:p>
        </w:tc>
        <w:tc>
          <w:tcPr>
            <w:tcW w:w="807" w:type="pct"/>
            <w:tcBorders>
              <w:top w:val="nil"/>
              <w:left w:val="nil"/>
              <w:right w:val="single" w:sz="16" w:space="0" w:color="000000"/>
            </w:tcBorders>
            <w:shd w:val="clear" w:color="auto" w:fill="FFFFFF"/>
          </w:tcPr>
          <w:p w14:paraId="26FA47EE" w14:textId="77777777" w:rsidR="007F350B" w:rsidRPr="006B105D" w:rsidRDefault="007F350B" w:rsidP="005B7D83">
            <w:pPr>
              <w:adjustRightInd w:val="0"/>
              <w:spacing w:line="240" w:lineRule="auto"/>
              <w:ind w:right="-1"/>
              <w:rPr>
                <w:sz w:val="22"/>
              </w:rPr>
            </w:pPr>
            <w:r w:rsidRPr="006B105D">
              <w:rPr>
                <w:sz w:val="22"/>
              </w:rPr>
              <w:t>Total</w:t>
            </w:r>
          </w:p>
        </w:tc>
        <w:tc>
          <w:tcPr>
            <w:tcW w:w="921" w:type="pct"/>
            <w:tcBorders>
              <w:top w:val="nil"/>
              <w:left w:val="single" w:sz="16" w:space="0" w:color="000000"/>
            </w:tcBorders>
            <w:shd w:val="clear" w:color="auto" w:fill="FFFFFF"/>
            <w:vAlign w:val="center"/>
          </w:tcPr>
          <w:p w14:paraId="6AA63479" w14:textId="77777777" w:rsidR="007F350B" w:rsidRPr="006B105D" w:rsidRDefault="007F350B" w:rsidP="005B7D83">
            <w:pPr>
              <w:adjustRightInd w:val="0"/>
              <w:spacing w:line="240" w:lineRule="auto"/>
              <w:ind w:right="-1"/>
              <w:jc w:val="right"/>
              <w:rPr>
                <w:sz w:val="22"/>
              </w:rPr>
            </w:pPr>
            <w:r w:rsidRPr="006B105D">
              <w:rPr>
                <w:sz w:val="22"/>
              </w:rPr>
              <w:t>509.612</w:t>
            </w:r>
          </w:p>
        </w:tc>
        <w:tc>
          <w:tcPr>
            <w:tcW w:w="643" w:type="pct"/>
            <w:tcBorders>
              <w:top w:val="nil"/>
            </w:tcBorders>
            <w:shd w:val="clear" w:color="auto" w:fill="FFFFFF"/>
            <w:vAlign w:val="center"/>
          </w:tcPr>
          <w:p w14:paraId="0537FCF2" w14:textId="77777777" w:rsidR="007F350B" w:rsidRPr="006B105D" w:rsidRDefault="007F350B" w:rsidP="005B7D83">
            <w:pPr>
              <w:adjustRightInd w:val="0"/>
              <w:spacing w:line="240" w:lineRule="auto"/>
              <w:ind w:right="-1"/>
              <w:jc w:val="right"/>
              <w:rPr>
                <w:sz w:val="22"/>
              </w:rPr>
            </w:pPr>
            <w:r w:rsidRPr="006B105D">
              <w:rPr>
                <w:sz w:val="22"/>
              </w:rPr>
              <w:t>259</w:t>
            </w:r>
          </w:p>
        </w:tc>
        <w:tc>
          <w:tcPr>
            <w:tcW w:w="883" w:type="pct"/>
            <w:tcBorders>
              <w:top w:val="nil"/>
            </w:tcBorders>
            <w:shd w:val="clear" w:color="auto" w:fill="FFFFFF"/>
            <w:vAlign w:val="center"/>
          </w:tcPr>
          <w:p w14:paraId="4FEF9479" w14:textId="77777777" w:rsidR="007F350B" w:rsidRPr="006B105D" w:rsidRDefault="007F350B" w:rsidP="005B7D83">
            <w:pPr>
              <w:adjustRightInd w:val="0"/>
              <w:spacing w:line="240" w:lineRule="auto"/>
              <w:ind w:right="-1"/>
              <w:rPr>
                <w:sz w:val="22"/>
              </w:rPr>
            </w:pPr>
          </w:p>
        </w:tc>
        <w:tc>
          <w:tcPr>
            <w:tcW w:w="643" w:type="pct"/>
            <w:tcBorders>
              <w:top w:val="nil"/>
            </w:tcBorders>
            <w:shd w:val="clear" w:color="auto" w:fill="FFFFFF"/>
            <w:vAlign w:val="center"/>
          </w:tcPr>
          <w:p w14:paraId="351FC784" w14:textId="77777777" w:rsidR="007F350B" w:rsidRPr="006B105D" w:rsidRDefault="007F350B" w:rsidP="005B7D83">
            <w:pPr>
              <w:adjustRightInd w:val="0"/>
              <w:spacing w:line="240" w:lineRule="auto"/>
              <w:ind w:right="-1"/>
              <w:rPr>
                <w:sz w:val="22"/>
              </w:rPr>
            </w:pPr>
          </w:p>
        </w:tc>
        <w:tc>
          <w:tcPr>
            <w:tcW w:w="644" w:type="pct"/>
            <w:tcBorders>
              <w:top w:val="nil"/>
              <w:right w:val="single" w:sz="16" w:space="0" w:color="000000"/>
            </w:tcBorders>
            <w:shd w:val="clear" w:color="auto" w:fill="FFFFFF"/>
            <w:vAlign w:val="center"/>
          </w:tcPr>
          <w:p w14:paraId="1F35D977" w14:textId="77777777" w:rsidR="007F350B" w:rsidRPr="006B105D" w:rsidRDefault="007F350B" w:rsidP="005B7D83">
            <w:pPr>
              <w:adjustRightInd w:val="0"/>
              <w:spacing w:line="240" w:lineRule="auto"/>
              <w:ind w:right="-1"/>
              <w:rPr>
                <w:sz w:val="22"/>
              </w:rPr>
            </w:pPr>
          </w:p>
        </w:tc>
      </w:tr>
      <w:tr w:rsidR="006B105D" w:rsidRPr="006B105D" w14:paraId="4CD6D808" w14:textId="77777777" w:rsidTr="0026746C">
        <w:trPr>
          <w:cantSplit/>
        </w:trPr>
        <w:tc>
          <w:tcPr>
            <w:tcW w:w="459" w:type="pct"/>
            <w:vMerge w:val="restart"/>
            <w:tcBorders>
              <w:top w:val="nil"/>
              <w:left w:val="single" w:sz="16" w:space="0" w:color="000000"/>
              <w:bottom w:val="single" w:sz="16" w:space="0" w:color="000000"/>
              <w:right w:val="nil"/>
            </w:tcBorders>
            <w:shd w:val="clear" w:color="auto" w:fill="FFFFFF"/>
          </w:tcPr>
          <w:p w14:paraId="267B9F79" w14:textId="77777777" w:rsidR="007F350B" w:rsidRPr="006B105D" w:rsidRDefault="007F350B" w:rsidP="005B7D83">
            <w:pPr>
              <w:adjustRightInd w:val="0"/>
              <w:spacing w:line="240" w:lineRule="auto"/>
              <w:ind w:right="-1"/>
              <w:rPr>
                <w:sz w:val="22"/>
              </w:rPr>
            </w:pPr>
            <w:r w:rsidRPr="006B105D">
              <w:rPr>
                <w:sz w:val="22"/>
              </w:rPr>
              <w:t>2</w:t>
            </w:r>
          </w:p>
        </w:tc>
        <w:tc>
          <w:tcPr>
            <w:tcW w:w="807" w:type="pct"/>
            <w:tcBorders>
              <w:top w:val="nil"/>
              <w:left w:val="nil"/>
              <w:bottom w:val="nil"/>
              <w:right w:val="single" w:sz="16" w:space="0" w:color="000000"/>
            </w:tcBorders>
            <w:shd w:val="clear" w:color="auto" w:fill="FFFFFF"/>
          </w:tcPr>
          <w:p w14:paraId="6FA19F53" w14:textId="77777777" w:rsidR="007F350B" w:rsidRPr="006B105D" w:rsidRDefault="007F350B" w:rsidP="005B7D83">
            <w:pPr>
              <w:adjustRightInd w:val="0"/>
              <w:spacing w:line="240" w:lineRule="auto"/>
              <w:ind w:right="-1"/>
              <w:rPr>
                <w:sz w:val="22"/>
              </w:rPr>
            </w:pPr>
            <w:r w:rsidRPr="006B105D">
              <w:rPr>
                <w:sz w:val="22"/>
              </w:rPr>
              <w:t>Regression</w:t>
            </w:r>
          </w:p>
        </w:tc>
        <w:tc>
          <w:tcPr>
            <w:tcW w:w="921" w:type="pct"/>
            <w:tcBorders>
              <w:top w:val="nil"/>
              <w:left w:val="single" w:sz="16" w:space="0" w:color="000000"/>
              <w:bottom w:val="nil"/>
            </w:tcBorders>
            <w:shd w:val="clear" w:color="auto" w:fill="FFFFFF"/>
            <w:vAlign w:val="center"/>
          </w:tcPr>
          <w:p w14:paraId="266A201A" w14:textId="77777777" w:rsidR="007F350B" w:rsidRPr="006B105D" w:rsidRDefault="007F350B" w:rsidP="005B7D83">
            <w:pPr>
              <w:adjustRightInd w:val="0"/>
              <w:spacing w:line="240" w:lineRule="auto"/>
              <w:ind w:right="-1"/>
              <w:jc w:val="right"/>
              <w:rPr>
                <w:sz w:val="22"/>
              </w:rPr>
            </w:pPr>
            <w:r w:rsidRPr="006B105D">
              <w:rPr>
                <w:sz w:val="22"/>
              </w:rPr>
              <w:t>300.468</w:t>
            </w:r>
          </w:p>
        </w:tc>
        <w:tc>
          <w:tcPr>
            <w:tcW w:w="643" w:type="pct"/>
            <w:tcBorders>
              <w:top w:val="nil"/>
              <w:bottom w:val="nil"/>
            </w:tcBorders>
            <w:shd w:val="clear" w:color="auto" w:fill="FFFFFF"/>
            <w:vAlign w:val="center"/>
          </w:tcPr>
          <w:p w14:paraId="505E3D1E" w14:textId="77777777" w:rsidR="007F350B" w:rsidRPr="006B105D" w:rsidRDefault="007F350B" w:rsidP="005B7D83">
            <w:pPr>
              <w:adjustRightInd w:val="0"/>
              <w:spacing w:line="240" w:lineRule="auto"/>
              <w:ind w:right="-1"/>
              <w:jc w:val="right"/>
              <w:rPr>
                <w:sz w:val="22"/>
              </w:rPr>
            </w:pPr>
            <w:r w:rsidRPr="006B105D">
              <w:rPr>
                <w:sz w:val="22"/>
              </w:rPr>
              <w:t>2</w:t>
            </w:r>
          </w:p>
        </w:tc>
        <w:tc>
          <w:tcPr>
            <w:tcW w:w="883" w:type="pct"/>
            <w:tcBorders>
              <w:top w:val="nil"/>
              <w:bottom w:val="nil"/>
            </w:tcBorders>
            <w:shd w:val="clear" w:color="auto" w:fill="FFFFFF"/>
            <w:vAlign w:val="center"/>
          </w:tcPr>
          <w:p w14:paraId="4A5B802A" w14:textId="77777777" w:rsidR="007F350B" w:rsidRPr="006B105D" w:rsidRDefault="007F350B" w:rsidP="005B7D83">
            <w:pPr>
              <w:adjustRightInd w:val="0"/>
              <w:spacing w:line="240" w:lineRule="auto"/>
              <w:ind w:right="-1"/>
              <w:jc w:val="right"/>
              <w:rPr>
                <w:sz w:val="22"/>
              </w:rPr>
            </w:pPr>
            <w:r w:rsidRPr="006B105D">
              <w:rPr>
                <w:sz w:val="22"/>
              </w:rPr>
              <w:t>150.234</w:t>
            </w:r>
          </w:p>
        </w:tc>
        <w:tc>
          <w:tcPr>
            <w:tcW w:w="643" w:type="pct"/>
            <w:tcBorders>
              <w:top w:val="nil"/>
              <w:bottom w:val="nil"/>
            </w:tcBorders>
            <w:shd w:val="clear" w:color="auto" w:fill="FFFFFF"/>
            <w:vAlign w:val="center"/>
          </w:tcPr>
          <w:p w14:paraId="3350A40D" w14:textId="77777777" w:rsidR="007F350B" w:rsidRPr="006B105D" w:rsidRDefault="007F350B" w:rsidP="005B7D83">
            <w:pPr>
              <w:adjustRightInd w:val="0"/>
              <w:spacing w:line="240" w:lineRule="auto"/>
              <w:ind w:right="-1"/>
              <w:jc w:val="right"/>
              <w:rPr>
                <w:sz w:val="22"/>
              </w:rPr>
            </w:pPr>
            <w:r w:rsidRPr="006B105D">
              <w:rPr>
                <w:sz w:val="22"/>
              </w:rPr>
              <w:t>184.611</w:t>
            </w:r>
          </w:p>
        </w:tc>
        <w:tc>
          <w:tcPr>
            <w:tcW w:w="644" w:type="pct"/>
            <w:tcBorders>
              <w:top w:val="nil"/>
              <w:bottom w:val="nil"/>
              <w:right w:val="single" w:sz="16" w:space="0" w:color="000000"/>
            </w:tcBorders>
            <w:shd w:val="clear" w:color="auto" w:fill="FFFFFF"/>
            <w:vAlign w:val="center"/>
          </w:tcPr>
          <w:p w14:paraId="37B24391" w14:textId="77777777" w:rsidR="007F350B" w:rsidRPr="006B105D" w:rsidRDefault="007F350B" w:rsidP="005B7D83">
            <w:pPr>
              <w:adjustRightInd w:val="0"/>
              <w:spacing w:line="240" w:lineRule="auto"/>
              <w:ind w:right="-1"/>
              <w:jc w:val="right"/>
              <w:rPr>
                <w:sz w:val="22"/>
              </w:rPr>
            </w:pPr>
            <w:r w:rsidRPr="006B105D">
              <w:rPr>
                <w:sz w:val="22"/>
              </w:rPr>
              <w:t>.000</w:t>
            </w:r>
            <w:r w:rsidRPr="006B105D">
              <w:rPr>
                <w:sz w:val="22"/>
                <w:vertAlign w:val="superscript"/>
              </w:rPr>
              <w:t>c</w:t>
            </w:r>
          </w:p>
        </w:tc>
      </w:tr>
      <w:tr w:rsidR="006B105D" w:rsidRPr="006B105D" w14:paraId="3676DF01" w14:textId="77777777" w:rsidTr="0026746C">
        <w:trPr>
          <w:cantSplit/>
        </w:trPr>
        <w:tc>
          <w:tcPr>
            <w:tcW w:w="459" w:type="pct"/>
            <w:vMerge/>
            <w:tcBorders>
              <w:top w:val="nil"/>
              <w:left w:val="single" w:sz="16" w:space="0" w:color="000000"/>
              <w:bottom w:val="single" w:sz="16" w:space="0" w:color="000000"/>
              <w:right w:val="nil"/>
            </w:tcBorders>
            <w:shd w:val="clear" w:color="auto" w:fill="FFFFFF"/>
          </w:tcPr>
          <w:p w14:paraId="692A9A3F" w14:textId="77777777" w:rsidR="007F350B" w:rsidRPr="006B105D" w:rsidRDefault="007F350B" w:rsidP="005B7D83">
            <w:pPr>
              <w:adjustRightInd w:val="0"/>
              <w:spacing w:line="240" w:lineRule="auto"/>
              <w:ind w:right="-1"/>
              <w:rPr>
                <w:sz w:val="22"/>
              </w:rPr>
            </w:pPr>
          </w:p>
        </w:tc>
        <w:tc>
          <w:tcPr>
            <w:tcW w:w="807" w:type="pct"/>
            <w:tcBorders>
              <w:top w:val="nil"/>
              <w:left w:val="nil"/>
              <w:bottom w:val="nil"/>
              <w:right w:val="single" w:sz="16" w:space="0" w:color="000000"/>
            </w:tcBorders>
            <w:shd w:val="clear" w:color="auto" w:fill="FFFFFF"/>
          </w:tcPr>
          <w:p w14:paraId="226C5FF2" w14:textId="77777777" w:rsidR="007F350B" w:rsidRPr="006B105D" w:rsidRDefault="007F350B" w:rsidP="005B7D83">
            <w:pPr>
              <w:adjustRightInd w:val="0"/>
              <w:spacing w:line="240" w:lineRule="auto"/>
              <w:ind w:right="-1"/>
              <w:rPr>
                <w:sz w:val="22"/>
              </w:rPr>
            </w:pPr>
            <w:r w:rsidRPr="006B105D">
              <w:rPr>
                <w:sz w:val="22"/>
              </w:rPr>
              <w:t>Residual</w:t>
            </w:r>
          </w:p>
        </w:tc>
        <w:tc>
          <w:tcPr>
            <w:tcW w:w="921" w:type="pct"/>
            <w:tcBorders>
              <w:top w:val="nil"/>
              <w:left w:val="single" w:sz="16" w:space="0" w:color="000000"/>
              <w:bottom w:val="nil"/>
            </w:tcBorders>
            <w:shd w:val="clear" w:color="auto" w:fill="FFFFFF"/>
            <w:vAlign w:val="center"/>
          </w:tcPr>
          <w:p w14:paraId="32A98076" w14:textId="77777777" w:rsidR="007F350B" w:rsidRPr="006B105D" w:rsidRDefault="007F350B" w:rsidP="005B7D83">
            <w:pPr>
              <w:adjustRightInd w:val="0"/>
              <w:spacing w:line="240" w:lineRule="auto"/>
              <w:ind w:right="-1"/>
              <w:jc w:val="right"/>
              <w:rPr>
                <w:sz w:val="22"/>
              </w:rPr>
            </w:pPr>
            <w:r w:rsidRPr="006B105D">
              <w:rPr>
                <w:sz w:val="22"/>
              </w:rPr>
              <w:t>209.144</w:t>
            </w:r>
          </w:p>
        </w:tc>
        <w:tc>
          <w:tcPr>
            <w:tcW w:w="643" w:type="pct"/>
            <w:tcBorders>
              <w:top w:val="nil"/>
              <w:bottom w:val="nil"/>
            </w:tcBorders>
            <w:shd w:val="clear" w:color="auto" w:fill="FFFFFF"/>
            <w:vAlign w:val="center"/>
          </w:tcPr>
          <w:p w14:paraId="2BB1F587" w14:textId="77777777" w:rsidR="007F350B" w:rsidRPr="006B105D" w:rsidRDefault="007F350B" w:rsidP="005B7D83">
            <w:pPr>
              <w:adjustRightInd w:val="0"/>
              <w:spacing w:line="240" w:lineRule="auto"/>
              <w:ind w:right="-1"/>
              <w:jc w:val="right"/>
              <w:rPr>
                <w:sz w:val="22"/>
              </w:rPr>
            </w:pPr>
            <w:r w:rsidRPr="006B105D">
              <w:rPr>
                <w:sz w:val="22"/>
              </w:rPr>
              <w:t>257</w:t>
            </w:r>
          </w:p>
        </w:tc>
        <w:tc>
          <w:tcPr>
            <w:tcW w:w="883" w:type="pct"/>
            <w:tcBorders>
              <w:top w:val="nil"/>
              <w:bottom w:val="nil"/>
            </w:tcBorders>
            <w:shd w:val="clear" w:color="auto" w:fill="FFFFFF"/>
            <w:vAlign w:val="center"/>
          </w:tcPr>
          <w:p w14:paraId="6524FA88" w14:textId="77777777" w:rsidR="007F350B" w:rsidRPr="006B105D" w:rsidRDefault="007F350B" w:rsidP="005B7D83">
            <w:pPr>
              <w:adjustRightInd w:val="0"/>
              <w:spacing w:line="240" w:lineRule="auto"/>
              <w:ind w:right="-1"/>
              <w:jc w:val="right"/>
              <w:rPr>
                <w:sz w:val="22"/>
              </w:rPr>
            </w:pPr>
            <w:r w:rsidRPr="006B105D">
              <w:rPr>
                <w:sz w:val="22"/>
              </w:rPr>
              <w:t>.814</w:t>
            </w:r>
          </w:p>
        </w:tc>
        <w:tc>
          <w:tcPr>
            <w:tcW w:w="643" w:type="pct"/>
            <w:tcBorders>
              <w:top w:val="nil"/>
              <w:bottom w:val="nil"/>
            </w:tcBorders>
            <w:shd w:val="clear" w:color="auto" w:fill="FFFFFF"/>
            <w:vAlign w:val="center"/>
          </w:tcPr>
          <w:p w14:paraId="56AC1FFA" w14:textId="77777777" w:rsidR="007F350B" w:rsidRPr="006B105D" w:rsidRDefault="007F350B" w:rsidP="005B7D83">
            <w:pPr>
              <w:adjustRightInd w:val="0"/>
              <w:spacing w:line="240" w:lineRule="auto"/>
              <w:ind w:right="-1"/>
              <w:rPr>
                <w:sz w:val="22"/>
              </w:rPr>
            </w:pPr>
          </w:p>
        </w:tc>
        <w:tc>
          <w:tcPr>
            <w:tcW w:w="644" w:type="pct"/>
            <w:tcBorders>
              <w:top w:val="nil"/>
              <w:bottom w:val="nil"/>
              <w:right w:val="single" w:sz="16" w:space="0" w:color="000000"/>
            </w:tcBorders>
            <w:shd w:val="clear" w:color="auto" w:fill="FFFFFF"/>
            <w:vAlign w:val="center"/>
          </w:tcPr>
          <w:p w14:paraId="24539B3B" w14:textId="77777777" w:rsidR="007F350B" w:rsidRPr="006B105D" w:rsidRDefault="007F350B" w:rsidP="005B7D83">
            <w:pPr>
              <w:adjustRightInd w:val="0"/>
              <w:spacing w:line="240" w:lineRule="auto"/>
              <w:ind w:right="-1"/>
              <w:rPr>
                <w:sz w:val="22"/>
              </w:rPr>
            </w:pPr>
          </w:p>
        </w:tc>
      </w:tr>
      <w:tr w:rsidR="006B105D" w:rsidRPr="006B105D" w14:paraId="68547236" w14:textId="77777777" w:rsidTr="0026746C">
        <w:trPr>
          <w:cantSplit/>
        </w:trPr>
        <w:tc>
          <w:tcPr>
            <w:tcW w:w="459" w:type="pct"/>
            <w:vMerge/>
            <w:tcBorders>
              <w:top w:val="nil"/>
              <w:left w:val="single" w:sz="16" w:space="0" w:color="000000"/>
              <w:bottom w:val="single" w:sz="16" w:space="0" w:color="000000"/>
              <w:right w:val="nil"/>
            </w:tcBorders>
            <w:shd w:val="clear" w:color="auto" w:fill="FFFFFF"/>
          </w:tcPr>
          <w:p w14:paraId="09560887" w14:textId="77777777" w:rsidR="007F350B" w:rsidRPr="006B105D" w:rsidRDefault="007F350B" w:rsidP="005B7D83">
            <w:pPr>
              <w:adjustRightInd w:val="0"/>
              <w:spacing w:line="240" w:lineRule="auto"/>
              <w:ind w:right="-1"/>
              <w:rPr>
                <w:sz w:val="22"/>
              </w:rPr>
            </w:pPr>
          </w:p>
        </w:tc>
        <w:tc>
          <w:tcPr>
            <w:tcW w:w="807" w:type="pct"/>
            <w:tcBorders>
              <w:top w:val="nil"/>
              <w:left w:val="nil"/>
              <w:bottom w:val="single" w:sz="16" w:space="0" w:color="000000"/>
              <w:right w:val="single" w:sz="16" w:space="0" w:color="000000"/>
            </w:tcBorders>
            <w:shd w:val="clear" w:color="auto" w:fill="FFFFFF"/>
          </w:tcPr>
          <w:p w14:paraId="4491CA61" w14:textId="77777777" w:rsidR="007F350B" w:rsidRPr="006B105D" w:rsidRDefault="007F350B" w:rsidP="005B7D83">
            <w:pPr>
              <w:adjustRightInd w:val="0"/>
              <w:spacing w:line="240" w:lineRule="auto"/>
              <w:ind w:right="-1"/>
              <w:rPr>
                <w:sz w:val="22"/>
              </w:rPr>
            </w:pPr>
            <w:r w:rsidRPr="006B105D">
              <w:rPr>
                <w:sz w:val="22"/>
              </w:rPr>
              <w:t>Total</w:t>
            </w:r>
          </w:p>
        </w:tc>
        <w:tc>
          <w:tcPr>
            <w:tcW w:w="921" w:type="pct"/>
            <w:tcBorders>
              <w:top w:val="nil"/>
              <w:left w:val="single" w:sz="16" w:space="0" w:color="000000"/>
              <w:bottom w:val="single" w:sz="16" w:space="0" w:color="000000"/>
            </w:tcBorders>
            <w:shd w:val="clear" w:color="auto" w:fill="FFFFFF"/>
            <w:vAlign w:val="center"/>
          </w:tcPr>
          <w:p w14:paraId="280DD2F1" w14:textId="77777777" w:rsidR="007F350B" w:rsidRPr="006B105D" w:rsidRDefault="007F350B" w:rsidP="005B7D83">
            <w:pPr>
              <w:adjustRightInd w:val="0"/>
              <w:spacing w:line="240" w:lineRule="auto"/>
              <w:ind w:right="-1"/>
              <w:jc w:val="right"/>
              <w:rPr>
                <w:sz w:val="22"/>
              </w:rPr>
            </w:pPr>
            <w:r w:rsidRPr="006B105D">
              <w:rPr>
                <w:sz w:val="22"/>
              </w:rPr>
              <w:t>509.612</w:t>
            </w:r>
          </w:p>
        </w:tc>
        <w:tc>
          <w:tcPr>
            <w:tcW w:w="643" w:type="pct"/>
            <w:tcBorders>
              <w:top w:val="nil"/>
              <w:bottom w:val="single" w:sz="16" w:space="0" w:color="000000"/>
            </w:tcBorders>
            <w:shd w:val="clear" w:color="auto" w:fill="FFFFFF"/>
            <w:vAlign w:val="center"/>
          </w:tcPr>
          <w:p w14:paraId="35622A03" w14:textId="77777777" w:rsidR="007F350B" w:rsidRPr="006B105D" w:rsidRDefault="007F350B" w:rsidP="005B7D83">
            <w:pPr>
              <w:adjustRightInd w:val="0"/>
              <w:spacing w:line="240" w:lineRule="auto"/>
              <w:ind w:right="-1"/>
              <w:jc w:val="right"/>
              <w:rPr>
                <w:sz w:val="22"/>
              </w:rPr>
            </w:pPr>
            <w:r w:rsidRPr="006B105D">
              <w:rPr>
                <w:sz w:val="22"/>
              </w:rPr>
              <w:t>259</w:t>
            </w:r>
          </w:p>
        </w:tc>
        <w:tc>
          <w:tcPr>
            <w:tcW w:w="883" w:type="pct"/>
            <w:tcBorders>
              <w:top w:val="nil"/>
              <w:bottom w:val="single" w:sz="16" w:space="0" w:color="000000"/>
            </w:tcBorders>
            <w:shd w:val="clear" w:color="auto" w:fill="FFFFFF"/>
            <w:vAlign w:val="center"/>
          </w:tcPr>
          <w:p w14:paraId="11F2935A" w14:textId="77777777" w:rsidR="007F350B" w:rsidRPr="006B105D" w:rsidRDefault="007F350B" w:rsidP="005B7D83">
            <w:pPr>
              <w:adjustRightInd w:val="0"/>
              <w:spacing w:line="240" w:lineRule="auto"/>
              <w:ind w:right="-1"/>
              <w:rPr>
                <w:sz w:val="22"/>
              </w:rPr>
            </w:pPr>
          </w:p>
        </w:tc>
        <w:tc>
          <w:tcPr>
            <w:tcW w:w="643" w:type="pct"/>
            <w:tcBorders>
              <w:top w:val="nil"/>
              <w:bottom w:val="single" w:sz="16" w:space="0" w:color="000000"/>
            </w:tcBorders>
            <w:shd w:val="clear" w:color="auto" w:fill="FFFFFF"/>
            <w:vAlign w:val="center"/>
          </w:tcPr>
          <w:p w14:paraId="220BAA81" w14:textId="77777777" w:rsidR="007F350B" w:rsidRPr="006B105D" w:rsidRDefault="007F350B" w:rsidP="005B7D83">
            <w:pPr>
              <w:adjustRightInd w:val="0"/>
              <w:spacing w:line="240" w:lineRule="auto"/>
              <w:ind w:right="-1"/>
              <w:rPr>
                <w:sz w:val="22"/>
              </w:rPr>
            </w:pPr>
          </w:p>
        </w:tc>
        <w:tc>
          <w:tcPr>
            <w:tcW w:w="644" w:type="pct"/>
            <w:tcBorders>
              <w:top w:val="nil"/>
              <w:bottom w:val="single" w:sz="16" w:space="0" w:color="000000"/>
              <w:right w:val="single" w:sz="16" w:space="0" w:color="000000"/>
            </w:tcBorders>
            <w:shd w:val="clear" w:color="auto" w:fill="FFFFFF"/>
            <w:vAlign w:val="center"/>
          </w:tcPr>
          <w:p w14:paraId="3498E34B" w14:textId="77777777" w:rsidR="007F350B" w:rsidRPr="006B105D" w:rsidRDefault="007F350B" w:rsidP="005B7D83">
            <w:pPr>
              <w:adjustRightInd w:val="0"/>
              <w:spacing w:line="240" w:lineRule="auto"/>
              <w:ind w:right="-1"/>
              <w:rPr>
                <w:sz w:val="22"/>
              </w:rPr>
            </w:pPr>
          </w:p>
        </w:tc>
      </w:tr>
      <w:tr w:rsidR="006B105D" w:rsidRPr="006B105D" w14:paraId="5F367AD2" w14:textId="77777777" w:rsidTr="0026746C">
        <w:trPr>
          <w:cantSplit/>
        </w:trPr>
        <w:tc>
          <w:tcPr>
            <w:tcW w:w="5000" w:type="pct"/>
            <w:gridSpan w:val="7"/>
            <w:tcBorders>
              <w:top w:val="nil"/>
              <w:left w:val="nil"/>
              <w:bottom w:val="nil"/>
              <w:right w:val="nil"/>
            </w:tcBorders>
            <w:shd w:val="clear" w:color="auto" w:fill="FFFFFF"/>
          </w:tcPr>
          <w:p w14:paraId="0AAE63C7" w14:textId="77777777" w:rsidR="007F350B" w:rsidRPr="006B105D" w:rsidRDefault="007F350B" w:rsidP="005B7D83">
            <w:pPr>
              <w:adjustRightInd w:val="0"/>
              <w:spacing w:line="240" w:lineRule="auto"/>
              <w:ind w:right="-1"/>
              <w:rPr>
                <w:sz w:val="22"/>
              </w:rPr>
            </w:pPr>
            <w:r w:rsidRPr="006B105D">
              <w:rPr>
                <w:sz w:val="22"/>
              </w:rPr>
              <w:t>a. Dependent Variable: My market strategy influence sales  volume</w:t>
            </w:r>
          </w:p>
        </w:tc>
      </w:tr>
      <w:tr w:rsidR="006B105D" w:rsidRPr="006B105D" w14:paraId="0E8E3365" w14:textId="77777777" w:rsidTr="0026746C">
        <w:trPr>
          <w:cantSplit/>
        </w:trPr>
        <w:tc>
          <w:tcPr>
            <w:tcW w:w="5000" w:type="pct"/>
            <w:gridSpan w:val="7"/>
            <w:tcBorders>
              <w:top w:val="nil"/>
              <w:left w:val="nil"/>
              <w:bottom w:val="nil"/>
              <w:right w:val="nil"/>
            </w:tcBorders>
            <w:shd w:val="clear" w:color="auto" w:fill="FFFFFF"/>
          </w:tcPr>
          <w:p w14:paraId="4812A69A" w14:textId="77777777" w:rsidR="007F350B" w:rsidRPr="006B105D" w:rsidRDefault="007F350B" w:rsidP="005B7D83">
            <w:pPr>
              <w:adjustRightInd w:val="0"/>
              <w:spacing w:line="240" w:lineRule="auto"/>
              <w:ind w:right="-1"/>
              <w:rPr>
                <w:sz w:val="22"/>
              </w:rPr>
            </w:pPr>
            <w:r w:rsidRPr="006B105D">
              <w:rPr>
                <w:sz w:val="22"/>
              </w:rPr>
              <w:t>b. Predictors: (Constant), Average place strategies</w:t>
            </w:r>
          </w:p>
        </w:tc>
      </w:tr>
      <w:tr w:rsidR="006B105D" w:rsidRPr="006B105D" w14:paraId="0ECD8EF0" w14:textId="77777777" w:rsidTr="0026746C">
        <w:trPr>
          <w:cantSplit/>
        </w:trPr>
        <w:tc>
          <w:tcPr>
            <w:tcW w:w="5000" w:type="pct"/>
            <w:gridSpan w:val="7"/>
            <w:tcBorders>
              <w:top w:val="nil"/>
              <w:left w:val="nil"/>
              <w:bottom w:val="nil"/>
              <w:right w:val="nil"/>
            </w:tcBorders>
            <w:shd w:val="clear" w:color="auto" w:fill="FFFFFF"/>
          </w:tcPr>
          <w:p w14:paraId="00566E2E" w14:textId="77777777" w:rsidR="007F350B" w:rsidRPr="006B105D" w:rsidRDefault="007F350B" w:rsidP="005B7D83">
            <w:pPr>
              <w:adjustRightInd w:val="0"/>
              <w:spacing w:line="240" w:lineRule="auto"/>
              <w:ind w:right="-1"/>
              <w:rPr>
                <w:sz w:val="22"/>
              </w:rPr>
            </w:pPr>
            <w:r w:rsidRPr="006B105D">
              <w:rPr>
                <w:sz w:val="22"/>
              </w:rPr>
              <w:t>c. Predictors: (Constant), Average place strategies, Marketing skills influences the sales growth</w:t>
            </w:r>
          </w:p>
        </w:tc>
      </w:tr>
    </w:tbl>
    <w:p w14:paraId="7EF157D0" w14:textId="77777777" w:rsidR="007F350B" w:rsidRPr="006B105D" w:rsidRDefault="007F350B" w:rsidP="005B7D83">
      <w:pPr>
        <w:adjustRightInd w:val="0"/>
        <w:spacing w:line="240" w:lineRule="auto"/>
        <w:ind w:right="-1"/>
        <w:rPr>
          <w:sz w:val="22"/>
        </w:rPr>
      </w:pPr>
    </w:p>
    <w:p w14:paraId="7233AC08" w14:textId="77777777" w:rsidR="005A54CA" w:rsidRPr="006B105D" w:rsidRDefault="005A54CA" w:rsidP="005B7D83">
      <w:pPr>
        <w:adjustRightInd w:val="0"/>
        <w:spacing w:line="240" w:lineRule="auto"/>
        <w:ind w:right="-1"/>
        <w:rPr>
          <w:sz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07"/>
        <w:gridCol w:w="1442"/>
        <w:gridCol w:w="1113"/>
        <w:gridCol w:w="987"/>
        <w:gridCol w:w="1168"/>
        <w:gridCol w:w="625"/>
        <w:gridCol w:w="972"/>
        <w:gridCol w:w="899"/>
        <w:gridCol w:w="608"/>
      </w:tblGrid>
      <w:tr w:rsidR="006B105D" w:rsidRPr="006B105D" w14:paraId="4BF8D3C9" w14:textId="77777777" w:rsidTr="0026746C">
        <w:trPr>
          <w:cantSplit/>
        </w:trPr>
        <w:tc>
          <w:tcPr>
            <w:tcW w:w="5000" w:type="pct"/>
            <w:gridSpan w:val="9"/>
            <w:tcBorders>
              <w:top w:val="nil"/>
              <w:left w:val="nil"/>
              <w:bottom w:val="nil"/>
              <w:right w:val="nil"/>
            </w:tcBorders>
            <w:shd w:val="clear" w:color="auto" w:fill="FFFFFF"/>
            <w:vAlign w:val="center"/>
          </w:tcPr>
          <w:p w14:paraId="0BC2D1D7" w14:textId="77777777" w:rsidR="007F350B" w:rsidRPr="006B105D" w:rsidRDefault="007F350B" w:rsidP="005B7D83">
            <w:pPr>
              <w:adjustRightInd w:val="0"/>
              <w:spacing w:line="240" w:lineRule="auto"/>
              <w:ind w:right="-1"/>
              <w:jc w:val="center"/>
              <w:rPr>
                <w:sz w:val="22"/>
              </w:rPr>
            </w:pPr>
            <w:r w:rsidRPr="006B105D">
              <w:rPr>
                <w:b/>
                <w:bCs/>
                <w:sz w:val="22"/>
              </w:rPr>
              <w:t>Coefficients</w:t>
            </w:r>
            <w:r w:rsidRPr="006B105D">
              <w:rPr>
                <w:b/>
                <w:bCs/>
                <w:sz w:val="22"/>
                <w:vertAlign w:val="superscript"/>
              </w:rPr>
              <w:t>a</w:t>
            </w:r>
          </w:p>
        </w:tc>
      </w:tr>
      <w:tr w:rsidR="006B105D" w:rsidRPr="006B105D" w14:paraId="43CA714B" w14:textId="77777777" w:rsidTr="0090627A">
        <w:trPr>
          <w:cantSplit/>
        </w:trPr>
        <w:tc>
          <w:tcPr>
            <w:tcW w:w="1125" w:type="pct"/>
            <w:gridSpan w:val="2"/>
            <w:vMerge w:val="restart"/>
            <w:tcBorders>
              <w:top w:val="single" w:sz="16" w:space="0" w:color="000000"/>
              <w:left w:val="single" w:sz="16" w:space="0" w:color="000000"/>
              <w:bottom w:val="nil"/>
              <w:right w:val="nil"/>
            </w:tcBorders>
            <w:shd w:val="clear" w:color="auto" w:fill="FFFFFF"/>
            <w:vAlign w:val="bottom"/>
          </w:tcPr>
          <w:p w14:paraId="23E1A614" w14:textId="77777777" w:rsidR="007F350B" w:rsidRPr="006B105D" w:rsidRDefault="007F350B" w:rsidP="005B7D83">
            <w:pPr>
              <w:adjustRightInd w:val="0"/>
              <w:spacing w:line="240" w:lineRule="auto"/>
              <w:ind w:right="-1"/>
              <w:rPr>
                <w:sz w:val="22"/>
              </w:rPr>
            </w:pPr>
            <w:r w:rsidRPr="006B105D">
              <w:rPr>
                <w:sz w:val="22"/>
              </w:rPr>
              <w:t>Model</w:t>
            </w:r>
          </w:p>
        </w:tc>
        <w:tc>
          <w:tcPr>
            <w:tcW w:w="1277" w:type="pct"/>
            <w:gridSpan w:val="2"/>
            <w:tcBorders>
              <w:top w:val="single" w:sz="16" w:space="0" w:color="000000"/>
              <w:left w:val="single" w:sz="16" w:space="0" w:color="000000"/>
            </w:tcBorders>
            <w:shd w:val="clear" w:color="auto" w:fill="FFFFFF"/>
            <w:vAlign w:val="bottom"/>
          </w:tcPr>
          <w:p w14:paraId="22AD21DD" w14:textId="77777777" w:rsidR="007F350B" w:rsidRPr="006B105D" w:rsidRDefault="007F350B" w:rsidP="005B7D83">
            <w:pPr>
              <w:adjustRightInd w:val="0"/>
              <w:spacing w:line="240" w:lineRule="auto"/>
              <w:ind w:right="-1"/>
              <w:jc w:val="center"/>
              <w:rPr>
                <w:sz w:val="22"/>
              </w:rPr>
            </w:pPr>
            <w:r w:rsidRPr="006B105D">
              <w:rPr>
                <w:sz w:val="22"/>
              </w:rPr>
              <w:t>Unstandardized Coefficients</w:t>
            </w:r>
          </w:p>
        </w:tc>
        <w:tc>
          <w:tcPr>
            <w:tcW w:w="710" w:type="pct"/>
            <w:tcBorders>
              <w:top w:val="single" w:sz="16" w:space="0" w:color="000000"/>
            </w:tcBorders>
            <w:shd w:val="clear" w:color="auto" w:fill="FFFFFF"/>
            <w:vAlign w:val="bottom"/>
          </w:tcPr>
          <w:p w14:paraId="66F8D188" w14:textId="77777777" w:rsidR="007F350B" w:rsidRPr="006B105D" w:rsidRDefault="007F350B" w:rsidP="005B7D83">
            <w:pPr>
              <w:adjustRightInd w:val="0"/>
              <w:spacing w:line="240" w:lineRule="auto"/>
              <w:ind w:right="-1"/>
              <w:jc w:val="center"/>
              <w:rPr>
                <w:sz w:val="22"/>
              </w:rPr>
            </w:pPr>
            <w:r w:rsidRPr="006B105D">
              <w:rPr>
                <w:sz w:val="22"/>
              </w:rPr>
              <w:t>Standardized Coefficients</w:t>
            </w:r>
          </w:p>
        </w:tc>
        <w:tc>
          <w:tcPr>
            <w:tcW w:w="380" w:type="pct"/>
            <w:vMerge w:val="restart"/>
            <w:tcBorders>
              <w:top w:val="single" w:sz="16" w:space="0" w:color="000000"/>
            </w:tcBorders>
            <w:shd w:val="clear" w:color="auto" w:fill="FFFFFF"/>
            <w:vAlign w:val="bottom"/>
          </w:tcPr>
          <w:p w14:paraId="728B3BB9" w14:textId="77777777" w:rsidR="007F350B" w:rsidRPr="006B105D" w:rsidRDefault="007F350B" w:rsidP="005B7D83">
            <w:pPr>
              <w:adjustRightInd w:val="0"/>
              <w:spacing w:line="240" w:lineRule="auto"/>
              <w:ind w:right="-1"/>
              <w:jc w:val="center"/>
              <w:rPr>
                <w:sz w:val="22"/>
              </w:rPr>
            </w:pPr>
            <w:r w:rsidRPr="006B105D">
              <w:rPr>
                <w:sz w:val="22"/>
              </w:rPr>
              <w:t>t</w:t>
            </w:r>
          </w:p>
        </w:tc>
        <w:tc>
          <w:tcPr>
            <w:tcW w:w="591" w:type="pct"/>
            <w:vMerge w:val="restart"/>
            <w:tcBorders>
              <w:top w:val="single" w:sz="16" w:space="0" w:color="000000"/>
            </w:tcBorders>
            <w:shd w:val="clear" w:color="auto" w:fill="FFFFFF"/>
            <w:vAlign w:val="bottom"/>
          </w:tcPr>
          <w:p w14:paraId="627F28EF" w14:textId="77777777" w:rsidR="007F350B" w:rsidRPr="006B105D" w:rsidRDefault="007F350B" w:rsidP="005B7D83">
            <w:pPr>
              <w:adjustRightInd w:val="0"/>
              <w:spacing w:line="240" w:lineRule="auto"/>
              <w:ind w:right="-1"/>
              <w:jc w:val="center"/>
              <w:rPr>
                <w:sz w:val="22"/>
              </w:rPr>
            </w:pPr>
            <w:r w:rsidRPr="006B105D">
              <w:rPr>
                <w:sz w:val="22"/>
              </w:rPr>
              <w:t>Sig.</w:t>
            </w:r>
          </w:p>
        </w:tc>
        <w:tc>
          <w:tcPr>
            <w:tcW w:w="917" w:type="pct"/>
            <w:gridSpan w:val="2"/>
            <w:tcBorders>
              <w:top w:val="single" w:sz="16" w:space="0" w:color="000000"/>
              <w:right w:val="single" w:sz="16" w:space="0" w:color="000000"/>
            </w:tcBorders>
            <w:shd w:val="clear" w:color="auto" w:fill="FFFFFF"/>
            <w:vAlign w:val="bottom"/>
          </w:tcPr>
          <w:p w14:paraId="43523510" w14:textId="77777777" w:rsidR="007F350B" w:rsidRPr="006B105D" w:rsidRDefault="007F350B" w:rsidP="005B7D83">
            <w:pPr>
              <w:adjustRightInd w:val="0"/>
              <w:spacing w:line="240" w:lineRule="auto"/>
              <w:ind w:right="-1"/>
              <w:jc w:val="center"/>
              <w:rPr>
                <w:sz w:val="22"/>
              </w:rPr>
            </w:pPr>
            <w:r w:rsidRPr="006B105D">
              <w:rPr>
                <w:sz w:val="22"/>
              </w:rPr>
              <w:t>Collinearity Statistics</w:t>
            </w:r>
          </w:p>
        </w:tc>
      </w:tr>
      <w:tr w:rsidR="006B105D" w:rsidRPr="006B105D" w14:paraId="73AED70A" w14:textId="77777777" w:rsidTr="0090627A">
        <w:trPr>
          <w:cantSplit/>
        </w:trPr>
        <w:tc>
          <w:tcPr>
            <w:tcW w:w="1125" w:type="pct"/>
            <w:gridSpan w:val="2"/>
            <w:vMerge/>
            <w:tcBorders>
              <w:top w:val="single" w:sz="16" w:space="0" w:color="000000"/>
              <w:left w:val="single" w:sz="16" w:space="0" w:color="000000"/>
              <w:bottom w:val="nil"/>
              <w:right w:val="nil"/>
            </w:tcBorders>
            <w:shd w:val="clear" w:color="auto" w:fill="FFFFFF"/>
            <w:vAlign w:val="bottom"/>
          </w:tcPr>
          <w:p w14:paraId="486912DA" w14:textId="77777777" w:rsidR="007F350B" w:rsidRPr="006B105D" w:rsidRDefault="007F350B" w:rsidP="005B7D83">
            <w:pPr>
              <w:adjustRightInd w:val="0"/>
              <w:spacing w:line="240" w:lineRule="auto"/>
              <w:ind w:right="-1"/>
              <w:rPr>
                <w:sz w:val="22"/>
              </w:rPr>
            </w:pPr>
          </w:p>
        </w:tc>
        <w:tc>
          <w:tcPr>
            <w:tcW w:w="677" w:type="pct"/>
            <w:tcBorders>
              <w:left w:val="single" w:sz="16" w:space="0" w:color="000000"/>
              <w:bottom w:val="single" w:sz="16" w:space="0" w:color="000000"/>
            </w:tcBorders>
            <w:shd w:val="clear" w:color="auto" w:fill="FFFFFF"/>
            <w:vAlign w:val="bottom"/>
          </w:tcPr>
          <w:p w14:paraId="02050F6A" w14:textId="77777777" w:rsidR="007F350B" w:rsidRPr="006B105D" w:rsidRDefault="007F350B" w:rsidP="005B7D83">
            <w:pPr>
              <w:adjustRightInd w:val="0"/>
              <w:spacing w:line="240" w:lineRule="auto"/>
              <w:ind w:right="-1"/>
              <w:jc w:val="center"/>
              <w:rPr>
                <w:sz w:val="22"/>
              </w:rPr>
            </w:pPr>
            <w:r w:rsidRPr="006B105D">
              <w:rPr>
                <w:sz w:val="22"/>
              </w:rPr>
              <w:t>B</w:t>
            </w:r>
          </w:p>
        </w:tc>
        <w:tc>
          <w:tcPr>
            <w:tcW w:w="600" w:type="pct"/>
            <w:tcBorders>
              <w:bottom w:val="single" w:sz="16" w:space="0" w:color="000000"/>
            </w:tcBorders>
            <w:shd w:val="clear" w:color="auto" w:fill="FFFFFF"/>
            <w:vAlign w:val="bottom"/>
          </w:tcPr>
          <w:p w14:paraId="172CFD4C" w14:textId="77777777" w:rsidR="007F350B" w:rsidRPr="006B105D" w:rsidRDefault="007F350B" w:rsidP="005B7D83">
            <w:pPr>
              <w:adjustRightInd w:val="0"/>
              <w:spacing w:line="240" w:lineRule="auto"/>
              <w:ind w:right="-1"/>
              <w:jc w:val="center"/>
              <w:rPr>
                <w:sz w:val="22"/>
              </w:rPr>
            </w:pPr>
            <w:r w:rsidRPr="006B105D">
              <w:rPr>
                <w:sz w:val="22"/>
              </w:rPr>
              <w:t>Std. Error</w:t>
            </w:r>
          </w:p>
        </w:tc>
        <w:tc>
          <w:tcPr>
            <w:tcW w:w="710" w:type="pct"/>
            <w:tcBorders>
              <w:bottom w:val="single" w:sz="16" w:space="0" w:color="000000"/>
            </w:tcBorders>
            <w:shd w:val="clear" w:color="auto" w:fill="FFFFFF"/>
            <w:vAlign w:val="bottom"/>
          </w:tcPr>
          <w:p w14:paraId="33FE1166" w14:textId="77777777" w:rsidR="007F350B" w:rsidRPr="006B105D" w:rsidRDefault="007F350B" w:rsidP="005B7D83">
            <w:pPr>
              <w:adjustRightInd w:val="0"/>
              <w:spacing w:line="240" w:lineRule="auto"/>
              <w:ind w:right="-1"/>
              <w:jc w:val="center"/>
              <w:rPr>
                <w:sz w:val="22"/>
              </w:rPr>
            </w:pPr>
            <w:r w:rsidRPr="006B105D">
              <w:rPr>
                <w:sz w:val="22"/>
              </w:rPr>
              <w:t>Beta</w:t>
            </w:r>
          </w:p>
        </w:tc>
        <w:tc>
          <w:tcPr>
            <w:tcW w:w="380" w:type="pct"/>
            <w:vMerge/>
            <w:tcBorders>
              <w:top w:val="single" w:sz="16" w:space="0" w:color="000000"/>
            </w:tcBorders>
            <w:shd w:val="clear" w:color="auto" w:fill="FFFFFF"/>
            <w:vAlign w:val="bottom"/>
          </w:tcPr>
          <w:p w14:paraId="34EE36CB" w14:textId="77777777" w:rsidR="007F350B" w:rsidRPr="006B105D" w:rsidRDefault="007F350B" w:rsidP="005B7D83">
            <w:pPr>
              <w:adjustRightInd w:val="0"/>
              <w:spacing w:line="240" w:lineRule="auto"/>
              <w:ind w:right="-1"/>
              <w:rPr>
                <w:sz w:val="22"/>
              </w:rPr>
            </w:pPr>
          </w:p>
        </w:tc>
        <w:tc>
          <w:tcPr>
            <w:tcW w:w="591" w:type="pct"/>
            <w:vMerge/>
            <w:tcBorders>
              <w:top w:val="single" w:sz="16" w:space="0" w:color="000000"/>
            </w:tcBorders>
            <w:shd w:val="clear" w:color="auto" w:fill="FFFFFF"/>
            <w:vAlign w:val="bottom"/>
          </w:tcPr>
          <w:p w14:paraId="31B8E130" w14:textId="77777777" w:rsidR="007F350B" w:rsidRPr="006B105D" w:rsidRDefault="007F350B" w:rsidP="005B7D83">
            <w:pPr>
              <w:adjustRightInd w:val="0"/>
              <w:spacing w:line="240" w:lineRule="auto"/>
              <w:ind w:right="-1"/>
              <w:rPr>
                <w:sz w:val="22"/>
              </w:rPr>
            </w:pPr>
          </w:p>
        </w:tc>
        <w:tc>
          <w:tcPr>
            <w:tcW w:w="547" w:type="pct"/>
            <w:tcBorders>
              <w:bottom w:val="single" w:sz="16" w:space="0" w:color="000000"/>
            </w:tcBorders>
            <w:shd w:val="clear" w:color="auto" w:fill="FFFFFF"/>
            <w:vAlign w:val="bottom"/>
          </w:tcPr>
          <w:p w14:paraId="1CA3C74E" w14:textId="77777777" w:rsidR="007F350B" w:rsidRPr="006B105D" w:rsidRDefault="007F350B" w:rsidP="005B7D83">
            <w:pPr>
              <w:adjustRightInd w:val="0"/>
              <w:spacing w:line="240" w:lineRule="auto"/>
              <w:ind w:right="-1"/>
              <w:jc w:val="center"/>
              <w:rPr>
                <w:sz w:val="22"/>
              </w:rPr>
            </w:pPr>
            <w:r w:rsidRPr="006B105D">
              <w:rPr>
                <w:sz w:val="22"/>
              </w:rPr>
              <w:t>Tolerance</w:t>
            </w:r>
          </w:p>
        </w:tc>
        <w:tc>
          <w:tcPr>
            <w:tcW w:w="370" w:type="pct"/>
            <w:tcBorders>
              <w:bottom w:val="single" w:sz="16" w:space="0" w:color="000000"/>
              <w:right w:val="single" w:sz="16" w:space="0" w:color="000000"/>
            </w:tcBorders>
            <w:shd w:val="clear" w:color="auto" w:fill="FFFFFF"/>
            <w:vAlign w:val="bottom"/>
          </w:tcPr>
          <w:p w14:paraId="5221BF25" w14:textId="77777777" w:rsidR="007F350B" w:rsidRPr="006B105D" w:rsidRDefault="007F350B" w:rsidP="005B7D83">
            <w:pPr>
              <w:adjustRightInd w:val="0"/>
              <w:spacing w:line="240" w:lineRule="auto"/>
              <w:ind w:right="-1"/>
              <w:jc w:val="center"/>
              <w:rPr>
                <w:sz w:val="22"/>
              </w:rPr>
            </w:pPr>
            <w:r w:rsidRPr="006B105D">
              <w:rPr>
                <w:sz w:val="22"/>
              </w:rPr>
              <w:t>VIF</w:t>
            </w:r>
          </w:p>
        </w:tc>
      </w:tr>
      <w:tr w:rsidR="006B105D" w:rsidRPr="006B105D" w14:paraId="60623C51" w14:textId="77777777" w:rsidTr="0090627A">
        <w:trPr>
          <w:cantSplit/>
        </w:trPr>
        <w:tc>
          <w:tcPr>
            <w:tcW w:w="248" w:type="pct"/>
            <w:vMerge w:val="restart"/>
            <w:tcBorders>
              <w:top w:val="single" w:sz="16" w:space="0" w:color="000000"/>
              <w:left w:val="single" w:sz="16" w:space="0" w:color="000000"/>
              <w:right w:val="nil"/>
            </w:tcBorders>
            <w:shd w:val="clear" w:color="auto" w:fill="FFFFFF"/>
          </w:tcPr>
          <w:p w14:paraId="157C8A5B" w14:textId="77777777" w:rsidR="007F350B" w:rsidRPr="006B105D" w:rsidRDefault="007F350B" w:rsidP="005B7D83">
            <w:pPr>
              <w:adjustRightInd w:val="0"/>
              <w:spacing w:line="240" w:lineRule="auto"/>
              <w:ind w:right="-1"/>
              <w:rPr>
                <w:sz w:val="22"/>
              </w:rPr>
            </w:pPr>
            <w:r w:rsidRPr="006B105D">
              <w:rPr>
                <w:sz w:val="22"/>
              </w:rPr>
              <w:t>1</w:t>
            </w:r>
          </w:p>
        </w:tc>
        <w:tc>
          <w:tcPr>
            <w:tcW w:w="877" w:type="pct"/>
            <w:tcBorders>
              <w:top w:val="single" w:sz="16" w:space="0" w:color="000000"/>
              <w:left w:val="nil"/>
              <w:bottom w:val="nil"/>
              <w:right w:val="single" w:sz="16" w:space="0" w:color="000000"/>
            </w:tcBorders>
            <w:shd w:val="clear" w:color="auto" w:fill="FFFFFF"/>
          </w:tcPr>
          <w:p w14:paraId="65D471F0" w14:textId="77777777" w:rsidR="007F350B" w:rsidRPr="006B105D" w:rsidRDefault="007F350B" w:rsidP="005B7D83">
            <w:pPr>
              <w:adjustRightInd w:val="0"/>
              <w:spacing w:line="240" w:lineRule="auto"/>
              <w:ind w:right="-1"/>
              <w:rPr>
                <w:sz w:val="22"/>
              </w:rPr>
            </w:pPr>
            <w:r w:rsidRPr="006B105D">
              <w:rPr>
                <w:sz w:val="22"/>
              </w:rPr>
              <w:t>(Constant)</w:t>
            </w:r>
          </w:p>
        </w:tc>
        <w:tc>
          <w:tcPr>
            <w:tcW w:w="677" w:type="pct"/>
            <w:tcBorders>
              <w:top w:val="single" w:sz="16" w:space="0" w:color="000000"/>
              <w:left w:val="single" w:sz="16" w:space="0" w:color="000000"/>
              <w:bottom w:val="nil"/>
            </w:tcBorders>
            <w:shd w:val="clear" w:color="auto" w:fill="FFFFFF"/>
            <w:vAlign w:val="center"/>
          </w:tcPr>
          <w:p w14:paraId="2223FCD3" w14:textId="77777777" w:rsidR="007F350B" w:rsidRPr="006B105D" w:rsidRDefault="007F350B" w:rsidP="005B7D83">
            <w:pPr>
              <w:adjustRightInd w:val="0"/>
              <w:spacing w:line="240" w:lineRule="auto"/>
              <w:ind w:right="-1"/>
              <w:jc w:val="right"/>
              <w:rPr>
                <w:sz w:val="22"/>
              </w:rPr>
            </w:pPr>
            <w:r w:rsidRPr="006B105D">
              <w:rPr>
                <w:sz w:val="22"/>
              </w:rPr>
              <w:t>1.429</w:t>
            </w:r>
          </w:p>
        </w:tc>
        <w:tc>
          <w:tcPr>
            <w:tcW w:w="600" w:type="pct"/>
            <w:tcBorders>
              <w:top w:val="single" w:sz="16" w:space="0" w:color="000000"/>
              <w:bottom w:val="nil"/>
            </w:tcBorders>
            <w:shd w:val="clear" w:color="auto" w:fill="FFFFFF"/>
            <w:vAlign w:val="center"/>
          </w:tcPr>
          <w:p w14:paraId="59A6EF10"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.288</w:t>
            </w:r>
          </w:p>
        </w:tc>
        <w:tc>
          <w:tcPr>
            <w:tcW w:w="710" w:type="pct"/>
            <w:tcBorders>
              <w:top w:val="single" w:sz="16" w:space="0" w:color="000000"/>
              <w:bottom w:val="nil"/>
            </w:tcBorders>
            <w:shd w:val="clear" w:color="auto" w:fill="FFFFFF"/>
            <w:vAlign w:val="center"/>
          </w:tcPr>
          <w:p w14:paraId="742E0C6E" w14:textId="77777777" w:rsidR="007F350B" w:rsidRPr="006B105D" w:rsidRDefault="007F350B" w:rsidP="005B7D83">
            <w:pPr>
              <w:adjustRightInd w:val="0"/>
              <w:spacing w:line="240" w:lineRule="auto"/>
              <w:ind w:right="-1"/>
              <w:rPr>
                <w:sz w:val="22"/>
              </w:rPr>
            </w:pPr>
          </w:p>
        </w:tc>
        <w:tc>
          <w:tcPr>
            <w:tcW w:w="380" w:type="pct"/>
            <w:tcBorders>
              <w:top w:val="single" w:sz="16" w:space="0" w:color="000000"/>
              <w:bottom w:val="nil"/>
            </w:tcBorders>
            <w:shd w:val="clear" w:color="auto" w:fill="FFFFFF"/>
            <w:vAlign w:val="center"/>
          </w:tcPr>
          <w:p w14:paraId="259FCD13" w14:textId="77777777" w:rsidR="007F350B" w:rsidRPr="006B105D" w:rsidRDefault="007F350B" w:rsidP="005B7D83">
            <w:pPr>
              <w:adjustRightInd w:val="0"/>
              <w:spacing w:line="240" w:lineRule="auto"/>
              <w:ind w:right="-1"/>
              <w:jc w:val="right"/>
              <w:rPr>
                <w:sz w:val="22"/>
              </w:rPr>
            </w:pPr>
            <w:r w:rsidRPr="006B105D">
              <w:rPr>
                <w:sz w:val="22"/>
              </w:rPr>
              <w:t>4.958</w:t>
            </w:r>
          </w:p>
        </w:tc>
        <w:tc>
          <w:tcPr>
            <w:tcW w:w="591" w:type="pct"/>
            <w:tcBorders>
              <w:top w:val="single" w:sz="16" w:space="0" w:color="000000"/>
              <w:bottom w:val="nil"/>
            </w:tcBorders>
            <w:shd w:val="clear" w:color="auto" w:fill="FFFFFF"/>
            <w:vAlign w:val="center"/>
          </w:tcPr>
          <w:p w14:paraId="7E8B2824"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.000</w:t>
            </w:r>
          </w:p>
        </w:tc>
        <w:tc>
          <w:tcPr>
            <w:tcW w:w="547" w:type="pct"/>
            <w:tcBorders>
              <w:top w:val="single" w:sz="16" w:space="0" w:color="000000"/>
              <w:bottom w:val="nil"/>
            </w:tcBorders>
            <w:shd w:val="clear" w:color="auto" w:fill="FFFFFF"/>
            <w:vAlign w:val="center"/>
          </w:tcPr>
          <w:p w14:paraId="3B8FEFE7" w14:textId="77777777" w:rsidR="007F350B" w:rsidRPr="006B105D" w:rsidRDefault="007F350B" w:rsidP="005B7D83">
            <w:pPr>
              <w:adjustRightInd w:val="0"/>
              <w:spacing w:line="240" w:lineRule="auto"/>
              <w:ind w:right="-1"/>
              <w:rPr>
                <w:sz w:val="22"/>
              </w:rPr>
            </w:pPr>
          </w:p>
        </w:tc>
        <w:tc>
          <w:tcPr>
            <w:tcW w:w="370" w:type="pct"/>
            <w:tcBorders>
              <w:top w:val="single" w:sz="16" w:space="0" w:color="000000"/>
              <w:bottom w:val="nil"/>
              <w:right w:val="single" w:sz="16" w:space="0" w:color="000000"/>
            </w:tcBorders>
            <w:shd w:val="clear" w:color="auto" w:fill="FFFFFF"/>
            <w:vAlign w:val="center"/>
          </w:tcPr>
          <w:p w14:paraId="1BF35074" w14:textId="77777777" w:rsidR="007F350B" w:rsidRPr="006B105D" w:rsidRDefault="007F350B" w:rsidP="005B7D83">
            <w:pPr>
              <w:adjustRightInd w:val="0"/>
              <w:spacing w:line="240" w:lineRule="auto"/>
              <w:ind w:right="-1"/>
              <w:rPr>
                <w:sz w:val="22"/>
              </w:rPr>
            </w:pPr>
          </w:p>
        </w:tc>
      </w:tr>
      <w:tr w:rsidR="006B105D" w:rsidRPr="006B105D" w14:paraId="42D0F142" w14:textId="77777777" w:rsidTr="0090627A">
        <w:trPr>
          <w:cantSplit/>
        </w:trPr>
        <w:tc>
          <w:tcPr>
            <w:tcW w:w="248" w:type="pct"/>
            <w:vMerge/>
            <w:tcBorders>
              <w:top w:val="single" w:sz="16" w:space="0" w:color="000000"/>
              <w:left w:val="single" w:sz="16" w:space="0" w:color="000000"/>
              <w:right w:val="nil"/>
            </w:tcBorders>
            <w:shd w:val="clear" w:color="auto" w:fill="FFFFFF"/>
          </w:tcPr>
          <w:p w14:paraId="33B0E8E3" w14:textId="77777777" w:rsidR="007F350B" w:rsidRPr="006B105D" w:rsidRDefault="007F350B" w:rsidP="005B7D83">
            <w:pPr>
              <w:adjustRightInd w:val="0"/>
              <w:spacing w:line="240" w:lineRule="auto"/>
              <w:ind w:right="-1"/>
              <w:rPr>
                <w:sz w:val="22"/>
              </w:rPr>
            </w:pPr>
          </w:p>
        </w:tc>
        <w:tc>
          <w:tcPr>
            <w:tcW w:w="877" w:type="pct"/>
            <w:tcBorders>
              <w:top w:val="nil"/>
              <w:left w:val="nil"/>
              <w:right w:val="single" w:sz="16" w:space="0" w:color="000000"/>
            </w:tcBorders>
            <w:shd w:val="clear" w:color="auto" w:fill="FFFFFF"/>
          </w:tcPr>
          <w:p w14:paraId="24E310CD" w14:textId="77777777" w:rsidR="007F350B" w:rsidRPr="006B105D" w:rsidRDefault="007F350B" w:rsidP="005B7D83">
            <w:pPr>
              <w:adjustRightInd w:val="0"/>
              <w:spacing w:line="240" w:lineRule="auto"/>
              <w:ind w:right="-1"/>
              <w:rPr>
                <w:sz w:val="22"/>
              </w:rPr>
            </w:pPr>
            <w:r w:rsidRPr="006B105D">
              <w:rPr>
                <w:sz w:val="22"/>
              </w:rPr>
              <w:t>Average place strategies</w:t>
            </w:r>
          </w:p>
        </w:tc>
        <w:tc>
          <w:tcPr>
            <w:tcW w:w="677" w:type="pct"/>
            <w:tcBorders>
              <w:top w:val="nil"/>
              <w:left w:val="single" w:sz="16" w:space="0" w:color="000000"/>
            </w:tcBorders>
            <w:shd w:val="clear" w:color="auto" w:fill="FFFFFF"/>
            <w:vAlign w:val="center"/>
          </w:tcPr>
          <w:p w14:paraId="36085520"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.223</w:t>
            </w:r>
          </w:p>
        </w:tc>
        <w:tc>
          <w:tcPr>
            <w:tcW w:w="600" w:type="pct"/>
            <w:tcBorders>
              <w:top w:val="nil"/>
            </w:tcBorders>
            <w:shd w:val="clear" w:color="auto" w:fill="FFFFFF"/>
            <w:vAlign w:val="center"/>
          </w:tcPr>
          <w:p w14:paraId="78B67F7E"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.123</w:t>
            </w:r>
          </w:p>
        </w:tc>
        <w:tc>
          <w:tcPr>
            <w:tcW w:w="710" w:type="pct"/>
            <w:tcBorders>
              <w:top w:val="nil"/>
            </w:tcBorders>
            <w:shd w:val="clear" w:color="auto" w:fill="FFFFFF"/>
            <w:vAlign w:val="center"/>
          </w:tcPr>
          <w:p w14:paraId="0C4600EF"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.112</w:t>
            </w:r>
          </w:p>
        </w:tc>
        <w:tc>
          <w:tcPr>
            <w:tcW w:w="380" w:type="pct"/>
            <w:tcBorders>
              <w:top w:val="nil"/>
            </w:tcBorders>
            <w:shd w:val="clear" w:color="auto" w:fill="FFFFFF"/>
            <w:vAlign w:val="center"/>
          </w:tcPr>
          <w:p w14:paraId="749E838C" w14:textId="77777777" w:rsidR="007F350B" w:rsidRPr="006B105D" w:rsidRDefault="007F350B" w:rsidP="005B7D83">
            <w:pPr>
              <w:adjustRightInd w:val="0"/>
              <w:spacing w:line="240" w:lineRule="auto"/>
              <w:ind w:right="-1"/>
              <w:jc w:val="right"/>
              <w:rPr>
                <w:sz w:val="22"/>
              </w:rPr>
            </w:pPr>
            <w:r w:rsidRPr="006B105D">
              <w:rPr>
                <w:sz w:val="22"/>
              </w:rPr>
              <w:t>1.814</w:t>
            </w:r>
          </w:p>
        </w:tc>
        <w:tc>
          <w:tcPr>
            <w:tcW w:w="591" w:type="pct"/>
            <w:tcBorders>
              <w:top w:val="nil"/>
            </w:tcBorders>
            <w:shd w:val="clear" w:color="auto" w:fill="FFFFFF"/>
            <w:vAlign w:val="center"/>
          </w:tcPr>
          <w:p w14:paraId="002990F1"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.071</w:t>
            </w:r>
          </w:p>
        </w:tc>
        <w:tc>
          <w:tcPr>
            <w:tcW w:w="547" w:type="pct"/>
            <w:tcBorders>
              <w:top w:val="nil"/>
            </w:tcBorders>
            <w:shd w:val="clear" w:color="auto" w:fill="FFFFFF"/>
            <w:vAlign w:val="center"/>
          </w:tcPr>
          <w:p w14:paraId="55AA236C" w14:textId="77777777" w:rsidR="007F350B" w:rsidRPr="006B105D" w:rsidRDefault="007F350B" w:rsidP="005B7D83">
            <w:pPr>
              <w:adjustRightInd w:val="0"/>
              <w:spacing w:line="240" w:lineRule="auto"/>
              <w:ind w:right="-1"/>
              <w:jc w:val="right"/>
              <w:rPr>
                <w:sz w:val="22"/>
              </w:rPr>
            </w:pPr>
            <w:r w:rsidRPr="006B105D">
              <w:rPr>
                <w:sz w:val="22"/>
              </w:rPr>
              <w:t>1.000</w:t>
            </w:r>
          </w:p>
        </w:tc>
        <w:tc>
          <w:tcPr>
            <w:tcW w:w="370" w:type="pct"/>
            <w:tcBorders>
              <w:top w:val="nil"/>
              <w:right w:val="single" w:sz="16" w:space="0" w:color="000000"/>
            </w:tcBorders>
            <w:shd w:val="clear" w:color="auto" w:fill="FFFFFF"/>
            <w:vAlign w:val="center"/>
          </w:tcPr>
          <w:p w14:paraId="7B1DD713" w14:textId="77777777" w:rsidR="007F350B" w:rsidRPr="006B105D" w:rsidRDefault="007F350B" w:rsidP="005B7D83">
            <w:pPr>
              <w:adjustRightInd w:val="0"/>
              <w:spacing w:line="240" w:lineRule="auto"/>
              <w:ind w:right="-1"/>
              <w:jc w:val="right"/>
              <w:rPr>
                <w:sz w:val="22"/>
              </w:rPr>
            </w:pPr>
            <w:r w:rsidRPr="006B105D">
              <w:rPr>
                <w:sz w:val="22"/>
              </w:rPr>
              <w:t>1.000</w:t>
            </w:r>
          </w:p>
        </w:tc>
      </w:tr>
      <w:tr w:rsidR="006B105D" w:rsidRPr="006B105D" w14:paraId="2B51A128" w14:textId="77777777" w:rsidTr="0090627A">
        <w:trPr>
          <w:cantSplit/>
        </w:trPr>
        <w:tc>
          <w:tcPr>
            <w:tcW w:w="248" w:type="pct"/>
            <w:vMerge w:val="restart"/>
            <w:tcBorders>
              <w:top w:val="nil"/>
              <w:left w:val="single" w:sz="16" w:space="0" w:color="000000"/>
              <w:bottom w:val="single" w:sz="16" w:space="0" w:color="000000"/>
              <w:right w:val="nil"/>
            </w:tcBorders>
            <w:shd w:val="clear" w:color="auto" w:fill="FFFFFF"/>
          </w:tcPr>
          <w:p w14:paraId="64C44678" w14:textId="77777777" w:rsidR="007F350B" w:rsidRPr="006B105D" w:rsidRDefault="007F350B" w:rsidP="005B7D83">
            <w:pPr>
              <w:adjustRightInd w:val="0"/>
              <w:spacing w:line="240" w:lineRule="auto"/>
              <w:ind w:right="-1"/>
              <w:rPr>
                <w:sz w:val="22"/>
              </w:rPr>
            </w:pPr>
            <w:r w:rsidRPr="006B105D">
              <w:rPr>
                <w:sz w:val="22"/>
              </w:rPr>
              <w:t>2</w:t>
            </w:r>
          </w:p>
        </w:tc>
        <w:tc>
          <w:tcPr>
            <w:tcW w:w="877" w:type="pct"/>
            <w:tcBorders>
              <w:top w:val="nil"/>
              <w:left w:val="nil"/>
              <w:bottom w:val="nil"/>
              <w:right w:val="single" w:sz="16" w:space="0" w:color="000000"/>
            </w:tcBorders>
            <w:shd w:val="clear" w:color="auto" w:fill="FFFFFF"/>
          </w:tcPr>
          <w:p w14:paraId="58D04D19" w14:textId="77777777" w:rsidR="007F350B" w:rsidRPr="006B105D" w:rsidRDefault="007F350B" w:rsidP="005B7D83">
            <w:pPr>
              <w:adjustRightInd w:val="0"/>
              <w:spacing w:line="240" w:lineRule="auto"/>
              <w:ind w:right="-1"/>
              <w:rPr>
                <w:sz w:val="22"/>
              </w:rPr>
            </w:pPr>
            <w:r w:rsidRPr="006B105D">
              <w:rPr>
                <w:sz w:val="22"/>
              </w:rPr>
              <w:t>(Constant)</w:t>
            </w:r>
          </w:p>
        </w:tc>
        <w:tc>
          <w:tcPr>
            <w:tcW w:w="677" w:type="pct"/>
            <w:tcBorders>
              <w:top w:val="nil"/>
              <w:left w:val="single" w:sz="16" w:space="0" w:color="000000"/>
              <w:bottom w:val="nil"/>
            </w:tcBorders>
            <w:shd w:val="clear" w:color="auto" w:fill="FFFFFF"/>
            <w:vAlign w:val="center"/>
          </w:tcPr>
          <w:p w14:paraId="4A2A9A50"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.505</w:t>
            </w:r>
          </w:p>
        </w:tc>
        <w:tc>
          <w:tcPr>
            <w:tcW w:w="600" w:type="pct"/>
            <w:tcBorders>
              <w:top w:val="nil"/>
              <w:bottom w:val="nil"/>
            </w:tcBorders>
            <w:shd w:val="clear" w:color="auto" w:fill="FFFFFF"/>
            <w:vAlign w:val="center"/>
          </w:tcPr>
          <w:p w14:paraId="5F6ECDEC"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.192</w:t>
            </w:r>
          </w:p>
        </w:tc>
        <w:tc>
          <w:tcPr>
            <w:tcW w:w="710" w:type="pct"/>
            <w:tcBorders>
              <w:top w:val="nil"/>
              <w:bottom w:val="nil"/>
            </w:tcBorders>
            <w:shd w:val="clear" w:color="auto" w:fill="FFFFFF"/>
            <w:vAlign w:val="center"/>
          </w:tcPr>
          <w:p w14:paraId="38DEAEED" w14:textId="77777777" w:rsidR="007F350B" w:rsidRPr="006B105D" w:rsidRDefault="007F350B" w:rsidP="005B7D83">
            <w:pPr>
              <w:adjustRightInd w:val="0"/>
              <w:spacing w:line="240" w:lineRule="auto"/>
              <w:ind w:right="-1"/>
              <w:rPr>
                <w:sz w:val="22"/>
              </w:rPr>
            </w:pPr>
          </w:p>
        </w:tc>
        <w:tc>
          <w:tcPr>
            <w:tcW w:w="380" w:type="pct"/>
            <w:tcBorders>
              <w:top w:val="nil"/>
              <w:bottom w:val="nil"/>
            </w:tcBorders>
            <w:shd w:val="clear" w:color="auto" w:fill="FFFFFF"/>
            <w:vAlign w:val="center"/>
          </w:tcPr>
          <w:p w14:paraId="51E98BEB" w14:textId="77777777" w:rsidR="007F350B" w:rsidRPr="006B105D" w:rsidRDefault="007F350B" w:rsidP="005B7D83">
            <w:pPr>
              <w:adjustRightInd w:val="0"/>
              <w:spacing w:line="240" w:lineRule="auto"/>
              <w:ind w:right="-1"/>
              <w:jc w:val="right"/>
              <w:rPr>
                <w:sz w:val="22"/>
              </w:rPr>
            </w:pPr>
            <w:r w:rsidRPr="006B105D">
              <w:rPr>
                <w:sz w:val="22"/>
              </w:rPr>
              <w:t>2.626</w:t>
            </w:r>
          </w:p>
        </w:tc>
        <w:tc>
          <w:tcPr>
            <w:tcW w:w="591" w:type="pct"/>
            <w:tcBorders>
              <w:top w:val="nil"/>
              <w:bottom w:val="nil"/>
            </w:tcBorders>
            <w:shd w:val="clear" w:color="auto" w:fill="FFFFFF"/>
            <w:vAlign w:val="center"/>
          </w:tcPr>
          <w:p w14:paraId="07A99DB3"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.009</w:t>
            </w:r>
          </w:p>
        </w:tc>
        <w:tc>
          <w:tcPr>
            <w:tcW w:w="547" w:type="pct"/>
            <w:tcBorders>
              <w:top w:val="nil"/>
              <w:bottom w:val="nil"/>
            </w:tcBorders>
            <w:shd w:val="clear" w:color="auto" w:fill="FFFFFF"/>
            <w:vAlign w:val="center"/>
          </w:tcPr>
          <w:p w14:paraId="1113A203" w14:textId="77777777" w:rsidR="007F350B" w:rsidRPr="006B105D" w:rsidRDefault="007F350B" w:rsidP="005B7D83">
            <w:pPr>
              <w:adjustRightInd w:val="0"/>
              <w:spacing w:line="240" w:lineRule="auto"/>
              <w:ind w:right="-1"/>
              <w:rPr>
                <w:sz w:val="22"/>
              </w:rPr>
            </w:pPr>
          </w:p>
        </w:tc>
        <w:tc>
          <w:tcPr>
            <w:tcW w:w="370" w:type="pct"/>
            <w:tcBorders>
              <w:top w:val="nil"/>
              <w:bottom w:val="nil"/>
              <w:right w:val="single" w:sz="16" w:space="0" w:color="000000"/>
            </w:tcBorders>
            <w:shd w:val="clear" w:color="auto" w:fill="FFFFFF"/>
            <w:vAlign w:val="center"/>
          </w:tcPr>
          <w:p w14:paraId="393B1998" w14:textId="77777777" w:rsidR="007F350B" w:rsidRPr="006B105D" w:rsidRDefault="007F350B" w:rsidP="005B7D83">
            <w:pPr>
              <w:adjustRightInd w:val="0"/>
              <w:spacing w:line="240" w:lineRule="auto"/>
              <w:ind w:right="-1"/>
              <w:rPr>
                <w:sz w:val="22"/>
              </w:rPr>
            </w:pPr>
          </w:p>
        </w:tc>
      </w:tr>
      <w:tr w:rsidR="006B105D" w:rsidRPr="006B105D" w14:paraId="60088D1F" w14:textId="77777777" w:rsidTr="0090627A">
        <w:trPr>
          <w:cantSplit/>
        </w:trPr>
        <w:tc>
          <w:tcPr>
            <w:tcW w:w="248" w:type="pct"/>
            <w:vMerge/>
            <w:tcBorders>
              <w:top w:val="nil"/>
              <w:left w:val="single" w:sz="16" w:space="0" w:color="000000"/>
              <w:bottom w:val="single" w:sz="16" w:space="0" w:color="000000"/>
              <w:right w:val="nil"/>
            </w:tcBorders>
            <w:shd w:val="clear" w:color="auto" w:fill="FFFFFF"/>
          </w:tcPr>
          <w:p w14:paraId="75A03333" w14:textId="77777777" w:rsidR="007F350B" w:rsidRPr="006B105D" w:rsidRDefault="007F350B" w:rsidP="005B7D83">
            <w:pPr>
              <w:adjustRightInd w:val="0"/>
              <w:spacing w:line="240" w:lineRule="auto"/>
              <w:ind w:right="-1"/>
              <w:rPr>
                <w:sz w:val="22"/>
              </w:rPr>
            </w:pPr>
          </w:p>
        </w:tc>
        <w:tc>
          <w:tcPr>
            <w:tcW w:w="877" w:type="pct"/>
            <w:tcBorders>
              <w:top w:val="nil"/>
              <w:left w:val="nil"/>
              <w:bottom w:val="nil"/>
              <w:right w:val="single" w:sz="16" w:space="0" w:color="000000"/>
            </w:tcBorders>
            <w:shd w:val="clear" w:color="auto" w:fill="FFFFFF"/>
          </w:tcPr>
          <w:p w14:paraId="1DD92A29" w14:textId="77777777" w:rsidR="007F350B" w:rsidRPr="006B105D" w:rsidRDefault="007F350B" w:rsidP="005B7D83">
            <w:pPr>
              <w:adjustRightInd w:val="0"/>
              <w:spacing w:line="240" w:lineRule="auto"/>
              <w:ind w:right="-1"/>
              <w:rPr>
                <w:sz w:val="22"/>
              </w:rPr>
            </w:pPr>
            <w:r w:rsidRPr="006B105D">
              <w:rPr>
                <w:sz w:val="22"/>
              </w:rPr>
              <w:t>Average place strategies</w:t>
            </w:r>
          </w:p>
        </w:tc>
        <w:tc>
          <w:tcPr>
            <w:tcW w:w="677" w:type="pct"/>
            <w:tcBorders>
              <w:top w:val="nil"/>
              <w:left w:val="single" w:sz="16" w:space="0" w:color="000000"/>
              <w:bottom w:val="nil"/>
            </w:tcBorders>
            <w:shd w:val="clear" w:color="auto" w:fill="FFFFFF"/>
            <w:vAlign w:val="center"/>
          </w:tcPr>
          <w:p w14:paraId="2F331979"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.038</w:t>
            </w:r>
          </w:p>
        </w:tc>
        <w:tc>
          <w:tcPr>
            <w:tcW w:w="600" w:type="pct"/>
            <w:tcBorders>
              <w:top w:val="nil"/>
              <w:bottom w:val="nil"/>
            </w:tcBorders>
            <w:shd w:val="clear" w:color="auto" w:fill="FFFFFF"/>
            <w:vAlign w:val="center"/>
          </w:tcPr>
          <w:p w14:paraId="566501BC"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.081</w:t>
            </w:r>
          </w:p>
        </w:tc>
        <w:tc>
          <w:tcPr>
            <w:tcW w:w="710" w:type="pct"/>
            <w:tcBorders>
              <w:top w:val="nil"/>
              <w:bottom w:val="nil"/>
            </w:tcBorders>
            <w:shd w:val="clear" w:color="auto" w:fill="FFFFFF"/>
            <w:vAlign w:val="center"/>
          </w:tcPr>
          <w:p w14:paraId="7C006DC6"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.019</w:t>
            </w:r>
          </w:p>
        </w:tc>
        <w:tc>
          <w:tcPr>
            <w:tcW w:w="380" w:type="pct"/>
            <w:tcBorders>
              <w:top w:val="nil"/>
              <w:bottom w:val="nil"/>
            </w:tcBorders>
            <w:shd w:val="clear" w:color="auto" w:fill="FFFFFF"/>
            <w:vAlign w:val="center"/>
          </w:tcPr>
          <w:p w14:paraId="37803506"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.470</w:t>
            </w:r>
          </w:p>
        </w:tc>
        <w:tc>
          <w:tcPr>
            <w:tcW w:w="591" w:type="pct"/>
            <w:tcBorders>
              <w:top w:val="nil"/>
              <w:bottom w:val="nil"/>
            </w:tcBorders>
            <w:shd w:val="clear" w:color="auto" w:fill="FFFFFF"/>
            <w:vAlign w:val="center"/>
          </w:tcPr>
          <w:p w14:paraId="4C7EF6D4"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.638</w:t>
            </w:r>
          </w:p>
        </w:tc>
        <w:tc>
          <w:tcPr>
            <w:tcW w:w="547" w:type="pct"/>
            <w:tcBorders>
              <w:top w:val="nil"/>
              <w:bottom w:val="nil"/>
            </w:tcBorders>
            <w:shd w:val="clear" w:color="auto" w:fill="FFFFFF"/>
            <w:vAlign w:val="center"/>
          </w:tcPr>
          <w:p w14:paraId="3DD00014"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.971</w:t>
            </w:r>
          </w:p>
        </w:tc>
        <w:tc>
          <w:tcPr>
            <w:tcW w:w="370" w:type="pct"/>
            <w:tcBorders>
              <w:top w:val="nil"/>
              <w:bottom w:val="nil"/>
              <w:right w:val="single" w:sz="16" w:space="0" w:color="000000"/>
            </w:tcBorders>
            <w:shd w:val="clear" w:color="auto" w:fill="FFFFFF"/>
            <w:vAlign w:val="center"/>
          </w:tcPr>
          <w:p w14:paraId="6F9FC9AB" w14:textId="77777777" w:rsidR="007F350B" w:rsidRPr="006B105D" w:rsidRDefault="007F350B" w:rsidP="005B7D83">
            <w:pPr>
              <w:adjustRightInd w:val="0"/>
              <w:spacing w:line="240" w:lineRule="auto"/>
              <w:ind w:right="-1"/>
              <w:jc w:val="right"/>
              <w:rPr>
                <w:sz w:val="22"/>
              </w:rPr>
            </w:pPr>
            <w:r w:rsidRPr="006B105D">
              <w:rPr>
                <w:sz w:val="22"/>
              </w:rPr>
              <w:t>1.030</w:t>
            </w:r>
          </w:p>
        </w:tc>
      </w:tr>
      <w:tr w:rsidR="006B105D" w:rsidRPr="006B105D" w14:paraId="41169908" w14:textId="77777777" w:rsidTr="0090627A">
        <w:trPr>
          <w:cantSplit/>
        </w:trPr>
        <w:tc>
          <w:tcPr>
            <w:tcW w:w="248" w:type="pct"/>
            <w:vMerge/>
            <w:tcBorders>
              <w:top w:val="nil"/>
              <w:left w:val="single" w:sz="16" w:space="0" w:color="000000"/>
              <w:bottom w:val="single" w:sz="16" w:space="0" w:color="000000"/>
              <w:right w:val="nil"/>
            </w:tcBorders>
            <w:shd w:val="clear" w:color="auto" w:fill="FFFFFF"/>
          </w:tcPr>
          <w:p w14:paraId="431ABC99" w14:textId="77777777" w:rsidR="007F350B" w:rsidRPr="006B105D" w:rsidRDefault="007F350B" w:rsidP="005B7D83">
            <w:pPr>
              <w:adjustRightInd w:val="0"/>
              <w:spacing w:line="240" w:lineRule="auto"/>
              <w:ind w:right="-1"/>
              <w:rPr>
                <w:sz w:val="22"/>
              </w:rPr>
            </w:pPr>
          </w:p>
        </w:tc>
        <w:tc>
          <w:tcPr>
            <w:tcW w:w="877" w:type="pct"/>
            <w:tcBorders>
              <w:top w:val="nil"/>
              <w:left w:val="nil"/>
              <w:bottom w:val="single" w:sz="16" w:space="0" w:color="000000"/>
              <w:right w:val="single" w:sz="16" w:space="0" w:color="000000"/>
            </w:tcBorders>
            <w:shd w:val="clear" w:color="auto" w:fill="FFFFFF"/>
          </w:tcPr>
          <w:p w14:paraId="73C2075B" w14:textId="77777777" w:rsidR="007F350B" w:rsidRPr="006B105D" w:rsidRDefault="007F350B" w:rsidP="005B7D83">
            <w:pPr>
              <w:adjustRightInd w:val="0"/>
              <w:spacing w:line="240" w:lineRule="auto"/>
              <w:ind w:right="-1"/>
              <w:rPr>
                <w:sz w:val="22"/>
              </w:rPr>
            </w:pPr>
            <w:r w:rsidRPr="006B105D">
              <w:rPr>
                <w:sz w:val="22"/>
              </w:rPr>
              <w:t>Marketing skills influences the sales growth</w:t>
            </w:r>
          </w:p>
        </w:tc>
        <w:tc>
          <w:tcPr>
            <w:tcW w:w="677" w:type="pct"/>
            <w:tcBorders>
              <w:top w:val="nil"/>
              <w:left w:val="single" w:sz="16" w:space="0" w:color="000000"/>
              <w:bottom w:val="single" w:sz="16" w:space="0" w:color="000000"/>
            </w:tcBorders>
            <w:shd w:val="clear" w:color="auto" w:fill="FFFFFF"/>
            <w:vAlign w:val="center"/>
          </w:tcPr>
          <w:p w14:paraId="75A11CBA"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.738</w:t>
            </w:r>
          </w:p>
        </w:tc>
        <w:tc>
          <w:tcPr>
            <w:tcW w:w="600" w:type="pct"/>
            <w:tcBorders>
              <w:top w:val="nil"/>
              <w:bottom w:val="single" w:sz="16" w:space="0" w:color="000000"/>
            </w:tcBorders>
            <w:shd w:val="clear" w:color="auto" w:fill="FFFFFF"/>
            <w:vAlign w:val="center"/>
          </w:tcPr>
          <w:p w14:paraId="40D7F059"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.039</w:t>
            </w:r>
          </w:p>
        </w:tc>
        <w:tc>
          <w:tcPr>
            <w:tcW w:w="710" w:type="pct"/>
            <w:tcBorders>
              <w:top w:val="nil"/>
              <w:bottom w:val="single" w:sz="16" w:space="0" w:color="000000"/>
            </w:tcBorders>
            <w:shd w:val="clear" w:color="auto" w:fill="FFFFFF"/>
            <w:vAlign w:val="center"/>
          </w:tcPr>
          <w:p w14:paraId="372C6C03"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.771</w:t>
            </w:r>
          </w:p>
        </w:tc>
        <w:tc>
          <w:tcPr>
            <w:tcW w:w="380" w:type="pct"/>
            <w:tcBorders>
              <w:top w:val="nil"/>
              <w:bottom w:val="single" w:sz="16" w:space="0" w:color="000000"/>
            </w:tcBorders>
            <w:shd w:val="clear" w:color="auto" w:fill="FFFFFF"/>
            <w:vAlign w:val="center"/>
          </w:tcPr>
          <w:p w14:paraId="3E387539" w14:textId="77777777" w:rsidR="007F350B" w:rsidRPr="006B105D" w:rsidRDefault="007F350B" w:rsidP="005B7D83">
            <w:pPr>
              <w:adjustRightInd w:val="0"/>
              <w:spacing w:line="240" w:lineRule="auto"/>
              <w:ind w:right="-1"/>
              <w:jc w:val="right"/>
              <w:rPr>
                <w:sz w:val="22"/>
              </w:rPr>
            </w:pPr>
            <w:r w:rsidRPr="006B105D">
              <w:rPr>
                <w:sz w:val="22"/>
              </w:rPr>
              <w:t>19.009</w:t>
            </w:r>
          </w:p>
        </w:tc>
        <w:tc>
          <w:tcPr>
            <w:tcW w:w="591" w:type="pct"/>
            <w:tcBorders>
              <w:top w:val="nil"/>
              <w:bottom w:val="single" w:sz="16" w:space="0" w:color="000000"/>
            </w:tcBorders>
            <w:shd w:val="clear" w:color="auto" w:fill="FFFFFF"/>
            <w:vAlign w:val="center"/>
          </w:tcPr>
          <w:p w14:paraId="16F5E626"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.000</w:t>
            </w:r>
          </w:p>
        </w:tc>
        <w:tc>
          <w:tcPr>
            <w:tcW w:w="547" w:type="pct"/>
            <w:tcBorders>
              <w:top w:val="nil"/>
              <w:bottom w:val="single" w:sz="16" w:space="0" w:color="000000"/>
            </w:tcBorders>
            <w:shd w:val="clear" w:color="auto" w:fill="FFFFFF"/>
            <w:vAlign w:val="center"/>
          </w:tcPr>
          <w:p w14:paraId="728AFC7E"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.971</w:t>
            </w:r>
          </w:p>
        </w:tc>
        <w:tc>
          <w:tcPr>
            <w:tcW w:w="370" w:type="pct"/>
            <w:tcBorders>
              <w:top w:val="nil"/>
              <w:bottom w:val="single" w:sz="16" w:space="0" w:color="000000"/>
              <w:right w:val="single" w:sz="16" w:space="0" w:color="000000"/>
            </w:tcBorders>
            <w:shd w:val="clear" w:color="auto" w:fill="FFFFFF"/>
            <w:vAlign w:val="center"/>
          </w:tcPr>
          <w:p w14:paraId="590572EB" w14:textId="77777777" w:rsidR="007F350B" w:rsidRPr="006B105D" w:rsidRDefault="007F350B" w:rsidP="005B7D83">
            <w:pPr>
              <w:adjustRightInd w:val="0"/>
              <w:spacing w:line="240" w:lineRule="auto"/>
              <w:ind w:right="-1"/>
              <w:jc w:val="right"/>
              <w:rPr>
                <w:sz w:val="22"/>
              </w:rPr>
            </w:pPr>
            <w:r w:rsidRPr="006B105D">
              <w:rPr>
                <w:sz w:val="22"/>
              </w:rPr>
              <w:t>1.030</w:t>
            </w:r>
          </w:p>
        </w:tc>
      </w:tr>
      <w:tr w:rsidR="006B105D" w:rsidRPr="006B105D" w14:paraId="7634C8C1" w14:textId="77777777" w:rsidTr="0026746C">
        <w:trPr>
          <w:cantSplit/>
        </w:trPr>
        <w:tc>
          <w:tcPr>
            <w:tcW w:w="5000" w:type="pct"/>
            <w:gridSpan w:val="9"/>
            <w:tcBorders>
              <w:top w:val="nil"/>
              <w:left w:val="nil"/>
              <w:bottom w:val="nil"/>
              <w:right w:val="nil"/>
            </w:tcBorders>
            <w:shd w:val="clear" w:color="auto" w:fill="FFFFFF"/>
          </w:tcPr>
          <w:p w14:paraId="1AF9A4D2" w14:textId="77777777" w:rsidR="007F350B" w:rsidRPr="006B105D" w:rsidRDefault="007F350B" w:rsidP="005B7D83">
            <w:pPr>
              <w:adjustRightInd w:val="0"/>
              <w:spacing w:line="240" w:lineRule="auto"/>
              <w:ind w:right="-1"/>
              <w:rPr>
                <w:sz w:val="22"/>
              </w:rPr>
            </w:pPr>
            <w:r w:rsidRPr="006B105D">
              <w:rPr>
                <w:sz w:val="22"/>
              </w:rPr>
              <w:t>a. Dependent Variable: My market strategy influence sales  volume</w:t>
            </w:r>
          </w:p>
        </w:tc>
      </w:tr>
    </w:tbl>
    <w:p w14:paraId="6206845B" w14:textId="77777777" w:rsidR="007F350B" w:rsidRPr="006B105D" w:rsidRDefault="007F350B" w:rsidP="005B7D83">
      <w:pPr>
        <w:adjustRightInd w:val="0"/>
        <w:spacing w:line="240" w:lineRule="auto"/>
        <w:ind w:right="-1"/>
        <w:rPr>
          <w:sz w:val="22"/>
        </w:rPr>
      </w:pPr>
    </w:p>
    <w:p w14:paraId="2F1074CC" w14:textId="30C8523C" w:rsidR="007F350B" w:rsidRPr="006B105D" w:rsidRDefault="007F350B" w:rsidP="005B7D83">
      <w:pPr>
        <w:adjustRightInd w:val="0"/>
        <w:spacing w:line="240" w:lineRule="auto"/>
        <w:ind w:right="-1"/>
        <w:rPr>
          <w:sz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33"/>
        <w:gridCol w:w="1722"/>
        <w:gridCol w:w="743"/>
        <w:gridCol w:w="758"/>
        <w:gridCol w:w="784"/>
        <w:gridCol w:w="1057"/>
        <w:gridCol w:w="899"/>
        <w:gridCol w:w="784"/>
        <w:gridCol w:w="1041"/>
      </w:tblGrid>
      <w:tr w:rsidR="006B105D" w:rsidRPr="006B105D" w14:paraId="0CFE81C7" w14:textId="77777777" w:rsidTr="0026746C">
        <w:trPr>
          <w:cantSplit/>
        </w:trPr>
        <w:tc>
          <w:tcPr>
            <w:tcW w:w="5000" w:type="pct"/>
            <w:gridSpan w:val="9"/>
            <w:tcBorders>
              <w:top w:val="nil"/>
              <w:left w:val="nil"/>
              <w:bottom w:val="nil"/>
              <w:right w:val="nil"/>
            </w:tcBorders>
            <w:shd w:val="clear" w:color="auto" w:fill="FFFFFF"/>
            <w:vAlign w:val="center"/>
          </w:tcPr>
          <w:p w14:paraId="255D7281" w14:textId="77777777" w:rsidR="007F350B" w:rsidRPr="006B105D" w:rsidRDefault="007F350B" w:rsidP="005B7D83">
            <w:pPr>
              <w:adjustRightInd w:val="0"/>
              <w:spacing w:line="240" w:lineRule="auto"/>
              <w:ind w:right="-1"/>
              <w:jc w:val="center"/>
              <w:rPr>
                <w:sz w:val="22"/>
              </w:rPr>
            </w:pPr>
            <w:r w:rsidRPr="006B105D">
              <w:rPr>
                <w:b/>
                <w:bCs/>
                <w:sz w:val="22"/>
              </w:rPr>
              <w:t>Excluded Variables</w:t>
            </w:r>
            <w:r w:rsidRPr="006B105D">
              <w:rPr>
                <w:b/>
                <w:bCs/>
                <w:sz w:val="22"/>
                <w:vertAlign w:val="superscript"/>
              </w:rPr>
              <w:t>a</w:t>
            </w:r>
          </w:p>
        </w:tc>
      </w:tr>
      <w:tr w:rsidR="006B105D" w:rsidRPr="006B105D" w14:paraId="71358DB3" w14:textId="77777777" w:rsidTr="0090627A">
        <w:trPr>
          <w:cantSplit/>
        </w:trPr>
        <w:tc>
          <w:tcPr>
            <w:tcW w:w="1309" w:type="pct"/>
            <w:gridSpan w:val="2"/>
            <w:vMerge w:val="restart"/>
            <w:tcBorders>
              <w:top w:val="single" w:sz="16" w:space="0" w:color="000000"/>
              <w:left w:val="single" w:sz="16" w:space="0" w:color="000000"/>
              <w:bottom w:val="nil"/>
              <w:right w:val="nil"/>
            </w:tcBorders>
            <w:shd w:val="clear" w:color="auto" w:fill="FFFFFF"/>
            <w:vAlign w:val="bottom"/>
          </w:tcPr>
          <w:p w14:paraId="1AC56AA4" w14:textId="77777777" w:rsidR="007F350B" w:rsidRPr="006B105D" w:rsidRDefault="007F350B" w:rsidP="005B7D83">
            <w:pPr>
              <w:adjustRightInd w:val="0"/>
              <w:spacing w:line="240" w:lineRule="auto"/>
              <w:ind w:right="-1"/>
              <w:rPr>
                <w:sz w:val="22"/>
              </w:rPr>
            </w:pPr>
            <w:r w:rsidRPr="006B105D">
              <w:rPr>
                <w:sz w:val="22"/>
              </w:rPr>
              <w:t>Model</w:t>
            </w:r>
          </w:p>
        </w:tc>
        <w:tc>
          <w:tcPr>
            <w:tcW w:w="452" w:type="pct"/>
            <w:vMerge w:val="restart"/>
            <w:tcBorders>
              <w:top w:val="single" w:sz="16" w:space="0" w:color="000000"/>
              <w:left w:val="single" w:sz="16" w:space="0" w:color="000000"/>
            </w:tcBorders>
            <w:shd w:val="clear" w:color="auto" w:fill="FFFFFF"/>
            <w:vAlign w:val="bottom"/>
          </w:tcPr>
          <w:p w14:paraId="2298C3A9" w14:textId="77777777" w:rsidR="007F350B" w:rsidRPr="006B105D" w:rsidRDefault="007F350B" w:rsidP="005B7D83">
            <w:pPr>
              <w:adjustRightInd w:val="0"/>
              <w:spacing w:line="240" w:lineRule="auto"/>
              <w:ind w:right="-1"/>
              <w:jc w:val="center"/>
              <w:rPr>
                <w:sz w:val="22"/>
              </w:rPr>
            </w:pPr>
            <w:r w:rsidRPr="006B105D">
              <w:rPr>
                <w:sz w:val="22"/>
              </w:rPr>
              <w:t>Beta In</w:t>
            </w:r>
          </w:p>
        </w:tc>
        <w:tc>
          <w:tcPr>
            <w:tcW w:w="461" w:type="pct"/>
            <w:vMerge w:val="restart"/>
            <w:tcBorders>
              <w:top w:val="single" w:sz="16" w:space="0" w:color="000000"/>
            </w:tcBorders>
            <w:shd w:val="clear" w:color="auto" w:fill="FFFFFF"/>
            <w:vAlign w:val="bottom"/>
          </w:tcPr>
          <w:p w14:paraId="5996F911" w14:textId="77777777" w:rsidR="007F350B" w:rsidRPr="006B105D" w:rsidRDefault="007F350B" w:rsidP="005B7D83">
            <w:pPr>
              <w:adjustRightInd w:val="0"/>
              <w:spacing w:line="240" w:lineRule="auto"/>
              <w:ind w:right="-1"/>
              <w:jc w:val="center"/>
              <w:rPr>
                <w:sz w:val="22"/>
              </w:rPr>
            </w:pPr>
            <w:r w:rsidRPr="006B105D">
              <w:rPr>
                <w:sz w:val="22"/>
              </w:rPr>
              <w:t>t</w:t>
            </w:r>
          </w:p>
        </w:tc>
        <w:tc>
          <w:tcPr>
            <w:tcW w:w="477" w:type="pct"/>
            <w:vMerge w:val="restart"/>
            <w:tcBorders>
              <w:top w:val="single" w:sz="16" w:space="0" w:color="000000"/>
            </w:tcBorders>
            <w:shd w:val="clear" w:color="auto" w:fill="FFFFFF"/>
            <w:vAlign w:val="bottom"/>
          </w:tcPr>
          <w:p w14:paraId="0FDDF6BE" w14:textId="77777777" w:rsidR="007F350B" w:rsidRPr="006B105D" w:rsidRDefault="007F350B" w:rsidP="005B7D83">
            <w:pPr>
              <w:adjustRightInd w:val="0"/>
              <w:spacing w:line="240" w:lineRule="auto"/>
              <w:ind w:right="-1"/>
              <w:jc w:val="center"/>
              <w:rPr>
                <w:sz w:val="22"/>
              </w:rPr>
            </w:pPr>
            <w:r w:rsidRPr="006B105D">
              <w:rPr>
                <w:sz w:val="22"/>
              </w:rPr>
              <w:t>Sig.</w:t>
            </w:r>
          </w:p>
        </w:tc>
        <w:tc>
          <w:tcPr>
            <w:tcW w:w="643" w:type="pct"/>
            <w:vMerge w:val="restart"/>
            <w:tcBorders>
              <w:top w:val="single" w:sz="16" w:space="0" w:color="000000"/>
            </w:tcBorders>
            <w:shd w:val="clear" w:color="auto" w:fill="FFFFFF"/>
            <w:vAlign w:val="bottom"/>
          </w:tcPr>
          <w:p w14:paraId="514F8A46" w14:textId="77777777" w:rsidR="007F350B" w:rsidRPr="006B105D" w:rsidRDefault="007F350B" w:rsidP="005B7D83">
            <w:pPr>
              <w:adjustRightInd w:val="0"/>
              <w:spacing w:line="240" w:lineRule="auto"/>
              <w:ind w:right="-1"/>
              <w:jc w:val="center"/>
              <w:rPr>
                <w:sz w:val="22"/>
              </w:rPr>
            </w:pPr>
            <w:r w:rsidRPr="006B105D">
              <w:rPr>
                <w:sz w:val="22"/>
              </w:rPr>
              <w:t>Partial Correlation</w:t>
            </w:r>
          </w:p>
        </w:tc>
        <w:tc>
          <w:tcPr>
            <w:tcW w:w="1657" w:type="pct"/>
            <w:gridSpan w:val="3"/>
            <w:tcBorders>
              <w:top w:val="single" w:sz="16" w:space="0" w:color="000000"/>
              <w:right w:val="single" w:sz="16" w:space="0" w:color="000000"/>
            </w:tcBorders>
            <w:shd w:val="clear" w:color="auto" w:fill="FFFFFF"/>
            <w:vAlign w:val="bottom"/>
          </w:tcPr>
          <w:p w14:paraId="7378828F" w14:textId="77777777" w:rsidR="007F350B" w:rsidRPr="006B105D" w:rsidRDefault="007F350B" w:rsidP="005B7D83">
            <w:pPr>
              <w:adjustRightInd w:val="0"/>
              <w:spacing w:line="240" w:lineRule="auto"/>
              <w:ind w:right="-1"/>
              <w:jc w:val="center"/>
              <w:rPr>
                <w:sz w:val="22"/>
              </w:rPr>
            </w:pPr>
            <w:r w:rsidRPr="006B105D">
              <w:rPr>
                <w:sz w:val="22"/>
              </w:rPr>
              <w:t>Collinearity Statistics</w:t>
            </w:r>
          </w:p>
        </w:tc>
      </w:tr>
      <w:tr w:rsidR="006B105D" w:rsidRPr="006B105D" w14:paraId="73514E50" w14:textId="77777777" w:rsidTr="0090627A">
        <w:trPr>
          <w:cantSplit/>
        </w:trPr>
        <w:tc>
          <w:tcPr>
            <w:tcW w:w="1309" w:type="pct"/>
            <w:gridSpan w:val="2"/>
            <w:vMerge/>
            <w:tcBorders>
              <w:top w:val="single" w:sz="16" w:space="0" w:color="000000"/>
              <w:left w:val="single" w:sz="16" w:space="0" w:color="000000"/>
              <w:bottom w:val="nil"/>
              <w:right w:val="nil"/>
            </w:tcBorders>
            <w:shd w:val="clear" w:color="auto" w:fill="FFFFFF"/>
            <w:vAlign w:val="bottom"/>
          </w:tcPr>
          <w:p w14:paraId="2E89FFA5" w14:textId="77777777" w:rsidR="007F350B" w:rsidRPr="006B105D" w:rsidRDefault="007F350B" w:rsidP="005B7D83">
            <w:pPr>
              <w:adjustRightInd w:val="0"/>
              <w:spacing w:line="240" w:lineRule="auto"/>
              <w:ind w:right="-1"/>
              <w:rPr>
                <w:sz w:val="22"/>
              </w:rPr>
            </w:pPr>
          </w:p>
        </w:tc>
        <w:tc>
          <w:tcPr>
            <w:tcW w:w="452" w:type="pct"/>
            <w:vMerge/>
            <w:tcBorders>
              <w:top w:val="single" w:sz="16" w:space="0" w:color="000000"/>
              <w:left w:val="single" w:sz="16" w:space="0" w:color="000000"/>
            </w:tcBorders>
            <w:shd w:val="clear" w:color="auto" w:fill="FFFFFF"/>
            <w:vAlign w:val="bottom"/>
          </w:tcPr>
          <w:p w14:paraId="7F211AE7" w14:textId="77777777" w:rsidR="007F350B" w:rsidRPr="006B105D" w:rsidRDefault="007F350B" w:rsidP="005B7D83">
            <w:pPr>
              <w:adjustRightInd w:val="0"/>
              <w:spacing w:line="240" w:lineRule="auto"/>
              <w:ind w:right="-1"/>
              <w:rPr>
                <w:sz w:val="22"/>
              </w:rPr>
            </w:pPr>
          </w:p>
        </w:tc>
        <w:tc>
          <w:tcPr>
            <w:tcW w:w="461" w:type="pct"/>
            <w:vMerge/>
            <w:tcBorders>
              <w:top w:val="single" w:sz="16" w:space="0" w:color="000000"/>
            </w:tcBorders>
            <w:shd w:val="clear" w:color="auto" w:fill="FFFFFF"/>
            <w:vAlign w:val="bottom"/>
          </w:tcPr>
          <w:p w14:paraId="34121870" w14:textId="77777777" w:rsidR="007F350B" w:rsidRPr="006B105D" w:rsidRDefault="007F350B" w:rsidP="005B7D83">
            <w:pPr>
              <w:adjustRightInd w:val="0"/>
              <w:spacing w:line="240" w:lineRule="auto"/>
              <w:ind w:right="-1"/>
              <w:rPr>
                <w:sz w:val="22"/>
              </w:rPr>
            </w:pPr>
          </w:p>
        </w:tc>
        <w:tc>
          <w:tcPr>
            <w:tcW w:w="477" w:type="pct"/>
            <w:vMerge/>
            <w:tcBorders>
              <w:top w:val="single" w:sz="16" w:space="0" w:color="000000"/>
            </w:tcBorders>
            <w:shd w:val="clear" w:color="auto" w:fill="FFFFFF"/>
            <w:vAlign w:val="bottom"/>
          </w:tcPr>
          <w:p w14:paraId="354058BB" w14:textId="77777777" w:rsidR="007F350B" w:rsidRPr="006B105D" w:rsidRDefault="007F350B" w:rsidP="005B7D83">
            <w:pPr>
              <w:adjustRightInd w:val="0"/>
              <w:spacing w:line="240" w:lineRule="auto"/>
              <w:ind w:right="-1"/>
              <w:rPr>
                <w:sz w:val="22"/>
              </w:rPr>
            </w:pPr>
          </w:p>
        </w:tc>
        <w:tc>
          <w:tcPr>
            <w:tcW w:w="643" w:type="pct"/>
            <w:vMerge/>
            <w:tcBorders>
              <w:top w:val="single" w:sz="16" w:space="0" w:color="000000"/>
            </w:tcBorders>
            <w:shd w:val="clear" w:color="auto" w:fill="FFFFFF"/>
            <w:vAlign w:val="bottom"/>
          </w:tcPr>
          <w:p w14:paraId="0098C1D3" w14:textId="77777777" w:rsidR="007F350B" w:rsidRPr="006B105D" w:rsidRDefault="007F350B" w:rsidP="005B7D83">
            <w:pPr>
              <w:adjustRightInd w:val="0"/>
              <w:spacing w:line="240" w:lineRule="auto"/>
              <w:ind w:right="-1"/>
              <w:rPr>
                <w:sz w:val="22"/>
              </w:rPr>
            </w:pPr>
          </w:p>
        </w:tc>
        <w:tc>
          <w:tcPr>
            <w:tcW w:w="547" w:type="pct"/>
            <w:tcBorders>
              <w:bottom w:val="single" w:sz="16" w:space="0" w:color="000000"/>
            </w:tcBorders>
            <w:shd w:val="clear" w:color="auto" w:fill="FFFFFF"/>
            <w:vAlign w:val="bottom"/>
          </w:tcPr>
          <w:p w14:paraId="7F505E7E" w14:textId="77777777" w:rsidR="007F350B" w:rsidRPr="006B105D" w:rsidRDefault="007F350B" w:rsidP="005B7D83">
            <w:pPr>
              <w:adjustRightInd w:val="0"/>
              <w:spacing w:line="240" w:lineRule="auto"/>
              <w:ind w:right="-1"/>
              <w:jc w:val="center"/>
              <w:rPr>
                <w:sz w:val="22"/>
              </w:rPr>
            </w:pPr>
            <w:r w:rsidRPr="006B105D">
              <w:rPr>
                <w:sz w:val="22"/>
              </w:rPr>
              <w:t>Tolerance</w:t>
            </w:r>
          </w:p>
        </w:tc>
        <w:tc>
          <w:tcPr>
            <w:tcW w:w="477" w:type="pct"/>
            <w:tcBorders>
              <w:bottom w:val="single" w:sz="16" w:space="0" w:color="000000"/>
            </w:tcBorders>
            <w:shd w:val="clear" w:color="auto" w:fill="FFFFFF"/>
            <w:vAlign w:val="bottom"/>
          </w:tcPr>
          <w:p w14:paraId="4945F35F" w14:textId="77777777" w:rsidR="007F350B" w:rsidRPr="006B105D" w:rsidRDefault="007F350B" w:rsidP="005B7D83">
            <w:pPr>
              <w:adjustRightInd w:val="0"/>
              <w:spacing w:line="240" w:lineRule="auto"/>
              <w:ind w:right="-1"/>
              <w:jc w:val="center"/>
              <w:rPr>
                <w:sz w:val="22"/>
              </w:rPr>
            </w:pPr>
            <w:r w:rsidRPr="006B105D">
              <w:rPr>
                <w:sz w:val="22"/>
              </w:rPr>
              <w:t>VIF</w:t>
            </w:r>
          </w:p>
        </w:tc>
        <w:tc>
          <w:tcPr>
            <w:tcW w:w="634" w:type="pct"/>
            <w:tcBorders>
              <w:bottom w:val="single" w:sz="16" w:space="0" w:color="000000"/>
              <w:right w:val="single" w:sz="16" w:space="0" w:color="000000"/>
            </w:tcBorders>
            <w:shd w:val="clear" w:color="auto" w:fill="FFFFFF"/>
            <w:vAlign w:val="bottom"/>
          </w:tcPr>
          <w:p w14:paraId="1B966299" w14:textId="77777777" w:rsidR="007F350B" w:rsidRPr="006B105D" w:rsidRDefault="007F350B" w:rsidP="005B7D83">
            <w:pPr>
              <w:adjustRightInd w:val="0"/>
              <w:spacing w:line="240" w:lineRule="auto"/>
              <w:ind w:right="-1"/>
              <w:jc w:val="center"/>
              <w:rPr>
                <w:sz w:val="22"/>
              </w:rPr>
            </w:pPr>
            <w:r w:rsidRPr="006B105D">
              <w:rPr>
                <w:sz w:val="22"/>
              </w:rPr>
              <w:t>Minimum Tolerance</w:t>
            </w:r>
          </w:p>
        </w:tc>
      </w:tr>
      <w:tr w:rsidR="006B105D" w:rsidRPr="006B105D" w14:paraId="04271150" w14:textId="77777777" w:rsidTr="0090627A">
        <w:trPr>
          <w:cantSplit/>
        </w:trPr>
        <w:tc>
          <w:tcPr>
            <w:tcW w:w="263" w:type="pct"/>
            <w:tcBorders>
              <w:top w:val="single" w:sz="16" w:space="0" w:color="000000"/>
              <w:left w:val="single" w:sz="16" w:space="0" w:color="000000"/>
              <w:bottom w:val="single" w:sz="16" w:space="0" w:color="000000"/>
              <w:right w:val="nil"/>
            </w:tcBorders>
            <w:shd w:val="clear" w:color="auto" w:fill="FFFFFF"/>
          </w:tcPr>
          <w:p w14:paraId="11363EE3" w14:textId="77777777" w:rsidR="007F350B" w:rsidRPr="006B105D" w:rsidRDefault="007F350B" w:rsidP="005B7D83">
            <w:pPr>
              <w:adjustRightInd w:val="0"/>
              <w:spacing w:line="240" w:lineRule="auto"/>
              <w:ind w:right="-1"/>
              <w:rPr>
                <w:sz w:val="22"/>
              </w:rPr>
            </w:pPr>
            <w:r w:rsidRPr="006B105D">
              <w:rPr>
                <w:sz w:val="22"/>
              </w:rPr>
              <w:t>1</w:t>
            </w:r>
          </w:p>
        </w:tc>
        <w:tc>
          <w:tcPr>
            <w:tcW w:w="1047" w:type="pct"/>
            <w:tcBorders>
              <w:top w:val="single" w:sz="16" w:space="0" w:color="000000"/>
              <w:left w:val="nil"/>
              <w:bottom w:val="single" w:sz="16" w:space="0" w:color="000000"/>
              <w:right w:val="single" w:sz="16" w:space="0" w:color="000000"/>
            </w:tcBorders>
            <w:shd w:val="clear" w:color="auto" w:fill="FFFFFF"/>
          </w:tcPr>
          <w:p w14:paraId="69174CA0" w14:textId="77777777" w:rsidR="007F350B" w:rsidRPr="006B105D" w:rsidRDefault="007F350B" w:rsidP="005B7D83">
            <w:pPr>
              <w:adjustRightInd w:val="0"/>
              <w:spacing w:line="240" w:lineRule="auto"/>
              <w:ind w:right="-1"/>
              <w:rPr>
                <w:sz w:val="22"/>
              </w:rPr>
            </w:pPr>
            <w:r w:rsidRPr="006B105D">
              <w:rPr>
                <w:sz w:val="22"/>
              </w:rPr>
              <w:t>Marketing skills influences the sales growth</w:t>
            </w:r>
          </w:p>
        </w:tc>
        <w:tc>
          <w:tcPr>
            <w:tcW w:w="452" w:type="pct"/>
            <w:tcBorders>
              <w:top w:val="single" w:sz="16" w:space="0" w:color="000000"/>
              <w:left w:val="single" w:sz="16" w:space="0" w:color="000000"/>
              <w:bottom w:val="single" w:sz="16" w:space="0" w:color="000000"/>
            </w:tcBorders>
            <w:shd w:val="clear" w:color="auto" w:fill="FFFFFF"/>
            <w:vAlign w:val="center"/>
          </w:tcPr>
          <w:p w14:paraId="3DE37EE0" w14:textId="77777777" w:rsidR="007F350B" w:rsidRPr="006B105D" w:rsidRDefault="007F350B" w:rsidP="005B7D83">
            <w:pPr>
              <w:adjustRightInd w:val="0"/>
              <w:spacing w:line="240" w:lineRule="auto"/>
              <w:ind w:right="-1"/>
              <w:jc w:val="right"/>
              <w:rPr>
                <w:sz w:val="22"/>
              </w:rPr>
            </w:pPr>
            <w:r w:rsidRPr="006B105D">
              <w:rPr>
                <w:sz w:val="22"/>
              </w:rPr>
              <w:t>.771</w:t>
            </w:r>
            <w:r w:rsidRPr="006B105D">
              <w:rPr>
                <w:sz w:val="22"/>
                <w:vertAlign w:val="superscript"/>
              </w:rPr>
              <w:t>b</w:t>
            </w:r>
          </w:p>
        </w:tc>
        <w:tc>
          <w:tcPr>
            <w:tcW w:w="461" w:type="pct"/>
            <w:tcBorders>
              <w:top w:val="single" w:sz="16" w:space="0" w:color="000000"/>
              <w:bottom w:val="single" w:sz="16" w:space="0" w:color="000000"/>
            </w:tcBorders>
            <w:shd w:val="clear" w:color="auto" w:fill="FFFFFF"/>
            <w:vAlign w:val="center"/>
          </w:tcPr>
          <w:p w14:paraId="5B872EAA" w14:textId="77777777" w:rsidR="007F350B" w:rsidRPr="006B105D" w:rsidRDefault="007F350B" w:rsidP="005B7D83">
            <w:pPr>
              <w:adjustRightInd w:val="0"/>
              <w:spacing w:line="240" w:lineRule="auto"/>
              <w:ind w:right="-1"/>
              <w:jc w:val="right"/>
              <w:rPr>
                <w:sz w:val="22"/>
              </w:rPr>
            </w:pPr>
            <w:r w:rsidRPr="006B105D">
              <w:rPr>
                <w:sz w:val="22"/>
              </w:rPr>
              <w:t>19.009</w:t>
            </w:r>
          </w:p>
        </w:tc>
        <w:tc>
          <w:tcPr>
            <w:tcW w:w="477" w:type="pct"/>
            <w:tcBorders>
              <w:top w:val="single" w:sz="16" w:space="0" w:color="000000"/>
              <w:bottom w:val="single" w:sz="16" w:space="0" w:color="000000"/>
            </w:tcBorders>
            <w:shd w:val="clear" w:color="auto" w:fill="FFFFFF"/>
            <w:vAlign w:val="center"/>
          </w:tcPr>
          <w:p w14:paraId="6C16210C" w14:textId="77777777" w:rsidR="007F350B" w:rsidRPr="006B105D" w:rsidRDefault="007F350B" w:rsidP="005B7D83">
            <w:pPr>
              <w:adjustRightInd w:val="0"/>
              <w:spacing w:line="240" w:lineRule="auto"/>
              <w:ind w:right="-1"/>
              <w:jc w:val="right"/>
              <w:rPr>
                <w:sz w:val="22"/>
              </w:rPr>
            </w:pPr>
            <w:r w:rsidRPr="006B105D">
              <w:rPr>
                <w:sz w:val="22"/>
              </w:rPr>
              <w:t>.000</w:t>
            </w:r>
          </w:p>
        </w:tc>
        <w:tc>
          <w:tcPr>
            <w:tcW w:w="643" w:type="pct"/>
            <w:tcBorders>
              <w:top w:val="single" w:sz="16" w:space="0" w:color="000000"/>
              <w:bottom w:val="single" w:sz="16" w:space="0" w:color="000000"/>
            </w:tcBorders>
            <w:shd w:val="clear" w:color="auto" w:fill="FFFFFF"/>
            <w:vAlign w:val="center"/>
          </w:tcPr>
          <w:p w14:paraId="27FEBBC7" w14:textId="77777777" w:rsidR="007F350B" w:rsidRPr="006B105D" w:rsidRDefault="007F350B" w:rsidP="005B7D83">
            <w:pPr>
              <w:adjustRightInd w:val="0"/>
              <w:spacing w:line="240" w:lineRule="auto"/>
              <w:ind w:right="-1"/>
              <w:jc w:val="right"/>
              <w:rPr>
                <w:sz w:val="22"/>
              </w:rPr>
            </w:pPr>
            <w:r w:rsidRPr="006B105D">
              <w:rPr>
                <w:sz w:val="22"/>
              </w:rPr>
              <w:t>.764</w:t>
            </w:r>
          </w:p>
        </w:tc>
        <w:tc>
          <w:tcPr>
            <w:tcW w:w="547" w:type="pct"/>
            <w:tcBorders>
              <w:top w:val="single" w:sz="16" w:space="0" w:color="000000"/>
              <w:bottom w:val="single" w:sz="16" w:space="0" w:color="000000"/>
            </w:tcBorders>
            <w:shd w:val="clear" w:color="auto" w:fill="FFFFFF"/>
            <w:vAlign w:val="center"/>
          </w:tcPr>
          <w:p w14:paraId="727682DA" w14:textId="77777777" w:rsidR="007F350B" w:rsidRPr="006B105D" w:rsidRDefault="007F350B" w:rsidP="005B7D83">
            <w:pPr>
              <w:adjustRightInd w:val="0"/>
              <w:spacing w:line="240" w:lineRule="auto"/>
              <w:ind w:right="-1"/>
              <w:jc w:val="right"/>
              <w:rPr>
                <w:sz w:val="22"/>
              </w:rPr>
            </w:pPr>
            <w:r w:rsidRPr="006B105D">
              <w:rPr>
                <w:sz w:val="22"/>
              </w:rPr>
              <w:t>.971</w:t>
            </w:r>
          </w:p>
        </w:tc>
        <w:tc>
          <w:tcPr>
            <w:tcW w:w="477" w:type="pct"/>
            <w:tcBorders>
              <w:top w:val="single" w:sz="16" w:space="0" w:color="000000"/>
              <w:bottom w:val="single" w:sz="16" w:space="0" w:color="000000"/>
            </w:tcBorders>
            <w:shd w:val="clear" w:color="auto" w:fill="FFFFFF"/>
            <w:vAlign w:val="center"/>
          </w:tcPr>
          <w:p w14:paraId="4786E2ED" w14:textId="77777777" w:rsidR="007F350B" w:rsidRPr="006B105D" w:rsidRDefault="007F350B" w:rsidP="005B7D83">
            <w:pPr>
              <w:adjustRightInd w:val="0"/>
              <w:spacing w:line="240" w:lineRule="auto"/>
              <w:ind w:right="-1"/>
              <w:jc w:val="right"/>
              <w:rPr>
                <w:sz w:val="22"/>
              </w:rPr>
            </w:pPr>
            <w:r w:rsidRPr="006B105D">
              <w:rPr>
                <w:sz w:val="22"/>
              </w:rPr>
              <w:t>1.030</w:t>
            </w:r>
          </w:p>
        </w:tc>
        <w:tc>
          <w:tcPr>
            <w:tcW w:w="634" w:type="pct"/>
            <w:tcBorders>
              <w:top w:val="single" w:sz="16" w:space="0" w:color="000000"/>
              <w:bottom w:val="single" w:sz="16" w:space="0" w:color="000000"/>
              <w:right w:val="single" w:sz="16" w:space="0" w:color="000000"/>
            </w:tcBorders>
            <w:shd w:val="clear" w:color="auto" w:fill="FFFFFF"/>
            <w:vAlign w:val="center"/>
          </w:tcPr>
          <w:p w14:paraId="1CBC7026" w14:textId="77777777" w:rsidR="007F350B" w:rsidRPr="006B105D" w:rsidRDefault="007F350B" w:rsidP="005B7D83">
            <w:pPr>
              <w:adjustRightInd w:val="0"/>
              <w:spacing w:line="240" w:lineRule="auto"/>
              <w:ind w:right="-1"/>
              <w:jc w:val="right"/>
              <w:rPr>
                <w:sz w:val="22"/>
              </w:rPr>
            </w:pPr>
            <w:r w:rsidRPr="006B105D">
              <w:rPr>
                <w:sz w:val="22"/>
              </w:rPr>
              <w:t>.971</w:t>
            </w:r>
          </w:p>
        </w:tc>
      </w:tr>
      <w:tr w:rsidR="006B105D" w:rsidRPr="006B105D" w14:paraId="675E7E33" w14:textId="77777777" w:rsidTr="0026746C">
        <w:trPr>
          <w:cantSplit/>
        </w:trPr>
        <w:tc>
          <w:tcPr>
            <w:tcW w:w="5000" w:type="pct"/>
            <w:gridSpan w:val="9"/>
            <w:tcBorders>
              <w:top w:val="nil"/>
              <w:left w:val="nil"/>
              <w:bottom w:val="nil"/>
              <w:right w:val="nil"/>
            </w:tcBorders>
            <w:shd w:val="clear" w:color="auto" w:fill="FFFFFF"/>
          </w:tcPr>
          <w:p w14:paraId="69CFE3AE" w14:textId="77777777" w:rsidR="007F350B" w:rsidRPr="006B105D" w:rsidRDefault="007F350B" w:rsidP="005B7D83">
            <w:pPr>
              <w:adjustRightInd w:val="0"/>
              <w:spacing w:line="240" w:lineRule="auto"/>
              <w:ind w:right="-1"/>
              <w:rPr>
                <w:sz w:val="22"/>
              </w:rPr>
            </w:pPr>
            <w:r w:rsidRPr="006B105D">
              <w:rPr>
                <w:sz w:val="22"/>
              </w:rPr>
              <w:t>a. Dependent Variable: My market strategy influence sales  volume</w:t>
            </w:r>
          </w:p>
        </w:tc>
      </w:tr>
      <w:tr w:rsidR="006B105D" w:rsidRPr="006B105D" w14:paraId="6B800FEC" w14:textId="77777777" w:rsidTr="0026746C">
        <w:trPr>
          <w:cantSplit/>
        </w:trPr>
        <w:tc>
          <w:tcPr>
            <w:tcW w:w="5000" w:type="pct"/>
            <w:gridSpan w:val="9"/>
            <w:tcBorders>
              <w:top w:val="nil"/>
              <w:left w:val="nil"/>
              <w:bottom w:val="nil"/>
              <w:right w:val="nil"/>
            </w:tcBorders>
            <w:shd w:val="clear" w:color="auto" w:fill="FFFFFF"/>
          </w:tcPr>
          <w:p w14:paraId="2F1C4B43" w14:textId="77777777" w:rsidR="007F350B" w:rsidRPr="006B105D" w:rsidRDefault="007F350B" w:rsidP="005B7D83">
            <w:pPr>
              <w:adjustRightInd w:val="0"/>
              <w:spacing w:line="240" w:lineRule="auto"/>
              <w:ind w:right="-1"/>
              <w:rPr>
                <w:sz w:val="22"/>
              </w:rPr>
            </w:pPr>
            <w:r w:rsidRPr="006B105D">
              <w:rPr>
                <w:sz w:val="22"/>
              </w:rPr>
              <w:t>b. Predictors in the Model: (Constant), Average place strategies</w:t>
            </w:r>
          </w:p>
        </w:tc>
      </w:tr>
    </w:tbl>
    <w:p w14:paraId="480AD42A" w14:textId="77777777" w:rsidR="007F350B" w:rsidRPr="006B105D" w:rsidRDefault="007F350B" w:rsidP="005B7D83">
      <w:pPr>
        <w:adjustRightInd w:val="0"/>
        <w:spacing w:line="240" w:lineRule="auto"/>
        <w:ind w:right="-1"/>
        <w:rPr>
          <w:b/>
          <w:sz w:val="22"/>
          <w:lang w:val="en-GB"/>
        </w:rPr>
      </w:pPr>
      <w:r w:rsidRPr="006B105D">
        <w:rPr>
          <w:b/>
          <w:sz w:val="22"/>
          <w:lang w:val="en-GB"/>
        </w:rPr>
        <w:t>All four variables with a moderator</w:t>
      </w:r>
    </w:p>
    <w:p w14:paraId="627A3742" w14:textId="77777777" w:rsidR="007F350B" w:rsidRDefault="007F350B" w:rsidP="005B7D83">
      <w:pPr>
        <w:adjustRightInd w:val="0"/>
        <w:spacing w:line="240" w:lineRule="auto"/>
        <w:ind w:right="-1"/>
        <w:rPr>
          <w:sz w:val="22"/>
        </w:rPr>
      </w:pPr>
    </w:p>
    <w:p w14:paraId="1DDFC947" w14:textId="77777777" w:rsidR="003C6AEF" w:rsidRDefault="003C6AEF" w:rsidP="005B7D83">
      <w:pPr>
        <w:adjustRightInd w:val="0"/>
        <w:spacing w:line="240" w:lineRule="auto"/>
        <w:ind w:right="-1"/>
        <w:rPr>
          <w:sz w:val="22"/>
        </w:rPr>
      </w:pPr>
    </w:p>
    <w:p w14:paraId="2D3973A6" w14:textId="77777777" w:rsidR="003C6AEF" w:rsidRDefault="003C6AEF" w:rsidP="005B7D83">
      <w:pPr>
        <w:adjustRightInd w:val="0"/>
        <w:spacing w:line="240" w:lineRule="auto"/>
        <w:ind w:right="-1"/>
        <w:rPr>
          <w:sz w:val="22"/>
        </w:rPr>
      </w:pPr>
    </w:p>
    <w:p w14:paraId="10166C64" w14:textId="77777777" w:rsidR="003C6AEF" w:rsidRDefault="003C6AEF" w:rsidP="005B7D83">
      <w:pPr>
        <w:adjustRightInd w:val="0"/>
        <w:spacing w:line="240" w:lineRule="auto"/>
        <w:ind w:right="-1"/>
        <w:rPr>
          <w:sz w:val="22"/>
        </w:rPr>
      </w:pPr>
    </w:p>
    <w:p w14:paraId="4748FDF0" w14:textId="77777777" w:rsidR="003C6AEF" w:rsidRDefault="003C6AEF" w:rsidP="005B7D83">
      <w:pPr>
        <w:adjustRightInd w:val="0"/>
        <w:spacing w:line="240" w:lineRule="auto"/>
        <w:ind w:right="-1"/>
        <w:rPr>
          <w:sz w:val="22"/>
        </w:rPr>
      </w:pPr>
    </w:p>
    <w:p w14:paraId="5642B036" w14:textId="77777777" w:rsidR="003C6AEF" w:rsidRDefault="003C6AEF" w:rsidP="005B7D83">
      <w:pPr>
        <w:adjustRightInd w:val="0"/>
        <w:spacing w:line="240" w:lineRule="auto"/>
        <w:ind w:right="-1"/>
        <w:rPr>
          <w:sz w:val="22"/>
        </w:rPr>
      </w:pPr>
    </w:p>
    <w:p w14:paraId="576EE128" w14:textId="77777777" w:rsidR="003C6AEF" w:rsidRPr="006B105D" w:rsidRDefault="003C6AEF" w:rsidP="005B7D83">
      <w:pPr>
        <w:adjustRightInd w:val="0"/>
        <w:spacing w:line="240" w:lineRule="auto"/>
        <w:ind w:right="-1"/>
        <w:rPr>
          <w:sz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67"/>
        <w:gridCol w:w="649"/>
        <w:gridCol w:w="686"/>
        <w:gridCol w:w="886"/>
        <w:gridCol w:w="1098"/>
        <w:gridCol w:w="840"/>
        <w:gridCol w:w="799"/>
        <w:gridCol w:w="459"/>
        <w:gridCol w:w="585"/>
        <w:gridCol w:w="755"/>
        <w:gridCol w:w="797"/>
      </w:tblGrid>
      <w:tr w:rsidR="006B105D" w:rsidRPr="006B105D" w14:paraId="68B973D6" w14:textId="77777777" w:rsidTr="0026746C">
        <w:trPr>
          <w:cantSplit/>
        </w:trPr>
        <w:tc>
          <w:tcPr>
            <w:tcW w:w="5000" w:type="pct"/>
            <w:gridSpan w:val="11"/>
            <w:tcBorders>
              <w:top w:val="nil"/>
              <w:left w:val="nil"/>
              <w:bottom w:val="nil"/>
              <w:right w:val="nil"/>
            </w:tcBorders>
            <w:shd w:val="clear" w:color="auto" w:fill="FFFFFF"/>
            <w:vAlign w:val="center"/>
          </w:tcPr>
          <w:p w14:paraId="05A6BD51" w14:textId="77777777" w:rsidR="007F350B" w:rsidRPr="006B105D" w:rsidRDefault="007F350B" w:rsidP="005B7D83">
            <w:pPr>
              <w:adjustRightInd w:val="0"/>
              <w:spacing w:line="240" w:lineRule="auto"/>
              <w:ind w:right="-1"/>
              <w:jc w:val="center"/>
              <w:rPr>
                <w:sz w:val="22"/>
              </w:rPr>
            </w:pPr>
            <w:r w:rsidRPr="006B105D">
              <w:rPr>
                <w:b/>
                <w:bCs/>
                <w:sz w:val="22"/>
              </w:rPr>
              <w:lastRenderedPageBreak/>
              <w:t>Model Summary</w:t>
            </w:r>
            <w:r w:rsidRPr="006B105D">
              <w:rPr>
                <w:b/>
                <w:bCs/>
                <w:sz w:val="22"/>
                <w:vertAlign w:val="superscript"/>
              </w:rPr>
              <w:t>c</w:t>
            </w:r>
          </w:p>
        </w:tc>
      </w:tr>
      <w:tr w:rsidR="006B105D" w:rsidRPr="006B105D" w14:paraId="731A37A7" w14:textId="77777777" w:rsidTr="0090627A">
        <w:trPr>
          <w:cantSplit/>
        </w:trPr>
        <w:tc>
          <w:tcPr>
            <w:tcW w:w="405" w:type="pct"/>
            <w:vMerge w:val="restart"/>
            <w:tcBorders>
              <w:top w:val="single" w:sz="16" w:space="0" w:color="000000"/>
              <w:left w:val="single" w:sz="16" w:space="0" w:color="000000"/>
              <w:bottom w:val="nil"/>
              <w:right w:val="single" w:sz="16" w:space="0" w:color="000000"/>
            </w:tcBorders>
            <w:shd w:val="clear" w:color="auto" w:fill="FFFFFF"/>
            <w:vAlign w:val="bottom"/>
          </w:tcPr>
          <w:p w14:paraId="2D9DC76A" w14:textId="77777777" w:rsidR="007F350B" w:rsidRPr="006B105D" w:rsidRDefault="007F350B" w:rsidP="005B7D83">
            <w:pPr>
              <w:adjustRightInd w:val="0"/>
              <w:spacing w:line="240" w:lineRule="auto"/>
              <w:ind w:right="-1"/>
              <w:rPr>
                <w:sz w:val="22"/>
              </w:rPr>
            </w:pPr>
            <w:r w:rsidRPr="006B105D">
              <w:rPr>
                <w:sz w:val="22"/>
              </w:rPr>
              <w:t>Model</w:t>
            </w:r>
          </w:p>
        </w:tc>
        <w:tc>
          <w:tcPr>
            <w:tcW w:w="395" w:type="pct"/>
            <w:vMerge w:val="restart"/>
            <w:tcBorders>
              <w:top w:val="single" w:sz="16" w:space="0" w:color="000000"/>
              <w:left w:val="single" w:sz="16" w:space="0" w:color="000000"/>
            </w:tcBorders>
            <w:shd w:val="clear" w:color="auto" w:fill="FFFFFF"/>
            <w:vAlign w:val="bottom"/>
          </w:tcPr>
          <w:p w14:paraId="18F7EBDA" w14:textId="77777777" w:rsidR="007F350B" w:rsidRPr="006B105D" w:rsidRDefault="007F350B" w:rsidP="005B7D83">
            <w:pPr>
              <w:adjustRightInd w:val="0"/>
              <w:spacing w:line="240" w:lineRule="auto"/>
              <w:ind w:right="-1"/>
              <w:jc w:val="center"/>
              <w:rPr>
                <w:sz w:val="22"/>
              </w:rPr>
            </w:pPr>
            <w:r w:rsidRPr="006B105D">
              <w:rPr>
                <w:sz w:val="22"/>
              </w:rPr>
              <w:t>R</w:t>
            </w:r>
          </w:p>
        </w:tc>
        <w:tc>
          <w:tcPr>
            <w:tcW w:w="417" w:type="pct"/>
            <w:vMerge w:val="restart"/>
            <w:tcBorders>
              <w:top w:val="single" w:sz="16" w:space="0" w:color="000000"/>
            </w:tcBorders>
            <w:shd w:val="clear" w:color="auto" w:fill="FFFFFF"/>
            <w:vAlign w:val="bottom"/>
          </w:tcPr>
          <w:p w14:paraId="7A1FC277" w14:textId="77777777" w:rsidR="007F350B" w:rsidRPr="006B105D" w:rsidRDefault="007F350B" w:rsidP="005B7D83">
            <w:pPr>
              <w:adjustRightInd w:val="0"/>
              <w:spacing w:line="240" w:lineRule="auto"/>
              <w:ind w:right="-1"/>
              <w:jc w:val="center"/>
              <w:rPr>
                <w:sz w:val="22"/>
              </w:rPr>
            </w:pPr>
            <w:r w:rsidRPr="006B105D">
              <w:rPr>
                <w:sz w:val="22"/>
              </w:rPr>
              <w:t>R Square</w:t>
            </w:r>
          </w:p>
        </w:tc>
        <w:tc>
          <w:tcPr>
            <w:tcW w:w="539" w:type="pct"/>
            <w:vMerge w:val="restart"/>
            <w:tcBorders>
              <w:top w:val="single" w:sz="16" w:space="0" w:color="000000"/>
            </w:tcBorders>
            <w:shd w:val="clear" w:color="auto" w:fill="FFFFFF"/>
            <w:vAlign w:val="bottom"/>
          </w:tcPr>
          <w:p w14:paraId="2F7438E1" w14:textId="77777777" w:rsidR="007F350B" w:rsidRPr="006B105D" w:rsidRDefault="007F350B" w:rsidP="005B7D83">
            <w:pPr>
              <w:adjustRightInd w:val="0"/>
              <w:spacing w:line="240" w:lineRule="auto"/>
              <w:ind w:right="-1"/>
              <w:jc w:val="center"/>
              <w:rPr>
                <w:sz w:val="22"/>
              </w:rPr>
            </w:pPr>
            <w:r w:rsidRPr="006B105D">
              <w:rPr>
                <w:sz w:val="22"/>
              </w:rPr>
              <w:t>Adjusted R Square</w:t>
            </w:r>
          </w:p>
        </w:tc>
        <w:tc>
          <w:tcPr>
            <w:tcW w:w="668" w:type="pct"/>
            <w:vMerge w:val="restart"/>
            <w:tcBorders>
              <w:top w:val="single" w:sz="16" w:space="0" w:color="000000"/>
            </w:tcBorders>
            <w:shd w:val="clear" w:color="auto" w:fill="FFFFFF"/>
            <w:vAlign w:val="bottom"/>
          </w:tcPr>
          <w:p w14:paraId="18B6EE13" w14:textId="77777777" w:rsidR="007F350B" w:rsidRPr="006B105D" w:rsidRDefault="007F350B" w:rsidP="005B7D83">
            <w:pPr>
              <w:adjustRightInd w:val="0"/>
              <w:spacing w:line="240" w:lineRule="auto"/>
              <w:ind w:right="-1"/>
              <w:jc w:val="center"/>
              <w:rPr>
                <w:sz w:val="22"/>
              </w:rPr>
            </w:pPr>
            <w:r w:rsidRPr="006B105D">
              <w:rPr>
                <w:sz w:val="22"/>
              </w:rPr>
              <w:t>Std. Error of the Estimate</w:t>
            </w:r>
          </w:p>
        </w:tc>
        <w:tc>
          <w:tcPr>
            <w:tcW w:w="2090" w:type="pct"/>
            <w:gridSpan w:val="5"/>
            <w:tcBorders>
              <w:top w:val="single" w:sz="16" w:space="0" w:color="000000"/>
            </w:tcBorders>
            <w:shd w:val="clear" w:color="auto" w:fill="FFFFFF"/>
            <w:vAlign w:val="bottom"/>
          </w:tcPr>
          <w:p w14:paraId="3CD81CAE" w14:textId="77777777" w:rsidR="007F350B" w:rsidRPr="006B105D" w:rsidRDefault="007F350B" w:rsidP="005B7D83">
            <w:pPr>
              <w:adjustRightInd w:val="0"/>
              <w:spacing w:line="240" w:lineRule="auto"/>
              <w:ind w:right="-1"/>
              <w:jc w:val="center"/>
              <w:rPr>
                <w:sz w:val="22"/>
              </w:rPr>
            </w:pPr>
            <w:r w:rsidRPr="006B105D">
              <w:rPr>
                <w:sz w:val="22"/>
              </w:rPr>
              <w:t>Change Statistics</w:t>
            </w:r>
          </w:p>
        </w:tc>
        <w:tc>
          <w:tcPr>
            <w:tcW w:w="486" w:type="pct"/>
            <w:vMerge w:val="restart"/>
            <w:tcBorders>
              <w:top w:val="single" w:sz="16" w:space="0" w:color="000000"/>
              <w:right w:val="single" w:sz="16" w:space="0" w:color="000000"/>
            </w:tcBorders>
            <w:shd w:val="clear" w:color="auto" w:fill="FFFFFF"/>
            <w:vAlign w:val="bottom"/>
          </w:tcPr>
          <w:p w14:paraId="49D10784" w14:textId="77777777" w:rsidR="007F350B" w:rsidRPr="006B105D" w:rsidRDefault="007F350B" w:rsidP="005B7D83">
            <w:pPr>
              <w:adjustRightInd w:val="0"/>
              <w:spacing w:line="240" w:lineRule="auto"/>
              <w:ind w:right="-1"/>
              <w:jc w:val="center"/>
              <w:rPr>
                <w:sz w:val="22"/>
              </w:rPr>
            </w:pPr>
            <w:r w:rsidRPr="006B105D">
              <w:rPr>
                <w:sz w:val="22"/>
              </w:rPr>
              <w:t>Durbin-Watson</w:t>
            </w:r>
          </w:p>
        </w:tc>
      </w:tr>
      <w:tr w:rsidR="006B105D" w:rsidRPr="006B105D" w14:paraId="1E5611A2" w14:textId="77777777" w:rsidTr="0090627A">
        <w:trPr>
          <w:cantSplit/>
        </w:trPr>
        <w:tc>
          <w:tcPr>
            <w:tcW w:w="405" w:type="pct"/>
            <w:vMerge/>
            <w:tcBorders>
              <w:top w:val="single" w:sz="16" w:space="0" w:color="000000"/>
              <w:left w:val="single" w:sz="16" w:space="0" w:color="000000"/>
              <w:bottom w:val="nil"/>
              <w:right w:val="single" w:sz="16" w:space="0" w:color="000000"/>
            </w:tcBorders>
            <w:shd w:val="clear" w:color="auto" w:fill="FFFFFF"/>
            <w:vAlign w:val="bottom"/>
          </w:tcPr>
          <w:p w14:paraId="4FD606AA" w14:textId="77777777" w:rsidR="007F350B" w:rsidRPr="006B105D" w:rsidRDefault="007F350B" w:rsidP="005B7D83">
            <w:pPr>
              <w:adjustRightInd w:val="0"/>
              <w:spacing w:line="240" w:lineRule="auto"/>
              <w:ind w:right="-1"/>
              <w:rPr>
                <w:sz w:val="22"/>
              </w:rPr>
            </w:pPr>
          </w:p>
        </w:tc>
        <w:tc>
          <w:tcPr>
            <w:tcW w:w="395" w:type="pct"/>
            <w:vMerge/>
            <w:tcBorders>
              <w:top w:val="single" w:sz="16" w:space="0" w:color="000000"/>
              <w:left w:val="single" w:sz="16" w:space="0" w:color="000000"/>
            </w:tcBorders>
            <w:shd w:val="clear" w:color="auto" w:fill="FFFFFF"/>
            <w:vAlign w:val="bottom"/>
          </w:tcPr>
          <w:p w14:paraId="60CA917B" w14:textId="77777777" w:rsidR="007F350B" w:rsidRPr="006B105D" w:rsidRDefault="007F350B" w:rsidP="005B7D83">
            <w:pPr>
              <w:adjustRightInd w:val="0"/>
              <w:spacing w:line="240" w:lineRule="auto"/>
              <w:ind w:right="-1"/>
              <w:rPr>
                <w:sz w:val="22"/>
              </w:rPr>
            </w:pPr>
          </w:p>
        </w:tc>
        <w:tc>
          <w:tcPr>
            <w:tcW w:w="417" w:type="pct"/>
            <w:vMerge/>
            <w:tcBorders>
              <w:top w:val="single" w:sz="16" w:space="0" w:color="000000"/>
            </w:tcBorders>
            <w:shd w:val="clear" w:color="auto" w:fill="FFFFFF"/>
            <w:vAlign w:val="bottom"/>
          </w:tcPr>
          <w:p w14:paraId="563C00D6" w14:textId="77777777" w:rsidR="007F350B" w:rsidRPr="006B105D" w:rsidRDefault="007F350B" w:rsidP="005B7D83">
            <w:pPr>
              <w:adjustRightInd w:val="0"/>
              <w:spacing w:line="240" w:lineRule="auto"/>
              <w:ind w:right="-1"/>
              <w:rPr>
                <w:sz w:val="22"/>
              </w:rPr>
            </w:pPr>
          </w:p>
        </w:tc>
        <w:tc>
          <w:tcPr>
            <w:tcW w:w="539" w:type="pct"/>
            <w:vMerge/>
            <w:tcBorders>
              <w:top w:val="single" w:sz="16" w:space="0" w:color="000000"/>
            </w:tcBorders>
            <w:shd w:val="clear" w:color="auto" w:fill="FFFFFF"/>
            <w:vAlign w:val="bottom"/>
          </w:tcPr>
          <w:p w14:paraId="56F8F3D2" w14:textId="77777777" w:rsidR="007F350B" w:rsidRPr="006B105D" w:rsidRDefault="007F350B" w:rsidP="005B7D83">
            <w:pPr>
              <w:adjustRightInd w:val="0"/>
              <w:spacing w:line="240" w:lineRule="auto"/>
              <w:ind w:right="-1"/>
              <w:rPr>
                <w:sz w:val="22"/>
              </w:rPr>
            </w:pPr>
          </w:p>
        </w:tc>
        <w:tc>
          <w:tcPr>
            <w:tcW w:w="668" w:type="pct"/>
            <w:vMerge/>
            <w:tcBorders>
              <w:top w:val="single" w:sz="16" w:space="0" w:color="000000"/>
            </w:tcBorders>
            <w:shd w:val="clear" w:color="auto" w:fill="FFFFFF"/>
            <w:vAlign w:val="bottom"/>
          </w:tcPr>
          <w:p w14:paraId="27AEB694" w14:textId="77777777" w:rsidR="007F350B" w:rsidRPr="006B105D" w:rsidRDefault="007F350B" w:rsidP="005B7D83">
            <w:pPr>
              <w:adjustRightInd w:val="0"/>
              <w:spacing w:line="240" w:lineRule="auto"/>
              <w:ind w:right="-1"/>
              <w:rPr>
                <w:sz w:val="22"/>
              </w:rPr>
            </w:pPr>
          </w:p>
        </w:tc>
        <w:tc>
          <w:tcPr>
            <w:tcW w:w="511" w:type="pct"/>
            <w:tcBorders>
              <w:bottom w:val="single" w:sz="16" w:space="0" w:color="000000"/>
            </w:tcBorders>
            <w:shd w:val="clear" w:color="auto" w:fill="FFFFFF"/>
            <w:vAlign w:val="bottom"/>
          </w:tcPr>
          <w:p w14:paraId="749F05D5" w14:textId="77777777" w:rsidR="007F350B" w:rsidRPr="006B105D" w:rsidRDefault="007F350B" w:rsidP="005B7D83">
            <w:pPr>
              <w:adjustRightInd w:val="0"/>
              <w:spacing w:line="240" w:lineRule="auto"/>
              <w:ind w:right="-1"/>
              <w:jc w:val="center"/>
              <w:rPr>
                <w:sz w:val="22"/>
              </w:rPr>
            </w:pPr>
            <w:r w:rsidRPr="006B105D">
              <w:rPr>
                <w:sz w:val="22"/>
              </w:rPr>
              <w:t>R Square Change</w:t>
            </w:r>
          </w:p>
        </w:tc>
        <w:tc>
          <w:tcPr>
            <w:tcW w:w="486" w:type="pct"/>
            <w:tcBorders>
              <w:bottom w:val="single" w:sz="16" w:space="0" w:color="000000"/>
            </w:tcBorders>
            <w:shd w:val="clear" w:color="auto" w:fill="FFFFFF"/>
            <w:vAlign w:val="bottom"/>
          </w:tcPr>
          <w:p w14:paraId="13AFB3D1" w14:textId="77777777" w:rsidR="007F350B" w:rsidRPr="006B105D" w:rsidRDefault="007F350B" w:rsidP="005B7D83">
            <w:pPr>
              <w:adjustRightInd w:val="0"/>
              <w:spacing w:line="240" w:lineRule="auto"/>
              <w:ind w:right="-1"/>
              <w:jc w:val="center"/>
              <w:rPr>
                <w:sz w:val="22"/>
              </w:rPr>
            </w:pPr>
            <w:r w:rsidRPr="006B105D">
              <w:rPr>
                <w:sz w:val="22"/>
              </w:rPr>
              <w:t>F Change</w:t>
            </w:r>
          </w:p>
        </w:tc>
        <w:tc>
          <w:tcPr>
            <w:tcW w:w="279" w:type="pct"/>
            <w:tcBorders>
              <w:bottom w:val="single" w:sz="16" w:space="0" w:color="000000"/>
            </w:tcBorders>
            <w:shd w:val="clear" w:color="auto" w:fill="FFFFFF"/>
            <w:vAlign w:val="bottom"/>
          </w:tcPr>
          <w:p w14:paraId="56922115" w14:textId="77777777" w:rsidR="007F350B" w:rsidRPr="006B105D" w:rsidRDefault="007F350B" w:rsidP="005B7D83">
            <w:pPr>
              <w:adjustRightInd w:val="0"/>
              <w:spacing w:line="240" w:lineRule="auto"/>
              <w:ind w:right="-1"/>
              <w:jc w:val="center"/>
              <w:rPr>
                <w:sz w:val="22"/>
              </w:rPr>
            </w:pPr>
            <w:r w:rsidRPr="006B105D">
              <w:rPr>
                <w:sz w:val="22"/>
              </w:rPr>
              <w:t>df1</w:t>
            </w:r>
          </w:p>
        </w:tc>
        <w:tc>
          <w:tcPr>
            <w:tcW w:w="356" w:type="pct"/>
            <w:tcBorders>
              <w:bottom w:val="single" w:sz="16" w:space="0" w:color="000000"/>
            </w:tcBorders>
            <w:shd w:val="clear" w:color="auto" w:fill="FFFFFF"/>
            <w:vAlign w:val="bottom"/>
          </w:tcPr>
          <w:p w14:paraId="3F0BF965" w14:textId="77777777" w:rsidR="007F350B" w:rsidRPr="006B105D" w:rsidRDefault="007F350B" w:rsidP="005B7D83">
            <w:pPr>
              <w:adjustRightInd w:val="0"/>
              <w:spacing w:line="240" w:lineRule="auto"/>
              <w:ind w:right="-1"/>
              <w:jc w:val="center"/>
              <w:rPr>
                <w:sz w:val="22"/>
              </w:rPr>
            </w:pPr>
            <w:r w:rsidRPr="006B105D">
              <w:rPr>
                <w:sz w:val="22"/>
              </w:rPr>
              <w:t>df2</w:t>
            </w:r>
          </w:p>
        </w:tc>
        <w:tc>
          <w:tcPr>
            <w:tcW w:w="459" w:type="pct"/>
            <w:tcBorders>
              <w:bottom w:val="single" w:sz="16" w:space="0" w:color="000000"/>
            </w:tcBorders>
            <w:shd w:val="clear" w:color="auto" w:fill="FFFFFF"/>
            <w:vAlign w:val="bottom"/>
          </w:tcPr>
          <w:p w14:paraId="496B7E91" w14:textId="77777777" w:rsidR="007F350B" w:rsidRPr="006B105D" w:rsidRDefault="007F350B" w:rsidP="005B7D83">
            <w:pPr>
              <w:adjustRightInd w:val="0"/>
              <w:spacing w:line="240" w:lineRule="auto"/>
              <w:ind w:right="-1"/>
              <w:jc w:val="center"/>
              <w:rPr>
                <w:sz w:val="22"/>
              </w:rPr>
            </w:pPr>
            <w:r w:rsidRPr="006B105D">
              <w:rPr>
                <w:sz w:val="22"/>
              </w:rPr>
              <w:t>Sig. F Change</w:t>
            </w:r>
          </w:p>
        </w:tc>
        <w:tc>
          <w:tcPr>
            <w:tcW w:w="486" w:type="pct"/>
            <w:vMerge/>
            <w:tcBorders>
              <w:top w:val="single" w:sz="16" w:space="0" w:color="000000"/>
              <w:right w:val="single" w:sz="16" w:space="0" w:color="000000"/>
            </w:tcBorders>
            <w:shd w:val="clear" w:color="auto" w:fill="FFFFFF"/>
            <w:vAlign w:val="bottom"/>
          </w:tcPr>
          <w:p w14:paraId="3BE36993" w14:textId="77777777" w:rsidR="007F350B" w:rsidRPr="006B105D" w:rsidRDefault="007F350B" w:rsidP="005B7D83">
            <w:pPr>
              <w:adjustRightInd w:val="0"/>
              <w:spacing w:line="240" w:lineRule="auto"/>
              <w:ind w:right="-1"/>
              <w:rPr>
                <w:sz w:val="22"/>
              </w:rPr>
            </w:pPr>
          </w:p>
        </w:tc>
      </w:tr>
      <w:tr w:rsidR="006B105D" w:rsidRPr="006B105D" w14:paraId="2568194B" w14:textId="77777777" w:rsidTr="0090627A">
        <w:trPr>
          <w:cantSplit/>
        </w:trPr>
        <w:tc>
          <w:tcPr>
            <w:tcW w:w="405" w:type="pct"/>
            <w:tcBorders>
              <w:top w:val="single" w:sz="16" w:space="0" w:color="000000"/>
              <w:left w:val="single" w:sz="16" w:space="0" w:color="000000"/>
              <w:bottom w:val="nil"/>
              <w:right w:val="single" w:sz="16" w:space="0" w:color="000000"/>
            </w:tcBorders>
            <w:shd w:val="clear" w:color="auto" w:fill="FFFFFF"/>
          </w:tcPr>
          <w:p w14:paraId="66EF3689" w14:textId="77777777" w:rsidR="007F350B" w:rsidRPr="006B105D" w:rsidRDefault="007F350B" w:rsidP="005B7D83">
            <w:pPr>
              <w:adjustRightInd w:val="0"/>
              <w:spacing w:line="240" w:lineRule="auto"/>
              <w:ind w:right="-1"/>
              <w:rPr>
                <w:sz w:val="22"/>
              </w:rPr>
            </w:pPr>
            <w:r w:rsidRPr="006B105D">
              <w:rPr>
                <w:sz w:val="22"/>
              </w:rPr>
              <w:t>1</w:t>
            </w:r>
          </w:p>
        </w:tc>
        <w:tc>
          <w:tcPr>
            <w:tcW w:w="395" w:type="pct"/>
            <w:tcBorders>
              <w:top w:val="single" w:sz="16" w:space="0" w:color="000000"/>
              <w:left w:val="single" w:sz="16" w:space="0" w:color="000000"/>
              <w:bottom w:val="nil"/>
            </w:tcBorders>
            <w:shd w:val="clear" w:color="auto" w:fill="FFFFFF"/>
            <w:vAlign w:val="center"/>
          </w:tcPr>
          <w:p w14:paraId="020C18F0"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w:t>
            </w:r>
            <w:r w:rsidRPr="006B105D">
              <w:rPr>
                <w:sz w:val="22"/>
              </w:rPr>
              <w:t>39</w:t>
            </w:r>
            <w:r w:rsidRPr="006B105D">
              <w:rPr>
                <w:sz w:val="22"/>
                <w:vertAlign w:val="superscript"/>
              </w:rPr>
              <w:t>a</w:t>
            </w:r>
          </w:p>
        </w:tc>
        <w:tc>
          <w:tcPr>
            <w:tcW w:w="417" w:type="pct"/>
            <w:tcBorders>
              <w:top w:val="single" w:sz="16" w:space="0" w:color="000000"/>
              <w:bottom w:val="nil"/>
            </w:tcBorders>
            <w:shd w:val="clear" w:color="auto" w:fill="FFFFFF"/>
            <w:vAlign w:val="center"/>
          </w:tcPr>
          <w:p w14:paraId="252569A2"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82</w:t>
            </w:r>
            <w:r w:rsidRPr="006B105D">
              <w:rPr>
                <w:sz w:val="22"/>
              </w:rPr>
              <w:t>2</w:t>
            </w:r>
          </w:p>
        </w:tc>
        <w:tc>
          <w:tcPr>
            <w:tcW w:w="539" w:type="pct"/>
            <w:tcBorders>
              <w:top w:val="single" w:sz="16" w:space="0" w:color="000000"/>
              <w:bottom w:val="nil"/>
            </w:tcBorders>
            <w:shd w:val="clear" w:color="auto" w:fill="FFFFFF"/>
            <w:vAlign w:val="center"/>
          </w:tcPr>
          <w:p w14:paraId="27523968" w14:textId="77777777" w:rsidR="007F350B" w:rsidRPr="006B105D" w:rsidRDefault="007F350B" w:rsidP="005B7D83">
            <w:pPr>
              <w:adjustRightInd w:val="0"/>
              <w:spacing w:line="240" w:lineRule="auto"/>
              <w:ind w:right="-1"/>
              <w:jc w:val="right"/>
              <w:rPr>
                <w:sz w:val="22"/>
              </w:rPr>
            </w:pPr>
            <w:r w:rsidRPr="006B105D">
              <w:rPr>
                <w:sz w:val="22"/>
                <w:lang w:val="en-GB"/>
              </w:rPr>
              <w:t>0.79</w:t>
            </w:r>
            <w:r w:rsidRPr="006B105D">
              <w:rPr>
                <w:sz w:val="22"/>
              </w:rPr>
              <w:t>8</w:t>
            </w:r>
          </w:p>
        </w:tc>
        <w:tc>
          <w:tcPr>
            <w:tcW w:w="668" w:type="pct"/>
            <w:tcBorders>
              <w:top w:val="single" w:sz="16" w:space="0" w:color="000000"/>
              <w:bottom w:val="nil"/>
            </w:tcBorders>
            <w:shd w:val="clear" w:color="auto" w:fill="FFFFFF"/>
            <w:vAlign w:val="center"/>
          </w:tcPr>
          <w:p w14:paraId="18711530"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7</w:t>
            </w:r>
            <w:r w:rsidRPr="006B105D">
              <w:rPr>
                <w:sz w:val="22"/>
              </w:rPr>
              <w:t>7048</w:t>
            </w:r>
          </w:p>
        </w:tc>
        <w:tc>
          <w:tcPr>
            <w:tcW w:w="511" w:type="pct"/>
            <w:tcBorders>
              <w:top w:val="single" w:sz="16" w:space="0" w:color="000000"/>
              <w:bottom w:val="nil"/>
            </w:tcBorders>
            <w:shd w:val="clear" w:color="auto" w:fill="FFFFFF"/>
            <w:vAlign w:val="center"/>
          </w:tcPr>
          <w:p w14:paraId="45469413"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82</w:t>
            </w:r>
            <w:r w:rsidRPr="006B105D">
              <w:rPr>
                <w:sz w:val="22"/>
              </w:rPr>
              <w:t>2</w:t>
            </w:r>
          </w:p>
        </w:tc>
        <w:tc>
          <w:tcPr>
            <w:tcW w:w="486" w:type="pct"/>
            <w:tcBorders>
              <w:top w:val="single" w:sz="16" w:space="0" w:color="000000"/>
              <w:bottom w:val="nil"/>
            </w:tcBorders>
            <w:shd w:val="clear" w:color="auto" w:fill="FFFFFF"/>
            <w:vAlign w:val="center"/>
          </w:tcPr>
          <w:p w14:paraId="3FAB7B3D" w14:textId="77777777" w:rsidR="007F350B" w:rsidRPr="006B105D" w:rsidRDefault="007F350B" w:rsidP="005B7D83">
            <w:pPr>
              <w:adjustRightInd w:val="0"/>
              <w:spacing w:line="240" w:lineRule="auto"/>
              <w:ind w:right="-1"/>
              <w:jc w:val="right"/>
              <w:rPr>
                <w:sz w:val="22"/>
              </w:rPr>
            </w:pPr>
            <w:r w:rsidRPr="006B105D">
              <w:rPr>
                <w:sz w:val="22"/>
              </w:rPr>
              <w:t>15.181</w:t>
            </w:r>
          </w:p>
        </w:tc>
        <w:tc>
          <w:tcPr>
            <w:tcW w:w="279" w:type="pct"/>
            <w:tcBorders>
              <w:top w:val="single" w:sz="16" w:space="0" w:color="000000"/>
              <w:bottom w:val="nil"/>
            </w:tcBorders>
            <w:shd w:val="clear" w:color="auto" w:fill="FFFFFF"/>
            <w:vAlign w:val="center"/>
          </w:tcPr>
          <w:p w14:paraId="30A3A0F0" w14:textId="77777777" w:rsidR="007F350B" w:rsidRPr="006B105D" w:rsidRDefault="007F350B" w:rsidP="005B7D83">
            <w:pPr>
              <w:adjustRightInd w:val="0"/>
              <w:spacing w:line="240" w:lineRule="auto"/>
              <w:ind w:right="-1"/>
              <w:jc w:val="right"/>
              <w:rPr>
                <w:sz w:val="22"/>
              </w:rPr>
            </w:pPr>
            <w:r w:rsidRPr="006B105D">
              <w:rPr>
                <w:sz w:val="22"/>
              </w:rPr>
              <w:t>4</w:t>
            </w:r>
          </w:p>
        </w:tc>
        <w:tc>
          <w:tcPr>
            <w:tcW w:w="356" w:type="pct"/>
            <w:tcBorders>
              <w:top w:val="single" w:sz="16" w:space="0" w:color="000000"/>
              <w:bottom w:val="nil"/>
            </w:tcBorders>
            <w:shd w:val="clear" w:color="auto" w:fill="FFFFFF"/>
            <w:vAlign w:val="center"/>
          </w:tcPr>
          <w:p w14:paraId="1061DF7F" w14:textId="77777777" w:rsidR="007F350B" w:rsidRPr="006B105D" w:rsidRDefault="007F350B" w:rsidP="005B7D83">
            <w:pPr>
              <w:adjustRightInd w:val="0"/>
              <w:spacing w:line="240" w:lineRule="auto"/>
              <w:ind w:right="-1"/>
              <w:jc w:val="right"/>
              <w:rPr>
                <w:sz w:val="22"/>
              </w:rPr>
            </w:pPr>
            <w:r w:rsidRPr="006B105D">
              <w:rPr>
                <w:sz w:val="22"/>
              </w:rPr>
              <w:t>255</w:t>
            </w:r>
          </w:p>
        </w:tc>
        <w:tc>
          <w:tcPr>
            <w:tcW w:w="459" w:type="pct"/>
            <w:tcBorders>
              <w:top w:val="single" w:sz="16" w:space="0" w:color="000000"/>
              <w:bottom w:val="nil"/>
            </w:tcBorders>
            <w:shd w:val="clear" w:color="auto" w:fill="FFFFFF"/>
            <w:vAlign w:val="center"/>
          </w:tcPr>
          <w:p w14:paraId="15C7C97B" w14:textId="77777777" w:rsidR="007F350B" w:rsidRPr="006B105D" w:rsidRDefault="007F350B" w:rsidP="005B7D83">
            <w:pPr>
              <w:adjustRightInd w:val="0"/>
              <w:spacing w:line="240" w:lineRule="auto"/>
              <w:ind w:right="-1"/>
              <w:jc w:val="right"/>
              <w:rPr>
                <w:sz w:val="22"/>
              </w:rPr>
            </w:pPr>
            <w:r w:rsidRPr="006B105D">
              <w:rPr>
                <w:sz w:val="22"/>
              </w:rPr>
              <w:t>.000</w:t>
            </w:r>
          </w:p>
        </w:tc>
        <w:tc>
          <w:tcPr>
            <w:tcW w:w="486" w:type="pct"/>
            <w:tcBorders>
              <w:top w:val="single" w:sz="16" w:space="0" w:color="000000"/>
              <w:bottom w:val="nil"/>
              <w:right w:val="single" w:sz="16" w:space="0" w:color="000000"/>
            </w:tcBorders>
            <w:shd w:val="clear" w:color="auto" w:fill="FFFFFF"/>
            <w:vAlign w:val="center"/>
          </w:tcPr>
          <w:p w14:paraId="2C892BF5" w14:textId="77777777" w:rsidR="007F350B" w:rsidRPr="006B105D" w:rsidRDefault="007F350B" w:rsidP="005B7D83">
            <w:pPr>
              <w:adjustRightInd w:val="0"/>
              <w:spacing w:line="240" w:lineRule="auto"/>
              <w:ind w:right="-1"/>
              <w:rPr>
                <w:sz w:val="22"/>
              </w:rPr>
            </w:pPr>
          </w:p>
        </w:tc>
      </w:tr>
      <w:tr w:rsidR="006B105D" w:rsidRPr="006B105D" w14:paraId="5EFE526D" w14:textId="77777777" w:rsidTr="0090627A">
        <w:trPr>
          <w:cantSplit/>
        </w:trPr>
        <w:tc>
          <w:tcPr>
            <w:tcW w:w="405" w:type="pct"/>
            <w:tcBorders>
              <w:top w:val="nil"/>
              <w:left w:val="single" w:sz="16" w:space="0" w:color="000000"/>
              <w:bottom w:val="single" w:sz="16" w:space="0" w:color="000000"/>
              <w:right w:val="single" w:sz="16" w:space="0" w:color="000000"/>
            </w:tcBorders>
            <w:shd w:val="clear" w:color="auto" w:fill="FFFFFF"/>
          </w:tcPr>
          <w:p w14:paraId="259F0A12" w14:textId="77777777" w:rsidR="007F350B" w:rsidRPr="006B105D" w:rsidRDefault="007F350B" w:rsidP="005B7D83">
            <w:pPr>
              <w:adjustRightInd w:val="0"/>
              <w:spacing w:line="240" w:lineRule="auto"/>
              <w:ind w:right="-1"/>
              <w:rPr>
                <w:sz w:val="22"/>
              </w:rPr>
            </w:pPr>
            <w:r w:rsidRPr="006B105D">
              <w:rPr>
                <w:sz w:val="22"/>
              </w:rPr>
              <w:t>2</w:t>
            </w:r>
          </w:p>
        </w:tc>
        <w:tc>
          <w:tcPr>
            <w:tcW w:w="395" w:type="pct"/>
            <w:tcBorders>
              <w:top w:val="nil"/>
              <w:left w:val="single" w:sz="16" w:space="0" w:color="000000"/>
              <w:bottom w:val="single" w:sz="16" w:space="0" w:color="000000"/>
            </w:tcBorders>
            <w:shd w:val="clear" w:color="auto" w:fill="FFFFFF"/>
            <w:vAlign w:val="center"/>
          </w:tcPr>
          <w:p w14:paraId="61521460"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89</w:t>
            </w:r>
            <w:r w:rsidRPr="006B105D">
              <w:rPr>
                <w:sz w:val="22"/>
              </w:rPr>
              <w:t>6</w:t>
            </w:r>
            <w:r w:rsidRPr="006B105D">
              <w:rPr>
                <w:sz w:val="22"/>
                <w:vertAlign w:val="superscript"/>
              </w:rPr>
              <w:t>b</w:t>
            </w:r>
          </w:p>
        </w:tc>
        <w:tc>
          <w:tcPr>
            <w:tcW w:w="417" w:type="pct"/>
            <w:tcBorders>
              <w:top w:val="nil"/>
              <w:bottom w:val="single" w:sz="16" w:space="0" w:color="000000"/>
            </w:tcBorders>
            <w:shd w:val="clear" w:color="auto" w:fill="FFFFFF"/>
            <w:vAlign w:val="center"/>
          </w:tcPr>
          <w:p w14:paraId="24E49DCA"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85</w:t>
            </w:r>
            <w:r w:rsidRPr="006B105D">
              <w:rPr>
                <w:sz w:val="22"/>
              </w:rPr>
              <w:t>1</w:t>
            </w:r>
          </w:p>
        </w:tc>
        <w:tc>
          <w:tcPr>
            <w:tcW w:w="539" w:type="pct"/>
            <w:tcBorders>
              <w:top w:val="nil"/>
              <w:bottom w:val="single" w:sz="16" w:space="0" w:color="000000"/>
            </w:tcBorders>
            <w:shd w:val="clear" w:color="auto" w:fill="FFFFFF"/>
            <w:vAlign w:val="center"/>
          </w:tcPr>
          <w:p w14:paraId="71860BF9"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8</w:t>
            </w:r>
            <w:r w:rsidRPr="006B105D">
              <w:rPr>
                <w:sz w:val="22"/>
              </w:rPr>
              <w:t>10</w:t>
            </w:r>
          </w:p>
        </w:tc>
        <w:tc>
          <w:tcPr>
            <w:tcW w:w="668" w:type="pct"/>
            <w:tcBorders>
              <w:top w:val="nil"/>
              <w:bottom w:val="single" w:sz="16" w:space="0" w:color="000000"/>
            </w:tcBorders>
            <w:shd w:val="clear" w:color="auto" w:fill="FFFFFF"/>
            <w:vAlign w:val="center"/>
          </w:tcPr>
          <w:p w14:paraId="3E863523" w14:textId="77777777" w:rsidR="007F350B" w:rsidRPr="006B105D" w:rsidRDefault="007F350B" w:rsidP="005B7D83">
            <w:pPr>
              <w:adjustRightInd w:val="0"/>
              <w:spacing w:line="240" w:lineRule="auto"/>
              <w:ind w:right="-1"/>
              <w:jc w:val="right"/>
              <w:rPr>
                <w:sz w:val="22"/>
              </w:rPr>
            </w:pPr>
            <w:r w:rsidRPr="006B105D">
              <w:rPr>
                <w:sz w:val="22"/>
                <w:lang w:val="en-GB"/>
              </w:rPr>
              <w:t>0</w:t>
            </w:r>
            <w:r w:rsidRPr="006B105D">
              <w:rPr>
                <w:sz w:val="22"/>
              </w:rPr>
              <w:t>.</w:t>
            </w:r>
            <w:r w:rsidRPr="006B105D">
              <w:rPr>
                <w:sz w:val="22"/>
                <w:lang w:val="en-GB"/>
              </w:rPr>
              <w:t>4</w:t>
            </w:r>
            <w:r w:rsidRPr="006B105D">
              <w:rPr>
                <w:sz w:val="22"/>
              </w:rPr>
              <w:t>7588</w:t>
            </w:r>
          </w:p>
        </w:tc>
        <w:tc>
          <w:tcPr>
            <w:tcW w:w="511" w:type="pct"/>
            <w:tcBorders>
              <w:top w:val="nil"/>
              <w:bottom w:val="single" w:sz="16" w:space="0" w:color="000000"/>
            </w:tcBorders>
            <w:shd w:val="clear" w:color="auto" w:fill="FFFFFF"/>
            <w:vAlign w:val="center"/>
          </w:tcPr>
          <w:p w14:paraId="3DB145EC" w14:textId="77777777" w:rsidR="007F350B" w:rsidRPr="006B105D" w:rsidRDefault="007F350B" w:rsidP="005B7D83">
            <w:pPr>
              <w:adjustRightInd w:val="0"/>
              <w:spacing w:line="240" w:lineRule="auto"/>
              <w:ind w:right="-1"/>
              <w:jc w:val="right"/>
              <w:rPr>
                <w:sz w:val="22"/>
                <w:lang w:val="en-GB"/>
              </w:rPr>
            </w:pPr>
            <w:r w:rsidRPr="006B105D">
              <w:rPr>
                <w:sz w:val="22"/>
                <w:lang w:val="en-GB"/>
              </w:rPr>
              <w:t>0</w:t>
            </w:r>
            <w:r w:rsidRPr="006B105D">
              <w:rPr>
                <w:sz w:val="22"/>
              </w:rPr>
              <w:t>.</w:t>
            </w:r>
            <w:r w:rsidRPr="006B105D">
              <w:rPr>
                <w:sz w:val="22"/>
                <w:lang w:val="en-GB"/>
              </w:rPr>
              <w:t>029</w:t>
            </w:r>
          </w:p>
        </w:tc>
        <w:tc>
          <w:tcPr>
            <w:tcW w:w="486" w:type="pct"/>
            <w:tcBorders>
              <w:top w:val="nil"/>
              <w:bottom w:val="single" w:sz="16" w:space="0" w:color="000000"/>
            </w:tcBorders>
            <w:shd w:val="clear" w:color="auto" w:fill="FFFFFF"/>
            <w:vAlign w:val="center"/>
          </w:tcPr>
          <w:p w14:paraId="54D45024" w14:textId="77777777" w:rsidR="007F350B" w:rsidRPr="006B105D" w:rsidRDefault="007F350B" w:rsidP="005B7D83">
            <w:pPr>
              <w:adjustRightInd w:val="0"/>
              <w:spacing w:line="240" w:lineRule="auto"/>
              <w:ind w:right="-1"/>
              <w:jc w:val="right"/>
              <w:rPr>
                <w:sz w:val="22"/>
              </w:rPr>
            </w:pPr>
            <w:r w:rsidRPr="006B105D">
              <w:rPr>
                <w:sz w:val="22"/>
              </w:rPr>
              <w:t>282.513</w:t>
            </w:r>
          </w:p>
        </w:tc>
        <w:tc>
          <w:tcPr>
            <w:tcW w:w="279" w:type="pct"/>
            <w:tcBorders>
              <w:top w:val="nil"/>
              <w:bottom w:val="single" w:sz="16" w:space="0" w:color="000000"/>
            </w:tcBorders>
            <w:shd w:val="clear" w:color="auto" w:fill="FFFFFF"/>
            <w:vAlign w:val="center"/>
          </w:tcPr>
          <w:p w14:paraId="70135402" w14:textId="77777777" w:rsidR="007F350B" w:rsidRPr="006B105D" w:rsidRDefault="007F350B" w:rsidP="005B7D83">
            <w:pPr>
              <w:adjustRightInd w:val="0"/>
              <w:spacing w:line="240" w:lineRule="auto"/>
              <w:ind w:right="-1"/>
              <w:jc w:val="right"/>
              <w:rPr>
                <w:sz w:val="22"/>
              </w:rPr>
            </w:pPr>
            <w:r w:rsidRPr="006B105D">
              <w:rPr>
                <w:sz w:val="22"/>
              </w:rPr>
              <w:t>1</w:t>
            </w:r>
          </w:p>
        </w:tc>
        <w:tc>
          <w:tcPr>
            <w:tcW w:w="356" w:type="pct"/>
            <w:tcBorders>
              <w:top w:val="nil"/>
              <w:bottom w:val="single" w:sz="16" w:space="0" w:color="000000"/>
            </w:tcBorders>
            <w:shd w:val="clear" w:color="auto" w:fill="FFFFFF"/>
            <w:vAlign w:val="center"/>
          </w:tcPr>
          <w:p w14:paraId="308AD640" w14:textId="77777777" w:rsidR="007F350B" w:rsidRPr="006B105D" w:rsidRDefault="007F350B" w:rsidP="005B7D83">
            <w:pPr>
              <w:adjustRightInd w:val="0"/>
              <w:spacing w:line="240" w:lineRule="auto"/>
              <w:ind w:right="-1"/>
              <w:jc w:val="right"/>
              <w:rPr>
                <w:sz w:val="22"/>
              </w:rPr>
            </w:pPr>
            <w:r w:rsidRPr="006B105D">
              <w:rPr>
                <w:sz w:val="22"/>
              </w:rPr>
              <w:t>254</w:t>
            </w:r>
          </w:p>
        </w:tc>
        <w:tc>
          <w:tcPr>
            <w:tcW w:w="459" w:type="pct"/>
            <w:tcBorders>
              <w:top w:val="nil"/>
              <w:bottom w:val="single" w:sz="16" w:space="0" w:color="000000"/>
            </w:tcBorders>
            <w:shd w:val="clear" w:color="auto" w:fill="FFFFFF"/>
            <w:vAlign w:val="center"/>
          </w:tcPr>
          <w:p w14:paraId="594A2319" w14:textId="77777777" w:rsidR="007F350B" w:rsidRPr="006B105D" w:rsidRDefault="007F350B" w:rsidP="005B7D83">
            <w:pPr>
              <w:adjustRightInd w:val="0"/>
              <w:spacing w:line="240" w:lineRule="auto"/>
              <w:ind w:right="-1"/>
              <w:jc w:val="right"/>
              <w:rPr>
                <w:sz w:val="22"/>
              </w:rPr>
            </w:pPr>
            <w:r w:rsidRPr="006B105D">
              <w:rPr>
                <w:sz w:val="22"/>
              </w:rPr>
              <w:t>.000</w:t>
            </w:r>
          </w:p>
        </w:tc>
        <w:tc>
          <w:tcPr>
            <w:tcW w:w="486" w:type="pct"/>
            <w:tcBorders>
              <w:top w:val="nil"/>
              <w:bottom w:val="single" w:sz="16" w:space="0" w:color="000000"/>
              <w:right w:val="single" w:sz="16" w:space="0" w:color="000000"/>
            </w:tcBorders>
            <w:shd w:val="clear" w:color="auto" w:fill="FFFFFF"/>
            <w:vAlign w:val="center"/>
          </w:tcPr>
          <w:p w14:paraId="0C316BB9" w14:textId="77777777" w:rsidR="007F350B" w:rsidRPr="006B105D" w:rsidRDefault="007F350B" w:rsidP="005B7D83">
            <w:pPr>
              <w:adjustRightInd w:val="0"/>
              <w:spacing w:line="240" w:lineRule="auto"/>
              <w:ind w:right="-1"/>
              <w:jc w:val="right"/>
              <w:rPr>
                <w:sz w:val="22"/>
              </w:rPr>
            </w:pPr>
            <w:r w:rsidRPr="006B105D">
              <w:rPr>
                <w:sz w:val="22"/>
              </w:rPr>
              <w:t>1.590</w:t>
            </w:r>
          </w:p>
        </w:tc>
      </w:tr>
      <w:tr w:rsidR="006B105D" w:rsidRPr="006B105D" w14:paraId="50B0666F" w14:textId="77777777" w:rsidTr="0026746C">
        <w:trPr>
          <w:cantSplit/>
        </w:trPr>
        <w:tc>
          <w:tcPr>
            <w:tcW w:w="5000" w:type="pct"/>
            <w:gridSpan w:val="11"/>
            <w:tcBorders>
              <w:top w:val="nil"/>
              <w:left w:val="nil"/>
              <w:bottom w:val="nil"/>
              <w:right w:val="nil"/>
            </w:tcBorders>
            <w:shd w:val="clear" w:color="auto" w:fill="FFFFFF"/>
          </w:tcPr>
          <w:p w14:paraId="5DACFE9B" w14:textId="77777777" w:rsidR="007F350B" w:rsidRPr="006B105D" w:rsidRDefault="007F350B" w:rsidP="003C6AEF">
            <w:pPr>
              <w:adjustRightInd w:val="0"/>
              <w:spacing w:line="360" w:lineRule="auto"/>
              <w:ind w:right="-1"/>
              <w:rPr>
                <w:sz w:val="22"/>
              </w:rPr>
            </w:pPr>
            <w:r w:rsidRPr="006B105D">
              <w:rPr>
                <w:sz w:val="22"/>
              </w:rPr>
              <w:t>a. Predictors: (Constant), Average Promotion variables, Average pricing strategies, Average Product Strategies, Average place strategies</w:t>
            </w:r>
          </w:p>
        </w:tc>
      </w:tr>
      <w:tr w:rsidR="006B105D" w:rsidRPr="006B105D" w14:paraId="084F38C8" w14:textId="77777777" w:rsidTr="0026746C">
        <w:trPr>
          <w:cantSplit/>
        </w:trPr>
        <w:tc>
          <w:tcPr>
            <w:tcW w:w="5000" w:type="pct"/>
            <w:gridSpan w:val="11"/>
            <w:tcBorders>
              <w:top w:val="nil"/>
              <w:left w:val="nil"/>
              <w:bottom w:val="nil"/>
              <w:right w:val="nil"/>
            </w:tcBorders>
            <w:shd w:val="clear" w:color="auto" w:fill="FFFFFF"/>
          </w:tcPr>
          <w:p w14:paraId="1A56A045" w14:textId="77777777" w:rsidR="007F350B" w:rsidRPr="006B105D" w:rsidRDefault="007F350B" w:rsidP="003C6AEF">
            <w:pPr>
              <w:adjustRightInd w:val="0"/>
              <w:spacing w:line="360" w:lineRule="auto"/>
              <w:ind w:right="-1"/>
              <w:rPr>
                <w:sz w:val="22"/>
              </w:rPr>
            </w:pPr>
            <w:r w:rsidRPr="006B105D">
              <w:rPr>
                <w:sz w:val="22"/>
              </w:rPr>
              <w:t>b. Predictors: (Constant), Average Promotion variables, Average pricing strategies, Average Product Strategies, Average place strategies, Marketing skills influences the sales growth</w:t>
            </w:r>
          </w:p>
        </w:tc>
      </w:tr>
      <w:tr w:rsidR="006B105D" w:rsidRPr="006B105D" w14:paraId="1B5D2A3D" w14:textId="77777777" w:rsidTr="0026746C">
        <w:trPr>
          <w:cantSplit/>
        </w:trPr>
        <w:tc>
          <w:tcPr>
            <w:tcW w:w="5000" w:type="pct"/>
            <w:gridSpan w:val="11"/>
            <w:tcBorders>
              <w:top w:val="nil"/>
              <w:left w:val="nil"/>
              <w:bottom w:val="nil"/>
              <w:right w:val="nil"/>
            </w:tcBorders>
            <w:shd w:val="clear" w:color="auto" w:fill="FFFFFF"/>
          </w:tcPr>
          <w:p w14:paraId="62420F98" w14:textId="77777777" w:rsidR="007F350B" w:rsidRPr="006B105D" w:rsidRDefault="007F350B" w:rsidP="003C6AEF">
            <w:pPr>
              <w:adjustRightInd w:val="0"/>
              <w:spacing w:line="360" w:lineRule="auto"/>
              <w:ind w:right="-1"/>
              <w:rPr>
                <w:sz w:val="22"/>
              </w:rPr>
            </w:pPr>
            <w:r w:rsidRPr="006B105D">
              <w:rPr>
                <w:sz w:val="22"/>
              </w:rPr>
              <w:t>c. Dependent Variable: My market strategy influence sales volume</w:t>
            </w:r>
          </w:p>
        </w:tc>
      </w:tr>
    </w:tbl>
    <w:p w14:paraId="3A32B50F" w14:textId="53C097B1" w:rsidR="0090627A" w:rsidRDefault="0090627A"/>
    <w:tbl>
      <w:tblPr>
        <w:tblW w:w="446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61"/>
        <w:gridCol w:w="1119"/>
        <w:gridCol w:w="1281"/>
        <w:gridCol w:w="1097"/>
        <w:gridCol w:w="1467"/>
        <w:gridCol w:w="829"/>
        <w:gridCol w:w="981"/>
      </w:tblGrid>
      <w:tr w:rsidR="006B105D" w:rsidRPr="006B105D" w14:paraId="234413EA" w14:textId="77777777" w:rsidTr="003C6AEF">
        <w:trPr>
          <w:cantSplit/>
        </w:trPr>
        <w:tc>
          <w:tcPr>
            <w:tcW w:w="5000" w:type="pct"/>
            <w:gridSpan w:val="7"/>
            <w:tcBorders>
              <w:top w:val="nil"/>
              <w:left w:val="nil"/>
              <w:bottom w:val="nil"/>
              <w:right w:val="nil"/>
            </w:tcBorders>
            <w:shd w:val="clear" w:color="auto" w:fill="FFFFFF"/>
            <w:vAlign w:val="center"/>
          </w:tcPr>
          <w:p w14:paraId="4D53CF49" w14:textId="3C5C40E7" w:rsidR="007F350B" w:rsidRPr="006B105D" w:rsidRDefault="007F350B" w:rsidP="005B7D83">
            <w:pPr>
              <w:adjustRightInd w:val="0"/>
              <w:spacing w:line="240" w:lineRule="auto"/>
              <w:ind w:right="-1"/>
              <w:jc w:val="center"/>
              <w:rPr>
                <w:sz w:val="22"/>
              </w:rPr>
            </w:pPr>
            <w:r w:rsidRPr="006B105D">
              <w:rPr>
                <w:b/>
                <w:bCs/>
                <w:sz w:val="22"/>
              </w:rPr>
              <w:t>ANOVA</w:t>
            </w:r>
            <w:r w:rsidRPr="006B105D">
              <w:rPr>
                <w:b/>
                <w:bCs/>
                <w:sz w:val="22"/>
                <w:vertAlign w:val="superscript"/>
              </w:rPr>
              <w:t>a</w:t>
            </w:r>
          </w:p>
        </w:tc>
      </w:tr>
      <w:tr w:rsidR="006B105D" w:rsidRPr="006B105D" w14:paraId="6521ABCE" w14:textId="77777777" w:rsidTr="003C6AEF">
        <w:trPr>
          <w:cantSplit/>
        </w:trPr>
        <w:tc>
          <w:tcPr>
            <w:tcW w:w="1145" w:type="pct"/>
            <w:gridSpan w:val="2"/>
            <w:tcBorders>
              <w:top w:val="single" w:sz="16" w:space="0" w:color="000000"/>
              <w:left w:val="single" w:sz="16" w:space="0" w:color="000000"/>
              <w:bottom w:val="single" w:sz="16" w:space="0" w:color="000000"/>
              <w:right w:val="nil"/>
            </w:tcBorders>
            <w:shd w:val="clear" w:color="auto" w:fill="FFFFFF"/>
            <w:vAlign w:val="bottom"/>
          </w:tcPr>
          <w:p w14:paraId="05BCBD2C" w14:textId="77777777" w:rsidR="007F350B" w:rsidRPr="006B105D" w:rsidRDefault="007F350B" w:rsidP="005B7D83">
            <w:pPr>
              <w:adjustRightInd w:val="0"/>
              <w:spacing w:line="240" w:lineRule="auto"/>
              <w:ind w:right="-1"/>
              <w:rPr>
                <w:sz w:val="22"/>
              </w:rPr>
            </w:pPr>
            <w:r w:rsidRPr="006B105D">
              <w:rPr>
                <w:sz w:val="22"/>
              </w:rPr>
              <w:t>Model</w:t>
            </w:r>
          </w:p>
        </w:tc>
        <w:tc>
          <w:tcPr>
            <w:tcW w:w="873" w:type="pct"/>
            <w:tcBorders>
              <w:top w:val="single" w:sz="16" w:space="0" w:color="000000"/>
              <w:left w:val="single" w:sz="16" w:space="0" w:color="000000"/>
              <w:bottom w:val="single" w:sz="16" w:space="0" w:color="000000"/>
            </w:tcBorders>
            <w:shd w:val="clear" w:color="auto" w:fill="FFFFFF"/>
            <w:vAlign w:val="bottom"/>
          </w:tcPr>
          <w:p w14:paraId="34B1E733" w14:textId="77777777" w:rsidR="007F350B" w:rsidRPr="006B105D" w:rsidRDefault="007F350B" w:rsidP="005B7D83">
            <w:pPr>
              <w:adjustRightInd w:val="0"/>
              <w:spacing w:line="240" w:lineRule="auto"/>
              <w:ind w:right="-1"/>
              <w:jc w:val="center"/>
              <w:rPr>
                <w:sz w:val="22"/>
              </w:rPr>
            </w:pPr>
            <w:r w:rsidRPr="006B105D">
              <w:rPr>
                <w:sz w:val="22"/>
              </w:rPr>
              <w:t>Sum of Squares</w:t>
            </w:r>
          </w:p>
        </w:tc>
        <w:tc>
          <w:tcPr>
            <w:tcW w:w="748" w:type="pct"/>
            <w:tcBorders>
              <w:top w:val="single" w:sz="16" w:space="0" w:color="000000"/>
              <w:bottom w:val="single" w:sz="16" w:space="0" w:color="000000"/>
            </w:tcBorders>
            <w:shd w:val="clear" w:color="auto" w:fill="FFFFFF"/>
            <w:vAlign w:val="bottom"/>
          </w:tcPr>
          <w:p w14:paraId="27FF5B6E" w14:textId="77777777" w:rsidR="007F350B" w:rsidRPr="006B105D" w:rsidRDefault="007F350B" w:rsidP="005B7D83">
            <w:pPr>
              <w:adjustRightInd w:val="0"/>
              <w:spacing w:line="240" w:lineRule="auto"/>
              <w:ind w:right="-1"/>
              <w:jc w:val="center"/>
              <w:rPr>
                <w:sz w:val="22"/>
              </w:rPr>
            </w:pPr>
            <w:r w:rsidRPr="006B105D">
              <w:rPr>
                <w:sz w:val="22"/>
              </w:rPr>
              <w:t>df</w:t>
            </w:r>
          </w:p>
        </w:tc>
        <w:tc>
          <w:tcPr>
            <w:tcW w:w="1000" w:type="pct"/>
            <w:tcBorders>
              <w:top w:val="single" w:sz="16" w:space="0" w:color="000000"/>
              <w:bottom w:val="single" w:sz="16" w:space="0" w:color="000000"/>
            </w:tcBorders>
            <w:shd w:val="clear" w:color="auto" w:fill="FFFFFF"/>
            <w:vAlign w:val="bottom"/>
          </w:tcPr>
          <w:p w14:paraId="0A6364E1" w14:textId="77777777" w:rsidR="007F350B" w:rsidRPr="006B105D" w:rsidRDefault="007F350B" w:rsidP="005B7D83">
            <w:pPr>
              <w:adjustRightInd w:val="0"/>
              <w:spacing w:line="240" w:lineRule="auto"/>
              <w:ind w:right="-1"/>
              <w:jc w:val="center"/>
              <w:rPr>
                <w:sz w:val="22"/>
              </w:rPr>
            </w:pPr>
            <w:r w:rsidRPr="006B105D">
              <w:rPr>
                <w:sz w:val="22"/>
              </w:rPr>
              <w:t>Mean Square</w:t>
            </w:r>
          </w:p>
        </w:tc>
        <w:tc>
          <w:tcPr>
            <w:tcW w:w="565" w:type="pct"/>
            <w:tcBorders>
              <w:top w:val="single" w:sz="16" w:space="0" w:color="000000"/>
              <w:bottom w:val="single" w:sz="16" w:space="0" w:color="000000"/>
            </w:tcBorders>
            <w:shd w:val="clear" w:color="auto" w:fill="FFFFFF"/>
            <w:vAlign w:val="bottom"/>
          </w:tcPr>
          <w:p w14:paraId="2221BE04" w14:textId="77777777" w:rsidR="007F350B" w:rsidRPr="006B105D" w:rsidRDefault="007F350B" w:rsidP="005B7D83">
            <w:pPr>
              <w:adjustRightInd w:val="0"/>
              <w:spacing w:line="240" w:lineRule="auto"/>
              <w:ind w:right="-1"/>
              <w:jc w:val="center"/>
              <w:rPr>
                <w:sz w:val="22"/>
              </w:rPr>
            </w:pPr>
            <w:r w:rsidRPr="006B105D">
              <w:rPr>
                <w:sz w:val="22"/>
              </w:rPr>
              <w:t>F</w:t>
            </w:r>
          </w:p>
        </w:tc>
        <w:tc>
          <w:tcPr>
            <w:tcW w:w="669" w:type="pct"/>
            <w:tcBorders>
              <w:top w:val="single" w:sz="16" w:space="0" w:color="000000"/>
              <w:bottom w:val="single" w:sz="16" w:space="0" w:color="000000"/>
              <w:right w:val="single" w:sz="16" w:space="0" w:color="000000"/>
            </w:tcBorders>
            <w:shd w:val="clear" w:color="auto" w:fill="FFFFFF"/>
            <w:vAlign w:val="bottom"/>
          </w:tcPr>
          <w:p w14:paraId="038374BA" w14:textId="77777777" w:rsidR="007F350B" w:rsidRPr="006B105D" w:rsidRDefault="007F350B" w:rsidP="005B7D83">
            <w:pPr>
              <w:adjustRightInd w:val="0"/>
              <w:spacing w:line="240" w:lineRule="auto"/>
              <w:ind w:right="-1"/>
              <w:jc w:val="center"/>
              <w:rPr>
                <w:sz w:val="22"/>
              </w:rPr>
            </w:pPr>
            <w:r w:rsidRPr="006B105D">
              <w:rPr>
                <w:sz w:val="22"/>
              </w:rPr>
              <w:t>Sig.</w:t>
            </w:r>
          </w:p>
        </w:tc>
      </w:tr>
      <w:tr w:rsidR="006B105D" w:rsidRPr="006B105D" w14:paraId="4B6E5D72" w14:textId="77777777" w:rsidTr="003C6AEF">
        <w:trPr>
          <w:cantSplit/>
        </w:trPr>
        <w:tc>
          <w:tcPr>
            <w:tcW w:w="382" w:type="pct"/>
            <w:vMerge w:val="restart"/>
            <w:tcBorders>
              <w:top w:val="single" w:sz="16" w:space="0" w:color="000000"/>
              <w:left w:val="single" w:sz="16" w:space="0" w:color="000000"/>
              <w:right w:val="nil"/>
            </w:tcBorders>
            <w:shd w:val="clear" w:color="auto" w:fill="FFFFFF"/>
          </w:tcPr>
          <w:p w14:paraId="57C8EC6E" w14:textId="77777777" w:rsidR="007F350B" w:rsidRPr="006B105D" w:rsidRDefault="007F350B" w:rsidP="005B7D83">
            <w:pPr>
              <w:adjustRightInd w:val="0"/>
              <w:spacing w:line="240" w:lineRule="auto"/>
              <w:ind w:right="-1"/>
              <w:rPr>
                <w:sz w:val="22"/>
              </w:rPr>
            </w:pPr>
            <w:r w:rsidRPr="006B105D">
              <w:rPr>
                <w:sz w:val="22"/>
              </w:rPr>
              <w:t>1</w:t>
            </w:r>
          </w:p>
        </w:tc>
        <w:tc>
          <w:tcPr>
            <w:tcW w:w="762" w:type="pct"/>
            <w:tcBorders>
              <w:top w:val="single" w:sz="16" w:space="0" w:color="000000"/>
              <w:left w:val="nil"/>
              <w:bottom w:val="nil"/>
              <w:right w:val="single" w:sz="16" w:space="0" w:color="000000"/>
            </w:tcBorders>
            <w:shd w:val="clear" w:color="auto" w:fill="FFFFFF"/>
          </w:tcPr>
          <w:p w14:paraId="522315B2" w14:textId="77777777" w:rsidR="007F350B" w:rsidRPr="006B105D" w:rsidRDefault="007F350B" w:rsidP="005B7D83">
            <w:pPr>
              <w:adjustRightInd w:val="0"/>
              <w:spacing w:line="240" w:lineRule="auto"/>
              <w:ind w:right="-1"/>
              <w:rPr>
                <w:sz w:val="22"/>
              </w:rPr>
            </w:pPr>
            <w:r w:rsidRPr="006B105D">
              <w:rPr>
                <w:sz w:val="22"/>
              </w:rPr>
              <w:t>Regression</w:t>
            </w:r>
          </w:p>
        </w:tc>
        <w:tc>
          <w:tcPr>
            <w:tcW w:w="873" w:type="pct"/>
            <w:tcBorders>
              <w:top w:val="single" w:sz="16" w:space="0" w:color="000000"/>
              <w:left w:val="single" w:sz="16" w:space="0" w:color="000000"/>
              <w:bottom w:val="nil"/>
            </w:tcBorders>
            <w:shd w:val="clear" w:color="auto" w:fill="FFFFFF"/>
            <w:vAlign w:val="center"/>
          </w:tcPr>
          <w:p w14:paraId="2704306C" w14:textId="77777777" w:rsidR="007F350B" w:rsidRPr="006B105D" w:rsidRDefault="007F350B" w:rsidP="005B7D83">
            <w:pPr>
              <w:adjustRightInd w:val="0"/>
              <w:spacing w:line="240" w:lineRule="auto"/>
              <w:ind w:right="-1"/>
              <w:jc w:val="right"/>
              <w:rPr>
                <w:sz w:val="22"/>
              </w:rPr>
            </w:pPr>
            <w:r w:rsidRPr="006B105D">
              <w:rPr>
                <w:sz w:val="22"/>
              </w:rPr>
              <w:t>98.013</w:t>
            </w:r>
          </w:p>
        </w:tc>
        <w:tc>
          <w:tcPr>
            <w:tcW w:w="748" w:type="pct"/>
            <w:tcBorders>
              <w:top w:val="single" w:sz="16" w:space="0" w:color="000000"/>
              <w:bottom w:val="nil"/>
            </w:tcBorders>
            <w:shd w:val="clear" w:color="auto" w:fill="FFFFFF"/>
            <w:vAlign w:val="center"/>
          </w:tcPr>
          <w:p w14:paraId="66C26225" w14:textId="77777777" w:rsidR="007F350B" w:rsidRPr="006B105D" w:rsidRDefault="007F350B" w:rsidP="005B7D83">
            <w:pPr>
              <w:adjustRightInd w:val="0"/>
              <w:spacing w:line="240" w:lineRule="auto"/>
              <w:ind w:right="-1"/>
              <w:jc w:val="right"/>
              <w:rPr>
                <w:sz w:val="22"/>
              </w:rPr>
            </w:pPr>
            <w:r w:rsidRPr="006B105D">
              <w:rPr>
                <w:sz w:val="22"/>
              </w:rPr>
              <w:t>4</w:t>
            </w:r>
          </w:p>
        </w:tc>
        <w:tc>
          <w:tcPr>
            <w:tcW w:w="1000" w:type="pct"/>
            <w:tcBorders>
              <w:top w:val="single" w:sz="16" w:space="0" w:color="000000"/>
              <w:bottom w:val="nil"/>
            </w:tcBorders>
            <w:shd w:val="clear" w:color="auto" w:fill="FFFFFF"/>
            <w:vAlign w:val="center"/>
          </w:tcPr>
          <w:p w14:paraId="4A3C0726" w14:textId="77777777" w:rsidR="007F350B" w:rsidRPr="006B105D" w:rsidRDefault="007F350B" w:rsidP="005B7D83">
            <w:pPr>
              <w:adjustRightInd w:val="0"/>
              <w:spacing w:line="240" w:lineRule="auto"/>
              <w:ind w:right="-1"/>
              <w:jc w:val="right"/>
              <w:rPr>
                <w:sz w:val="22"/>
              </w:rPr>
            </w:pPr>
            <w:r w:rsidRPr="006B105D">
              <w:rPr>
                <w:sz w:val="22"/>
              </w:rPr>
              <w:t>24.503</w:t>
            </w:r>
          </w:p>
        </w:tc>
        <w:tc>
          <w:tcPr>
            <w:tcW w:w="565" w:type="pct"/>
            <w:tcBorders>
              <w:top w:val="single" w:sz="16" w:space="0" w:color="000000"/>
              <w:bottom w:val="nil"/>
            </w:tcBorders>
            <w:shd w:val="clear" w:color="auto" w:fill="FFFFFF"/>
            <w:vAlign w:val="center"/>
          </w:tcPr>
          <w:p w14:paraId="7BEB113F" w14:textId="77777777" w:rsidR="007F350B" w:rsidRPr="006B105D" w:rsidRDefault="007F350B" w:rsidP="005B7D83">
            <w:pPr>
              <w:adjustRightInd w:val="0"/>
              <w:spacing w:line="240" w:lineRule="auto"/>
              <w:ind w:right="-1"/>
              <w:jc w:val="right"/>
              <w:rPr>
                <w:sz w:val="22"/>
              </w:rPr>
            </w:pPr>
            <w:r w:rsidRPr="006B105D">
              <w:rPr>
                <w:sz w:val="22"/>
              </w:rPr>
              <w:t>15.181</w:t>
            </w:r>
          </w:p>
        </w:tc>
        <w:tc>
          <w:tcPr>
            <w:tcW w:w="669" w:type="pct"/>
            <w:tcBorders>
              <w:top w:val="single" w:sz="16" w:space="0" w:color="000000"/>
              <w:bottom w:val="nil"/>
              <w:right w:val="single" w:sz="16" w:space="0" w:color="000000"/>
            </w:tcBorders>
            <w:shd w:val="clear" w:color="auto" w:fill="FFFFFF"/>
            <w:vAlign w:val="center"/>
          </w:tcPr>
          <w:p w14:paraId="040192EE" w14:textId="77777777" w:rsidR="007F350B" w:rsidRPr="006B105D" w:rsidRDefault="007F350B" w:rsidP="005B7D83">
            <w:pPr>
              <w:adjustRightInd w:val="0"/>
              <w:spacing w:line="240" w:lineRule="auto"/>
              <w:ind w:right="-1"/>
              <w:jc w:val="right"/>
              <w:rPr>
                <w:sz w:val="22"/>
              </w:rPr>
            </w:pPr>
            <w:r w:rsidRPr="006B105D">
              <w:rPr>
                <w:sz w:val="22"/>
              </w:rPr>
              <w:t>.000</w:t>
            </w:r>
            <w:r w:rsidRPr="006B105D">
              <w:rPr>
                <w:sz w:val="22"/>
                <w:vertAlign w:val="superscript"/>
              </w:rPr>
              <w:t>b</w:t>
            </w:r>
          </w:p>
        </w:tc>
      </w:tr>
      <w:tr w:rsidR="006B105D" w:rsidRPr="006B105D" w14:paraId="425BCA73" w14:textId="77777777" w:rsidTr="003C6AEF">
        <w:trPr>
          <w:cantSplit/>
        </w:trPr>
        <w:tc>
          <w:tcPr>
            <w:tcW w:w="382" w:type="pct"/>
            <w:vMerge/>
            <w:tcBorders>
              <w:top w:val="single" w:sz="16" w:space="0" w:color="000000"/>
              <w:left w:val="single" w:sz="16" w:space="0" w:color="000000"/>
              <w:right w:val="nil"/>
            </w:tcBorders>
            <w:shd w:val="clear" w:color="auto" w:fill="FFFFFF"/>
          </w:tcPr>
          <w:p w14:paraId="6403C5F7" w14:textId="77777777" w:rsidR="007F350B" w:rsidRPr="006B105D" w:rsidRDefault="007F350B" w:rsidP="005B7D83">
            <w:pPr>
              <w:adjustRightInd w:val="0"/>
              <w:spacing w:line="240" w:lineRule="auto"/>
              <w:ind w:right="-1"/>
              <w:rPr>
                <w:sz w:val="22"/>
              </w:rPr>
            </w:pPr>
          </w:p>
        </w:tc>
        <w:tc>
          <w:tcPr>
            <w:tcW w:w="762" w:type="pct"/>
            <w:tcBorders>
              <w:top w:val="nil"/>
              <w:left w:val="nil"/>
              <w:bottom w:val="nil"/>
              <w:right w:val="single" w:sz="16" w:space="0" w:color="000000"/>
            </w:tcBorders>
            <w:shd w:val="clear" w:color="auto" w:fill="FFFFFF"/>
          </w:tcPr>
          <w:p w14:paraId="7FCE6F9D" w14:textId="77777777" w:rsidR="007F350B" w:rsidRPr="006B105D" w:rsidRDefault="007F350B" w:rsidP="005B7D83">
            <w:pPr>
              <w:adjustRightInd w:val="0"/>
              <w:spacing w:line="240" w:lineRule="auto"/>
              <w:ind w:right="-1"/>
              <w:rPr>
                <w:sz w:val="22"/>
              </w:rPr>
            </w:pPr>
            <w:r w:rsidRPr="006B105D">
              <w:rPr>
                <w:sz w:val="22"/>
              </w:rPr>
              <w:t>Residual</w:t>
            </w:r>
          </w:p>
        </w:tc>
        <w:tc>
          <w:tcPr>
            <w:tcW w:w="873" w:type="pct"/>
            <w:tcBorders>
              <w:top w:val="nil"/>
              <w:left w:val="single" w:sz="16" w:space="0" w:color="000000"/>
              <w:bottom w:val="nil"/>
            </w:tcBorders>
            <w:shd w:val="clear" w:color="auto" w:fill="FFFFFF"/>
            <w:vAlign w:val="center"/>
          </w:tcPr>
          <w:p w14:paraId="2D9CE6E7" w14:textId="77777777" w:rsidR="007F350B" w:rsidRPr="006B105D" w:rsidRDefault="007F350B" w:rsidP="005B7D83">
            <w:pPr>
              <w:adjustRightInd w:val="0"/>
              <w:spacing w:line="240" w:lineRule="auto"/>
              <w:ind w:right="-1"/>
              <w:jc w:val="right"/>
              <w:rPr>
                <w:sz w:val="22"/>
              </w:rPr>
            </w:pPr>
            <w:r w:rsidRPr="006B105D">
              <w:rPr>
                <w:sz w:val="22"/>
              </w:rPr>
              <w:t>411.599</w:t>
            </w:r>
          </w:p>
        </w:tc>
        <w:tc>
          <w:tcPr>
            <w:tcW w:w="748" w:type="pct"/>
            <w:tcBorders>
              <w:top w:val="nil"/>
              <w:bottom w:val="nil"/>
            </w:tcBorders>
            <w:shd w:val="clear" w:color="auto" w:fill="FFFFFF"/>
            <w:vAlign w:val="center"/>
          </w:tcPr>
          <w:p w14:paraId="7752F1F9" w14:textId="77777777" w:rsidR="007F350B" w:rsidRPr="006B105D" w:rsidRDefault="007F350B" w:rsidP="005B7D83">
            <w:pPr>
              <w:adjustRightInd w:val="0"/>
              <w:spacing w:line="240" w:lineRule="auto"/>
              <w:ind w:right="-1"/>
              <w:jc w:val="right"/>
              <w:rPr>
                <w:sz w:val="22"/>
              </w:rPr>
            </w:pPr>
            <w:r w:rsidRPr="006B105D">
              <w:rPr>
                <w:sz w:val="22"/>
              </w:rPr>
              <w:t>255</w:t>
            </w:r>
          </w:p>
        </w:tc>
        <w:tc>
          <w:tcPr>
            <w:tcW w:w="1000" w:type="pct"/>
            <w:tcBorders>
              <w:top w:val="nil"/>
              <w:bottom w:val="nil"/>
            </w:tcBorders>
            <w:shd w:val="clear" w:color="auto" w:fill="FFFFFF"/>
            <w:vAlign w:val="center"/>
          </w:tcPr>
          <w:p w14:paraId="4419D74A" w14:textId="77777777" w:rsidR="007F350B" w:rsidRPr="006B105D" w:rsidRDefault="007F350B" w:rsidP="005B7D83">
            <w:pPr>
              <w:adjustRightInd w:val="0"/>
              <w:spacing w:line="240" w:lineRule="auto"/>
              <w:ind w:right="-1"/>
              <w:jc w:val="right"/>
              <w:rPr>
                <w:sz w:val="22"/>
              </w:rPr>
            </w:pPr>
            <w:r w:rsidRPr="006B105D">
              <w:rPr>
                <w:sz w:val="22"/>
              </w:rPr>
              <w:t>1.614</w:t>
            </w:r>
          </w:p>
        </w:tc>
        <w:tc>
          <w:tcPr>
            <w:tcW w:w="565" w:type="pct"/>
            <w:tcBorders>
              <w:top w:val="nil"/>
              <w:bottom w:val="nil"/>
            </w:tcBorders>
            <w:shd w:val="clear" w:color="auto" w:fill="FFFFFF"/>
            <w:vAlign w:val="center"/>
          </w:tcPr>
          <w:p w14:paraId="2E651936" w14:textId="77777777" w:rsidR="007F350B" w:rsidRPr="006B105D" w:rsidRDefault="007F350B" w:rsidP="005B7D83">
            <w:pPr>
              <w:adjustRightInd w:val="0"/>
              <w:spacing w:line="240" w:lineRule="auto"/>
              <w:ind w:right="-1"/>
              <w:rPr>
                <w:sz w:val="22"/>
              </w:rPr>
            </w:pPr>
          </w:p>
        </w:tc>
        <w:tc>
          <w:tcPr>
            <w:tcW w:w="669" w:type="pct"/>
            <w:tcBorders>
              <w:top w:val="nil"/>
              <w:bottom w:val="nil"/>
              <w:right w:val="single" w:sz="16" w:space="0" w:color="000000"/>
            </w:tcBorders>
            <w:shd w:val="clear" w:color="auto" w:fill="FFFFFF"/>
            <w:vAlign w:val="center"/>
          </w:tcPr>
          <w:p w14:paraId="7784F299" w14:textId="77777777" w:rsidR="007F350B" w:rsidRPr="006B105D" w:rsidRDefault="007F350B" w:rsidP="005B7D83">
            <w:pPr>
              <w:adjustRightInd w:val="0"/>
              <w:spacing w:line="240" w:lineRule="auto"/>
              <w:ind w:right="-1"/>
              <w:rPr>
                <w:sz w:val="22"/>
              </w:rPr>
            </w:pPr>
          </w:p>
        </w:tc>
      </w:tr>
      <w:tr w:rsidR="006B105D" w:rsidRPr="006B105D" w14:paraId="64D8CE1C" w14:textId="77777777" w:rsidTr="003C6AEF">
        <w:trPr>
          <w:cantSplit/>
        </w:trPr>
        <w:tc>
          <w:tcPr>
            <w:tcW w:w="382" w:type="pct"/>
            <w:vMerge/>
            <w:tcBorders>
              <w:top w:val="single" w:sz="16" w:space="0" w:color="000000"/>
              <w:left w:val="single" w:sz="16" w:space="0" w:color="000000"/>
              <w:right w:val="nil"/>
            </w:tcBorders>
            <w:shd w:val="clear" w:color="auto" w:fill="FFFFFF"/>
          </w:tcPr>
          <w:p w14:paraId="567262C9" w14:textId="77777777" w:rsidR="007F350B" w:rsidRPr="006B105D" w:rsidRDefault="007F350B" w:rsidP="005B7D83">
            <w:pPr>
              <w:adjustRightInd w:val="0"/>
              <w:spacing w:line="240" w:lineRule="auto"/>
              <w:ind w:right="-1"/>
              <w:rPr>
                <w:sz w:val="22"/>
              </w:rPr>
            </w:pPr>
          </w:p>
        </w:tc>
        <w:tc>
          <w:tcPr>
            <w:tcW w:w="762" w:type="pct"/>
            <w:tcBorders>
              <w:top w:val="nil"/>
              <w:left w:val="nil"/>
              <w:right w:val="single" w:sz="16" w:space="0" w:color="000000"/>
            </w:tcBorders>
            <w:shd w:val="clear" w:color="auto" w:fill="FFFFFF"/>
          </w:tcPr>
          <w:p w14:paraId="7D449E05" w14:textId="77777777" w:rsidR="007F350B" w:rsidRPr="006B105D" w:rsidRDefault="007F350B" w:rsidP="005B7D83">
            <w:pPr>
              <w:adjustRightInd w:val="0"/>
              <w:spacing w:line="240" w:lineRule="auto"/>
              <w:ind w:right="-1"/>
              <w:rPr>
                <w:sz w:val="22"/>
              </w:rPr>
            </w:pPr>
            <w:r w:rsidRPr="006B105D">
              <w:rPr>
                <w:sz w:val="22"/>
              </w:rPr>
              <w:t>Total</w:t>
            </w:r>
          </w:p>
        </w:tc>
        <w:tc>
          <w:tcPr>
            <w:tcW w:w="873" w:type="pct"/>
            <w:tcBorders>
              <w:top w:val="nil"/>
              <w:left w:val="single" w:sz="16" w:space="0" w:color="000000"/>
            </w:tcBorders>
            <w:shd w:val="clear" w:color="auto" w:fill="FFFFFF"/>
            <w:vAlign w:val="center"/>
          </w:tcPr>
          <w:p w14:paraId="4C6F2053" w14:textId="77777777" w:rsidR="007F350B" w:rsidRPr="006B105D" w:rsidRDefault="007F350B" w:rsidP="005B7D83">
            <w:pPr>
              <w:adjustRightInd w:val="0"/>
              <w:spacing w:line="240" w:lineRule="auto"/>
              <w:ind w:right="-1"/>
              <w:jc w:val="right"/>
              <w:rPr>
                <w:sz w:val="22"/>
              </w:rPr>
            </w:pPr>
            <w:r w:rsidRPr="006B105D">
              <w:rPr>
                <w:sz w:val="22"/>
              </w:rPr>
              <w:t>509.612</w:t>
            </w:r>
          </w:p>
        </w:tc>
        <w:tc>
          <w:tcPr>
            <w:tcW w:w="748" w:type="pct"/>
            <w:tcBorders>
              <w:top w:val="nil"/>
            </w:tcBorders>
            <w:shd w:val="clear" w:color="auto" w:fill="FFFFFF"/>
            <w:vAlign w:val="center"/>
          </w:tcPr>
          <w:p w14:paraId="5E37E964" w14:textId="77777777" w:rsidR="007F350B" w:rsidRPr="006B105D" w:rsidRDefault="007F350B" w:rsidP="005B7D83">
            <w:pPr>
              <w:adjustRightInd w:val="0"/>
              <w:spacing w:line="240" w:lineRule="auto"/>
              <w:ind w:right="-1"/>
              <w:jc w:val="right"/>
              <w:rPr>
                <w:sz w:val="22"/>
              </w:rPr>
            </w:pPr>
            <w:r w:rsidRPr="006B105D">
              <w:rPr>
                <w:sz w:val="22"/>
              </w:rPr>
              <w:t>259</w:t>
            </w:r>
          </w:p>
        </w:tc>
        <w:tc>
          <w:tcPr>
            <w:tcW w:w="1000" w:type="pct"/>
            <w:tcBorders>
              <w:top w:val="nil"/>
            </w:tcBorders>
            <w:shd w:val="clear" w:color="auto" w:fill="FFFFFF"/>
            <w:vAlign w:val="center"/>
          </w:tcPr>
          <w:p w14:paraId="220187FB" w14:textId="77777777" w:rsidR="007F350B" w:rsidRPr="006B105D" w:rsidRDefault="007F350B" w:rsidP="005B7D83">
            <w:pPr>
              <w:adjustRightInd w:val="0"/>
              <w:spacing w:line="240" w:lineRule="auto"/>
              <w:ind w:right="-1"/>
              <w:rPr>
                <w:sz w:val="22"/>
              </w:rPr>
            </w:pPr>
          </w:p>
        </w:tc>
        <w:tc>
          <w:tcPr>
            <w:tcW w:w="565" w:type="pct"/>
            <w:tcBorders>
              <w:top w:val="nil"/>
            </w:tcBorders>
            <w:shd w:val="clear" w:color="auto" w:fill="FFFFFF"/>
            <w:vAlign w:val="center"/>
          </w:tcPr>
          <w:p w14:paraId="2FCA7C2E" w14:textId="77777777" w:rsidR="007F350B" w:rsidRPr="006B105D" w:rsidRDefault="007F350B" w:rsidP="005B7D83">
            <w:pPr>
              <w:adjustRightInd w:val="0"/>
              <w:spacing w:line="240" w:lineRule="auto"/>
              <w:ind w:right="-1"/>
              <w:rPr>
                <w:sz w:val="22"/>
              </w:rPr>
            </w:pPr>
          </w:p>
        </w:tc>
        <w:tc>
          <w:tcPr>
            <w:tcW w:w="669" w:type="pct"/>
            <w:tcBorders>
              <w:top w:val="nil"/>
              <w:right w:val="single" w:sz="16" w:space="0" w:color="000000"/>
            </w:tcBorders>
            <w:shd w:val="clear" w:color="auto" w:fill="FFFFFF"/>
            <w:vAlign w:val="center"/>
          </w:tcPr>
          <w:p w14:paraId="060ABBF1" w14:textId="77777777" w:rsidR="007F350B" w:rsidRPr="006B105D" w:rsidRDefault="007F350B" w:rsidP="005B7D83">
            <w:pPr>
              <w:adjustRightInd w:val="0"/>
              <w:spacing w:line="240" w:lineRule="auto"/>
              <w:ind w:right="-1"/>
              <w:rPr>
                <w:sz w:val="22"/>
              </w:rPr>
            </w:pPr>
          </w:p>
        </w:tc>
      </w:tr>
      <w:tr w:rsidR="006B105D" w:rsidRPr="006B105D" w14:paraId="0B104D19" w14:textId="77777777" w:rsidTr="003C6AEF">
        <w:trPr>
          <w:cantSplit/>
        </w:trPr>
        <w:tc>
          <w:tcPr>
            <w:tcW w:w="382" w:type="pct"/>
            <w:vMerge w:val="restart"/>
            <w:tcBorders>
              <w:top w:val="nil"/>
              <w:left w:val="single" w:sz="16" w:space="0" w:color="000000"/>
              <w:bottom w:val="single" w:sz="16" w:space="0" w:color="000000"/>
              <w:right w:val="nil"/>
            </w:tcBorders>
            <w:shd w:val="clear" w:color="auto" w:fill="FFFFFF"/>
          </w:tcPr>
          <w:p w14:paraId="6C6805E6" w14:textId="77777777" w:rsidR="007F350B" w:rsidRPr="006B105D" w:rsidRDefault="007F350B" w:rsidP="005B7D83">
            <w:pPr>
              <w:adjustRightInd w:val="0"/>
              <w:spacing w:line="240" w:lineRule="auto"/>
              <w:ind w:right="-1"/>
              <w:rPr>
                <w:sz w:val="22"/>
              </w:rPr>
            </w:pPr>
            <w:r w:rsidRPr="006B105D">
              <w:rPr>
                <w:sz w:val="22"/>
              </w:rPr>
              <w:t>2</w:t>
            </w:r>
          </w:p>
        </w:tc>
        <w:tc>
          <w:tcPr>
            <w:tcW w:w="762" w:type="pct"/>
            <w:tcBorders>
              <w:top w:val="nil"/>
              <w:left w:val="nil"/>
              <w:bottom w:val="nil"/>
              <w:right w:val="single" w:sz="16" w:space="0" w:color="000000"/>
            </w:tcBorders>
            <w:shd w:val="clear" w:color="auto" w:fill="FFFFFF"/>
          </w:tcPr>
          <w:p w14:paraId="6DB740D0" w14:textId="77777777" w:rsidR="007F350B" w:rsidRPr="006B105D" w:rsidRDefault="007F350B" w:rsidP="005B7D83">
            <w:pPr>
              <w:adjustRightInd w:val="0"/>
              <w:spacing w:line="240" w:lineRule="auto"/>
              <w:ind w:right="-1"/>
              <w:rPr>
                <w:sz w:val="22"/>
              </w:rPr>
            </w:pPr>
            <w:r w:rsidRPr="006B105D">
              <w:rPr>
                <w:sz w:val="22"/>
              </w:rPr>
              <w:t>Regression</w:t>
            </w:r>
          </w:p>
        </w:tc>
        <w:tc>
          <w:tcPr>
            <w:tcW w:w="873" w:type="pct"/>
            <w:tcBorders>
              <w:top w:val="nil"/>
              <w:left w:val="single" w:sz="16" w:space="0" w:color="000000"/>
              <w:bottom w:val="nil"/>
            </w:tcBorders>
            <w:shd w:val="clear" w:color="auto" w:fill="FFFFFF"/>
            <w:vAlign w:val="center"/>
          </w:tcPr>
          <w:p w14:paraId="2A3E59EF" w14:textId="77777777" w:rsidR="007F350B" w:rsidRPr="006B105D" w:rsidRDefault="007F350B" w:rsidP="005B7D83">
            <w:pPr>
              <w:adjustRightInd w:val="0"/>
              <w:spacing w:line="240" w:lineRule="auto"/>
              <w:ind w:right="-1"/>
              <w:jc w:val="right"/>
              <w:rPr>
                <w:sz w:val="22"/>
              </w:rPr>
            </w:pPr>
            <w:r w:rsidRPr="006B105D">
              <w:rPr>
                <w:sz w:val="22"/>
              </w:rPr>
              <w:t>314.749</w:t>
            </w:r>
          </w:p>
        </w:tc>
        <w:tc>
          <w:tcPr>
            <w:tcW w:w="748" w:type="pct"/>
            <w:tcBorders>
              <w:top w:val="nil"/>
              <w:bottom w:val="nil"/>
            </w:tcBorders>
            <w:shd w:val="clear" w:color="auto" w:fill="FFFFFF"/>
            <w:vAlign w:val="center"/>
          </w:tcPr>
          <w:p w14:paraId="350CEEBB" w14:textId="77777777" w:rsidR="007F350B" w:rsidRPr="006B105D" w:rsidRDefault="007F350B" w:rsidP="005B7D83">
            <w:pPr>
              <w:adjustRightInd w:val="0"/>
              <w:spacing w:line="240" w:lineRule="auto"/>
              <w:ind w:right="-1"/>
              <w:jc w:val="right"/>
              <w:rPr>
                <w:sz w:val="22"/>
              </w:rPr>
            </w:pPr>
            <w:r w:rsidRPr="006B105D">
              <w:rPr>
                <w:sz w:val="22"/>
              </w:rPr>
              <w:t>5</w:t>
            </w:r>
          </w:p>
        </w:tc>
        <w:tc>
          <w:tcPr>
            <w:tcW w:w="1000" w:type="pct"/>
            <w:tcBorders>
              <w:top w:val="nil"/>
              <w:bottom w:val="nil"/>
            </w:tcBorders>
            <w:shd w:val="clear" w:color="auto" w:fill="FFFFFF"/>
            <w:vAlign w:val="center"/>
          </w:tcPr>
          <w:p w14:paraId="4C2F4BA8" w14:textId="77777777" w:rsidR="007F350B" w:rsidRPr="006B105D" w:rsidRDefault="007F350B" w:rsidP="005B7D83">
            <w:pPr>
              <w:adjustRightInd w:val="0"/>
              <w:spacing w:line="240" w:lineRule="auto"/>
              <w:ind w:right="-1"/>
              <w:jc w:val="right"/>
              <w:rPr>
                <w:sz w:val="22"/>
              </w:rPr>
            </w:pPr>
            <w:r w:rsidRPr="006B105D">
              <w:rPr>
                <w:sz w:val="22"/>
              </w:rPr>
              <w:t>62.950</w:t>
            </w:r>
          </w:p>
        </w:tc>
        <w:tc>
          <w:tcPr>
            <w:tcW w:w="565" w:type="pct"/>
            <w:tcBorders>
              <w:top w:val="nil"/>
              <w:bottom w:val="nil"/>
            </w:tcBorders>
            <w:shd w:val="clear" w:color="auto" w:fill="FFFFFF"/>
            <w:vAlign w:val="center"/>
          </w:tcPr>
          <w:p w14:paraId="4D76500F" w14:textId="77777777" w:rsidR="007F350B" w:rsidRPr="006B105D" w:rsidRDefault="007F350B" w:rsidP="005B7D83">
            <w:pPr>
              <w:adjustRightInd w:val="0"/>
              <w:spacing w:line="240" w:lineRule="auto"/>
              <w:ind w:right="-1"/>
              <w:jc w:val="right"/>
              <w:rPr>
                <w:sz w:val="22"/>
              </w:rPr>
            </w:pPr>
            <w:r w:rsidRPr="006B105D">
              <w:rPr>
                <w:sz w:val="22"/>
              </w:rPr>
              <w:t>82.054</w:t>
            </w:r>
          </w:p>
        </w:tc>
        <w:tc>
          <w:tcPr>
            <w:tcW w:w="669" w:type="pct"/>
            <w:tcBorders>
              <w:top w:val="nil"/>
              <w:bottom w:val="nil"/>
              <w:right w:val="single" w:sz="16" w:space="0" w:color="000000"/>
            </w:tcBorders>
            <w:shd w:val="clear" w:color="auto" w:fill="FFFFFF"/>
            <w:vAlign w:val="center"/>
          </w:tcPr>
          <w:p w14:paraId="4EEA3C18" w14:textId="77777777" w:rsidR="007F350B" w:rsidRPr="006B105D" w:rsidRDefault="007F350B" w:rsidP="005B7D83">
            <w:pPr>
              <w:adjustRightInd w:val="0"/>
              <w:spacing w:line="240" w:lineRule="auto"/>
              <w:ind w:right="-1"/>
              <w:jc w:val="right"/>
              <w:rPr>
                <w:sz w:val="22"/>
              </w:rPr>
            </w:pPr>
            <w:r w:rsidRPr="006B105D">
              <w:rPr>
                <w:sz w:val="22"/>
              </w:rPr>
              <w:t>.000</w:t>
            </w:r>
            <w:r w:rsidRPr="006B105D">
              <w:rPr>
                <w:sz w:val="22"/>
                <w:vertAlign w:val="superscript"/>
              </w:rPr>
              <w:t>c</w:t>
            </w:r>
          </w:p>
        </w:tc>
      </w:tr>
      <w:tr w:rsidR="006B105D" w:rsidRPr="006B105D" w14:paraId="5D98E592" w14:textId="77777777" w:rsidTr="003C6AEF">
        <w:trPr>
          <w:cantSplit/>
        </w:trPr>
        <w:tc>
          <w:tcPr>
            <w:tcW w:w="382" w:type="pct"/>
            <w:vMerge/>
            <w:tcBorders>
              <w:top w:val="nil"/>
              <w:left w:val="single" w:sz="16" w:space="0" w:color="000000"/>
              <w:bottom w:val="single" w:sz="16" w:space="0" w:color="000000"/>
              <w:right w:val="nil"/>
            </w:tcBorders>
            <w:shd w:val="clear" w:color="auto" w:fill="FFFFFF"/>
          </w:tcPr>
          <w:p w14:paraId="0B6A6C89" w14:textId="77777777" w:rsidR="007F350B" w:rsidRPr="006B105D" w:rsidRDefault="007F350B" w:rsidP="005B7D83">
            <w:pPr>
              <w:adjustRightInd w:val="0"/>
              <w:spacing w:line="240" w:lineRule="auto"/>
              <w:ind w:right="-1"/>
              <w:rPr>
                <w:sz w:val="22"/>
              </w:rPr>
            </w:pPr>
          </w:p>
        </w:tc>
        <w:tc>
          <w:tcPr>
            <w:tcW w:w="762" w:type="pct"/>
            <w:tcBorders>
              <w:top w:val="nil"/>
              <w:left w:val="nil"/>
              <w:bottom w:val="nil"/>
              <w:right w:val="single" w:sz="16" w:space="0" w:color="000000"/>
            </w:tcBorders>
            <w:shd w:val="clear" w:color="auto" w:fill="FFFFFF"/>
          </w:tcPr>
          <w:p w14:paraId="0CD27CF1" w14:textId="77777777" w:rsidR="007F350B" w:rsidRPr="006B105D" w:rsidRDefault="007F350B" w:rsidP="005B7D83">
            <w:pPr>
              <w:adjustRightInd w:val="0"/>
              <w:spacing w:line="240" w:lineRule="auto"/>
              <w:ind w:right="-1"/>
              <w:rPr>
                <w:sz w:val="22"/>
              </w:rPr>
            </w:pPr>
            <w:r w:rsidRPr="006B105D">
              <w:rPr>
                <w:sz w:val="22"/>
              </w:rPr>
              <w:t>Residual</w:t>
            </w:r>
          </w:p>
        </w:tc>
        <w:tc>
          <w:tcPr>
            <w:tcW w:w="873" w:type="pct"/>
            <w:tcBorders>
              <w:top w:val="nil"/>
              <w:left w:val="single" w:sz="16" w:space="0" w:color="000000"/>
              <w:bottom w:val="nil"/>
            </w:tcBorders>
            <w:shd w:val="clear" w:color="auto" w:fill="FFFFFF"/>
            <w:vAlign w:val="center"/>
          </w:tcPr>
          <w:p w14:paraId="020FF3BC" w14:textId="77777777" w:rsidR="007F350B" w:rsidRPr="006B105D" w:rsidRDefault="007F350B" w:rsidP="005B7D83">
            <w:pPr>
              <w:adjustRightInd w:val="0"/>
              <w:spacing w:line="240" w:lineRule="auto"/>
              <w:ind w:right="-1"/>
              <w:jc w:val="right"/>
              <w:rPr>
                <w:sz w:val="22"/>
              </w:rPr>
            </w:pPr>
            <w:r w:rsidRPr="006B105D">
              <w:rPr>
                <w:sz w:val="22"/>
              </w:rPr>
              <w:t>194.862</w:t>
            </w:r>
          </w:p>
        </w:tc>
        <w:tc>
          <w:tcPr>
            <w:tcW w:w="748" w:type="pct"/>
            <w:tcBorders>
              <w:top w:val="nil"/>
              <w:bottom w:val="nil"/>
            </w:tcBorders>
            <w:shd w:val="clear" w:color="auto" w:fill="FFFFFF"/>
            <w:vAlign w:val="center"/>
          </w:tcPr>
          <w:p w14:paraId="39062008" w14:textId="77777777" w:rsidR="007F350B" w:rsidRPr="006B105D" w:rsidRDefault="007F350B" w:rsidP="005B7D83">
            <w:pPr>
              <w:adjustRightInd w:val="0"/>
              <w:spacing w:line="240" w:lineRule="auto"/>
              <w:ind w:right="-1"/>
              <w:jc w:val="right"/>
              <w:rPr>
                <w:sz w:val="22"/>
              </w:rPr>
            </w:pPr>
            <w:r w:rsidRPr="006B105D">
              <w:rPr>
                <w:sz w:val="22"/>
              </w:rPr>
              <w:t>254</w:t>
            </w:r>
          </w:p>
        </w:tc>
        <w:tc>
          <w:tcPr>
            <w:tcW w:w="1000" w:type="pct"/>
            <w:tcBorders>
              <w:top w:val="nil"/>
              <w:bottom w:val="nil"/>
            </w:tcBorders>
            <w:shd w:val="clear" w:color="auto" w:fill="FFFFFF"/>
            <w:vAlign w:val="center"/>
          </w:tcPr>
          <w:p w14:paraId="3B07973E" w14:textId="77777777" w:rsidR="007F350B" w:rsidRPr="006B105D" w:rsidRDefault="007F350B" w:rsidP="005B7D83">
            <w:pPr>
              <w:adjustRightInd w:val="0"/>
              <w:spacing w:line="240" w:lineRule="auto"/>
              <w:ind w:right="-1"/>
              <w:jc w:val="right"/>
              <w:rPr>
                <w:sz w:val="22"/>
              </w:rPr>
            </w:pPr>
            <w:r w:rsidRPr="006B105D">
              <w:rPr>
                <w:sz w:val="22"/>
              </w:rPr>
              <w:t>.767</w:t>
            </w:r>
          </w:p>
        </w:tc>
        <w:tc>
          <w:tcPr>
            <w:tcW w:w="565" w:type="pct"/>
            <w:tcBorders>
              <w:top w:val="nil"/>
              <w:bottom w:val="nil"/>
            </w:tcBorders>
            <w:shd w:val="clear" w:color="auto" w:fill="FFFFFF"/>
            <w:vAlign w:val="center"/>
          </w:tcPr>
          <w:p w14:paraId="2D42092E" w14:textId="77777777" w:rsidR="007F350B" w:rsidRPr="006B105D" w:rsidRDefault="007F350B" w:rsidP="005B7D83">
            <w:pPr>
              <w:adjustRightInd w:val="0"/>
              <w:spacing w:line="240" w:lineRule="auto"/>
              <w:ind w:right="-1"/>
              <w:rPr>
                <w:sz w:val="22"/>
              </w:rPr>
            </w:pPr>
          </w:p>
        </w:tc>
        <w:tc>
          <w:tcPr>
            <w:tcW w:w="669" w:type="pct"/>
            <w:tcBorders>
              <w:top w:val="nil"/>
              <w:bottom w:val="nil"/>
              <w:right w:val="single" w:sz="16" w:space="0" w:color="000000"/>
            </w:tcBorders>
            <w:shd w:val="clear" w:color="auto" w:fill="FFFFFF"/>
            <w:vAlign w:val="center"/>
          </w:tcPr>
          <w:p w14:paraId="5966F384" w14:textId="77777777" w:rsidR="007F350B" w:rsidRPr="006B105D" w:rsidRDefault="007F350B" w:rsidP="005B7D83">
            <w:pPr>
              <w:adjustRightInd w:val="0"/>
              <w:spacing w:line="240" w:lineRule="auto"/>
              <w:ind w:right="-1"/>
              <w:rPr>
                <w:sz w:val="22"/>
              </w:rPr>
            </w:pPr>
          </w:p>
        </w:tc>
      </w:tr>
      <w:tr w:rsidR="006B105D" w:rsidRPr="006B105D" w14:paraId="29DF44AE" w14:textId="77777777" w:rsidTr="003C6AEF">
        <w:trPr>
          <w:cantSplit/>
        </w:trPr>
        <w:tc>
          <w:tcPr>
            <w:tcW w:w="382" w:type="pct"/>
            <w:vMerge/>
            <w:tcBorders>
              <w:top w:val="nil"/>
              <w:left w:val="single" w:sz="16" w:space="0" w:color="000000"/>
              <w:bottom w:val="single" w:sz="16" w:space="0" w:color="000000"/>
              <w:right w:val="nil"/>
            </w:tcBorders>
            <w:shd w:val="clear" w:color="auto" w:fill="FFFFFF"/>
          </w:tcPr>
          <w:p w14:paraId="4DABEAFA" w14:textId="77777777" w:rsidR="007F350B" w:rsidRPr="006B105D" w:rsidRDefault="007F350B" w:rsidP="005B7D83">
            <w:pPr>
              <w:adjustRightInd w:val="0"/>
              <w:spacing w:line="240" w:lineRule="auto"/>
              <w:ind w:right="-1"/>
              <w:rPr>
                <w:sz w:val="22"/>
              </w:rPr>
            </w:pPr>
          </w:p>
        </w:tc>
        <w:tc>
          <w:tcPr>
            <w:tcW w:w="762" w:type="pct"/>
            <w:tcBorders>
              <w:top w:val="nil"/>
              <w:left w:val="nil"/>
              <w:bottom w:val="single" w:sz="16" w:space="0" w:color="000000"/>
              <w:right w:val="single" w:sz="16" w:space="0" w:color="000000"/>
            </w:tcBorders>
            <w:shd w:val="clear" w:color="auto" w:fill="FFFFFF"/>
          </w:tcPr>
          <w:p w14:paraId="576269F6" w14:textId="77777777" w:rsidR="007F350B" w:rsidRPr="006B105D" w:rsidRDefault="007F350B" w:rsidP="005B7D83">
            <w:pPr>
              <w:adjustRightInd w:val="0"/>
              <w:spacing w:line="240" w:lineRule="auto"/>
              <w:ind w:right="-1"/>
              <w:rPr>
                <w:sz w:val="22"/>
              </w:rPr>
            </w:pPr>
            <w:r w:rsidRPr="006B105D">
              <w:rPr>
                <w:sz w:val="22"/>
              </w:rPr>
              <w:t>Total</w:t>
            </w:r>
          </w:p>
        </w:tc>
        <w:tc>
          <w:tcPr>
            <w:tcW w:w="873" w:type="pct"/>
            <w:tcBorders>
              <w:top w:val="nil"/>
              <w:left w:val="single" w:sz="16" w:space="0" w:color="000000"/>
              <w:bottom w:val="single" w:sz="16" w:space="0" w:color="000000"/>
            </w:tcBorders>
            <w:shd w:val="clear" w:color="auto" w:fill="FFFFFF"/>
            <w:vAlign w:val="center"/>
          </w:tcPr>
          <w:p w14:paraId="7587E6D8" w14:textId="77777777" w:rsidR="007F350B" w:rsidRPr="006B105D" w:rsidRDefault="007F350B" w:rsidP="005B7D83">
            <w:pPr>
              <w:adjustRightInd w:val="0"/>
              <w:spacing w:line="240" w:lineRule="auto"/>
              <w:ind w:right="-1"/>
              <w:jc w:val="right"/>
              <w:rPr>
                <w:sz w:val="22"/>
              </w:rPr>
            </w:pPr>
            <w:r w:rsidRPr="006B105D">
              <w:rPr>
                <w:sz w:val="22"/>
              </w:rPr>
              <w:t>509.612</w:t>
            </w:r>
          </w:p>
        </w:tc>
        <w:tc>
          <w:tcPr>
            <w:tcW w:w="748" w:type="pct"/>
            <w:tcBorders>
              <w:top w:val="nil"/>
              <w:bottom w:val="single" w:sz="16" w:space="0" w:color="000000"/>
            </w:tcBorders>
            <w:shd w:val="clear" w:color="auto" w:fill="FFFFFF"/>
            <w:vAlign w:val="center"/>
          </w:tcPr>
          <w:p w14:paraId="79AFDC8F" w14:textId="77777777" w:rsidR="007F350B" w:rsidRPr="006B105D" w:rsidRDefault="007F350B" w:rsidP="005B7D83">
            <w:pPr>
              <w:adjustRightInd w:val="0"/>
              <w:spacing w:line="240" w:lineRule="auto"/>
              <w:ind w:right="-1"/>
              <w:jc w:val="right"/>
              <w:rPr>
                <w:sz w:val="22"/>
              </w:rPr>
            </w:pPr>
            <w:r w:rsidRPr="006B105D">
              <w:rPr>
                <w:sz w:val="22"/>
              </w:rPr>
              <w:t>259</w:t>
            </w:r>
          </w:p>
        </w:tc>
        <w:tc>
          <w:tcPr>
            <w:tcW w:w="1000" w:type="pct"/>
            <w:tcBorders>
              <w:top w:val="nil"/>
              <w:bottom w:val="single" w:sz="16" w:space="0" w:color="000000"/>
            </w:tcBorders>
            <w:shd w:val="clear" w:color="auto" w:fill="FFFFFF"/>
            <w:vAlign w:val="center"/>
          </w:tcPr>
          <w:p w14:paraId="6AAD4FF6" w14:textId="77777777" w:rsidR="007F350B" w:rsidRPr="006B105D" w:rsidRDefault="007F350B" w:rsidP="005B7D83">
            <w:pPr>
              <w:adjustRightInd w:val="0"/>
              <w:spacing w:line="240" w:lineRule="auto"/>
              <w:ind w:right="-1"/>
              <w:rPr>
                <w:sz w:val="22"/>
              </w:rPr>
            </w:pPr>
          </w:p>
        </w:tc>
        <w:tc>
          <w:tcPr>
            <w:tcW w:w="565" w:type="pct"/>
            <w:tcBorders>
              <w:top w:val="nil"/>
              <w:bottom w:val="single" w:sz="16" w:space="0" w:color="000000"/>
            </w:tcBorders>
            <w:shd w:val="clear" w:color="auto" w:fill="FFFFFF"/>
            <w:vAlign w:val="center"/>
          </w:tcPr>
          <w:p w14:paraId="15E16D82" w14:textId="77777777" w:rsidR="007F350B" w:rsidRPr="006B105D" w:rsidRDefault="007F350B" w:rsidP="005B7D83">
            <w:pPr>
              <w:adjustRightInd w:val="0"/>
              <w:spacing w:line="240" w:lineRule="auto"/>
              <w:ind w:right="-1"/>
              <w:rPr>
                <w:sz w:val="22"/>
              </w:rPr>
            </w:pPr>
          </w:p>
        </w:tc>
        <w:tc>
          <w:tcPr>
            <w:tcW w:w="669" w:type="pct"/>
            <w:tcBorders>
              <w:top w:val="nil"/>
              <w:bottom w:val="single" w:sz="16" w:space="0" w:color="000000"/>
              <w:right w:val="single" w:sz="16" w:space="0" w:color="000000"/>
            </w:tcBorders>
            <w:shd w:val="clear" w:color="auto" w:fill="FFFFFF"/>
            <w:vAlign w:val="center"/>
          </w:tcPr>
          <w:p w14:paraId="0432BF3D" w14:textId="77777777" w:rsidR="007F350B" w:rsidRPr="006B105D" w:rsidRDefault="007F350B" w:rsidP="005B7D83">
            <w:pPr>
              <w:adjustRightInd w:val="0"/>
              <w:spacing w:line="240" w:lineRule="auto"/>
              <w:ind w:right="-1"/>
              <w:rPr>
                <w:sz w:val="22"/>
              </w:rPr>
            </w:pPr>
          </w:p>
        </w:tc>
      </w:tr>
      <w:tr w:rsidR="006B105D" w:rsidRPr="006B105D" w14:paraId="2BDC5B34" w14:textId="77777777" w:rsidTr="003C6AEF">
        <w:trPr>
          <w:cantSplit/>
        </w:trPr>
        <w:tc>
          <w:tcPr>
            <w:tcW w:w="5000" w:type="pct"/>
            <w:gridSpan w:val="7"/>
            <w:tcBorders>
              <w:top w:val="nil"/>
              <w:left w:val="nil"/>
              <w:bottom w:val="nil"/>
              <w:right w:val="nil"/>
            </w:tcBorders>
            <w:shd w:val="clear" w:color="auto" w:fill="FFFFFF"/>
          </w:tcPr>
          <w:p w14:paraId="755A7F8E" w14:textId="77777777" w:rsidR="007F350B" w:rsidRPr="006B105D" w:rsidRDefault="007F350B" w:rsidP="005B7D83">
            <w:pPr>
              <w:adjustRightInd w:val="0"/>
              <w:spacing w:line="240" w:lineRule="auto"/>
              <w:ind w:right="-1"/>
              <w:rPr>
                <w:sz w:val="22"/>
              </w:rPr>
            </w:pPr>
            <w:r w:rsidRPr="006B105D">
              <w:rPr>
                <w:sz w:val="22"/>
              </w:rPr>
              <w:t>a. Dependent Variable: My market strategy influence sales  volume</w:t>
            </w:r>
          </w:p>
        </w:tc>
      </w:tr>
      <w:tr w:rsidR="006B105D" w:rsidRPr="006B105D" w14:paraId="063E5E18" w14:textId="77777777" w:rsidTr="003C6AEF">
        <w:trPr>
          <w:cantSplit/>
        </w:trPr>
        <w:tc>
          <w:tcPr>
            <w:tcW w:w="5000" w:type="pct"/>
            <w:gridSpan w:val="7"/>
            <w:tcBorders>
              <w:top w:val="nil"/>
              <w:left w:val="nil"/>
              <w:bottom w:val="nil"/>
              <w:right w:val="nil"/>
            </w:tcBorders>
            <w:shd w:val="clear" w:color="auto" w:fill="FFFFFF"/>
          </w:tcPr>
          <w:p w14:paraId="3FA3B408" w14:textId="77777777" w:rsidR="007F350B" w:rsidRPr="006B105D" w:rsidRDefault="007F350B" w:rsidP="003C6AEF">
            <w:pPr>
              <w:adjustRightInd w:val="0"/>
              <w:spacing w:line="360" w:lineRule="auto"/>
              <w:ind w:right="-1"/>
              <w:rPr>
                <w:sz w:val="22"/>
              </w:rPr>
            </w:pPr>
            <w:r w:rsidRPr="006B105D">
              <w:rPr>
                <w:sz w:val="22"/>
              </w:rPr>
              <w:t>b. Predictors: (Constant), Average Promotion variables, Average pricing strategies, Average Product Strategies, Average place strategies</w:t>
            </w:r>
          </w:p>
        </w:tc>
      </w:tr>
      <w:tr w:rsidR="006B105D" w:rsidRPr="006B105D" w14:paraId="6D1C1710" w14:textId="77777777" w:rsidTr="003C6AEF">
        <w:trPr>
          <w:cantSplit/>
        </w:trPr>
        <w:tc>
          <w:tcPr>
            <w:tcW w:w="5000" w:type="pct"/>
            <w:gridSpan w:val="7"/>
            <w:tcBorders>
              <w:top w:val="nil"/>
              <w:left w:val="nil"/>
              <w:bottom w:val="nil"/>
              <w:right w:val="nil"/>
            </w:tcBorders>
            <w:shd w:val="clear" w:color="auto" w:fill="FFFFFF"/>
          </w:tcPr>
          <w:p w14:paraId="687E07AF" w14:textId="77777777" w:rsidR="007F350B" w:rsidRPr="006B105D" w:rsidRDefault="007F350B" w:rsidP="003C6AEF">
            <w:pPr>
              <w:adjustRightInd w:val="0"/>
              <w:spacing w:line="360" w:lineRule="auto"/>
              <w:ind w:right="-1"/>
              <w:rPr>
                <w:sz w:val="22"/>
              </w:rPr>
            </w:pPr>
            <w:r w:rsidRPr="006B105D">
              <w:rPr>
                <w:sz w:val="22"/>
              </w:rPr>
              <w:t>c. Predictors: (Constant), Average Promotion variables, Average pricing strategies, Average Product Strategies, Average place strategies, Marketing skills influences the sales growth</w:t>
            </w:r>
          </w:p>
          <w:p w14:paraId="21AC6143" w14:textId="45F9ADB3" w:rsidR="00FC0C8F" w:rsidRPr="006B105D" w:rsidRDefault="00FC0C8F" w:rsidP="003C6AEF">
            <w:pPr>
              <w:adjustRightInd w:val="0"/>
              <w:spacing w:line="360" w:lineRule="auto"/>
              <w:ind w:right="-1"/>
              <w:rPr>
                <w:sz w:val="22"/>
              </w:rPr>
            </w:pPr>
          </w:p>
        </w:tc>
      </w:tr>
    </w:tbl>
    <w:p w14:paraId="0D818EC6" w14:textId="77777777" w:rsidR="003C6AEF" w:rsidRDefault="003C6AEF">
      <w: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72"/>
        <w:gridCol w:w="1730"/>
        <w:gridCol w:w="766"/>
        <w:gridCol w:w="771"/>
        <w:gridCol w:w="1273"/>
        <w:gridCol w:w="820"/>
        <w:gridCol w:w="691"/>
        <w:gridCol w:w="978"/>
        <w:gridCol w:w="820"/>
      </w:tblGrid>
      <w:tr w:rsidR="006B105D" w:rsidRPr="006B105D" w14:paraId="4599B8D4" w14:textId="77777777" w:rsidTr="0026746C">
        <w:trPr>
          <w:cantSplit/>
        </w:trPr>
        <w:tc>
          <w:tcPr>
            <w:tcW w:w="5000" w:type="pct"/>
            <w:gridSpan w:val="9"/>
            <w:tcBorders>
              <w:top w:val="nil"/>
              <w:left w:val="nil"/>
              <w:bottom w:val="nil"/>
              <w:right w:val="nil"/>
            </w:tcBorders>
            <w:shd w:val="clear" w:color="auto" w:fill="FFFFFF"/>
            <w:vAlign w:val="center"/>
          </w:tcPr>
          <w:p w14:paraId="69ADA4D7" w14:textId="652D14BD" w:rsidR="007F350B" w:rsidRPr="006B105D" w:rsidRDefault="007F350B" w:rsidP="005B7D83">
            <w:pPr>
              <w:adjustRightInd w:val="0"/>
              <w:spacing w:line="240" w:lineRule="auto"/>
              <w:ind w:right="-1"/>
              <w:jc w:val="center"/>
              <w:rPr>
                <w:sz w:val="22"/>
              </w:rPr>
            </w:pPr>
            <w:r w:rsidRPr="006B105D">
              <w:rPr>
                <w:b/>
                <w:bCs/>
                <w:sz w:val="22"/>
              </w:rPr>
              <w:lastRenderedPageBreak/>
              <w:t>Coefficients</w:t>
            </w:r>
            <w:r w:rsidRPr="006B105D">
              <w:rPr>
                <w:b/>
                <w:bCs/>
                <w:sz w:val="22"/>
                <w:vertAlign w:val="superscript"/>
              </w:rPr>
              <w:t>a</w:t>
            </w:r>
          </w:p>
        </w:tc>
      </w:tr>
      <w:tr w:rsidR="006B105D" w:rsidRPr="006B105D" w14:paraId="569FAD50" w14:textId="77777777" w:rsidTr="003C6AEF">
        <w:trPr>
          <w:cantSplit/>
        </w:trPr>
        <w:tc>
          <w:tcPr>
            <w:tcW w:w="1278" w:type="pct"/>
            <w:gridSpan w:val="2"/>
            <w:vMerge w:val="restart"/>
            <w:tcBorders>
              <w:top w:val="single" w:sz="16" w:space="0" w:color="000000"/>
              <w:left w:val="single" w:sz="16" w:space="0" w:color="000000"/>
              <w:bottom w:val="nil"/>
              <w:right w:val="nil"/>
            </w:tcBorders>
            <w:shd w:val="clear" w:color="auto" w:fill="FFFFFF"/>
            <w:vAlign w:val="bottom"/>
          </w:tcPr>
          <w:p w14:paraId="355465FF" w14:textId="77777777" w:rsidR="007F350B" w:rsidRPr="003C6AEF" w:rsidRDefault="007F350B" w:rsidP="003C6AEF">
            <w:pPr>
              <w:adjustRightInd w:val="0"/>
              <w:spacing w:line="240" w:lineRule="auto"/>
              <w:ind w:right="-1"/>
              <w:rPr>
                <w:sz w:val="20"/>
              </w:rPr>
            </w:pPr>
            <w:r w:rsidRPr="003C6AEF">
              <w:rPr>
                <w:sz w:val="20"/>
              </w:rPr>
              <w:t>Model</w:t>
            </w:r>
          </w:p>
        </w:tc>
        <w:tc>
          <w:tcPr>
            <w:tcW w:w="935" w:type="pct"/>
            <w:gridSpan w:val="2"/>
            <w:tcBorders>
              <w:top w:val="single" w:sz="16" w:space="0" w:color="000000"/>
              <w:left w:val="single" w:sz="16" w:space="0" w:color="000000"/>
            </w:tcBorders>
            <w:shd w:val="clear" w:color="auto" w:fill="FFFFFF"/>
            <w:vAlign w:val="bottom"/>
          </w:tcPr>
          <w:p w14:paraId="01D9BE55" w14:textId="77777777" w:rsidR="007F350B" w:rsidRPr="003C6AEF" w:rsidRDefault="007F350B" w:rsidP="003C6AEF">
            <w:pPr>
              <w:adjustRightInd w:val="0"/>
              <w:spacing w:line="240" w:lineRule="auto"/>
              <w:ind w:right="-1"/>
              <w:jc w:val="center"/>
              <w:rPr>
                <w:sz w:val="20"/>
              </w:rPr>
            </w:pPr>
            <w:r w:rsidRPr="003C6AEF">
              <w:rPr>
                <w:sz w:val="20"/>
              </w:rPr>
              <w:t>Unstandardized Coefficients</w:t>
            </w:r>
          </w:p>
        </w:tc>
        <w:tc>
          <w:tcPr>
            <w:tcW w:w="774" w:type="pct"/>
            <w:tcBorders>
              <w:top w:val="single" w:sz="16" w:space="0" w:color="000000"/>
            </w:tcBorders>
            <w:shd w:val="clear" w:color="auto" w:fill="FFFFFF"/>
            <w:vAlign w:val="bottom"/>
          </w:tcPr>
          <w:p w14:paraId="19677C6D" w14:textId="77777777" w:rsidR="007F350B" w:rsidRPr="003C6AEF" w:rsidRDefault="007F350B" w:rsidP="003C6AEF">
            <w:pPr>
              <w:adjustRightInd w:val="0"/>
              <w:spacing w:line="240" w:lineRule="auto"/>
              <w:ind w:right="-1"/>
              <w:jc w:val="center"/>
              <w:rPr>
                <w:sz w:val="20"/>
              </w:rPr>
            </w:pPr>
            <w:r w:rsidRPr="003C6AEF">
              <w:rPr>
                <w:sz w:val="20"/>
              </w:rPr>
              <w:t>Standardized Coefficients</w:t>
            </w:r>
          </w:p>
        </w:tc>
        <w:tc>
          <w:tcPr>
            <w:tcW w:w="499" w:type="pct"/>
            <w:vMerge w:val="restart"/>
            <w:tcBorders>
              <w:top w:val="single" w:sz="16" w:space="0" w:color="000000"/>
            </w:tcBorders>
            <w:shd w:val="clear" w:color="auto" w:fill="FFFFFF"/>
            <w:vAlign w:val="bottom"/>
          </w:tcPr>
          <w:p w14:paraId="321D2842" w14:textId="77777777" w:rsidR="007F350B" w:rsidRPr="003C6AEF" w:rsidRDefault="007F350B" w:rsidP="003C6AEF">
            <w:pPr>
              <w:adjustRightInd w:val="0"/>
              <w:spacing w:line="240" w:lineRule="auto"/>
              <w:ind w:right="-1"/>
              <w:jc w:val="center"/>
              <w:rPr>
                <w:sz w:val="20"/>
              </w:rPr>
            </w:pPr>
            <w:r w:rsidRPr="003C6AEF">
              <w:rPr>
                <w:sz w:val="20"/>
              </w:rPr>
              <w:t>t</w:t>
            </w:r>
          </w:p>
        </w:tc>
        <w:tc>
          <w:tcPr>
            <w:tcW w:w="420" w:type="pct"/>
            <w:vMerge w:val="restart"/>
            <w:tcBorders>
              <w:top w:val="single" w:sz="16" w:space="0" w:color="000000"/>
            </w:tcBorders>
            <w:shd w:val="clear" w:color="auto" w:fill="FFFFFF"/>
            <w:vAlign w:val="bottom"/>
          </w:tcPr>
          <w:p w14:paraId="239E4179" w14:textId="77777777" w:rsidR="007F350B" w:rsidRPr="003C6AEF" w:rsidRDefault="007F350B" w:rsidP="003C6AEF">
            <w:pPr>
              <w:adjustRightInd w:val="0"/>
              <w:spacing w:line="240" w:lineRule="auto"/>
              <w:ind w:right="-1"/>
              <w:jc w:val="center"/>
              <w:rPr>
                <w:sz w:val="20"/>
              </w:rPr>
            </w:pPr>
            <w:r w:rsidRPr="003C6AEF">
              <w:rPr>
                <w:sz w:val="20"/>
              </w:rPr>
              <w:t>Sig.</w:t>
            </w:r>
          </w:p>
        </w:tc>
        <w:tc>
          <w:tcPr>
            <w:tcW w:w="1093" w:type="pct"/>
            <w:gridSpan w:val="2"/>
            <w:tcBorders>
              <w:top w:val="single" w:sz="16" w:space="0" w:color="000000"/>
              <w:right w:val="single" w:sz="16" w:space="0" w:color="000000"/>
            </w:tcBorders>
            <w:shd w:val="clear" w:color="auto" w:fill="FFFFFF"/>
            <w:vAlign w:val="bottom"/>
          </w:tcPr>
          <w:p w14:paraId="09427C1A" w14:textId="77777777" w:rsidR="007F350B" w:rsidRPr="003C6AEF" w:rsidRDefault="007F350B" w:rsidP="003C6AEF">
            <w:pPr>
              <w:adjustRightInd w:val="0"/>
              <w:spacing w:line="240" w:lineRule="auto"/>
              <w:ind w:right="-1"/>
              <w:jc w:val="center"/>
              <w:rPr>
                <w:sz w:val="20"/>
              </w:rPr>
            </w:pPr>
            <w:r w:rsidRPr="003C6AEF">
              <w:rPr>
                <w:sz w:val="20"/>
              </w:rPr>
              <w:t>Collinearity Statistics</w:t>
            </w:r>
          </w:p>
        </w:tc>
      </w:tr>
      <w:tr w:rsidR="006B105D" w:rsidRPr="006B105D" w14:paraId="3594BAEB" w14:textId="77777777" w:rsidTr="003C6AEF">
        <w:trPr>
          <w:cantSplit/>
          <w:trHeight w:val="272"/>
        </w:trPr>
        <w:tc>
          <w:tcPr>
            <w:tcW w:w="1278" w:type="pct"/>
            <w:gridSpan w:val="2"/>
            <w:vMerge/>
            <w:tcBorders>
              <w:top w:val="single" w:sz="16" w:space="0" w:color="000000"/>
              <w:left w:val="single" w:sz="16" w:space="0" w:color="000000"/>
              <w:bottom w:val="nil"/>
              <w:right w:val="nil"/>
            </w:tcBorders>
            <w:shd w:val="clear" w:color="auto" w:fill="FFFFFF"/>
            <w:vAlign w:val="bottom"/>
          </w:tcPr>
          <w:p w14:paraId="46C8B4EC" w14:textId="77777777" w:rsidR="007F350B" w:rsidRPr="003C6AEF" w:rsidRDefault="007F350B" w:rsidP="003C6AEF">
            <w:pPr>
              <w:adjustRightInd w:val="0"/>
              <w:spacing w:line="240" w:lineRule="auto"/>
              <w:ind w:right="-1"/>
              <w:rPr>
                <w:sz w:val="20"/>
              </w:rPr>
            </w:pPr>
          </w:p>
        </w:tc>
        <w:tc>
          <w:tcPr>
            <w:tcW w:w="466" w:type="pct"/>
            <w:tcBorders>
              <w:left w:val="single" w:sz="16" w:space="0" w:color="000000"/>
              <w:bottom w:val="single" w:sz="16" w:space="0" w:color="000000"/>
            </w:tcBorders>
            <w:shd w:val="clear" w:color="auto" w:fill="FFFFFF"/>
            <w:vAlign w:val="bottom"/>
          </w:tcPr>
          <w:p w14:paraId="1CD199ED" w14:textId="77777777" w:rsidR="007F350B" w:rsidRPr="003C6AEF" w:rsidRDefault="007F350B" w:rsidP="003C6AEF">
            <w:pPr>
              <w:adjustRightInd w:val="0"/>
              <w:spacing w:line="240" w:lineRule="auto"/>
              <w:ind w:right="-1"/>
              <w:jc w:val="center"/>
              <w:rPr>
                <w:sz w:val="20"/>
              </w:rPr>
            </w:pPr>
            <w:r w:rsidRPr="003C6AEF">
              <w:rPr>
                <w:sz w:val="20"/>
              </w:rPr>
              <w:t>B</w:t>
            </w:r>
          </w:p>
        </w:tc>
        <w:tc>
          <w:tcPr>
            <w:tcW w:w="469" w:type="pct"/>
            <w:tcBorders>
              <w:bottom w:val="single" w:sz="16" w:space="0" w:color="000000"/>
            </w:tcBorders>
            <w:shd w:val="clear" w:color="auto" w:fill="FFFFFF"/>
            <w:vAlign w:val="bottom"/>
          </w:tcPr>
          <w:p w14:paraId="300AEAEC" w14:textId="77777777" w:rsidR="007F350B" w:rsidRPr="003C6AEF" w:rsidRDefault="007F350B" w:rsidP="003C6AEF">
            <w:pPr>
              <w:adjustRightInd w:val="0"/>
              <w:spacing w:line="240" w:lineRule="auto"/>
              <w:ind w:right="-1"/>
              <w:jc w:val="center"/>
              <w:rPr>
                <w:sz w:val="20"/>
              </w:rPr>
            </w:pPr>
            <w:r w:rsidRPr="003C6AEF">
              <w:rPr>
                <w:sz w:val="20"/>
              </w:rPr>
              <w:t>Std. Error</w:t>
            </w:r>
          </w:p>
        </w:tc>
        <w:tc>
          <w:tcPr>
            <w:tcW w:w="774" w:type="pct"/>
            <w:tcBorders>
              <w:bottom w:val="single" w:sz="16" w:space="0" w:color="000000"/>
            </w:tcBorders>
            <w:shd w:val="clear" w:color="auto" w:fill="FFFFFF"/>
            <w:vAlign w:val="bottom"/>
          </w:tcPr>
          <w:p w14:paraId="2DE320B3" w14:textId="77777777" w:rsidR="007F350B" w:rsidRPr="003C6AEF" w:rsidRDefault="007F350B" w:rsidP="003C6AEF">
            <w:pPr>
              <w:adjustRightInd w:val="0"/>
              <w:spacing w:line="240" w:lineRule="auto"/>
              <w:ind w:right="-1"/>
              <w:jc w:val="center"/>
              <w:rPr>
                <w:sz w:val="20"/>
              </w:rPr>
            </w:pPr>
            <w:r w:rsidRPr="003C6AEF">
              <w:rPr>
                <w:sz w:val="20"/>
              </w:rPr>
              <w:t>Beta</w:t>
            </w:r>
          </w:p>
        </w:tc>
        <w:tc>
          <w:tcPr>
            <w:tcW w:w="499" w:type="pct"/>
            <w:vMerge/>
            <w:tcBorders>
              <w:top w:val="single" w:sz="16" w:space="0" w:color="000000"/>
            </w:tcBorders>
            <w:shd w:val="clear" w:color="auto" w:fill="FFFFFF"/>
            <w:vAlign w:val="bottom"/>
          </w:tcPr>
          <w:p w14:paraId="7D6A3902" w14:textId="77777777" w:rsidR="007F350B" w:rsidRPr="003C6AEF" w:rsidRDefault="007F350B" w:rsidP="003C6AEF">
            <w:pPr>
              <w:adjustRightInd w:val="0"/>
              <w:spacing w:line="240" w:lineRule="auto"/>
              <w:ind w:right="-1"/>
              <w:rPr>
                <w:sz w:val="20"/>
              </w:rPr>
            </w:pPr>
          </w:p>
        </w:tc>
        <w:tc>
          <w:tcPr>
            <w:tcW w:w="420" w:type="pct"/>
            <w:vMerge/>
            <w:tcBorders>
              <w:top w:val="single" w:sz="16" w:space="0" w:color="000000"/>
            </w:tcBorders>
            <w:shd w:val="clear" w:color="auto" w:fill="FFFFFF"/>
            <w:vAlign w:val="bottom"/>
          </w:tcPr>
          <w:p w14:paraId="6F19F497" w14:textId="77777777" w:rsidR="007F350B" w:rsidRPr="003C6AEF" w:rsidRDefault="007F350B" w:rsidP="003C6AEF">
            <w:pPr>
              <w:adjustRightInd w:val="0"/>
              <w:spacing w:line="240" w:lineRule="auto"/>
              <w:ind w:right="-1"/>
              <w:rPr>
                <w:sz w:val="20"/>
              </w:rPr>
            </w:pPr>
          </w:p>
        </w:tc>
        <w:tc>
          <w:tcPr>
            <w:tcW w:w="595" w:type="pct"/>
            <w:tcBorders>
              <w:bottom w:val="single" w:sz="16" w:space="0" w:color="000000"/>
            </w:tcBorders>
            <w:shd w:val="clear" w:color="auto" w:fill="FFFFFF"/>
            <w:vAlign w:val="bottom"/>
          </w:tcPr>
          <w:p w14:paraId="51C9303A" w14:textId="77777777" w:rsidR="007F350B" w:rsidRPr="003C6AEF" w:rsidRDefault="007F350B" w:rsidP="003C6AEF">
            <w:pPr>
              <w:adjustRightInd w:val="0"/>
              <w:spacing w:line="240" w:lineRule="auto"/>
              <w:ind w:right="-1"/>
              <w:jc w:val="center"/>
              <w:rPr>
                <w:sz w:val="20"/>
              </w:rPr>
            </w:pPr>
            <w:r w:rsidRPr="003C6AEF">
              <w:rPr>
                <w:sz w:val="20"/>
              </w:rPr>
              <w:t>Tolerance</w:t>
            </w:r>
          </w:p>
        </w:tc>
        <w:tc>
          <w:tcPr>
            <w:tcW w:w="498" w:type="pct"/>
            <w:tcBorders>
              <w:bottom w:val="single" w:sz="16" w:space="0" w:color="000000"/>
              <w:right w:val="single" w:sz="16" w:space="0" w:color="000000"/>
            </w:tcBorders>
            <w:shd w:val="clear" w:color="auto" w:fill="FFFFFF"/>
            <w:vAlign w:val="bottom"/>
          </w:tcPr>
          <w:p w14:paraId="2E4C0626" w14:textId="77777777" w:rsidR="007F350B" w:rsidRPr="003C6AEF" w:rsidRDefault="007F350B" w:rsidP="003C6AEF">
            <w:pPr>
              <w:adjustRightInd w:val="0"/>
              <w:spacing w:line="240" w:lineRule="auto"/>
              <w:ind w:right="-1"/>
              <w:jc w:val="center"/>
              <w:rPr>
                <w:sz w:val="20"/>
              </w:rPr>
            </w:pPr>
            <w:r w:rsidRPr="003C6AEF">
              <w:rPr>
                <w:sz w:val="20"/>
              </w:rPr>
              <w:t>VIF</w:t>
            </w:r>
          </w:p>
        </w:tc>
      </w:tr>
      <w:tr w:rsidR="006B105D" w:rsidRPr="006B105D" w14:paraId="4A3BF79E" w14:textId="77777777" w:rsidTr="003C6AEF">
        <w:trPr>
          <w:cantSplit/>
        </w:trPr>
        <w:tc>
          <w:tcPr>
            <w:tcW w:w="226" w:type="pct"/>
            <w:vMerge w:val="restart"/>
            <w:tcBorders>
              <w:top w:val="single" w:sz="16" w:space="0" w:color="000000"/>
              <w:left w:val="single" w:sz="16" w:space="0" w:color="000000"/>
              <w:right w:val="nil"/>
            </w:tcBorders>
            <w:shd w:val="clear" w:color="auto" w:fill="FFFFFF"/>
          </w:tcPr>
          <w:p w14:paraId="25D39E6B" w14:textId="77777777" w:rsidR="007F350B" w:rsidRPr="003C6AEF" w:rsidRDefault="007F350B" w:rsidP="003C6AEF">
            <w:pPr>
              <w:adjustRightInd w:val="0"/>
              <w:spacing w:line="240" w:lineRule="auto"/>
              <w:ind w:right="-1"/>
              <w:rPr>
                <w:sz w:val="20"/>
              </w:rPr>
            </w:pPr>
            <w:r w:rsidRPr="003C6AEF">
              <w:rPr>
                <w:sz w:val="20"/>
              </w:rPr>
              <w:t>1</w:t>
            </w:r>
          </w:p>
        </w:tc>
        <w:tc>
          <w:tcPr>
            <w:tcW w:w="1052" w:type="pct"/>
            <w:tcBorders>
              <w:top w:val="single" w:sz="16" w:space="0" w:color="000000"/>
              <w:left w:val="nil"/>
              <w:bottom w:val="nil"/>
              <w:right w:val="single" w:sz="16" w:space="0" w:color="000000"/>
            </w:tcBorders>
            <w:shd w:val="clear" w:color="auto" w:fill="FFFFFF"/>
          </w:tcPr>
          <w:p w14:paraId="42712891" w14:textId="77777777" w:rsidR="007F350B" w:rsidRPr="003C6AEF" w:rsidRDefault="007F350B" w:rsidP="003C6AEF">
            <w:pPr>
              <w:adjustRightInd w:val="0"/>
              <w:spacing w:line="240" w:lineRule="auto"/>
              <w:ind w:right="-1"/>
              <w:rPr>
                <w:sz w:val="20"/>
              </w:rPr>
            </w:pPr>
            <w:r w:rsidRPr="003C6AEF">
              <w:rPr>
                <w:sz w:val="20"/>
              </w:rPr>
              <w:t>(Constant)</w:t>
            </w:r>
          </w:p>
        </w:tc>
        <w:tc>
          <w:tcPr>
            <w:tcW w:w="466" w:type="pct"/>
            <w:tcBorders>
              <w:top w:val="single" w:sz="16" w:space="0" w:color="000000"/>
              <w:left w:val="single" w:sz="16" w:space="0" w:color="000000"/>
              <w:bottom w:val="nil"/>
            </w:tcBorders>
            <w:shd w:val="clear" w:color="auto" w:fill="FFFFFF"/>
            <w:vAlign w:val="center"/>
          </w:tcPr>
          <w:p w14:paraId="0A2E1746" w14:textId="77777777" w:rsidR="007F350B" w:rsidRPr="003C6AEF" w:rsidRDefault="007F350B" w:rsidP="003C6AEF">
            <w:pPr>
              <w:adjustRightInd w:val="0"/>
              <w:spacing w:line="240" w:lineRule="auto"/>
              <w:ind w:right="-1"/>
              <w:jc w:val="right"/>
              <w:rPr>
                <w:sz w:val="20"/>
              </w:rPr>
            </w:pPr>
            <w:r w:rsidRPr="003C6AEF">
              <w:rPr>
                <w:sz w:val="20"/>
              </w:rPr>
              <w:t>1.083</w:t>
            </w:r>
          </w:p>
        </w:tc>
        <w:tc>
          <w:tcPr>
            <w:tcW w:w="469" w:type="pct"/>
            <w:tcBorders>
              <w:top w:val="single" w:sz="16" w:space="0" w:color="000000"/>
              <w:bottom w:val="nil"/>
            </w:tcBorders>
            <w:shd w:val="clear" w:color="auto" w:fill="FFFFFF"/>
            <w:vAlign w:val="center"/>
          </w:tcPr>
          <w:p w14:paraId="253F8EAE"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w:t>
            </w:r>
            <w:r w:rsidRPr="003C6AEF">
              <w:rPr>
                <w:sz w:val="20"/>
                <w:lang w:val="en-GB"/>
              </w:rPr>
              <w:t>2</w:t>
            </w:r>
            <w:r w:rsidRPr="003C6AEF">
              <w:rPr>
                <w:sz w:val="20"/>
              </w:rPr>
              <w:t>71</w:t>
            </w:r>
          </w:p>
        </w:tc>
        <w:tc>
          <w:tcPr>
            <w:tcW w:w="774" w:type="pct"/>
            <w:tcBorders>
              <w:top w:val="single" w:sz="16" w:space="0" w:color="000000"/>
              <w:bottom w:val="nil"/>
            </w:tcBorders>
            <w:shd w:val="clear" w:color="auto" w:fill="FFFFFF"/>
            <w:vAlign w:val="center"/>
          </w:tcPr>
          <w:p w14:paraId="1251702C" w14:textId="77777777" w:rsidR="007F350B" w:rsidRPr="003C6AEF" w:rsidRDefault="007F350B" w:rsidP="003C6AEF">
            <w:pPr>
              <w:adjustRightInd w:val="0"/>
              <w:spacing w:line="240" w:lineRule="auto"/>
              <w:ind w:right="-1"/>
              <w:rPr>
                <w:sz w:val="20"/>
              </w:rPr>
            </w:pPr>
          </w:p>
        </w:tc>
        <w:tc>
          <w:tcPr>
            <w:tcW w:w="499" w:type="pct"/>
            <w:tcBorders>
              <w:top w:val="single" w:sz="16" w:space="0" w:color="000000"/>
              <w:bottom w:val="nil"/>
            </w:tcBorders>
            <w:shd w:val="clear" w:color="auto" w:fill="FFFFFF"/>
            <w:vAlign w:val="center"/>
          </w:tcPr>
          <w:p w14:paraId="5948FBFC" w14:textId="77777777" w:rsidR="007F350B" w:rsidRPr="003C6AEF" w:rsidRDefault="007F350B" w:rsidP="003C6AEF">
            <w:pPr>
              <w:adjustRightInd w:val="0"/>
              <w:spacing w:line="240" w:lineRule="auto"/>
              <w:ind w:right="-1"/>
              <w:jc w:val="right"/>
              <w:rPr>
                <w:sz w:val="20"/>
                <w:lang w:val="en-GB"/>
              </w:rPr>
            </w:pPr>
            <w:r w:rsidRPr="003C6AEF">
              <w:rPr>
                <w:sz w:val="20"/>
                <w:lang w:val="en-GB"/>
              </w:rPr>
              <w:t>3.996</w:t>
            </w:r>
          </w:p>
        </w:tc>
        <w:tc>
          <w:tcPr>
            <w:tcW w:w="420" w:type="pct"/>
            <w:tcBorders>
              <w:top w:val="single" w:sz="16" w:space="0" w:color="000000"/>
              <w:bottom w:val="nil"/>
            </w:tcBorders>
            <w:shd w:val="clear" w:color="auto" w:fill="FFFFFF"/>
            <w:vAlign w:val="center"/>
          </w:tcPr>
          <w:p w14:paraId="5FF7CEA2" w14:textId="77777777" w:rsidR="007F350B" w:rsidRPr="003C6AEF" w:rsidRDefault="007F350B" w:rsidP="003C6AEF">
            <w:pPr>
              <w:adjustRightInd w:val="0"/>
              <w:spacing w:line="240" w:lineRule="auto"/>
              <w:ind w:right="-1"/>
              <w:jc w:val="right"/>
              <w:rPr>
                <w:sz w:val="20"/>
                <w:lang w:val="en-GB"/>
              </w:rPr>
            </w:pPr>
            <w:r w:rsidRPr="003C6AEF">
              <w:rPr>
                <w:sz w:val="20"/>
                <w:lang w:val="en-GB"/>
              </w:rPr>
              <w:t>0.000</w:t>
            </w:r>
          </w:p>
        </w:tc>
        <w:tc>
          <w:tcPr>
            <w:tcW w:w="595" w:type="pct"/>
            <w:tcBorders>
              <w:top w:val="single" w:sz="16" w:space="0" w:color="000000"/>
              <w:bottom w:val="nil"/>
            </w:tcBorders>
            <w:shd w:val="clear" w:color="auto" w:fill="FFFFFF"/>
            <w:vAlign w:val="center"/>
          </w:tcPr>
          <w:p w14:paraId="40BEFFC2" w14:textId="77777777" w:rsidR="007F350B" w:rsidRPr="003C6AEF" w:rsidRDefault="007F350B" w:rsidP="003C6AEF">
            <w:pPr>
              <w:adjustRightInd w:val="0"/>
              <w:spacing w:line="240" w:lineRule="auto"/>
              <w:ind w:right="-1"/>
              <w:rPr>
                <w:sz w:val="20"/>
              </w:rPr>
            </w:pPr>
          </w:p>
        </w:tc>
        <w:tc>
          <w:tcPr>
            <w:tcW w:w="498" w:type="pct"/>
            <w:tcBorders>
              <w:top w:val="single" w:sz="16" w:space="0" w:color="000000"/>
              <w:bottom w:val="nil"/>
              <w:right w:val="single" w:sz="16" w:space="0" w:color="000000"/>
            </w:tcBorders>
            <w:shd w:val="clear" w:color="auto" w:fill="FFFFFF"/>
            <w:vAlign w:val="center"/>
          </w:tcPr>
          <w:p w14:paraId="7A668652" w14:textId="77777777" w:rsidR="007F350B" w:rsidRPr="003C6AEF" w:rsidRDefault="007F350B" w:rsidP="003C6AEF">
            <w:pPr>
              <w:adjustRightInd w:val="0"/>
              <w:spacing w:line="240" w:lineRule="auto"/>
              <w:ind w:right="-1"/>
              <w:rPr>
                <w:sz w:val="20"/>
              </w:rPr>
            </w:pPr>
          </w:p>
        </w:tc>
      </w:tr>
      <w:tr w:rsidR="006B105D" w:rsidRPr="006B105D" w14:paraId="264851C9" w14:textId="77777777" w:rsidTr="003C6AEF">
        <w:trPr>
          <w:cantSplit/>
        </w:trPr>
        <w:tc>
          <w:tcPr>
            <w:tcW w:w="226" w:type="pct"/>
            <w:vMerge/>
            <w:tcBorders>
              <w:top w:val="single" w:sz="16" w:space="0" w:color="000000"/>
              <w:left w:val="single" w:sz="16" w:space="0" w:color="000000"/>
              <w:right w:val="nil"/>
            </w:tcBorders>
            <w:shd w:val="clear" w:color="auto" w:fill="FFFFFF"/>
          </w:tcPr>
          <w:p w14:paraId="79973DBD" w14:textId="77777777" w:rsidR="007F350B" w:rsidRPr="003C6AEF" w:rsidRDefault="007F350B" w:rsidP="003C6AEF">
            <w:pPr>
              <w:adjustRightInd w:val="0"/>
              <w:spacing w:line="240" w:lineRule="auto"/>
              <w:ind w:right="-1"/>
              <w:rPr>
                <w:sz w:val="20"/>
              </w:rPr>
            </w:pPr>
          </w:p>
        </w:tc>
        <w:tc>
          <w:tcPr>
            <w:tcW w:w="1052" w:type="pct"/>
            <w:tcBorders>
              <w:top w:val="nil"/>
              <w:left w:val="nil"/>
              <w:bottom w:val="nil"/>
              <w:right w:val="single" w:sz="16" w:space="0" w:color="000000"/>
            </w:tcBorders>
            <w:shd w:val="clear" w:color="auto" w:fill="FFFFFF"/>
          </w:tcPr>
          <w:p w14:paraId="3A287798" w14:textId="77777777" w:rsidR="007F350B" w:rsidRPr="003C6AEF" w:rsidRDefault="007F350B" w:rsidP="003C6AEF">
            <w:pPr>
              <w:adjustRightInd w:val="0"/>
              <w:spacing w:line="240" w:lineRule="auto"/>
              <w:ind w:right="-1"/>
              <w:rPr>
                <w:sz w:val="20"/>
              </w:rPr>
            </w:pPr>
            <w:r w:rsidRPr="003C6AEF">
              <w:rPr>
                <w:sz w:val="20"/>
              </w:rPr>
              <w:t>Average pricing strategies</w:t>
            </w:r>
          </w:p>
        </w:tc>
        <w:tc>
          <w:tcPr>
            <w:tcW w:w="466" w:type="pct"/>
            <w:tcBorders>
              <w:top w:val="nil"/>
              <w:left w:val="single" w:sz="16" w:space="0" w:color="000000"/>
              <w:bottom w:val="nil"/>
            </w:tcBorders>
            <w:shd w:val="clear" w:color="auto" w:fill="FFFFFF"/>
            <w:vAlign w:val="center"/>
          </w:tcPr>
          <w:p w14:paraId="3D80C67B"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.301</w:t>
            </w:r>
          </w:p>
        </w:tc>
        <w:tc>
          <w:tcPr>
            <w:tcW w:w="469" w:type="pct"/>
            <w:tcBorders>
              <w:top w:val="nil"/>
              <w:bottom w:val="nil"/>
            </w:tcBorders>
            <w:shd w:val="clear" w:color="auto" w:fill="FFFFFF"/>
            <w:vAlign w:val="center"/>
          </w:tcPr>
          <w:p w14:paraId="104B225F"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.083</w:t>
            </w:r>
          </w:p>
        </w:tc>
        <w:tc>
          <w:tcPr>
            <w:tcW w:w="774" w:type="pct"/>
            <w:tcBorders>
              <w:top w:val="nil"/>
              <w:bottom w:val="nil"/>
            </w:tcBorders>
            <w:shd w:val="clear" w:color="auto" w:fill="FFFFFF"/>
            <w:vAlign w:val="center"/>
          </w:tcPr>
          <w:p w14:paraId="2D724724"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.210</w:t>
            </w:r>
          </w:p>
        </w:tc>
        <w:tc>
          <w:tcPr>
            <w:tcW w:w="499" w:type="pct"/>
            <w:tcBorders>
              <w:top w:val="nil"/>
              <w:bottom w:val="nil"/>
            </w:tcBorders>
            <w:shd w:val="clear" w:color="auto" w:fill="FFFFFF"/>
            <w:vAlign w:val="center"/>
          </w:tcPr>
          <w:p w14:paraId="14200580" w14:textId="77777777" w:rsidR="007F350B" w:rsidRPr="003C6AEF" w:rsidRDefault="007F350B" w:rsidP="003C6AEF">
            <w:pPr>
              <w:adjustRightInd w:val="0"/>
              <w:spacing w:line="240" w:lineRule="auto"/>
              <w:ind w:right="-1"/>
              <w:jc w:val="right"/>
              <w:rPr>
                <w:sz w:val="20"/>
              </w:rPr>
            </w:pPr>
            <w:r w:rsidRPr="003C6AEF">
              <w:rPr>
                <w:sz w:val="20"/>
              </w:rPr>
              <w:t>3.643</w:t>
            </w:r>
          </w:p>
        </w:tc>
        <w:tc>
          <w:tcPr>
            <w:tcW w:w="420" w:type="pct"/>
            <w:tcBorders>
              <w:top w:val="nil"/>
              <w:bottom w:val="nil"/>
            </w:tcBorders>
            <w:shd w:val="clear" w:color="auto" w:fill="FFFFFF"/>
            <w:vAlign w:val="center"/>
          </w:tcPr>
          <w:p w14:paraId="2B7FB5AD"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.000</w:t>
            </w:r>
          </w:p>
        </w:tc>
        <w:tc>
          <w:tcPr>
            <w:tcW w:w="595" w:type="pct"/>
            <w:tcBorders>
              <w:top w:val="nil"/>
              <w:bottom w:val="nil"/>
            </w:tcBorders>
            <w:shd w:val="clear" w:color="auto" w:fill="FFFFFF"/>
            <w:vAlign w:val="center"/>
          </w:tcPr>
          <w:p w14:paraId="5D696DD6"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.949</w:t>
            </w:r>
          </w:p>
        </w:tc>
        <w:tc>
          <w:tcPr>
            <w:tcW w:w="498" w:type="pct"/>
            <w:tcBorders>
              <w:top w:val="nil"/>
              <w:bottom w:val="nil"/>
              <w:right w:val="single" w:sz="16" w:space="0" w:color="000000"/>
            </w:tcBorders>
            <w:shd w:val="clear" w:color="auto" w:fill="FFFFFF"/>
            <w:vAlign w:val="center"/>
          </w:tcPr>
          <w:p w14:paraId="30A7893A" w14:textId="77777777" w:rsidR="007F350B" w:rsidRPr="003C6AEF" w:rsidRDefault="007F350B" w:rsidP="003C6AEF">
            <w:pPr>
              <w:adjustRightInd w:val="0"/>
              <w:spacing w:line="240" w:lineRule="auto"/>
              <w:ind w:right="-1"/>
              <w:jc w:val="right"/>
              <w:rPr>
                <w:sz w:val="20"/>
              </w:rPr>
            </w:pPr>
            <w:r w:rsidRPr="003C6AEF">
              <w:rPr>
                <w:sz w:val="20"/>
              </w:rPr>
              <w:t>1.054</w:t>
            </w:r>
          </w:p>
        </w:tc>
      </w:tr>
      <w:tr w:rsidR="006B105D" w:rsidRPr="006B105D" w14:paraId="101A8DF7" w14:textId="77777777" w:rsidTr="003C6AEF">
        <w:trPr>
          <w:cantSplit/>
        </w:trPr>
        <w:tc>
          <w:tcPr>
            <w:tcW w:w="226" w:type="pct"/>
            <w:vMerge/>
            <w:tcBorders>
              <w:top w:val="single" w:sz="16" w:space="0" w:color="000000"/>
              <w:left w:val="single" w:sz="16" w:space="0" w:color="000000"/>
              <w:right w:val="nil"/>
            </w:tcBorders>
            <w:shd w:val="clear" w:color="auto" w:fill="FFFFFF"/>
          </w:tcPr>
          <w:p w14:paraId="3F764C15" w14:textId="77777777" w:rsidR="007F350B" w:rsidRPr="003C6AEF" w:rsidRDefault="007F350B" w:rsidP="003C6AEF">
            <w:pPr>
              <w:adjustRightInd w:val="0"/>
              <w:spacing w:line="240" w:lineRule="auto"/>
              <w:ind w:right="-1"/>
              <w:rPr>
                <w:sz w:val="20"/>
              </w:rPr>
            </w:pPr>
          </w:p>
        </w:tc>
        <w:tc>
          <w:tcPr>
            <w:tcW w:w="1052" w:type="pct"/>
            <w:tcBorders>
              <w:top w:val="nil"/>
              <w:left w:val="nil"/>
              <w:bottom w:val="nil"/>
              <w:right w:val="single" w:sz="16" w:space="0" w:color="000000"/>
            </w:tcBorders>
            <w:shd w:val="clear" w:color="auto" w:fill="FFFFFF"/>
          </w:tcPr>
          <w:p w14:paraId="3851A715" w14:textId="77777777" w:rsidR="007F350B" w:rsidRPr="003C6AEF" w:rsidRDefault="007F350B" w:rsidP="003C6AEF">
            <w:pPr>
              <w:adjustRightInd w:val="0"/>
              <w:spacing w:line="240" w:lineRule="auto"/>
              <w:ind w:right="-1"/>
              <w:rPr>
                <w:sz w:val="20"/>
              </w:rPr>
            </w:pPr>
            <w:r w:rsidRPr="003C6AEF">
              <w:rPr>
                <w:sz w:val="20"/>
              </w:rPr>
              <w:t>Average place strategies</w:t>
            </w:r>
          </w:p>
        </w:tc>
        <w:tc>
          <w:tcPr>
            <w:tcW w:w="466" w:type="pct"/>
            <w:tcBorders>
              <w:top w:val="nil"/>
              <w:left w:val="single" w:sz="16" w:space="0" w:color="000000"/>
              <w:bottom w:val="nil"/>
            </w:tcBorders>
            <w:shd w:val="clear" w:color="auto" w:fill="FFFFFF"/>
            <w:vAlign w:val="center"/>
          </w:tcPr>
          <w:p w14:paraId="2F83A839"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.030</w:t>
            </w:r>
          </w:p>
        </w:tc>
        <w:tc>
          <w:tcPr>
            <w:tcW w:w="469" w:type="pct"/>
            <w:tcBorders>
              <w:top w:val="nil"/>
              <w:bottom w:val="nil"/>
            </w:tcBorders>
            <w:shd w:val="clear" w:color="auto" w:fill="FFFFFF"/>
            <w:vAlign w:val="center"/>
          </w:tcPr>
          <w:p w14:paraId="68D95325"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w:t>
            </w:r>
            <w:r w:rsidRPr="003C6AEF">
              <w:rPr>
                <w:sz w:val="20"/>
                <w:lang w:val="en-GB"/>
              </w:rPr>
              <w:t>0</w:t>
            </w:r>
            <w:r w:rsidRPr="003C6AEF">
              <w:rPr>
                <w:sz w:val="20"/>
              </w:rPr>
              <w:t>15</w:t>
            </w:r>
          </w:p>
        </w:tc>
        <w:tc>
          <w:tcPr>
            <w:tcW w:w="774" w:type="pct"/>
            <w:tcBorders>
              <w:top w:val="nil"/>
              <w:bottom w:val="nil"/>
            </w:tcBorders>
            <w:shd w:val="clear" w:color="auto" w:fill="FFFFFF"/>
            <w:vAlign w:val="center"/>
          </w:tcPr>
          <w:p w14:paraId="7457945F"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.015</w:t>
            </w:r>
          </w:p>
        </w:tc>
        <w:tc>
          <w:tcPr>
            <w:tcW w:w="499" w:type="pct"/>
            <w:tcBorders>
              <w:top w:val="nil"/>
              <w:bottom w:val="nil"/>
            </w:tcBorders>
            <w:shd w:val="clear" w:color="auto" w:fill="FFFFFF"/>
            <w:vAlign w:val="center"/>
          </w:tcPr>
          <w:p w14:paraId="5EE3E9DC"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.257</w:t>
            </w:r>
          </w:p>
        </w:tc>
        <w:tc>
          <w:tcPr>
            <w:tcW w:w="420" w:type="pct"/>
            <w:tcBorders>
              <w:top w:val="nil"/>
              <w:bottom w:val="nil"/>
            </w:tcBorders>
            <w:shd w:val="clear" w:color="auto" w:fill="FFFFFF"/>
            <w:vAlign w:val="center"/>
          </w:tcPr>
          <w:p w14:paraId="688F85BF"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.797</w:t>
            </w:r>
          </w:p>
        </w:tc>
        <w:tc>
          <w:tcPr>
            <w:tcW w:w="595" w:type="pct"/>
            <w:tcBorders>
              <w:top w:val="nil"/>
              <w:bottom w:val="nil"/>
            </w:tcBorders>
            <w:shd w:val="clear" w:color="auto" w:fill="FFFFFF"/>
            <w:vAlign w:val="center"/>
          </w:tcPr>
          <w:p w14:paraId="650ACEA5"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.939</w:t>
            </w:r>
          </w:p>
        </w:tc>
        <w:tc>
          <w:tcPr>
            <w:tcW w:w="498" w:type="pct"/>
            <w:tcBorders>
              <w:top w:val="nil"/>
              <w:bottom w:val="nil"/>
              <w:right w:val="single" w:sz="16" w:space="0" w:color="000000"/>
            </w:tcBorders>
            <w:shd w:val="clear" w:color="auto" w:fill="FFFFFF"/>
            <w:vAlign w:val="center"/>
          </w:tcPr>
          <w:p w14:paraId="6AA67D1C" w14:textId="77777777" w:rsidR="007F350B" w:rsidRPr="003C6AEF" w:rsidRDefault="007F350B" w:rsidP="003C6AEF">
            <w:pPr>
              <w:adjustRightInd w:val="0"/>
              <w:spacing w:line="240" w:lineRule="auto"/>
              <w:ind w:right="-1"/>
              <w:jc w:val="right"/>
              <w:rPr>
                <w:sz w:val="20"/>
              </w:rPr>
            </w:pPr>
            <w:r w:rsidRPr="003C6AEF">
              <w:rPr>
                <w:sz w:val="20"/>
              </w:rPr>
              <w:t>1.065</w:t>
            </w:r>
          </w:p>
        </w:tc>
      </w:tr>
      <w:tr w:rsidR="006B105D" w:rsidRPr="006B105D" w14:paraId="37C5A05A" w14:textId="77777777" w:rsidTr="003C6AEF">
        <w:trPr>
          <w:cantSplit/>
        </w:trPr>
        <w:tc>
          <w:tcPr>
            <w:tcW w:w="226" w:type="pct"/>
            <w:vMerge/>
            <w:tcBorders>
              <w:top w:val="single" w:sz="16" w:space="0" w:color="000000"/>
              <w:left w:val="single" w:sz="16" w:space="0" w:color="000000"/>
              <w:right w:val="nil"/>
            </w:tcBorders>
            <w:shd w:val="clear" w:color="auto" w:fill="FFFFFF"/>
          </w:tcPr>
          <w:p w14:paraId="65C4FAB2" w14:textId="77777777" w:rsidR="007F350B" w:rsidRPr="003C6AEF" w:rsidRDefault="007F350B" w:rsidP="003C6AEF">
            <w:pPr>
              <w:adjustRightInd w:val="0"/>
              <w:spacing w:line="240" w:lineRule="auto"/>
              <w:ind w:right="-1"/>
              <w:rPr>
                <w:sz w:val="20"/>
              </w:rPr>
            </w:pPr>
          </w:p>
        </w:tc>
        <w:tc>
          <w:tcPr>
            <w:tcW w:w="1052" w:type="pct"/>
            <w:tcBorders>
              <w:top w:val="nil"/>
              <w:left w:val="nil"/>
              <w:bottom w:val="nil"/>
              <w:right w:val="single" w:sz="16" w:space="0" w:color="000000"/>
            </w:tcBorders>
            <w:shd w:val="clear" w:color="auto" w:fill="FFFFFF"/>
          </w:tcPr>
          <w:p w14:paraId="50D260D2" w14:textId="77777777" w:rsidR="007F350B" w:rsidRPr="003C6AEF" w:rsidRDefault="007F350B" w:rsidP="003C6AEF">
            <w:pPr>
              <w:adjustRightInd w:val="0"/>
              <w:spacing w:line="240" w:lineRule="auto"/>
              <w:ind w:right="-1"/>
              <w:rPr>
                <w:sz w:val="20"/>
              </w:rPr>
            </w:pPr>
            <w:r w:rsidRPr="003C6AEF">
              <w:rPr>
                <w:sz w:val="20"/>
              </w:rPr>
              <w:t>Average Product Strategies</w:t>
            </w:r>
          </w:p>
        </w:tc>
        <w:tc>
          <w:tcPr>
            <w:tcW w:w="466" w:type="pct"/>
            <w:tcBorders>
              <w:top w:val="nil"/>
              <w:left w:val="single" w:sz="16" w:space="0" w:color="000000"/>
              <w:bottom w:val="nil"/>
            </w:tcBorders>
            <w:shd w:val="clear" w:color="auto" w:fill="FFFFFF"/>
            <w:vAlign w:val="center"/>
          </w:tcPr>
          <w:p w14:paraId="31D9302E"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.073</w:t>
            </w:r>
          </w:p>
        </w:tc>
        <w:tc>
          <w:tcPr>
            <w:tcW w:w="469" w:type="pct"/>
            <w:tcBorders>
              <w:top w:val="nil"/>
              <w:bottom w:val="nil"/>
            </w:tcBorders>
            <w:shd w:val="clear" w:color="auto" w:fill="FFFFFF"/>
            <w:vAlign w:val="center"/>
          </w:tcPr>
          <w:p w14:paraId="741A3105"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.143</w:t>
            </w:r>
          </w:p>
        </w:tc>
        <w:tc>
          <w:tcPr>
            <w:tcW w:w="774" w:type="pct"/>
            <w:tcBorders>
              <w:top w:val="nil"/>
              <w:bottom w:val="nil"/>
            </w:tcBorders>
            <w:shd w:val="clear" w:color="auto" w:fill="FFFFFF"/>
            <w:vAlign w:val="center"/>
          </w:tcPr>
          <w:p w14:paraId="2BD784A1"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.029</w:t>
            </w:r>
          </w:p>
        </w:tc>
        <w:tc>
          <w:tcPr>
            <w:tcW w:w="499" w:type="pct"/>
            <w:tcBorders>
              <w:top w:val="nil"/>
              <w:bottom w:val="nil"/>
            </w:tcBorders>
            <w:shd w:val="clear" w:color="auto" w:fill="FFFFFF"/>
            <w:vAlign w:val="center"/>
          </w:tcPr>
          <w:p w14:paraId="0607D90D"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.508</w:t>
            </w:r>
          </w:p>
        </w:tc>
        <w:tc>
          <w:tcPr>
            <w:tcW w:w="420" w:type="pct"/>
            <w:tcBorders>
              <w:top w:val="nil"/>
              <w:bottom w:val="nil"/>
            </w:tcBorders>
            <w:shd w:val="clear" w:color="auto" w:fill="FFFFFF"/>
            <w:vAlign w:val="center"/>
          </w:tcPr>
          <w:p w14:paraId="761E82EA"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.612</w:t>
            </w:r>
          </w:p>
        </w:tc>
        <w:tc>
          <w:tcPr>
            <w:tcW w:w="595" w:type="pct"/>
            <w:tcBorders>
              <w:top w:val="nil"/>
              <w:bottom w:val="nil"/>
            </w:tcBorders>
            <w:shd w:val="clear" w:color="auto" w:fill="FFFFFF"/>
            <w:vAlign w:val="center"/>
          </w:tcPr>
          <w:p w14:paraId="0B9137E2"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.987</w:t>
            </w:r>
          </w:p>
        </w:tc>
        <w:tc>
          <w:tcPr>
            <w:tcW w:w="498" w:type="pct"/>
            <w:tcBorders>
              <w:top w:val="nil"/>
              <w:bottom w:val="nil"/>
              <w:right w:val="single" w:sz="16" w:space="0" w:color="000000"/>
            </w:tcBorders>
            <w:shd w:val="clear" w:color="auto" w:fill="FFFFFF"/>
            <w:vAlign w:val="center"/>
          </w:tcPr>
          <w:p w14:paraId="5D1989BB" w14:textId="77777777" w:rsidR="007F350B" w:rsidRPr="003C6AEF" w:rsidRDefault="007F350B" w:rsidP="003C6AEF">
            <w:pPr>
              <w:adjustRightInd w:val="0"/>
              <w:spacing w:line="240" w:lineRule="auto"/>
              <w:ind w:right="-1"/>
              <w:jc w:val="right"/>
              <w:rPr>
                <w:sz w:val="20"/>
              </w:rPr>
            </w:pPr>
            <w:r w:rsidRPr="003C6AEF">
              <w:rPr>
                <w:sz w:val="20"/>
              </w:rPr>
              <w:t>1.013</w:t>
            </w:r>
          </w:p>
        </w:tc>
      </w:tr>
      <w:tr w:rsidR="006B105D" w:rsidRPr="006B105D" w14:paraId="29EB0ED7" w14:textId="77777777" w:rsidTr="003C6AEF">
        <w:trPr>
          <w:cantSplit/>
        </w:trPr>
        <w:tc>
          <w:tcPr>
            <w:tcW w:w="226" w:type="pct"/>
            <w:vMerge/>
            <w:tcBorders>
              <w:top w:val="single" w:sz="16" w:space="0" w:color="000000"/>
              <w:left w:val="single" w:sz="16" w:space="0" w:color="000000"/>
              <w:right w:val="nil"/>
            </w:tcBorders>
            <w:shd w:val="clear" w:color="auto" w:fill="FFFFFF"/>
          </w:tcPr>
          <w:p w14:paraId="33A5793C" w14:textId="77777777" w:rsidR="007F350B" w:rsidRPr="003C6AEF" w:rsidRDefault="007F350B" w:rsidP="003C6AEF">
            <w:pPr>
              <w:adjustRightInd w:val="0"/>
              <w:spacing w:line="240" w:lineRule="auto"/>
              <w:ind w:right="-1"/>
              <w:rPr>
                <w:sz w:val="20"/>
              </w:rPr>
            </w:pPr>
          </w:p>
        </w:tc>
        <w:tc>
          <w:tcPr>
            <w:tcW w:w="1052" w:type="pct"/>
            <w:tcBorders>
              <w:top w:val="nil"/>
              <w:left w:val="nil"/>
              <w:right w:val="single" w:sz="16" w:space="0" w:color="000000"/>
            </w:tcBorders>
            <w:shd w:val="clear" w:color="auto" w:fill="FFFFFF"/>
          </w:tcPr>
          <w:p w14:paraId="6E28B2C8" w14:textId="77777777" w:rsidR="007F350B" w:rsidRPr="003C6AEF" w:rsidRDefault="007F350B" w:rsidP="003C6AEF">
            <w:pPr>
              <w:adjustRightInd w:val="0"/>
              <w:spacing w:line="240" w:lineRule="auto"/>
              <w:ind w:right="-1"/>
              <w:rPr>
                <w:sz w:val="20"/>
              </w:rPr>
            </w:pPr>
            <w:r w:rsidRPr="003C6AEF">
              <w:rPr>
                <w:sz w:val="20"/>
              </w:rPr>
              <w:t>Average Promotion variables</w:t>
            </w:r>
          </w:p>
        </w:tc>
        <w:tc>
          <w:tcPr>
            <w:tcW w:w="466" w:type="pct"/>
            <w:tcBorders>
              <w:top w:val="nil"/>
              <w:left w:val="single" w:sz="16" w:space="0" w:color="000000"/>
            </w:tcBorders>
            <w:shd w:val="clear" w:color="auto" w:fill="FFFFFF"/>
            <w:vAlign w:val="center"/>
          </w:tcPr>
          <w:p w14:paraId="2A5FA781" w14:textId="77777777" w:rsidR="007F350B" w:rsidRPr="003C6AEF" w:rsidRDefault="007F350B" w:rsidP="003C6AEF">
            <w:pPr>
              <w:adjustRightInd w:val="0"/>
              <w:spacing w:line="240" w:lineRule="auto"/>
              <w:ind w:right="-1"/>
              <w:jc w:val="right"/>
              <w:rPr>
                <w:sz w:val="20"/>
              </w:rPr>
            </w:pPr>
            <w:r w:rsidRPr="003C6AEF">
              <w:rPr>
                <w:sz w:val="20"/>
              </w:rPr>
              <w:t>1.231</w:t>
            </w:r>
          </w:p>
        </w:tc>
        <w:tc>
          <w:tcPr>
            <w:tcW w:w="469" w:type="pct"/>
            <w:tcBorders>
              <w:top w:val="nil"/>
            </w:tcBorders>
            <w:shd w:val="clear" w:color="auto" w:fill="FFFFFF"/>
            <w:vAlign w:val="center"/>
          </w:tcPr>
          <w:p w14:paraId="32A9DBA7"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.195</w:t>
            </w:r>
          </w:p>
        </w:tc>
        <w:tc>
          <w:tcPr>
            <w:tcW w:w="774" w:type="pct"/>
            <w:tcBorders>
              <w:top w:val="nil"/>
            </w:tcBorders>
            <w:shd w:val="clear" w:color="auto" w:fill="FFFFFF"/>
            <w:vAlign w:val="center"/>
          </w:tcPr>
          <w:p w14:paraId="395C5CB3" w14:textId="77777777" w:rsidR="007F350B" w:rsidRPr="003C6AEF" w:rsidRDefault="007F350B" w:rsidP="003C6AEF">
            <w:pPr>
              <w:adjustRightInd w:val="0"/>
              <w:spacing w:line="240" w:lineRule="auto"/>
              <w:ind w:right="-1"/>
              <w:jc w:val="right"/>
              <w:rPr>
                <w:sz w:val="20"/>
              </w:rPr>
            </w:pPr>
            <w:r w:rsidRPr="003C6AEF">
              <w:rPr>
                <w:sz w:val="20"/>
                <w:lang w:val="en-GB"/>
              </w:rPr>
              <w:t>1</w:t>
            </w:r>
            <w:r w:rsidRPr="003C6AEF">
              <w:rPr>
                <w:sz w:val="20"/>
              </w:rPr>
              <w:t>.</w:t>
            </w:r>
            <w:r w:rsidRPr="003C6AEF">
              <w:rPr>
                <w:sz w:val="20"/>
                <w:lang w:val="en-GB"/>
              </w:rPr>
              <w:t>1</w:t>
            </w:r>
            <w:r w:rsidRPr="003C6AEF">
              <w:rPr>
                <w:sz w:val="20"/>
              </w:rPr>
              <w:t>63</w:t>
            </w:r>
          </w:p>
        </w:tc>
        <w:tc>
          <w:tcPr>
            <w:tcW w:w="499" w:type="pct"/>
            <w:tcBorders>
              <w:top w:val="nil"/>
            </w:tcBorders>
            <w:shd w:val="clear" w:color="auto" w:fill="FFFFFF"/>
            <w:vAlign w:val="center"/>
          </w:tcPr>
          <w:p w14:paraId="275D205C" w14:textId="77777777" w:rsidR="007F350B" w:rsidRPr="003C6AEF" w:rsidRDefault="007F350B" w:rsidP="003C6AEF">
            <w:pPr>
              <w:adjustRightInd w:val="0"/>
              <w:spacing w:line="240" w:lineRule="auto"/>
              <w:ind w:right="-1"/>
              <w:jc w:val="right"/>
              <w:rPr>
                <w:sz w:val="20"/>
              </w:rPr>
            </w:pPr>
            <w:r w:rsidRPr="003C6AEF">
              <w:rPr>
                <w:sz w:val="20"/>
              </w:rPr>
              <w:t>6.323</w:t>
            </w:r>
          </w:p>
        </w:tc>
        <w:tc>
          <w:tcPr>
            <w:tcW w:w="420" w:type="pct"/>
            <w:tcBorders>
              <w:top w:val="nil"/>
            </w:tcBorders>
            <w:shd w:val="clear" w:color="auto" w:fill="FFFFFF"/>
            <w:vAlign w:val="center"/>
          </w:tcPr>
          <w:p w14:paraId="3AAF4163"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.000</w:t>
            </w:r>
          </w:p>
        </w:tc>
        <w:tc>
          <w:tcPr>
            <w:tcW w:w="595" w:type="pct"/>
            <w:tcBorders>
              <w:top w:val="nil"/>
            </w:tcBorders>
            <w:shd w:val="clear" w:color="auto" w:fill="FFFFFF"/>
            <w:vAlign w:val="center"/>
          </w:tcPr>
          <w:p w14:paraId="706C563E"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.962</w:t>
            </w:r>
          </w:p>
        </w:tc>
        <w:tc>
          <w:tcPr>
            <w:tcW w:w="498" w:type="pct"/>
            <w:tcBorders>
              <w:top w:val="nil"/>
              <w:right w:val="single" w:sz="16" w:space="0" w:color="000000"/>
            </w:tcBorders>
            <w:shd w:val="clear" w:color="auto" w:fill="FFFFFF"/>
            <w:vAlign w:val="center"/>
          </w:tcPr>
          <w:p w14:paraId="07357C37" w14:textId="77777777" w:rsidR="007F350B" w:rsidRPr="003C6AEF" w:rsidRDefault="007F350B" w:rsidP="003C6AEF">
            <w:pPr>
              <w:adjustRightInd w:val="0"/>
              <w:spacing w:line="240" w:lineRule="auto"/>
              <w:ind w:right="-1"/>
              <w:jc w:val="right"/>
              <w:rPr>
                <w:sz w:val="20"/>
              </w:rPr>
            </w:pPr>
            <w:r w:rsidRPr="003C6AEF">
              <w:rPr>
                <w:sz w:val="20"/>
              </w:rPr>
              <w:t>1.039</w:t>
            </w:r>
          </w:p>
        </w:tc>
      </w:tr>
      <w:tr w:rsidR="006B105D" w:rsidRPr="006B105D" w14:paraId="439BF866" w14:textId="77777777" w:rsidTr="003C6AEF">
        <w:trPr>
          <w:cantSplit/>
        </w:trPr>
        <w:tc>
          <w:tcPr>
            <w:tcW w:w="226" w:type="pct"/>
            <w:vMerge w:val="restart"/>
            <w:tcBorders>
              <w:top w:val="nil"/>
              <w:left w:val="single" w:sz="16" w:space="0" w:color="000000"/>
              <w:bottom w:val="single" w:sz="16" w:space="0" w:color="000000"/>
              <w:right w:val="nil"/>
            </w:tcBorders>
            <w:shd w:val="clear" w:color="auto" w:fill="FFFFFF"/>
          </w:tcPr>
          <w:p w14:paraId="39A5252C" w14:textId="77777777" w:rsidR="007F350B" w:rsidRPr="003C6AEF" w:rsidRDefault="007F350B" w:rsidP="003C6AEF">
            <w:pPr>
              <w:adjustRightInd w:val="0"/>
              <w:spacing w:line="240" w:lineRule="auto"/>
              <w:ind w:right="-1"/>
              <w:rPr>
                <w:sz w:val="20"/>
              </w:rPr>
            </w:pPr>
            <w:r w:rsidRPr="003C6AEF">
              <w:rPr>
                <w:sz w:val="20"/>
              </w:rPr>
              <w:t>2</w:t>
            </w:r>
          </w:p>
        </w:tc>
        <w:tc>
          <w:tcPr>
            <w:tcW w:w="1052" w:type="pct"/>
            <w:tcBorders>
              <w:top w:val="nil"/>
              <w:left w:val="nil"/>
              <w:bottom w:val="nil"/>
              <w:right w:val="single" w:sz="16" w:space="0" w:color="000000"/>
            </w:tcBorders>
            <w:shd w:val="clear" w:color="auto" w:fill="FFFFFF"/>
          </w:tcPr>
          <w:p w14:paraId="0F8FE560" w14:textId="77777777" w:rsidR="007F350B" w:rsidRPr="003C6AEF" w:rsidRDefault="007F350B" w:rsidP="003C6AEF">
            <w:pPr>
              <w:adjustRightInd w:val="0"/>
              <w:spacing w:line="240" w:lineRule="auto"/>
              <w:ind w:right="-1"/>
              <w:rPr>
                <w:sz w:val="20"/>
              </w:rPr>
            </w:pPr>
            <w:r w:rsidRPr="003C6AEF">
              <w:rPr>
                <w:sz w:val="20"/>
              </w:rPr>
              <w:t>(Constant)</w:t>
            </w:r>
          </w:p>
        </w:tc>
        <w:tc>
          <w:tcPr>
            <w:tcW w:w="466" w:type="pct"/>
            <w:tcBorders>
              <w:top w:val="nil"/>
              <w:left w:val="single" w:sz="16" w:space="0" w:color="000000"/>
              <w:bottom w:val="nil"/>
            </w:tcBorders>
            <w:shd w:val="clear" w:color="auto" w:fill="FFFFFF"/>
            <w:vAlign w:val="center"/>
          </w:tcPr>
          <w:p w14:paraId="1E5F45EE" w14:textId="77777777" w:rsidR="007F350B" w:rsidRPr="003C6AEF" w:rsidRDefault="007F350B" w:rsidP="003C6AEF">
            <w:pPr>
              <w:adjustRightInd w:val="0"/>
              <w:spacing w:line="240" w:lineRule="auto"/>
              <w:ind w:right="-1"/>
              <w:jc w:val="right"/>
              <w:rPr>
                <w:sz w:val="20"/>
              </w:rPr>
            </w:pPr>
            <w:r w:rsidRPr="003C6AEF">
              <w:rPr>
                <w:sz w:val="20"/>
                <w:lang w:val="en-GB"/>
              </w:rPr>
              <w:t>1</w:t>
            </w:r>
            <w:r w:rsidRPr="003C6AEF">
              <w:rPr>
                <w:sz w:val="20"/>
              </w:rPr>
              <w:t>.</w:t>
            </w:r>
            <w:r w:rsidRPr="003C6AEF">
              <w:rPr>
                <w:sz w:val="20"/>
                <w:lang w:val="en-GB"/>
              </w:rPr>
              <w:t>1</w:t>
            </w:r>
            <w:r w:rsidRPr="003C6AEF">
              <w:rPr>
                <w:sz w:val="20"/>
              </w:rPr>
              <w:t>15</w:t>
            </w:r>
          </w:p>
        </w:tc>
        <w:tc>
          <w:tcPr>
            <w:tcW w:w="469" w:type="pct"/>
            <w:tcBorders>
              <w:top w:val="nil"/>
              <w:bottom w:val="nil"/>
            </w:tcBorders>
            <w:shd w:val="clear" w:color="auto" w:fill="FFFFFF"/>
            <w:vAlign w:val="center"/>
          </w:tcPr>
          <w:p w14:paraId="480A7BD3"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.467</w:t>
            </w:r>
          </w:p>
        </w:tc>
        <w:tc>
          <w:tcPr>
            <w:tcW w:w="774" w:type="pct"/>
            <w:tcBorders>
              <w:top w:val="nil"/>
              <w:bottom w:val="nil"/>
            </w:tcBorders>
            <w:shd w:val="clear" w:color="auto" w:fill="FFFFFF"/>
            <w:vAlign w:val="center"/>
          </w:tcPr>
          <w:p w14:paraId="553D289D" w14:textId="77777777" w:rsidR="007F350B" w:rsidRPr="003C6AEF" w:rsidRDefault="007F350B" w:rsidP="003C6AEF">
            <w:pPr>
              <w:adjustRightInd w:val="0"/>
              <w:spacing w:line="240" w:lineRule="auto"/>
              <w:ind w:right="-1"/>
              <w:rPr>
                <w:sz w:val="20"/>
              </w:rPr>
            </w:pPr>
          </w:p>
        </w:tc>
        <w:tc>
          <w:tcPr>
            <w:tcW w:w="499" w:type="pct"/>
            <w:tcBorders>
              <w:top w:val="nil"/>
              <w:bottom w:val="nil"/>
            </w:tcBorders>
            <w:shd w:val="clear" w:color="auto" w:fill="FFFFFF"/>
            <w:vAlign w:val="center"/>
          </w:tcPr>
          <w:p w14:paraId="264BFC82" w14:textId="77777777" w:rsidR="007F350B" w:rsidRPr="003C6AEF" w:rsidRDefault="007F350B" w:rsidP="003C6AEF">
            <w:pPr>
              <w:adjustRightInd w:val="0"/>
              <w:spacing w:line="240" w:lineRule="auto"/>
              <w:ind w:right="-1"/>
              <w:jc w:val="right"/>
              <w:rPr>
                <w:sz w:val="20"/>
                <w:lang w:val="en-GB"/>
              </w:rPr>
            </w:pPr>
            <w:r w:rsidRPr="003C6AEF">
              <w:rPr>
                <w:sz w:val="20"/>
                <w:lang w:val="en-GB"/>
              </w:rPr>
              <w:t>2.387</w:t>
            </w:r>
          </w:p>
        </w:tc>
        <w:tc>
          <w:tcPr>
            <w:tcW w:w="420" w:type="pct"/>
            <w:tcBorders>
              <w:top w:val="nil"/>
              <w:bottom w:val="nil"/>
            </w:tcBorders>
            <w:shd w:val="clear" w:color="auto" w:fill="FFFFFF"/>
            <w:vAlign w:val="center"/>
          </w:tcPr>
          <w:p w14:paraId="4C22C92A" w14:textId="77777777" w:rsidR="007F350B" w:rsidRPr="003C6AEF" w:rsidRDefault="007F350B" w:rsidP="003C6AEF">
            <w:pPr>
              <w:adjustRightInd w:val="0"/>
              <w:spacing w:line="240" w:lineRule="auto"/>
              <w:ind w:right="-1"/>
              <w:jc w:val="right"/>
              <w:rPr>
                <w:sz w:val="20"/>
                <w:lang w:val="en-GB"/>
              </w:rPr>
            </w:pPr>
            <w:r w:rsidRPr="003C6AEF">
              <w:rPr>
                <w:sz w:val="20"/>
                <w:lang w:val="en-GB"/>
              </w:rPr>
              <w:t>0.000</w:t>
            </w:r>
          </w:p>
        </w:tc>
        <w:tc>
          <w:tcPr>
            <w:tcW w:w="595" w:type="pct"/>
            <w:tcBorders>
              <w:top w:val="nil"/>
              <w:bottom w:val="nil"/>
            </w:tcBorders>
            <w:shd w:val="clear" w:color="auto" w:fill="FFFFFF"/>
            <w:vAlign w:val="center"/>
          </w:tcPr>
          <w:p w14:paraId="6D8C241A" w14:textId="77777777" w:rsidR="007F350B" w:rsidRPr="003C6AEF" w:rsidRDefault="007F350B" w:rsidP="003C6AEF">
            <w:pPr>
              <w:adjustRightInd w:val="0"/>
              <w:spacing w:line="240" w:lineRule="auto"/>
              <w:ind w:right="-1"/>
              <w:rPr>
                <w:sz w:val="20"/>
              </w:rPr>
            </w:pPr>
          </w:p>
        </w:tc>
        <w:tc>
          <w:tcPr>
            <w:tcW w:w="498" w:type="pct"/>
            <w:tcBorders>
              <w:top w:val="nil"/>
              <w:bottom w:val="nil"/>
              <w:right w:val="single" w:sz="16" w:space="0" w:color="000000"/>
            </w:tcBorders>
            <w:shd w:val="clear" w:color="auto" w:fill="FFFFFF"/>
            <w:vAlign w:val="center"/>
          </w:tcPr>
          <w:p w14:paraId="3451DD1A" w14:textId="77777777" w:rsidR="007F350B" w:rsidRPr="003C6AEF" w:rsidRDefault="007F350B" w:rsidP="003C6AEF">
            <w:pPr>
              <w:adjustRightInd w:val="0"/>
              <w:spacing w:line="240" w:lineRule="auto"/>
              <w:ind w:right="-1"/>
              <w:rPr>
                <w:sz w:val="20"/>
              </w:rPr>
            </w:pPr>
          </w:p>
        </w:tc>
      </w:tr>
      <w:tr w:rsidR="006B105D" w:rsidRPr="006B105D" w14:paraId="5752467A" w14:textId="77777777" w:rsidTr="003C6AEF">
        <w:trPr>
          <w:cantSplit/>
        </w:trPr>
        <w:tc>
          <w:tcPr>
            <w:tcW w:w="226" w:type="pct"/>
            <w:vMerge/>
            <w:tcBorders>
              <w:top w:val="nil"/>
              <w:left w:val="single" w:sz="16" w:space="0" w:color="000000"/>
              <w:bottom w:val="single" w:sz="16" w:space="0" w:color="000000"/>
              <w:right w:val="nil"/>
            </w:tcBorders>
            <w:shd w:val="clear" w:color="auto" w:fill="FFFFFF"/>
          </w:tcPr>
          <w:p w14:paraId="5195459C" w14:textId="77777777" w:rsidR="007F350B" w:rsidRPr="003C6AEF" w:rsidRDefault="007F350B" w:rsidP="003C6AEF">
            <w:pPr>
              <w:adjustRightInd w:val="0"/>
              <w:spacing w:line="240" w:lineRule="auto"/>
              <w:ind w:right="-1"/>
              <w:rPr>
                <w:sz w:val="20"/>
              </w:rPr>
            </w:pPr>
          </w:p>
        </w:tc>
        <w:tc>
          <w:tcPr>
            <w:tcW w:w="1052" w:type="pct"/>
            <w:tcBorders>
              <w:top w:val="nil"/>
              <w:left w:val="nil"/>
              <w:bottom w:val="nil"/>
              <w:right w:val="single" w:sz="16" w:space="0" w:color="000000"/>
            </w:tcBorders>
            <w:shd w:val="clear" w:color="auto" w:fill="FFFFFF"/>
          </w:tcPr>
          <w:p w14:paraId="669C425E" w14:textId="77777777" w:rsidR="007F350B" w:rsidRPr="003C6AEF" w:rsidRDefault="007F350B" w:rsidP="003C6AEF">
            <w:pPr>
              <w:adjustRightInd w:val="0"/>
              <w:spacing w:line="240" w:lineRule="auto"/>
              <w:ind w:right="-1"/>
              <w:rPr>
                <w:sz w:val="20"/>
              </w:rPr>
            </w:pPr>
            <w:r w:rsidRPr="003C6AEF">
              <w:rPr>
                <w:sz w:val="20"/>
              </w:rPr>
              <w:t>Average place strategies</w:t>
            </w:r>
          </w:p>
        </w:tc>
        <w:tc>
          <w:tcPr>
            <w:tcW w:w="466" w:type="pct"/>
            <w:tcBorders>
              <w:top w:val="nil"/>
              <w:left w:val="single" w:sz="16" w:space="0" w:color="000000"/>
              <w:bottom w:val="nil"/>
            </w:tcBorders>
            <w:shd w:val="clear" w:color="auto" w:fill="FFFFFF"/>
            <w:vAlign w:val="center"/>
          </w:tcPr>
          <w:p w14:paraId="13AB020B"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.109</w:t>
            </w:r>
          </w:p>
        </w:tc>
        <w:tc>
          <w:tcPr>
            <w:tcW w:w="469" w:type="pct"/>
            <w:tcBorders>
              <w:top w:val="nil"/>
              <w:bottom w:val="nil"/>
            </w:tcBorders>
            <w:shd w:val="clear" w:color="auto" w:fill="FFFFFF"/>
            <w:vAlign w:val="center"/>
          </w:tcPr>
          <w:p w14:paraId="227A1712"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.080</w:t>
            </w:r>
          </w:p>
        </w:tc>
        <w:tc>
          <w:tcPr>
            <w:tcW w:w="774" w:type="pct"/>
            <w:tcBorders>
              <w:top w:val="nil"/>
              <w:bottom w:val="nil"/>
            </w:tcBorders>
            <w:shd w:val="clear" w:color="auto" w:fill="FFFFFF"/>
            <w:vAlign w:val="center"/>
          </w:tcPr>
          <w:p w14:paraId="40D3D46C"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.055</w:t>
            </w:r>
          </w:p>
        </w:tc>
        <w:tc>
          <w:tcPr>
            <w:tcW w:w="499" w:type="pct"/>
            <w:tcBorders>
              <w:top w:val="nil"/>
              <w:bottom w:val="nil"/>
            </w:tcBorders>
            <w:shd w:val="clear" w:color="auto" w:fill="FFFFFF"/>
            <w:vAlign w:val="center"/>
          </w:tcPr>
          <w:p w14:paraId="198906A2" w14:textId="77777777" w:rsidR="007F350B" w:rsidRPr="003C6AEF" w:rsidRDefault="007F350B" w:rsidP="003C6AEF">
            <w:pPr>
              <w:adjustRightInd w:val="0"/>
              <w:spacing w:line="240" w:lineRule="auto"/>
              <w:ind w:right="-1"/>
              <w:jc w:val="right"/>
              <w:rPr>
                <w:sz w:val="20"/>
              </w:rPr>
            </w:pPr>
            <w:r w:rsidRPr="003C6AEF">
              <w:rPr>
                <w:sz w:val="20"/>
              </w:rPr>
              <w:t>1.367</w:t>
            </w:r>
          </w:p>
        </w:tc>
        <w:tc>
          <w:tcPr>
            <w:tcW w:w="420" w:type="pct"/>
            <w:tcBorders>
              <w:top w:val="nil"/>
              <w:bottom w:val="nil"/>
            </w:tcBorders>
            <w:shd w:val="clear" w:color="auto" w:fill="FFFFFF"/>
            <w:vAlign w:val="center"/>
          </w:tcPr>
          <w:p w14:paraId="38D02EB2"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.173</w:t>
            </w:r>
          </w:p>
        </w:tc>
        <w:tc>
          <w:tcPr>
            <w:tcW w:w="595" w:type="pct"/>
            <w:tcBorders>
              <w:top w:val="nil"/>
              <w:bottom w:val="nil"/>
            </w:tcBorders>
            <w:shd w:val="clear" w:color="auto" w:fill="FFFFFF"/>
            <w:vAlign w:val="center"/>
          </w:tcPr>
          <w:p w14:paraId="259C4532"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.929</w:t>
            </w:r>
          </w:p>
        </w:tc>
        <w:tc>
          <w:tcPr>
            <w:tcW w:w="498" w:type="pct"/>
            <w:tcBorders>
              <w:top w:val="nil"/>
              <w:bottom w:val="nil"/>
              <w:right w:val="single" w:sz="16" w:space="0" w:color="000000"/>
            </w:tcBorders>
            <w:shd w:val="clear" w:color="auto" w:fill="FFFFFF"/>
            <w:vAlign w:val="center"/>
          </w:tcPr>
          <w:p w14:paraId="77176388" w14:textId="77777777" w:rsidR="007F350B" w:rsidRPr="003C6AEF" w:rsidRDefault="007F350B" w:rsidP="003C6AEF">
            <w:pPr>
              <w:adjustRightInd w:val="0"/>
              <w:spacing w:line="240" w:lineRule="auto"/>
              <w:ind w:right="-1"/>
              <w:jc w:val="right"/>
              <w:rPr>
                <w:sz w:val="20"/>
              </w:rPr>
            </w:pPr>
            <w:r w:rsidRPr="003C6AEF">
              <w:rPr>
                <w:sz w:val="20"/>
              </w:rPr>
              <w:t>1.077</w:t>
            </w:r>
          </w:p>
        </w:tc>
      </w:tr>
      <w:tr w:rsidR="006B105D" w:rsidRPr="006B105D" w14:paraId="0D775FD0" w14:textId="77777777" w:rsidTr="003C6AEF">
        <w:trPr>
          <w:cantSplit/>
        </w:trPr>
        <w:tc>
          <w:tcPr>
            <w:tcW w:w="226" w:type="pct"/>
            <w:vMerge/>
            <w:tcBorders>
              <w:top w:val="nil"/>
              <w:left w:val="single" w:sz="16" w:space="0" w:color="000000"/>
              <w:bottom w:val="single" w:sz="16" w:space="0" w:color="000000"/>
              <w:right w:val="nil"/>
            </w:tcBorders>
            <w:shd w:val="clear" w:color="auto" w:fill="FFFFFF"/>
          </w:tcPr>
          <w:p w14:paraId="0A6689B8" w14:textId="77777777" w:rsidR="007F350B" w:rsidRPr="003C6AEF" w:rsidRDefault="007F350B" w:rsidP="003C6AEF">
            <w:pPr>
              <w:adjustRightInd w:val="0"/>
              <w:spacing w:line="240" w:lineRule="auto"/>
              <w:ind w:right="-1"/>
              <w:rPr>
                <w:sz w:val="20"/>
              </w:rPr>
            </w:pPr>
          </w:p>
        </w:tc>
        <w:tc>
          <w:tcPr>
            <w:tcW w:w="1052" w:type="pct"/>
            <w:tcBorders>
              <w:top w:val="nil"/>
              <w:left w:val="nil"/>
              <w:bottom w:val="nil"/>
              <w:right w:val="single" w:sz="16" w:space="0" w:color="000000"/>
            </w:tcBorders>
            <w:shd w:val="clear" w:color="auto" w:fill="FFFFFF"/>
          </w:tcPr>
          <w:p w14:paraId="1ABE11B1" w14:textId="77777777" w:rsidR="007F350B" w:rsidRPr="003C6AEF" w:rsidRDefault="007F350B" w:rsidP="003C6AEF">
            <w:pPr>
              <w:adjustRightInd w:val="0"/>
              <w:spacing w:line="240" w:lineRule="auto"/>
              <w:ind w:right="-1"/>
              <w:rPr>
                <w:sz w:val="20"/>
              </w:rPr>
            </w:pPr>
            <w:r w:rsidRPr="003C6AEF">
              <w:rPr>
                <w:sz w:val="20"/>
              </w:rPr>
              <w:t>Average pricing strategies</w:t>
            </w:r>
          </w:p>
        </w:tc>
        <w:tc>
          <w:tcPr>
            <w:tcW w:w="466" w:type="pct"/>
            <w:tcBorders>
              <w:top w:val="nil"/>
              <w:left w:val="single" w:sz="16" w:space="0" w:color="000000"/>
              <w:bottom w:val="nil"/>
            </w:tcBorders>
            <w:shd w:val="clear" w:color="auto" w:fill="FFFFFF"/>
            <w:vAlign w:val="center"/>
          </w:tcPr>
          <w:p w14:paraId="08B96F79"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.234</w:t>
            </w:r>
          </w:p>
        </w:tc>
        <w:tc>
          <w:tcPr>
            <w:tcW w:w="469" w:type="pct"/>
            <w:tcBorders>
              <w:top w:val="nil"/>
              <w:bottom w:val="nil"/>
            </w:tcBorders>
            <w:shd w:val="clear" w:color="auto" w:fill="FFFFFF"/>
            <w:vAlign w:val="center"/>
          </w:tcPr>
          <w:p w14:paraId="4CF622F6"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.057</w:t>
            </w:r>
          </w:p>
        </w:tc>
        <w:tc>
          <w:tcPr>
            <w:tcW w:w="774" w:type="pct"/>
            <w:tcBorders>
              <w:top w:val="nil"/>
              <w:bottom w:val="nil"/>
            </w:tcBorders>
            <w:shd w:val="clear" w:color="auto" w:fill="FFFFFF"/>
            <w:vAlign w:val="center"/>
          </w:tcPr>
          <w:p w14:paraId="19A82571"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.163</w:t>
            </w:r>
          </w:p>
        </w:tc>
        <w:tc>
          <w:tcPr>
            <w:tcW w:w="499" w:type="pct"/>
            <w:tcBorders>
              <w:top w:val="nil"/>
              <w:bottom w:val="nil"/>
            </w:tcBorders>
            <w:shd w:val="clear" w:color="auto" w:fill="FFFFFF"/>
            <w:vAlign w:val="center"/>
          </w:tcPr>
          <w:p w14:paraId="62B10D02" w14:textId="77777777" w:rsidR="007F350B" w:rsidRPr="003C6AEF" w:rsidRDefault="007F350B" w:rsidP="003C6AEF">
            <w:pPr>
              <w:adjustRightInd w:val="0"/>
              <w:spacing w:line="240" w:lineRule="auto"/>
              <w:ind w:right="-1"/>
              <w:jc w:val="right"/>
              <w:rPr>
                <w:sz w:val="20"/>
              </w:rPr>
            </w:pPr>
            <w:r w:rsidRPr="003C6AEF">
              <w:rPr>
                <w:sz w:val="20"/>
              </w:rPr>
              <w:t>4.095</w:t>
            </w:r>
          </w:p>
        </w:tc>
        <w:tc>
          <w:tcPr>
            <w:tcW w:w="420" w:type="pct"/>
            <w:tcBorders>
              <w:top w:val="nil"/>
              <w:bottom w:val="nil"/>
            </w:tcBorders>
            <w:shd w:val="clear" w:color="auto" w:fill="FFFFFF"/>
            <w:vAlign w:val="center"/>
          </w:tcPr>
          <w:p w14:paraId="3D4CDEF7"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.000</w:t>
            </w:r>
          </w:p>
        </w:tc>
        <w:tc>
          <w:tcPr>
            <w:tcW w:w="595" w:type="pct"/>
            <w:tcBorders>
              <w:top w:val="nil"/>
              <w:bottom w:val="nil"/>
            </w:tcBorders>
            <w:shd w:val="clear" w:color="auto" w:fill="FFFFFF"/>
            <w:vAlign w:val="center"/>
          </w:tcPr>
          <w:p w14:paraId="49129062"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.944</w:t>
            </w:r>
          </w:p>
        </w:tc>
        <w:tc>
          <w:tcPr>
            <w:tcW w:w="498" w:type="pct"/>
            <w:tcBorders>
              <w:top w:val="nil"/>
              <w:bottom w:val="nil"/>
              <w:right w:val="single" w:sz="16" w:space="0" w:color="000000"/>
            </w:tcBorders>
            <w:shd w:val="clear" w:color="auto" w:fill="FFFFFF"/>
            <w:vAlign w:val="center"/>
          </w:tcPr>
          <w:p w14:paraId="6839D398" w14:textId="77777777" w:rsidR="007F350B" w:rsidRPr="003C6AEF" w:rsidRDefault="007F350B" w:rsidP="003C6AEF">
            <w:pPr>
              <w:adjustRightInd w:val="0"/>
              <w:spacing w:line="240" w:lineRule="auto"/>
              <w:ind w:right="-1"/>
              <w:jc w:val="right"/>
              <w:rPr>
                <w:sz w:val="20"/>
              </w:rPr>
            </w:pPr>
            <w:r w:rsidRPr="003C6AEF">
              <w:rPr>
                <w:sz w:val="20"/>
              </w:rPr>
              <w:t>1.059</w:t>
            </w:r>
          </w:p>
        </w:tc>
      </w:tr>
      <w:tr w:rsidR="006B105D" w:rsidRPr="006B105D" w14:paraId="28734CF0" w14:textId="77777777" w:rsidTr="003C6AEF">
        <w:trPr>
          <w:cantSplit/>
        </w:trPr>
        <w:tc>
          <w:tcPr>
            <w:tcW w:w="226" w:type="pct"/>
            <w:vMerge/>
            <w:tcBorders>
              <w:top w:val="nil"/>
              <w:left w:val="single" w:sz="16" w:space="0" w:color="000000"/>
              <w:bottom w:val="single" w:sz="16" w:space="0" w:color="000000"/>
              <w:right w:val="nil"/>
            </w:tcBorders>
            <w:shd w:val="clear" w:color="auto" w:fill="FFFFFF"/>
          </w:tcPr>
          <w:p w14:paraId="37A37020" w14:textId="77777777" w:rsidR="007F350B" w:rsidRPr="003C6AEF" w:rsidRDefault="007F350B" w:rsidP="003C6AEF">
            <w:pPr>
              <w:adjustRightInd w:val="0"/>
              <w:spacing w:line="240" w:lineRule="auto"/>
              <w:ind w:right="-1"/>
              <w:rPr>
                <w:sz w:val="20"/>
              </w:rPr>
            </w:pPr>
          </w:p>
        </w:tc>
        <w:tc>
          <w:tcPr>
            <w:tcW w:w="1052" w:type="pct"/>
            <w:tcBorders>
              <w:top w:val="nil"/>
              <w:left w:val="nil"/>
              <w:bottom w:val="nil"/>
              <w:right w:val="single" w:sz="16" w:space="0" w:color="000000"/>
            </w:tcBorders>
            <w:shd w:val="clear" w:color="auto" w:fill="FFFFFF"/>
          </w:tcPr>
          <w:p w14:paraId="141152FF" w14:textId="77777777" w:rsidR="007F350B" w:rsidRPr="003C6AEF" w:rsidRDefault="007F350B" w:rsidP="003C6AEF">
            <w:pPr>
              <w:adjustRightInd w:val="0"/>
              <w:spacing w:line="240" w:lineRule="auto"/>
              <w:ind w:right="-1"/>
              <w:rPr>
                <w:sz w:val="20"/>
              </w:rPr>
            </w:pPr>
            <w:r w:rsidRPr="003C6AEF">
              <w:rPr>
                <w:sz w:val="20"/>
              </w:rPr>
              <w:t>Average Product Strategies</w:t>
            </w:r>
          </w:p>
        </w:tc>
        <w:tc>
          <w:tcPr>
            <w:tcW w:w="466" w:type="pct"/>
            <w:tcBorders>
              <w:top w:val="nil"/>
              <w:left w:val="single" w:sz="16" w:space="0" w:color="000000"/>
              <w:bottom w:val="nil"/>
            </w:tcBorders>
            <w:shd w:val="clear" w:color="auto" w:fill="FFFFFF"/>
            <w:vAlign w:val="center"/>
          </w:tcPr>
          <w:p w14:paraId="77A9AC2B"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.029</w:t>
            </w:r>
          </w:p>
        </w:tc>
        <w:tc>
          <w:tcPr>
            <w:tcW w:w="469" w:type="pct"/>
            <w:tcBorders>
              <w:top w:val="nil"/>
              <w:bottom w:val="nil"/>
            </w:tcBorders>
            <w:shd w:val="clear" w:color="auto" w:fill="FFFFFF"/>
            <w:vAlign w:val="center"/>
          </w:tcPr>
          <w:p w14:paraId="433EDBEA"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.099</w:t>
            </w:r>
          </w:p>
        </w:tc>
        <w:tc>
          <w:tcPr>
            <w:tcW w:w="774" w:type="pct"/>
            <w:tcBorders>
              <w:top w:val="nil"/>
              <w:bottom w:val="nil"/>
            </w:tcBorders>
            <w:shd w:val="clear" w:color="auto" w:fill="FFFFFF"/>
            <w:vAlign w:val="center"/>
          </w:tcPr>
          <w:p w14:paraId="5D87883B"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011</w:t>
            </w:r>
          </w:p>
        </w:tc>
        <w:tc>
          <w:tcPr>
            <w:tcW w:w="499" w:type="pct"/>
            <w:tcBorders>
              <w:top w:val="nil"/>
              <w:bottom w:val="nil"/>
            </w:tcBorders>
            <w:shd w:val="clear" w:color="auto" w:fill="FFFFFF"/>
            <w:vAlign w:val="center"/>
          </w:tcPr>
          <w:p w14:paraId="338232AD"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.293</w:t>
            </w:r>
          </w:p>
        </w:tc>
        <w:tc>
          <w:tcPr>
            <w:tcW w:w="420" w:type="pct"/>
            <w:tcBorders>
              <w:top w:val="nil"/>
              <w:bottom w:val="nil"/>
            </w:tcBorders>
            <w:shd w:val="clear" w:color="auto" w:fill="FFFFFF"/>
            <w:vAlign w:val="center"/>
          </w:tcPr>
          <w:p w14:paraId="24DED843"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.770</w:t>
            </w:r>
          </w:p>
        </w:tc>
        <w:tc>
          <w:tcPr>
            <w:tcW w:w="595" w:type="pct"/>
            <w:tcBorders>
              <w:top w:val="nil"/>
              <w:bottom w:val="nil"/>
            </w:tcBorders>
            <w:shd w:val="clear" w:color="auto" w:fill="FFFFFF"/>
            <w:vAlign w:val="center"/>
          </w:tcPr>
          <w:p w14:paraId="141B4BC6"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.983</w:t>
            </w:r>
          </w:p>
        </w:tc>
        <w:tc>
          <w:tcPr>
            <w:tcW w:w="498" w:type="pct"/>
            <w:tcBorders>
              <w:top w:val="nil"/>
              <w:bottom w:val="nil"/>
              <w:right w:val="single" w:sz="16" w:space="0" w:color="000000"/>
            </w:tcBorders>
            <w:shd w:val="clear" w:color="auto" w:fill="FFFFFF"/>
            <w:vAlign w:val="center"/>
          </w:tcPr>
          <w:p w14:paraId="76369EB4" w14:textId="77777777" w:rsidR="007F350B" w:rsidRPr="003C6AEF" w:rsidRDefault="007F350B" w:rsidP="003C6AEF">
            <w:pPr>
              <w:adjustRightInd w:val="0"/>
              <w:spacing w:line="240" w:lineRule="auto"/>
              <w:ind w:right="-1"/>
              <w:jc w:val="right"/>
              <w:rPr>
                <w:sz w:val="20"/>
              </w:rPr>
            </w:pPr>
            <w:r w:rsidRPr="003C6AEF">
              <w:rPr>
                <w:sz w:val="20"/>
              </w:rPr>
              <w:t>1.017</w:t>
            </w:r>
          </w:p>
        </w:tc>
      </w:tr>
      <w:tr w:rsidR="006B105D" w:rsidRPr="006B105D" w14:paraId="0AE0B5C6" w14:textId="77777777" w:rsidTr="003C6AEF">
        <w:trPr>
          <w:cantSplit/>
        </w:trPr>
        <w:tc>
          <w:tcPr>
            <w:tcW w:w="226" w:type="pct"/>
            <w:vMerge/>
            <w:tcBorders>
              <w:top w:val="nil"/>
              <w:left w:val="single" w:sz="16" w:space="0" w:color="000000"/>
              <w:bottom w:val="single" w:sz="16" w:space="0" w:color="000000"/>
              <w:right w:val="nil"/>
            </w:tcBorders>
            <w:shd w:val="clear" w:color="auto" w:fill="FFFFFF"/>
          </w:tcPr>
          <w:p w14:paraId="6A5B5C3E" w14:textId="77777777" w:rsidR="007F350B" w:rsidRPr="003C6AEF" w:rsidRDefault="007F350B" w:rsidP="003C6AEF">
            <w:pPr>
              <w:adjustRightInd w:val="0"/>
              <w:spacing w:line="240" w:lineRule="auto"/>
              <w:ind w:right="-1"/>
              <w:rPr>
                <w:sz w:val="20"/>
              </w:rPr>
            </w:pPr>
          </w:p>
        </w:tc>
        <w:tc>
          <w:tcPr>
            <w:tcW w:w="1052" w:type="pct"/>
            <w:tcBorders>
              <w:top w:val="nil"/>
              <w:left w:val="nil"/>
              <w:bottom w:val="nil"/>
              <w:right w:val="single" w:sz="16" w:space="0" w:color="000000"/>
            </w:tcBorders>
            <w:shd w:val="clear" w:color="auto" w:fill="FFFFFF"/>
          </w:tcPr>
          <w:p w14:paraId="4DEE942F" w14:textId="77777777" w:rsidR="007F350B" w:rsidRPr="003C6AEF" w:rsidRDefault="007F350B" w:rsidP="003C6AEF">
            <w:pPr>
              <w:adjustRightInd w:val="0"/>
              <w:spacing w:line="240" w:lineRule="auto"/>
              <w:ind w:right="-1"/>
              <w:rPr>
                <w:sz w:val="20"/>
              </w:rPr>
            </w:pPr>
            <w:r w:rsidRPr="003C6AEF">
              <w:rPr>
                <w:sz w:val="20"/>
              </w:rPr>
              <w:t>Average Promotion variables</w:t>
            </w:r>
          </w:p>
        </w:tc>
        <w:tc>
          <w:tcPr>
            <w:tcW w:w="466" w:type="pct"/>
            <w:tcBorders>
              <w:top w:val="nil"/>
              <w:left w:val="single" w:sz="16" w:space="0" w:color="000000"/>
              <w:bottom w:val="nil"/>
            </w:tcBorders>
            <w:shd w:val="clear" w:color="auto" w:fill="FFFFFF"/>
            <w:vAlign w:val="center"/>
          </w:tcPr>
          <w:p w14:paraId="54B7AADC" w14:textId="77777777" w:rsidR="007F350B" w:rsidRPr="003C6AEF" w:rsidRDefault="007F350B" w:rsidP="003C6AEF">
            <w:pPr>
              <w:adjustRightInd w:val="0"/>
              <w:spacing w:line="240" w:lineRule="auto"/>
              <w:ind w:right="-1"/>
              <w:jc w:val="right"/>
              <w:rPr>
                <w:sz w:val="20"/>
                <w:lang w:val="en-GB"/>
              </w:rPr>
            </w:pPr>
            <w:r w:rsidRPr="003C6AEF">
              <w:rPr>
                <w:sz w:val="20"/>
                <w:lang w:val="en-GB"/>
              </w:rPr>
              <w:t>0</w:t>
            </w:r>
            <w:r w:rsidRPr="003C6AEF">
              <w:rPr>
                <w:sz w:val="20"/>
              </w:rPr>
              <w:t>.</w:t>
            </w:r>
            <w:r w:rsidRPr="003C6AEF">
              <w:rPr>
                <w:sz w:val="20"/>
                <w:lang w:val="en-GB"/>
              </w:rPr>
              <w:t>289</w:t>
            </w:r>
          </w:p>
        </w:tc>
        <w:tc>
          <w:tcPr>
            <w:tcW w:w="469" w:type="pct"/>
            <w:tcBorders>
              <w:top w:val="nil"/>
              <w:bottom w:val="nil"/>
            </w:tcBorders>
            <w:shd w:val="clear" w:color="auto" w:fill="FFFFFF"/>
            <w:vAlign w:val="center"/>
          </w:tcPr>
          <w:p w14:paraId="2522A752"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.148</w:t>
            </w:r>
          </w:p>
        </w:tc>
        <w:tc>
          <w:tcPr>
            <w:tcW w:w="774" w:type="pct"/>
            <w:tcBorders>
              <w:top w:val="nil"/>
              <w:bottom w:val="nil"/>
            </w:tcBorders>
            <w:shd w:val="clear" w:color="auto" w:fill="FFFFFF"/>
            <w:vAlign w:val="center"/>
          </w:tcPr>
          <w:p w14:paraId="3D79AFC2"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w:t>
            </w:r>
            <w:r w:rsidRPr="003C6AEF">
              <w:rPr>
                <w:sz w:val="20"/>
                <w:lang w:val="en-GB"/>
              </w:rPr>
              <w:t>1</w:t>
            </w:r>
            <w:r w:rsidRPr="003C6AEF">
              <w:rPr>
                <w:sz w:val="20"/>
              </w:rPr>
              <w:t>48</w:t>
            </w:r>
          </w:p>
        </w:tc>
        <w:tc>
          <w:tcPr>
            <w:tcW w:w="499" w:type="pct"/>
            <w:tcBorders>
              <w:top w:val="nil"/>
              <w:bottom w:val="nil"/>
            </w:tcBorders>
            <w:shd w:val="clear" w:color="auto" w:fill="FFFFFF"/>
            <w:vAlign w:val="center"/>
          </w:tcPr>
          <w:p w14:paraId="00587D72" w14:textId="77777777" w:rsidR="007F350B" w:rsidRPr="003C6AEF" w:rsidRDefault="007F350B" w:rsidP="003C6AEF">
            <w:pPr>
              <w:adjustRightInd w:val="0"/>
              <w:spacing w:line="240" w:lineRule="auto"/>
              <w:ind w:right="-1"/>
              <w:jc w:val="right"/>
              <w:rPr>
                <w:sz w:val="20"/>
                <w:lang w:val="en-GB"/>
              </w:rPr>
            </w:pPr>
            <w:r w:rsidRPr="003C6AEF">
              <w:rPr>
                <w:sz w:val="20"/>
              </w:rPr>
              <w:t>1.</w:t>
            </w:r>
            <w:r w:rsidRPr="003C6AEF">
              <w:rPr>
                <w:sz w:val="20"/>
                <w:lang w:val="en-GB"/>
              </w:rPr>
              <w:t>953</w:t>
            </w:r>
          </w:p>
        </w:tc>
        <w:tc>
          <w:tcPr>
            <w:tcW w:w="420" w:type="pct"/>
            <w:tcBorders>
              <w:top w:val="nil"/>
              <w:bottom w:val="nil"/>
            </w:tcBorders>
            <w:shd w:val="clear" w:color="auto" w:fill="FFFFFF"/>
            <w:vAlign w:val="center"/>
          </w:tcPr>
          <w:p w14:paraId="5DD13B54" w14:textId="77777777" w:rsidR="007F350B" w:rsidRPr="003C6AEF" w:rsidRDefault="007F350B" w:rsidP="003C6AEF">
            <w:pPr>
              <w:adjustRightInd w:val="0"/>
              <w:spacing w:line="240" w:lineRule="auto"/>
              <w:ind w:right="-1"/>
              <w:jc w:val="right"/>
              <w:rPr>
                <w:sz w:val="20"/>
                <w:lang w:val="en-GB"/>
              </w:rPr>
            </w:pPr>
            <w:r w:rsidRPr="003C6AEF">
              <w:rPr>
                <w:sz w:val="20"/>
                <w:lang w:val="en-GB"/>
              </w:rPr>
              <w:t>0</w:t>
            </w:r>
            <w:r w:rsidRPr="003C6AEF">
              <w:rPr>
                <w:sz w:val="20"/>
              </w:rPr>
              <w:t>.</w:t>
            </w:r>
            <w:r w:rsidRPr="003C6AEF">
              <w:rPr>
                <w:sz w:val="20"/>
                <w:lang w:val="en-GB"/>
              </w:rPr>
              <w:t>000</w:t>
            </w:r>
          </w:p>
        </w:tc>
        <w:tc>
          <w:tcPr>
            <w:tcW w:w="595" w:type="pct"/>
            <w:tcBorders>
              <w:top w:val="nil"/>
              <w:bottom w:val="nil"/>
            </w:tcBorders>
            <w:shd w:val="clear" w:color="auto" w:fill="FFFFFF"/>
            <w:vAlign w:val="center"/>
          </w:tcPr>
          <w:p w14:paraId="3EDDF935"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.786</w:t>
            </w:r>
          </w:p>
        </w:tc>
        <w:tc>
          <w:tcPr>
            <w:tcW w:w="498" w:type="pct"/>
            <w:tcBorders>
              <w:top w:val="nil"/>
              <w:bottom w:val="nil"/>
              <w:right w:val="single" w:sz="16" w:space="0" w:color="000000"/>
            </w:tcBorders>
            <w:shd w:val="clear" w:color="auto" w:fill="FFFFFF"/>
            <w:vAlign w:val="center"/>
          </w:tcPr>
          <w:p w14:paraId="64AE397F" w14:textId="77777777" w:rsidR="007F350B" w:rsidRPr="003C6AEF" w:rsidRDefault="007F350B" w:rsidP="003C6AEF">
            <w:pPr>
              <w:adjustRightInd w:val="0"/>
              <w:spacing w:line="240" w:lineRule="auto"/>
              <w:ind w:right="-1"/>
              <w:jc w:val="right"/>
              <w:rPr>
                <w:sz w:val="20"/>
              </w:rPr>
            </w:pPr>
            <w:r w:rsidRPr="003C6AEF">
              <w:rPr>
                <w:sz w:val="20"/>
              </w:rPr>
              <w:t>1.272</w:t>
            </w:r>
          </w:p>
        </w:tc>
      </w:tr>
      <w:tr w:rsidR="006B105D" w:rsidRPr="006B105D" w14:paraId="4B063A79" w14:textId="77777777" w:rsidTr="003C6AEF">
        <w:trPr>
          <w:cantSplit/>
        </w:trPr>
        <w:tc>
          <w:tcPr>
            <w:tcW w:w="226" w:type="pct"/>
            <w:vMerge/>
            <w:tcBorders>
              <w:top w:val="nil"/>
              <w:left w:val="single" w:sz="16" w:space="0" w:color="000000"/>
              <w:bottom w:val="single" w:sz="16" w:space="0" w:color="000000"/>
              <w:right w:val="nil"/>
            </w:tcBorders>
            <w:shd w:val="clear" w:color="auto" w:fill="FFFFFF"/>
          </w:tcPr>
          <w:p w14:paraId="69AA3156" w14:textId="77777777" w:rsidR="007F350B" w:rsidRPr="003C6AEF" w:rsidRDefault="007F350B" w:rsidP="003C6AEF">
            <w:pPr>
              <w:adjustRightInd w:val="0"/>
              <w:spacing w:line="240" w:lineRule="auto"/>
              <w:ind w:right="-1"/>
              <w:rPr>
                <w:sz w:val="20"/>
              </w:rPr>
            </w:pPr>
          </w:p>
        </w:tc>
        <w:tc>
          <w:tcPr>
            <w:tcW w:w="1052" w:type="pct"/>
            <w:tcBorders>
              <w:top w:val="nil"/>
              <w:left w:val="nil"/>
              <w:bottom w:val="single" w:sz="16" w:space="0" w:color="000000"/>
              <w:right w:val="single" w:sz="16" w:space="0" w:color="000000"/>
            </w:tcBorders>
            <w:shd w:val="clear" w:color="auto" w:fill="FFFFFF"/>
          </w:tcPr>
          <w:p w14:paraId="4133AA3A" w14:textId="77777777" w:rsidR="007F350B" w:rsidRPr="003C6AEF" w:rsidRDefault="007F350B" w:rsidP="003C6AEF">
            <w:pPr>
              <w:adjustRightInd w:val="0"/>
              <w:spacing w:line="240" w:lineRule="auto"/>
              <w:ind w:right="-1"/>
              <w:rPr>
                <w:sz w:val="20"/>
              </w:rPr>
            </w:pPr>
            <w:r w:rsidRPr="003C6AEF">
              <w:rPr>
                <w:sz w:val="20"/>
              </w:rPr>
              <w:t>Marketing skills influences the sales growth</w:t>
            </w:r>
          </w:p>
        </w:tc>
        <w:tc>
          <w:tcPr>
            <w:tcW w:w="466" w:type="pct"/>
            <w:tcBorders>
              <w:top w:val="nil"/>
              <w:left w:val="single" w:sz="16" w:space="0" w:color="000000"/>
              <w:bottom w:val="single" w:sz="16" w:space="0" w:color="000000"/>
            </w:tcBorders>
            <w:shd w:val="clear" w:color="auto" w:fill="FFFFFF"/>
            <w:vAlign w:val="center"/>
          </w:tcPr>
          <w:p w14:paraId="761641D1"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.704</w:t>
            </w:r>
          </w:p>
        </w:tc>
        <w:tc>
          <w:tcPr>
            <w:tcW w:w="469" w:type="pct"/>
            <w:tcBorders>
              <w:top w:val="nil"/>
              <w:bottom w:val="single" w:sz="16" w:space="0" w:color="000000"/>
            </w:tcBorders>
            <w:shd w:val="clear" w:color="auto" w:fill="FFFFFF"/>
            <w:vAlign w:val="center"/>
          </w:tcPr>
          <w:p w14:paraId="4EE7EB75"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.042</w:t>
            </w:r>
          </w:p>
        </w:tc>
        <w:tc>
          <w:tcPr>
            <w:tcW w:w="774" w:type="pct"/>
            <w:tcBorders>
              <w:top w:val="nil"/>
              <w:bottom w:val="single" w:sz="16" w:space="0" w:color="000000"/>
            </w:tcBorders>
            <w:shd w:val="clear" w:color="auto" w:fill="FFFFFF"/>
            <w:vAlign w:val="center"/>
          </w:tcPr>
          <w:p w14:paraId="3240BD26"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.735</w:t>
            </w:r>
          </w:p>
        </w:tc>
        <w:tc>
          <w:tcPr>
            <w:tcW w:w="499" w:type="pct"/>
            <w:tcBorders>
              <w:top w:val="nil"/>
              <w:bottom w:val="single" w:sz="16" w:space="0" w:color="000000"/>
            </w:tcBorders>
            <w:shd w:val="clear" w:color="auto" w:fill="FFFFFF"/>
            <w:vAlign w:val="center"/>
          </w:tcPr>
          <w:p w14:paraId="78A525E1" w14:textId="77777777" w:rsidR="007F350B" w:rsidRPr="003C6AEF" w:rsidRDefault="007F350B" w:rsidP="003C6AEF">
            <w:pPr>
              <w:adjustRightInd w:val="0"/>
              <w:spacing w:line="240" w:lineRule="auto"/>
              <w:ind w:right="-1"/>
              <w:jc w:val="right"/>
              <w:rPr>
                <w:sz w:val="20"/>
              </w:rPr>
            </w:pPr>
            <w:r w:rsidRPr="003C6AEF">
              <w:rPr>
                <w:sz w:val="20"/>
              </w:rPr>
              <w:t>16.808</w:t>
            </w:r>
          </w:p>
        </w:tc>
        <w:tc>
          <w:tcPr>
            <w:tcW w:w="420" w:type="pct"/>
            <w:tcBorders>
              <w:top w:val="nil"/>
              <w:bottom w:val="single" w:sz="16" w:space="0" w:color="000000"/>
            </w:tcBorders>
            <w:shd w:val="clear" w:color="auto" w:fill="FFFFFF"/>
            <w:vAlign w:val="center"/>
          </w:tcPr>
          <w:p w14:paraId="72AB2916"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.000</w:t>
            </w:r>
          </w:p>
        </w:tc>
        <w:tc>
          <w:tcPr>
            <w:tcW w:w="595" w:type="pct"/>
            <w:tcBorders>
              <w:top w:val="nil"/>
              <w:bottom w:val="single" w:sz="16" w:space="0" w:color="000000"/>
            </w:tcBorders>
            <w:shd w:val="clear" w:color="auto" w:fill="FFFFFF"/>
            <w:vAlign w:val="center"/>
          </w:tcPr>
          <w:p w14:paraId="2B54370A" w14:textId="77777777" w:rsidR="007F350B" w:rsidRPr="003C6AEF" w:rsidRDefault="007F350B" w:rsidP="003C6AEF">
            <w:pPr>
              <w:adjustRightInd w:val="0"/>
              <w:spacing w:line="240" w:lineRule="auto"/>
              <w:ind w:right="-1"/>
              <w:jc w:val="right"/>
              <w:rPr>
                <w:sz w:val="20"/>
              </w:rPr>
            </w:pPr>
            <w:r w:rsidRPr="003C6AEF">
              <w:rPr>
                <w:sz w:val="20"/>
                <w:lang w:val="en-GB"/>
              </w:rPr>
              <w:t>0</w:t>
            </w:r>
            <w:r w:rsidRPr="003C6AEF">
              <w:rPr>
                <w:sz w:val="20"/>
              </w:rPr>
              <w:t>.787</w:t>
            </w:r>
          </w:p>
        </w:tc>
        <w:tc>
          <w:tcPr>
            <w:tcW w:w="498" w:type="pct"/>
            <w:tcBorders>
              <w:top w:val="nil"/>
              <w:bottom w:val="single" w:sz="16" w:space="0" w:color="000000"/>
              <w:right w:val="single" w:sz="16" w:space="0" w:color="000000"/>
            </w:tcBorders>
            <w:shd w:val="clear" w:color="auto" w:fill="FFFFFF"/>
            <w:vAlign w:val="center"/>
          </w:tcPr>
          <w:p w14:paraId="58D052D2" w14:textId="77777777" w:rsidR="007F350B" w:rsidRPr="003C6AEF" w:rsidRDefault="007F350B" w:rsidP="003C6AEF">
            <w:pPr>
              <w:adjustRightInd w:val="0"/>
              <w:spacing w:line="240" w:lineRule="auto"/>
              <w:ind w:right="-1"/>
              <w:jc w:val="right"/>
              <w:rPr>
                <w:sz w:val="20"/>
              </w:rPr>
            </w:pPr>
            <w:r w:rsidRPr="003C6AEF">
              <w:rPr>
                <w:sz w:val="20"/>
              </w:rPr>
              <w:t>1.271</w:t>
            </w:r>
          </w:p>
        </w:tc>
      </w:tr>
      <w:tr w:rsidR="006B105D" w:rsidRPr="006B105D" w14:paraId="57698580" w14:textId="77777777" w:rsidTr="0026746C">
        <w:trPr>
          <w:cantSplit/>
        </w:trPr>
        <w:tc>
          <w:tcPr>
            <w:tcW w:w="5000" w:type="pct"/>
            <w:gridSpan w:val="9"/>
            <w:tcBorders>
              <w:top w:val="nil"/>
              <w:left w:val="nil"/>
              <w:bottom w:val="nil"/>
              <w:right w:val="nil"/>
            </w:tcBorders>
            <w:shd w:val="clear" w:color="auto" w:fill="FFFFFF"/>
          </w:tcPr>
          <w:p w14:paraId="48FE1B48" w14:textId="77777777" w:rsidR="007F350B" w:rsidRPr="006B105D" w:rsidRDefault="007F350B" w:rsidP="005B7D83">
            <w:pPr>
              <w:adjustRightInd w:val="0"/>
              <w:spacing w:line="240" w:lineRule="auto"/>
              <w:ind w:right="-1"/>
              <w:rPr>
                <w:sz w:val="22"/>
              </w:rPr>
            </w:pPr>
            <w:r w:rsidRPr="006B105D">
              <w:rPr>
                <w:sz w:val="22"/>
              </w:rPr>
              <w:t>a. Dependent Variable: My market strategy influence sales  volume</w:t>
            </w:r>
          </w:p>
        </w:tc>
      </w:tr>
    </w:tbl>
    <w:p w14:paraId="75CFDB06" w14:textId="2B3326CB" w:rsidR="0026746C" w:rsidRPr="006B105D" w:rsidRDefault="0026746C" w:rsidP="005B7D83">
      <w:pPr>
        <w:spacing w:line="240" w:lineRule="auto"/>
        <w:rPr>
          <w:sz w:val="22"/>
          <w:lang w:val="en-GB"/>
        </w:rPr>
      </w:pPr>
      <w:bookmarkStart w:id="431" w:name="_Toc169612062"/>
      <w:bookmarkStart w:id="432" w:name="_Hlk155349760"/>
      <w:bookmarkEnd w:id="430"/>
    </w:p>
    <w:p w14:paraId="7F77EEF3" w14:textId="048E70AB" w:rsidR="00B240D3" w:rsidRPr="006B105D" w:rsidRDefault="00B240D3" w:rsidP="005B7D83">
      <w:pPr>
        <w:spacing w:line="240" w:lineRule="auto"/>
        <w:rPr>
          <w:sz w:val="22"/>
          <w:lang w:val="en-GB"/>
        </w:rPr>
      </w:pPr>
    </w:p>
    <w:p w14:paraId="75619883" w14:textId="77777777" w:rsidR="003C6AEF" w:rsidRDefault="003C6AEF">
      <w:pPr>
        <w:spacing w:line="240" w:lineRule="auto"/>
        <w:jc w:val="left"/>
        <w:rPr>
          <w:b/>
          <w:bCs/>
          <w:sz w:val="22"/>
          <w:lang w:val="en-GB"/>
        </w:rPr>
      </w:pPr>
      <w:bookmarkStart w:id="433" w:name="_Toc195777864"/>
      <w:r>
        <w:rPr>
          <w:sz w:val="22"/>
          <w:lang w:val="en-GB"/>
        </w:rPr>
        <w:br w:type="page"/>
      </w:r>
    </w:p>
    <w:p w14:paraId="0633725E" w14:textId="75F5E510" w:rsidR="007F350B" w:rsidRPr="006B105D" w:rsidRDefault="007F350B" w:rsidP="0090627A">
      <w:pPr>
        <w:pStyle w:val="Heading1"/>
        <w:spacing w:line="240" w:lineRule="auto"/>
        <w:ind w:left="0" w:right="-1"/>
        <w:jc w:val="center"/>
        <w:rPr>
          <w:sz w:val="22"/>
          <w:szCs w:val="22"/>
          <w:lang w:val="en-GB"/>
        </w:rPr>
      </w:pPr>
      <w:r w:rsidRPr="006B105D">
        <w:rPr>
          <w:sz w:val="22"/>
          <w:szCs w:val="22"/>
          <w:lang w:val="en-GB"/>
        </w:rPr>
        <w:lastRenderedPageBreak/>
        <w:t xml:space="preserve">APPENDIX 4: </w:t>
      </w:r>
      <w:r w:rsidR="00E5132D" w:rsidRPr="006B105D">
        <w:rPr>
          <w:sz w:val="22"/>
          <w:szCs w:val="22"/>
          <w:lang w:val="en-GB"/>
        </w:rPr>
        <w:t>PRINCIPLE</w:t>
      </w:r>
      <w:r w:rsidRPr="006B105D">
        <w:rPr>
          <w:sz w:val="22"/>
          <w:szCs w:val="22"/>
          <w:lang w:val="en-GB"/>
        </w:rPr>
        <w:t xml:space="preserve"> COMPONENT ANALYSIS</w:t>
      </w:r>
      <w:bookmarkEnd w:id="431"/>
      <w:bookmarkEnd w:id="433"/>
    </w:p>
    <w:p w14:paraId="57E214AA" w14:textId="77777777" w:rsidR="007F350B" w:rsidRPr="006B105D" w:rsidRDefault="007F350B" w:rsidP="005B7D83">
      <w:pPr>
        <w:spacing w:line="240" w:lineRule="auto"/>
        <w:ind w:right="-1"/>
        <w:rPr>
          <w:b/>
          <w:sz w:val="22"/>
          <w:lang w:val="en-GB"/>
        </w:rPr>
      </w:pPr>
      <w:r w:rsidRPr="006B105D">
        <w:rPr>
          <w:b/>
          <w:sz w:val="22"/>
          <w:lang w:val="en-GB"/>
        </w:rPr>
        <w:t>Product strategies</w:t>
      </w:r>
      <w:bookmarkEnd w:id="432"/>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832"/>
        <w:gridCol w:w="535"/>
        <w:gridCol w:w="926"/>
      </w:tblGrid>
      <w:tr w:rsidR="006B105D" w:rsidRPr="006B105D" w14:paraId="04554332" w14:textId="77777777" w:rsidTr="0026746C">
        <w:trPr>
          <w:cantSplit/>
        </w:trPr>
        <w:tc>
          <w:tcPr>
            <w:tcW w:w="0" w:type="auto"/>
            <w:gridSpan w:val="3"/>
            <w:tcBorders>
              <w:top w:val="nil"/>
              <w:left w:val="nil"/>
              <w:bottom w:val="single" w:sz="4" w:space="0" w:color="auto"/>
              <w:right w:val="nil"/>
            </w:tcBorders>
            <w:shd w:val="clear" w:color="auto" w:fill="FFFFFF"/>
            <w:vAlign w:val="center"/>
          </w:tcPr>
          <w:p w14:paraId="7D6E1CD6" w14:textId="77777777" w:rsidR="007F350B" w:rsidRPr="006B105D" w:rsidRDefault="007F350B" w:rsidP="005B7D83">
            <w:pPr>
              <w:adjustRightInd w:val="0"/>
              <w:spacing w:line="240" w:lineRule="auto"/>
              <w:ind w:right="-1"/>
              <w:jc w:val="center"/>
              <w:rPr>
                <w:sz w:val="22"/>
              </w:rPr>
            </w:pPr>
            <w:r w:rsidRPr="006B105D">
              <w:rPr>
                <w:b/>
                <w:bCs/>
                <w:sz w:val="22"/>
              </w:rPr>
              <w:t>Communalities</w:t>
            </w:r>
          </w:p>
        </w:tc>
      </w:tr>
      <w:tr w:rsidR="006B105D" w:rsidRPr="006B105D" w14:paraId="305F734D" w14:textId="77777777" w:rsidTr="0026746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55FF759B" w14:textId="77777777" w:rsidR="007F350B" w:rsidRPr="006B105D" w:rsidRDefault="007F350B" w:rsidP="005B7D83">
            <w:pPr>
              <w:adjustRightInd w:val="0"/>
              <w:spacing w:line="240" w:lineRule="auto"/>
              <w:ind w:right="-1"/>
              <w:rPr>
                <w:sz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444FAE19" w14:textId="77777777" w:rsidR="007F350B" w:rsidRPr="006B105D" w:rsidRDefault="007F350B" w:rsidP="005B7D83">
            <w:pPr>
              <w:adjustRightInd w:val="0"/>
              <w:spacing w:line="240" w:lineRule="auto"/>
              <w:ind w:right="-1"/>
              <w:jc w:val="center"/>
              <w:rPr>
                <w:sz w:val="22"/>
              </w:rPr>
            </w:pPr>
            <w:r w:rsidRPr="006B105D">
              <w:rPr>
                <w:sz w:val="22"/>
              </w:rPr>
              <w:t>Initial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FD6D969" w14:textId="77777777" w:rsidR="007F350B" w:rsidRPr="006B105D" w:rsidRDefault="007F350B" w:rsidP="005B7D83">
            <w:pPr>
              <w:adjustRightInd w:val="0"/>
              <w:spacing w:line="240" w:lineRule="auto"/>
              <w:ind w:right="-1"/>
              <w:jc w:val="center"/>
              <w:rPr>
                <w:sz w:val="22"/>
              </w:rPr>
            </w:pPr>
            <w:r w:rsidRPr="006B105D">
              <w:rPr>
                <w:sz w:val="22"/>
              </w:rPr>
              <w:t>Extraction</w:t>
            </w:r>
          </w:p>
        </w:tc>
      </w:tr>
      <w:tr w:rsidR="006B105D" w:rsidRPr="006B105D" w14:paraId="5F836C64" w14:textId="77777777" w:rsidTr="0026746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58D728DD" w14:textId="77777777" w:rsidR="007F350B" w:rsidRPr="006B105D" w:rsidRDefault="007F350B" w:rsidP="005B7D83">
            <w:pPr>
              <w:adjustRightInd w:val="0"/>
              <w:spacing w:line="240" w:lineRule="auto"/>
              <w:ind w:right="-1"/>
              <w:rPr>
                <w:sz w:val="22"/>
              </w:rPr>
            </w:pPr>
            <w:r w:rsidRPr="006B105D">
              <w:rPr>
                <w:sz w:val="22"/>
              </w:rPr>
              <w:t>I grow the type of variety required by customers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478299" w14:textId="77777777" w:rsidR="007F350B" w:rsidRPr="006B105D" w:rsidRDefault="007F350B" w:rsidP="005B7D83">
            <w:pPr>
              <w:adjustRightInd w:val="0"/>
              <w:spacing w:line="240" w:lineRule="auto"/>
              <w:ind w:right="-1"/>
              <w:jc w:val="right"/>
              <w:rPr>
                <w:sz w:val="22"/>
              </w:rPr>
            </w:pPr>
            <w:r w:rsidRPr="006B105D">
              <w:rPr>
                <w:sz w:val="22"/>
              </w:rPr>
              <w:t>1.000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69F908" w14:textId="77777777" w:rsidR="007F350B" w:rsidRPr="006B105D" w:rsidRDefault="007F350B" w:rsidP="005B7D83">
            <w:pPr>
              <w:adjustRightInd w:val="0"/>
              <w:spacing w:line="240" w:lineRule="auto"/>
              <w:ind w:right="-1"/>
              <w:jc w:val="right"/>
              <w:rPr>
                <w:sz w:val="22"/>
              </w:rPr>
            </w:pPr>
            <w:r w:rsidRPr="006B105D">
              <w:rPr>
                <w:sz w:val="22"/>
              </w:rPr>
              <w:t>.830</w:t>
            </w:r>
          </w:p>
        </w:tc>
      </w:tr>
      <w:tr w:rsidR="006B105D" w:rsidRPr="006B105D" w14:paraId="22355078" w14:textId="77777777" w:rsidTr="0026746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4FE212EA" w14:textId="77777777" w:rsidR="007F350B" w:rsidRPr="006B105D" w:rsidRDefault="007F350B" w:rsidP="005B7D83">
            <w:pPr>
              <w:adjustRightInd w:val="0"/>
              <w:spacing w:line="240" w:lineRule="auto"/>
              <w:ind w:right="-1"/>
              <w:rPr>
                <w:sz w:val="22"/>
              </w:rPr>
            </w:pPr>
            <w:r w:rsidRPr="006B105D">
              <w:rPr>
                <w:sz w:val="22"/>
              </w:rPr>
              <w:t>I manage my farms well to produce the quality round potato crops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FC8C00" w14:textId="77777777" w:rsidR="007F350B" w:rsidRPr="006B105D" w:rsidRDefault="007F350B" w:rsidP="005B7D83">
            <w:pPr>
              <w:adjustRightInd w:val="0"/>
              <w:spacing w:line="240" w:lineRule="auto"/>
              <w:ind w:right="-1"/>
              <w:jc w:val="right"/>
              <w:rPr>
                <w:sz w:val="22"/>
              </w:rPr>
            </w:pPr>
            <w:r w:rsidRPr="006B105D">
              <w:rPr>
                <w:sz w:val="22"/>
              </w:rPr>
              <w:t>1.000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993B28B" w14:textId="77777777" w:rsidR="007F350B" w:rsidRPr="006B105D" w:rsidRDefault="007F350B" w:rsidP="005B7D83">
            <w:pPr>
              <w:adjustRightInd w:val="0"/>
              <w:spacing w:line="240" w:lineRule="auto"/>
              <w:ind w:right="-1"/>
              <w:jc w:val="right"/>
              <w:rPr>
                <w:sz w:val="22"/>
              </w:rPr>
            </w:pPr>
            <w:r w:rsidRPr="006B105D">
              <w:rPr>
                <w:sz w:val="22"/>
              </w:rPr>
              <w:t>.818</w:t>
            </w:r>
          </w:p>
        </w:tc>
      </w:tr>
      <w:tr w:rsidR="006B105D" w:rsidRPr="006B105D" w14:paraId="1233B13E" w14:textId="77777777" w:rsidTr="0026746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725CDA7E" w14:textId="77777777" w:rsidR="007F350B" w:rsidRPr="006B105D" w:rsidRDefault="007F350B" w:rsidP="005B7D83">
            <w:pPr>
              <w:adjustRightInd w:val="0"/>
              <w:spacing w:line="240" w:lineRule="auto"/>
              <w:ind w:right="-1"/>
              <w:rPr>
                <w:sz w:val="22"/>
              </w:rPr>
            </w:pPr>
            <w:r w:rsidRPr="006B105D">
              <w:rPr>
                <w:sz w:val="22"/>
              </w:rPr>
              <w:t>I do not mix small and large potato in the same bag/container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36F7E0" w14:textId="77777777" w:rsidR="007F350B" w:rsidRPr="006B105D" w:rsidRDefault="007F350B" w:rsidP="005B7D83">
            <w:pPr>
              <w:adjustRightInd w:val="0"/>
              <w:spacing w:line="240" w:lineRule="auto"/>
              <w:ind w:right="-1"/>
              <w:jc w:val="right"/>
              <w:rPr>
                <w:sz w:val="22"/>
              </w:rPr>
            </w:pPr>
            <w:r w:rsidRPr="006B105D">
              <w:rPr>
                <w:sz w:val="22"/>
              </w:rPr>
              <w:t>1.000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D03FFE" w14:textId="77777777" w:rsidR="007F350B" w:rsidRPr="006B105D" w:rsidRDefault="007F350B" w:rsidP="005B7D83">
            <w:pPr>
              <w:adjustRightInd w:val="0"/>
              <w:spacing w:line="240" w:lineRule="auto"/>
              <w:ind w:right="-1"/>
              <w:jc w:val="right"/>
              <w:rPr>
                <w:sz w:val="22"/>
              </w:rPr>
            </w:pPr>
            <w:r w:rsidRPr="006B105D">
              <w:rPr>
                <w:sz w:val="22"/>
              </w:rPr>
              <w:t>.712</w:t>
            </w:r>
          </w:p>
        </w:tc>
      </w:tr>
      <w:tr w:rsidR="006B105D" w:rsidRPr="006B105D" w14:paraId="1C8C791C" w14:textId="77777777" w:rsidTr="0026746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64235350" w14:textId="77777777" w:rsidR="007F350B" w:rsidRPr="006B105D" w:rsidRDefault="007F350B" w:rsidP="005B7D83">
            <w:pPr>
              <w:adjustRightInd w:val="0"/>
              <w:spacing w:line="240" w:lineRule="auto"/>
              <w:ind w:right="-1"/>
              <w:rPr>
                <w:sz w:val="22"/>
              </w:rPr>
            </w:pPr>
            <w:r w:rsidRPr="006B105D">
              <w:rPr>
                <w:sz w:val="22"/>
              </w:rPr>
              <w:t>I do not mix the rotten and un rotten round potatoes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402251" w14:textId="77777777" w:rsidR="007F350B" w:rsidRPr="006B105D" w:rsidRDefault="007F350B" w:rsidP="005B7D83">
            <w:pPr>
              <w:adjustRightInd w:val="0"/>
              <w:spacing w:line="240" w:lineRule="auto"/>
              <w:ind w:right="-1"/>
              <w:jc w:val="right"/>
              <w:rPr>
                <w:sz w:val="22"/>
              </w:rPr>
            </w:pPr>
            <w:r w:rsidRPr="006B105D">
              <w:rPr>
                <w:sz w:val="22"/>
              </w:rPr>
              <w:t>1.000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7159BD" w14:textId="77777777" w:rsidR="007F350B" w:rsidRPr="006B105D" w:rsidRDefault="007F350B" w:rsidP="005B7D83">
            <w:pPr>
              <w:adjustRightInd w:val="0"/>
              <w:spacing w:line="240" w:lineRule="auto"/>
              <w:ind w:right="-1"/>
              <w:jc w:val="right"/>
              <w:rPr>
                <w:sz w:val="22"/>
              </w:rPr>
            </w:pPr>
            <w:r w:rsidRPr="006B105D">
              <w:rPr>
                <w:sz w:val="22"/>
              </w:rPr>
              <w:t>.478</w:t>
            </w:r>
          </w:p>
        </w:tc>
      </w:tr>
      <w:tr w:rsidR="006B105D" w:rsidRPr="006B105D" w14:paraId="00C64EE0" w14:textId="77777777" w:rsidTr="0026746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540EEBA8" w14:textId="77777777" w:rsidR="007F350B" w:rsidRPr="006B105D" w:rsidRDefault="007F350B" w:rsidP="005B7D83">
            <w:pPr>
              <w:adjustRightInd w:val="0"/>
              <w:spacing w:line="240" w:lineRule="auto"/>
              <w:ind w:right="-1"/>
              <w:rPr>
                <w:sz w:val="22"/>
              </w:rPr>
            </w:pPr>
            <w:r w:rsidRPr="006B105D">
              <w:rPr>
                <w:sz w:val="22"/>
              </w:rPr>
              <w:t>I pack my round potato well in order to attract customers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73669E" w14:textId="77777777" w:rsidR="007F350B" w:rsidRPr="006B105D" w:rsidRDefault="007F350B" w:rsidP="005B7D83">
            <w:pPr>
              <w:adjustRightInd w:val="0"/>
              <w:spacing w:line="240" w:lineRule="auto"/>
              <w:ind w:right="-1"/>
              <w:jc w:val="right"/>
              <w:rPr>
                <w:sz w:val="22"/>
              </w:rPr>
            </w:pPr>
            <w:r w:rsidRPr="006B105D">
              <w:rPr>
                <w:sz w:val="22"/>
              </w:rPr>
              <w:t>1.000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34AC63" w14:textId="77777777" w:rsidR="007F350B" w:rsidRPr="006B105D" w:rsidRDefault="007F350B" w:rsidP="005B7D83">
            <w:pPr>
              <w:adjustRightInd w:val="0"/>
              <w:spacing w:line="240" w:lineRule="auto"/>
              <w:ind w:right="-1"/>
              <w:jc w:val="right"/>
              <w:rPr>
                <w:sz w:val="22"/>
              </w:rPr>
            </w:pPr>
            <w:r w:rsidRPr="006B105D">
              <w:rPr>
                <w:sz w:val="22"/>
              </w:rPr>
              <w:t>.435</w:t>
            </w:r>
          </w:p>
        </w:tc>
      </w:tr>
      <w:tr w:rsidR="006B105D" w:rsidRPr="006B105D" w14:paraId="0D327C52" w14:textId="77777777" w:rsidTr="0026746C">
        <w:trPr>
          <w:cantSplit/>
        </w:trPr>
        <w:tc>
          <w:tcPr>
            <w:tcW w:w="0" w:type="auto"/>
            <w:gridSpan w:val="3"/>
            <w:tcBorders>
              <w:top w:val="single" w:sz="4" w:space="0" w:color="auto"/>
              <w:left w:val="nil"/>
              <w:bottom w:val="nil"/>
              <w:right w:val="nil"/>
            </w:tcBorders>
            <w:shd w:val="clear" w:color="auto" w:fill="FFFFFF"/>
          </w:tcPr>
          <w:p w14:paraId="52CC930F" w14:textId="77777777" w:rsidR="007F350B" w:rsidRPr="006B105D" w:rsidRDefault="007F350B" w:rsidP="005B7D83">
            <w:pPr>
              <w:adjustRightInd w:val="0"/>
              <w:spacing w:line="240" w:lineRule="auto"/>
              <w:ind w:right="-1"/>
              <w:rPr>
                <w:sz w:val="22"/>
              </w:rPr>
            </w:pPr>
            <w:r w:rsidRPr="006B105D">
              <w:rPr>
                <w:sz w:val="22"/>
              </w:rPr>
              <w:t>Extraction Method: Principal Component Analysis.</w:t>
            </w:r>
          </w:p>
        </w:tc>
      </w:tr>
    </w:tbl>
    <w:p w14:paraId="64D81ADF" w14:textId="77777777" w:rsidR="007F350B" w:rsidRPr="006B105D" w:rsidRDefault="007F350B" w:rsidP="005B7D83">
      <w:pPr>
        <w:adjustRightInd w:val="0"/>
        <w:spacing w:line="240" w:lineRule="auto"/>
        <w:ind w:right="-1"/>
        <w:rPr>
          <w:sz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40"/>
        <w:gridCol w:w="909"/>
        <w:gridCol w:w="1278"/>
        <w:gridCol w:w="1291"/>
        <w:gridCol w:w="1033"/>
        <w:gridCol w:w="1278"/>
        <w:gridCol w:w="1292"/>
      </w:tblGrid>
      <w:tr w:rsidR="006B105D" w:rsidRPr="006B105D" w14:paraId="7AAA3B91" w14:textId="77777777" w:rsidTr="0026746C">
        <w:trPr>
          <w:cantSplit/>
        </w:trPr>
        <w:tc>
          <w:tcPr>
            <w:tcW w:w="5000" w:type="pct"/>
            <w:gridSpan w:val="7"/>
            <w:tcBorders>
              <w:top w:val="nil"/>
              <w:left w:val="nil"/>
              <w:bottom w:val="nil"/>
              <w:right w:val="nil"/>
            </w:tcBorders>
            <w:shd w:val="clear" w:color="auto" w:fill="FFFFFF"/>
            <w:vAlign w:val="center"/>
          </w:tcPr>
          <w:p w14:paraId="518BC8FC" w14:textId="77777777" w:rsidR="007F350B" w:rsidRPr="006B105D" w:rsidRDefault="007F350B" w:rsidP="005B7D83">
            <w:pPr>
              <w:adjustRightInd w:val="0"/>
              <w:spacing w:line="240" w:lineRule="auto"/>
              <w:ind w:right="-1"/>
              <w:jc w:val="center"/>
              <w:rPr>
                <w:sz w:val="22"/>
              </w:rPr>
            </w:pPr>
            <w:r w:rsidRPr="006B105D">
              <w:rPr>
                <w:b/>
                <w:bCs/>
                <w:sz w:val="22"/>
              </w:rPr>
              <w:t>Total Variance Explained</w:t>
            </w:r>
          </w:p>
        </w:tc>
      </w:tr>
      <w:tr w:rsidR="006B105D" w:rsidRPr="006B105D" w14:paraId="771CDDF1" w14:textId="77777777" w:rsidTr="0026746C">
        <w:trPr>
          <w:cantSplit/>
        </w:trPr>
        <w:tc>
          <w:tcPr>
            <w:tcW w:w="694" w:type="pct"/>
            <w:vMerge w:val="restart"/>
            <w:tcBorders>
              <w:top w:val="single" w:sz="16" w:space="0" w:color="000000"/>
              <w:left w:val="single" w:sz="16" w:space="0" w:color="000000"/>
              <w:bottom w:val="nil"/>
              <w:right w:val="single" w:sz="16" w:space="0" w:color="000000"/>
            </w:tcBorders>
            <w:shd w:val="clear" w:color="auto" w:fill="FFFFFF"/>
            <w:vAlign w:val="bottom"/>
          </w:tcPr>
          <w:p w14:paraId="6FBC2993" w14:textId="77777777" w:rsidR="007F350B" w:rsidRPr="006B105D" w:rsidRDefault="007F350B" w:rsidP="005B7D83">
            <w:pPr>
              <w:adjustRightInd w:val="0"/>
              <w:spacing w:line="240" w:lineRule="auto"/>
              <w:ind w:right="-1"/>
              <w:rPr>
                <w:sz w:val="22"/>
              </w:rPr>
            </w:pPr>
            <w:r w:rsidRPr="006B105D">
              <w:rPr>
                <w:sz w:val="22"/>
              </w:rPr>
              <w:t>Component</w:t>
            </w:r>
          </w:p>
        </w:tc>
        <w:tc>
          <w:tcPr>
            <w:tcW w:w="2115" w:type="pct"/>
            <w:gridSpan w:val="3"/>
            <w:tcBorders>
              <w:top w:val="single" w:sz="16" w:space="0" w:color="000000"/>
              <w:left w:val="single" w:sz="16" w:space="0" w:color="000000"/>
            </w:tcBorders>
            <w:shd w:val="clear" w:color="auto" w:fill="FFFFFF"/>
            <w:vAlign w:val="bottom"/>
          </w:tcPr>
          <w:p w14:paraId="2093EF01" w14:textId="77777777" w:rsidR="007F350B" w:rsidRPr="006B105D" w:rsidRDefault="007F350B" w:rsidP="005B7D83">
            <w:pPr>
              <w:adjustRightInd w:val="0"/>
              <w:spacing w:line="240" w:lineRule="auto"/>
              <w:ind w:right="-1"/>
              <w:jc w:val="center"/>
              <w:rPr>
                <w:sz w:val="22"/>
              </w:rPr>
            </w:pPr>
            <w:r w:rsidRPr="006B105D">
              <w:rPr>
                <w:sz w:val="22"/>
              </w:rPr>
              <w:t>Initial Eigenvalues</w:t>
            </w:r>
          </w:p>
        </w:tc>
        <w:tc>
          <w:tcPr>
            <w:tcW w:w="2191" w:type="pct"/>
            <w:gridSpan w:val="3"/>
            <w:tcBorders>
              <w:top w:val="single" w:sz="16" w:space="0" w:color="000000"/>
              <w:right w:val="single" w:sz="16" w:space="0" w:color="000000"/>
            </w:tcBorders>
            <w:shd w:val="clear" w:color="auto" w:fill="FFFFFF"/>
            <w:vAlign w:val="bottom"/>
          </w:tcPr>
          <w:p w14:paraId="6644C3EA" w14:textId="77777777" w:rsidR="007F350B" w:rsidRPr="006B105D" w:rsidRDefault="007F350B" w:rsidP="005B7D83">
            <w:pPr>
              <w:adjustRightInd w:val="0"/>
              <w:spacing w:line="240" w:lineRule="auto"/>
              <w:ind w:right="-1"/>
              <w:jc w:val="center"/>
              <w:rPr>
                <w:sz w:val="22"/>
              </w:rPr>
            </w:pPr>
            <w:r w:rsidRPr="006B105D">
              <w:rPr>
                <w:sz w:val="22"/>
              </w:rPr>
              <w:t>Extraction Sums of Squared Loadings</w:t>
            </w:r>
          </w:p>
        </w:tc>
      </w:tr>
      <w:tr w:rsidR="006B105D" w:rsidRPr="006B105D" w14:paraId="714A243C" w14:textId="77777777" w:rsidTr="0026746C">
        <w:trPr>
          <w:cantSplit/>
        </w:trPr>
        <w:tc>
          <w:tcPr>
            <w:tcW w:w="694" w:type="pct"/>
            <w:vMerge/>
            <w:tcBorders>
              <w:top w:val="single" w:sz="16" w:space="0" w:color="000000"/>
              <w:left w:val="single" w:sz="16" w:space="0" w:color="000000"/>
              <w:bottom w:val="nil"/>
              <w:right w:val="single" w:sz="16" w:space="0" w:color="000000"/>
            </w:tcBorders>
            <w:shd w:val="clear" w:color="auto" w:fill="FFFFFF"/>
            <w:vAlign w:val="bottom"/>
          </w:tcPr>
          <w:p w14:paraId="297B6302" w14:textId="77777777" w:rsidR="007F350B" w:rsidRPr="006B105D" w:rsidRDefault="007F350B" w:rsidP="005B7D83">
            <w:pPr>
              <w:adjustRightInd w:val="0"/>
              <w:spacing w:line="240" w:lineRule="auto"/>
              <w:ind w:right="-1"/>
              <w:rPr>
                <w:sz w:val="22"/>
              </w:rPr>
            </w:pPr>
          </w:p>
        </w:tc>
        <w:tc>
          <w:tcPr>
            <w:tcW w:w="553" w:type="pct"/>
            <w:tcBorders>
              <w:left w:val="single" w:sz="16" w:space="0" w:color="000000"/>
              <w:bottom w:val="single" w:sz="16" w:space="0" w:color="000000"/>
            </w:tcBorders>
            <w:shd w:val="clear" w:color="auto" w:fill="FFFFFF"/>
            <w:vAlign w:val="bottom"/>
          </w:tcPr>
          <w:p w14:paraId="7D921253" w14:textId="77777777" w:rsidR="007F350B" w:rsidRPr="006B105D" w:rsidRDefault="007F350B" w:rsidP="005B7D83">
            <w:pPr>
              <w:adjustRightInd w:val="0"/>
              <w:spacing w:line="240" w:lineRule="auto"/>
              <w:ind w:right="-1"/>
              <w:jc w:val="center"/>
              <w:rPr>
                <w:sz w:val="22"/>
              </w:rPr>
            </w:pPr>
            <w:r w:rsidRPr="006B105D">
              <w:rPr>
                <w:sz w:val="22"/>
              </w:rPr>
              <w:t>Total</w:t>
            </w:r>
          </w:p>
        </w:tc>
        <w:tc>
          <w:tcPr>
            <w:tcW w:w="777" w:type="pct"/>
            <w:tcBorders>
              <w:bottom w:val="single" w:sz="16" w:space="0" w:color="000000"/>
            </w:tcBorders>
            <w:shd w:val="clear" w:color="auto" w:fill="FFFFFF"/>
            <w:vAlign w:val="bottom"/>
          </w:tcPr>
          <w:p w14:paraId="67D5E8BF" w14:textId="77777777" w:rsidR="007F350B" w:rsidRPr="006B105D" w:rsidRDefault="007F350B" w:rsidP="005B7D83">
            <w:pPr>
              <w:adjustRightInd w:val="0"/>
              <w:spacing w:line="240" w:lineRule="auto"/>
              <w:ind w:right="-1"/>
              <w:jc w:val="center"/>
              <w:rPr>
                <w:sz w:val="22"/>
              </w:rPr>
            </w:pPr>
            <w:r w:rsidRPr="006B105D">
              <w:rPr>
                <w:sz w:val="22"/>
              </w:rPr>
              <w:t>% of Variance</w:t>
            </w:r>
          </w:p>
        </w:tc>
        <w:tc>
          <w:tcPr>
            <w:tcW w:w="785" w:type="pct"/>
            <w:tcBorders>
              <w:bottom w:val="single" w:sz="16" w:space="0" w:color="000000"/>
            </w:tcBorders>
            <w:shd w:val="clear" w:color="auto" w:fill="FFFFFF"/>
            <w:vAlign w:val="bottom"/>
          </w:tcPr>
          <w:p w14:paraId="144EC520" w14:textId="77777777" w:rsidR="007F350B" w:rsidRPr="006B105D" w:rsidRDefault="007F350B" w:rsidP="005B7D83">
            <w:pPr>
              <w:adjustRightInd w:val="0"/>
              <w:spacing w:line="240" w:lineRule="auto"/>
              <w:ind w:right="-1"/>
              <w:jc w:val="center"/>
              <w:rPr>
                <w:sz w:val="22"/>
              </w:rPr>
            </w:pPr>
            <w:r w:rsidRPr="006B105D">
              <w:rPr>
                <w:sz w:val="22"/>
              </w:rPr>
              <w:t>Cumulative %</w:t>
            </w:r>
          </w:p>
        </w:tc>
        <w:tc>
          <w:tcPr>
            <w:tcW w:w="628" w:type="pct"/>
            <w:tcBorders>
              <w:bottom w:val="single" w:sz="16" w:space="0" w:color="000000"/>
            </w:tcBorders>
            <w:shd w:val="clear" w:color="auto" w:fill="FFFFFF"/>
            <w:vAlign w:val="bottom"/>
          </w:tcPr>
          <w:p w14:paraId="2CED1905" w14:textId="77777777" w:rsidR="007F350B" w:rsidRPr="006B105D" w:rsidRDefault="007F350B" w:rsidP="005B7D83">
            <w:pPr>
              <w:adjustRightInd w:val="0"/>
              <w:spacing w:line="240" w:lineRule="auto"/>
              <w:ind w:right="-1"/>
              <w:jc w:val="center"/>
              <w:rPr>
                <w:sz w:val="22"/>
              </w:rPr>
            </w:pPr>
            <w:r w:rsidRPr="006B105D">
              <w:rPr>
                <w:sz w:val="22"/>
              </w:rPr>
              <w:t>Total</w:t>
            </w:r>
          </w:p>
        </w:tc>
        <w:tc>
          <w:tcPr>
            <w:tcW w:w="777" w:type="pct"/>
            <w:tcBorders>
              <w:bottom w:val="single" w:sz="16" w:space="0" w:color="000000"/>
            </w:tcBorders>
            <w:shd w:val="clear" w:color="auto" w:fill="FFFFFF"/>
            <w:vAlign w:val="bottom"/>
          </w:tcPr>
          <w:p w14:paraId="1EE597BB" w14:textId="77777777" w:rsidR="007F350B" w:rsidRPr="006B105D" w:rsidRDefault="007F350B" w:rsidP="005B7D83">
            <w:pPr>
              <w:adjustRightInd w:val="0"/>
              <w:spacing w:line="240" w:lineRule="auto"/>
              <w:ind w:right="-1"/>
              <w:jc w:val="center"/>
              <w:rPr>
                <w:sz w:val="22"/>
              </w:rPr>
            </w:pPr>
            <w:r w:rsidRPr="006B105D">
              <w:rPr>
                <w:sz w:val="22"/>
              </w:rPr>
              <w:t>% of Variance</w:t>
            </w:r>
          </w:p>
        </w:tc>
        <w:tc>
          <w:tcPr>
            <w:tcW w:w="785" w:type="pct"/>
            <w:tcBorders>
              <w:bottom w:val="single" w:sz="16" w:space="0" w:color="000000"/>
              <w:right w:val="single" w:sz="16" w:space="0" w:color="000000"/>
            </w:tcBorders>
            <w:shd w:val="clear" w:color="auto" w:fill="FFFFFF"/>
            <w:vAlign w:val="bottom"/>
          </w:tcPr>
          <w:p w14:paraId="68FA9C46" w14:textId="77777777" w:rsidR="007F350B" w:rsidRPr="006B105D" w:rsidRDefault="007F350B" w:rsidP="005B7D83">
            <w:pPr>
              <w:adjustRightInd w:val="0"/>
              <w:spacing w:line="240" w:lineRule="auto"/>
              <w:ind w:right="-1"/>
              <w:jc w:val="center"/>
              <w:rPr>
                <w:sz w:val="22"/>
              </w:rPr>
            </w:pPr>
            <w:r w:rsidRPr="006B105D">
              <w:rPr>
                <w:sz w:val="22"/>
              </w:rPr>
              <w:t>Cumulative %</w:t>
            </w:r>
          </w:p>
        </w:tc>
      </w:tr>
      <w:tr w:rsidR="006B105D" w:rsidRPr="006B105D" w14:paraId="7776D25F" w14:textId="77777777" w:rsidTr="0026746C">
        <w:trPr>
          <w:cantSplit/>
        </w:trPr>
        <w:tc>
          <w:tcPr>
            <w:tcW w:w="694" w:type="pct"/>
            <w:tcBorders>
              <w:top w:val="single" w:sz="16" w:space="0" w:color="000000"/>
              <w:left w:val="single" w:sz="16" w:space="0" w:color="000000"/>
              <w:bottom w:val="nil"/>
              <w:right w:val="single" w:sz="16" w:space="0" w:color="000000"/>
            </w:tcBorders>
            <w:shd w:val="clear" w:color="auto" w:fill="FFFFFF"/>
          </w:tcPr>
          <w:p w14:paraId="445D06D6" w14:textId="77777777" w:rsidR="007F350B" w:rsidRPr="006B105D" w:rsidRDefault="007F350B" w:rsidP="005B7D83">
            <w:pPr>
              <w:adjustRightInd w:val="0"/>
              <w:spacing w:line="240" w:lineRule="auto"/>
              <w:ind w:right="-1"/>
              <w:rPr>
                <w:sz w:val="22"/>
              </w:rPr>
            </w:pPr>
            <w:r w:rsidRPr="006B105D">
              <w:rPr>
                <w:sz w:val="22"/>
              </w:rPr>
              <w:t>1</w:t>
            </w:r>
          </w:p>
        </w:tc>
        <w:tc>
          <w:tcPr>
            <w:tcW w:w="553" w:type="pct"/>
            <w:tcBorders>
              <w:top w:val="single" w:sz="16" w:space="0" w:color="000000"/>
              <w:left w:val="single" w:sz="16" w:space="0" w:color="000000"/>
              <w:bottom w:val="nil"/>
            </w:tcBorders>
            <w:shd w:val="clear" w:color="auto" w:fill="FFFFFF"/>
            <w:vAlign w:val="center"/>
          </w:tcPr>
          <w:p w14:paraId="3FDC0F17" w14:textId="77777777" w:rsidR="007F350B" w:rsidRPr="006B105D" w:rsidRDefault="007F350B" w:rsidP="005B7D83">
            <w:pPr>
              <w:adjustRightInd w:val="0"/>
              <w:spacing w:line="240" w:lineRule="auto"/>
              <w:ind w:right="-1"/>
              <w:jc w:val="right"/>
              <w:rPr>
                <w:sz w:val="22"/>
              </w:rPr>
            </w:pPr>
            <w:r w:rsidRPr="006B105D">
              <w:rPr>
                <w:sz w:val="22"/>
              </w:rPr>
              <w:t>2.175</w:t>
            </w:r>
          </w:p>
        </w:tc>
        <w:tc>
          <w:tcPr>
            <w:tcW w:w="777" w:type="pct"/>
            <w:tcBorders>
              <w:top w:val="single" w:sz="16" w:space="0" w:color="000000"/>
              <w:bottom w:val="nil"/>
            </w:tcBorders>
            <w:shd w:val="clear" w:color="auto" w:fill="FFFFFF"/>
            <w:vAlign w:val="center"/>
          </w:tcPr>
          <w:p w14:paraId="783BCCE7" w14:textId="77777777" w:rsidR="007F350B" w:rsidRPr="006B105D" w:rsidRDefault="007F350B" w:rsidP="005B7D83">
            <w:pPr>
              <w:adjustRightInd w:val="0"/>
              <w:spacing w:line="240" w:lineRule="auto"/>
              <w:ind w:right="-1"/>
              <w:jc w:val="right"/>
              <w:rPr>
                <w:sz w:val="22"/>
              </w:rPr>
            </w:pPr>
            <w:r w:rsidRPr="006B105D">
              <w:rPr>
                <w:sz w:val="22"/>
              </w:rPr>
              <w:t>43.495</w:t>
            </w:r>
          </w:p>
        </w:tc>
        <w:tc>
          <w:tcPr>
            <w:tcW w:w="785" w:type="pct"/>
            <w:tcBorders>
              <w:top w:val="single" w:sz="16" w:space="0" w:color="000000"/>
              <w:bottom w:val="nil"/>
            </w:tcBorders>
            <w:shd w:val="clear" w:color="auto" w:fill="FFFFFF"/>
            <w:vAlign w:val="center"/>
          </w:tcPr>
          <w:p w14:paraId="2930BB2C" w14:textId="77777777" w:rsidR="007F350B" w:rsidRPr="006B105D" w:rsidRDefault="007F350B" w:rsidP="005B7D83">
            <w:pPr>
              <w:adjustRightInd w:val="0"/>
              <w:spacing w:line="240" w:lineRule="auto"/>
              <w:ind w:right="-1"/>
              <w:jc w:val="right"/>
              <w:rPr>
                <w:sz w:val="22"/>
              </w:rPr>
            </w:pPr>
            <w:r w:rsidRPr="006B105D">
              <w:rPr>
                <w:sz w:val="22"/>
              </w:rPr>
              <w:t>43.495</w:t>
            </w:r>
          </w:p>
        </w:tc>
        <w:tc>
          <w:tcPr>
            <w:tcW w:w="628" w:type="pct"/>
            <w:tcBorders>
              <w:top w:val="single" w:sz="16" w:space="0" w:color="000000"/>
              <w:bottom w:val="nil"/>
            </w:tcBorders>
            <w:shd w:val="clear" w:color="auto" w:fill="FFFFFF"/>
            <w:vAlign w:val="center"/>
          </w:tcPr>
          <w:p w14:paraId="4D894733" w14:textId="77777777" w:rsidR="007F350B" w:rsidRPr="006B105D" w:rsidRDefault="007F350B" w:rsidP="005B7D83">
            <w:pPr>
              <w:adjustRightInd w:val="0"/>
              <w:spacing w:line="240" w:lineRule="auto"/>
              <w:ind w:right="-1"/>
              <w:jc w:val="right"/>
              <w:rPr>
                <w:sz w:val="22"/>
              </w:rPr>
            </w:pPr>
            <w:r w:rsidRPr="006B105D">
              <w:rPr>
                <w:sz w:val="22"/>
              </w:rPr>
              <w:t>2.175</w:t>
            </w:r>
          </w:p>
        </w:tc>
        <w:tc>
          <w:tcPr>
            <w:tcW w:w="777" w:type="pct"/>
            <w:tcBorders>
              <w:top w:val="single" w:sz="16" w:space="0" w:color="000000"/>
              <w:bottom w:val="nil"/>
            </w:tcBorders>
            <w:shd w:val="clear" w:color="auto" w:fill="FFFFFF"/>
            <w:vAlign w:val="center"/>
          </w:tcPr>
          <w:p w14:paraId="267D3C8E" w14:textId="77777777" w:rsidR="007F350B" w:rsidRPr="006B105D" w:rsidRDefault="007F350B" w:rsidP="005B7D83">
            <w:pPr>
              <w:adjustRightInd w:val="0"/>
              <w:spacing w:line="240" w:lineRule="auto"/>
              <w:ind w:right="-1"/>
              <w:jc w:val="right"/>
              <w:rPr>
                <w:sz w:val="22"/>
              </w:rPr>
            </w:pPr>
            <w:r w:rsidRPr="006B105D">
              <w:rPr>
                <w:sz w:val="22"/>
              </w:rPr>
              <w:t>43.495</w:t>
            </w:r>
          </w:p>
        </w:tc>
        <w:tc>
          <w:tcPr>
            <w:tcW w:w="785" w:type="pct"/>
            <w:tcBorders>
              <w:top w:val="single" w:sz="16" w:space="0" w:color="000000"/>
              <w:bottom w:val="nil"/>
              <w:right w:val="single" w:sz="16" w:space="0" w:color="000000"/>
            </w:tcBorders>
            <w:shd w:val="clear" w:color="auto" w:fill="FFFFFF"/>
            <w:vAlign w:val="center"/>
          </w:tcPr>
          <w:p w14:paraId="2D88E2F0" w14:textId="77777777" w:rsidR="007F350B" w:rsidRPr="006B105D" w:rsidRDefault="007F350B" w:rsidP="005B7D83">
            <w:pPr>
              <w:adjustRightInd w:val="0"/>
              <w:spacing w:line="240" w:lineRule="auto"/>
              <w:ind w:right="-1"/>
              <w:jc w:val="right"/>
              <w:rPr>
                <w:sz w:val="22"/>
              </w:rPr>
            </w:pPr>
            <w:r w:rsidRPr="006B105D">
              <w:rPr>
                <w:sz w:val="22"/>
              </w:rPr>
              <w:t>43.495</w:t>
            </w:r>
          </w:p>
        </w:tc>
      </w:tr>
      <w:tr w:rsidR="006B105D" w:rsidRPr="006B105D" w14:paraId="7CCFBC6C" w14:textId="77777777" w:rsidTr="0026746C">
        <w:trPr>
          <w:cantSplit/>
        </w:trPr>
        <w:tc>
          <w:tcPr>
            <w:tcW w:w="694" w:type="pct"/>
            <w:tcBorders>
              <w:top w:val="nil"/>
              <w:left w:val="single" w:sz="16" w:space="0" w:color="000000"/>
              <w:bottom w:val="nil"/>
              <w:right w:val="single" w:sz="16" w:space="0" w:color="000000"/>
            </w:tcBorders>
            <w:shd w:val="clear" w:color="auto" w:fill="FFFFFF"/>
          </w:tcPr>
          <w:p w14:paraId="247187C4" w14:textId="77777777" w:rsidR="007F350B" w:rsidRPr="006B105D" w:rsidRDefault="007F350B" w:rsidP="005B7D83">
            <w:pPr>
              <w:adjustRightInd w:val="0"/>
              <w:spacing w:line="240" w:lineRule="auto"/>
              <w:ind w:right="-1"/>
              <w:rPr>
                <w:sz w:val="22"/>
              </w:rPr>
            </w:pPr>
            <w:r w:rsidRPr="006B105D">
              <w:rPr>
                <w:sz w:val="22"/>
              </w:rPr>
              <w:t>2</w:t>
            </w:r>
          </w:p>
        </w:tc>
        <w:tc>
          <w:tcPr>
            <w:tcW w:w="553" w:type="pct"/>
            <w:tcBorders>
              <w:top w:val="nil"/>
              <w:left w:val="single" w:sz="16" w:space="0" w:color="000000"/>
              <w:bottom w:val="nil"/>
            </w:tcBorders>
            <w:shd w:val="clear" w:color="auto" w:fill="FFFFFF"/>
            <w:vAlign w:val="center"/>
          </w:tcPr>
          <w:p w14:paraId="32722A6B" w14:textId="77777777" w:rsidR="007F350B" w:rsidRPr="006B105D" w:rsidRDefault="007F350B" w:rsidP="005B7D83">
            <w:pPr>
              <w:adjustRightInd w:val="0"/>
              <w:spacing w:line="240" w:lineRule="auto"/>
              <w:ind w:right="-1"/>
              <w:jc w:val="right"/>
              <w:rPr>
                <w:sz w:val="22"/>
              </w:rPr>
            </w:pPr>
            <w:r w:rsidRPr="006B105D">
              <w:rPr>
                <w:sz w:val="22"/>
              </w:rPr>
              <w:t>1.098</w:t>
            </w:r>
          </w:p>
        </w:tc>
        <w:tc>
          <w:tcPr>
            <w:tcW w:w="777" w:type="pct"/>
            <w:tcBorders>
              <w:top w:val="nil"/>
              <w:bottom w:val="nil"/>
            </w:tcBorders>
            <w:shd w:val="clear" w:color="auto" w:fill="FFFFFF"/>
            <w:vAlign w:val="center"/>
          </w:tcPr>
          <w:p w14:paraId="60D217E5" w14:textId="77777777" w:rsidR="007F350B" w:rsidRPr="006B105D" w:rsidRDefault="007F350B" w:rsidP="005B7D83">
            <w:pPr>
              <w:adjustRightInd w:val="0"/>
              <w:spacing w:line="240" w:lineRule="auto"/>
              <w:ind w:right="-1"/>
              <w:jc w:val="right"/>
              <w:rPr>
                <w:sz w:val="22"/>
              </w:rPr>
            </w:pPr>
            <w:r w:rsidRPr="006B105D">
              <w:rPr>
                <w:sz w:val="22"/>
              </w:rPr>
              <w:t>21.957</w:t>
            </w:r>
          </w:p>
        </w:tc>
        <w:tc>
          <w:tcPr>
            <w:tcW w:w="785" w:type="pct"/>
            <w:tcBorders>
              <w:top w:val="nil"/>
              <w:bottom w:val="nil"/>
            </w:tcBorders>
            <w:shd w:val="clear" w:color="auto" w:fill="FFFFFF"/>
            <w:vAlign w:val="center"/>
          </w:tcPr>
          <w:p w14:paraId="76EBA1E7" w14:textId="77777777" w:rsidR="007F350B" w:rsidRPr="006B105D" w:rsidRDefault="007F350B" w:rsidP="005B7D83">
            <w:pPr>
              <w:adjustRightInd w:val="0"/>
              <w:spacing w:line="240" w:lineRule="auto"/>
              <w:ind w:right="-1"/>
              <w:jc w:val="right"/>
              <w:rPr>
                <w:sz w:val="22"/>
              </w:rPr>
            </w:pPr>
            <w:r w:rsidRPr="006B105D">
              <w:rPr>
                <w:sz w:val="22"/>
              </w:rPr>
              <w:t>65.452</w:t>
            </w:r>
          </w:p>
        </w:tc>
        <w:tc>
          <w:tcPr>
            <w:tcW w:w="628" w:type="pct"/>
            <w:tcBorders>
              <w:top w:val="nil"/>
              <w:bottom w:val="nil"/>
            </w:tcBorders>
            <w:shd w:val="clear" w:color="auto" w:fill="FFFFFF"/>
            <w:vAlign w:val="center"/>
          </w:tcPr>
          <w:p w14:paraId="48AF0278" w14:textId="77777777" w:rsidR="007F350B" w:rsidRPr="006B105D" w:rsidRDefault="007F350B" w:rsidP="005B7D83">
            <w:pPr>
              <w:adjustRightInd w:val="0"/>
              <w:spacing w:line="240" w:lineRule="auto"/>
              <w:ind w:right="-1"/>
              <w:jc w:val="right"/>
              <w:rPr>
                <w:sz w:val="22"/>
              </w:rPr>
            </w:pPr>
            <w:r w:rsidRPr="006B105D">
              <w:rPr>
                <w:sz w:val="22"/>
              </w:rPr>
              <w:t>1.098</w:t>
            </w:r>
          </w:p>
        </w:tc>
        <w:tc>
          <w:tcPr>
            <w:tcW w:w="777" w:type="pct"/>
            <w:tcBorders>
              <w:top w:val="nil"/>
              <w:bottom w:val="nil"/>
            </w:tcBorders>
            <w:shd w:val="clear" w:color="auto" w:fill="FFFFFF"/>
            <w:vAlign w:val="center"/>
          </w:tcPr>
          <w:p w14:paraId="7CFE90A1" w14:textId="77777777" w:rsidR="007F350B" w:rsidRPr="006B105D" w:rsidRDefault="007F350B" w:rsidP="005B7D83">
            <w:pPr>
              <w:adjustRightInd w:val="0"/>
              <w:spacing w:line="240" w:lineRule="auto"/>
              <w:ind w:right="-1"/>
              <w:jc w:val="right"/>
              <w:rPr>
                <w:sz w:val="22"/>
              </w:rPr>
            </w:pPr>
            <w:r w:rsidRPr="006B105D">
              <w:rPr>
                <w:sz w:val="22"/>
              </w:rPr>
              <w:t>21.957</w:t>
            </w:r>
          </w:p>
        </w:tc>
        <w:tc>
          <w:tcPr>
            <w:tcW w:w="785" w:type="pct"/>
            <w:tcBorders>
              <w:top w:val="nil"/>
              <w:bottom w:val="nil"/>
              <w:right w:val="single" w:sz="16" w:space="0" w:color="000000"/>
            </w:tcBorders>
            <w:shd w:val="clear" w:color="auto" w:fill="FFFFFF"/>
            <w:vAlign w:val="center"/>
          </w:tcPr>
          <w:p w14:paraId="4CFF64ED" w14:textId="77777777" w:rsidR="007F350B" w:rsidRPr="006B105D" w:rsidRDefault="007F350B" w:rsidP="005B7D83">
            <w:pPr>
              <w:adjustRightInd w:val="0"/>
              <w:spacing w:line="240" w:lineRule="auto"/>
              <w:ind w:right="-1"/>
              <w:jc w:val="right"/>
              <w:rPr>
                <w:sz w:val="22"/>
              </w:rPr>
            </w:pPr>
            <w:r w:rsidRPr="006B105D">
              <w:rPr>
                <w:sz w:val="22"/>
              </w:rPr>
              <w:t>65.452</w:t>
            </w:r>
          </w:p>
        </w:tc>
      </w:tr>
      <w:tr w:rsidR="006B105D" w:rsidRPr="006B105D" w14:paraId="6D77E6F9" w14:textId="77777777" w:rsidTr="0026746C">
        <w:trPr>
          <w:cantSplit/>
        </w:trPr>
        <w:tc>
          <w:tcPr>
            <w:tcW w:w="694" w:type="pct"/>
            <w:tcBorders>
              <w:top w:val="nil"/>
              <w:left w:val="single" w:sz="16" w:space="0" w:color="000000"/>
              <w:bottom w:val="nil"/>
              <w:right w:val="single" w:sz="16" w:space="0" w:color="000000"/>
            </w:tcBorders>
            <w:shd w:val="clear" w:color="auto" w:fill="FFFFFF"/>
          </w:tcPr>
          <w:p w14:paraId="487C83C1" w14:textId="77777777" w:rsidR="007F350B" w:rsidRPr="006B105D" w:rsidRDefault="007F350B" w:rsidP="005B7D83">
            <w:pPr>
              <w:adjustRightInd w:val="0"/>
              <w:spacing w:line="240" w:lineRule="auto"/>
              <w:ind w:right="-1"/>
              <w:rPr>
                <w:sz w:val="22"/>
              </w:rPr>
            </w:pPr>
            <w:r w:rsidRPr="006B105D">
              <w:rPr>
                <w:sz w:val="22"/>
              </w:rPr>
              <w:t>3</w:t>
            </w:r>
          </w:p>
        </w:tc>
        <w:tc>
          <w:tcPr>
            <w:tcW w:w="553" w:type="pct"/>
            <w:tcBorders>
              <w:top w:val="nil"/>
              <w:left w:val="single" w:sz="16" w:space="0" w:color="000000"/>
              <w:bottom w:val="nil"/>
            </w:tcBorders>
            <w:shd w:val="clear" w:color="auto" w:fill="FFFFFF"/>
            <w:vAlign w:val="center"/>
          </w:tcPr>
          <w:p w14:paraId="6BD75B27" w14:textId="77777777" w:rsidR="007F350B" w:rsidRPr="006B105D" w:rsidRDefault="007F350B" w:rsidP="005B7D83">
            <w:pPr>
              <w:adjustRightInd w:val="0"/>
              <w:spacing w:line="240" w:lineRule="auto"/>
              <w:ind w:right="-1"/>
              <w:jc w:val="right"/>
              <w:rPr>
                <w:sz w:val="22"/>
              </w:rPr>
            </w:pPr>
            <w:r w:rsidRPr="006B105D">
              <w:rPr>
                <w:sz w:val="22"/>
              </w:rPr>
              <w:t>.867</w:t>
            </w:r>
          </w:p>
        </w:tc>
        <w:tc>
          <w:tcPr>
            <w:tcW w:w="777" w:type="pct"/>
            <w:tcBorders>
              <w:top w:val="nil"/>
              <w:bottom w:val="nil"/>
            </w:tcBorders>
            <w:shd w:val="clear" w:color="auto" w:fill="FFFFFF"/>
            <w:vAlign w:val="center"/>
          </w:tcPr>
          <w:p w14:paraId="3FD0D16B" w14:textId="77777777" w:rsidR="007F350B" w:rsidRPr="006B105D" w:rsidRDefault="007F350B" w:rsidP="005B7D83">
            <w:pPr>
              <w:adjustRightInd w:val="0"/>
              <w:spacing w:line="240" w:lineRule="auto"/>
              <w:ind w:right="-1"/>
              <w:jc w:val="right"/>
              <w:rPr>
                <w:sz w:val="22"/>
              </w:rPr>
            </w:pPr>
            <w:r w:rsidRPr="006B105D">
              <w:rPr>
                <w:sz w:val="22"/>
              </w:rPr>
              <w:t>17.344</w:t>
            </w:r>
          </w:p>
        </w:tc>
        <w:tc>
          <w:tcPr>
            <w:tcW w:w="785" w:type="pct"/>
            <w:tcBorders>
              <w:top w:val="nil"/>
              <w:bottom w:val="nil"/>
            </w:tcBorders>
            <w:shd w:val="clear" w:color="auto" w:fill="FFFFFF"/>
            <w:vAlign w:val="center"/>
          </w:tcPr>
          <w:p w14:paraId="48FEBF3A" w14:textId="77777777" w:rsidR="007F350B" w:rsidRPr="006B105D" w:rsidRDefault="007F350B" w:rsidP="005B7D83">
            <w:pPr>
              <w:adjustRightInd w:val="0"/>
              <w:spacing w:line="240" w:lineRule="auto"/>
              <w:ind w:right="-1"/>
              <w:jc w:val="right"/>
              <w:rPr>
                <w:sz w:val="22"/>
              </w:rPr>
            </w:pPr>
            <w:r w:rsidRPr="006B105D">
              <w:rPr>
                <w:sz w:val="22"/>
              </w:rPr>
              <w:t>82.796</w:t>
            </w:r>
          </w:p>
        </w:tc>
        <w:tc>
          <w:tcPr>
            <w:tcW w:w="628" w:type="pct"/>
            <w:tcBorders>
              <w:top w:val="nil"/>
              <w:bottom w:val="nil"/>
            </w:tcBorders>
            <w:shd w:val="clear" w:color="auto" w:fill="FFFFFF"/>
            <w:vAlign w:val="center"/>
          </w:tcPr>
          <w:p w14:paraId="6FFAE73D" w14:textId="77777777" w:rsidR="007F350B" w:rsidRPr="006B105D" w:rsidRDefault="007F350B" w:rsidP="005B7D83">
            <w:pPr>
              <w:adjustRightInd w:val="0"/>
              <w:spacing w:line="240" w:lineRule="auto"/>
              <w:ind w:right="-1"/>
              <w:rPr>
                <w:sz w:val="22"/>
              </w:rPr>
            </w:pPr>
          </w:p>
        </w:tc>
        <w:tc>
          <w:tcPr>
            <w:tcW w:w="777" w:type="pct"/>
            <w:tcBorders>
              <w:top w:val="nil"/>
              <w:bottom w:val="nil"/>
            </w:tcBorders>
            <w:shd w:val="clear" w:color="auto" w:fill="FFFFFF"/>
            <w:vAlign w:val="center"/>
          </w:tcPr>
          <w:p w14:paraId="078600D5" w14:textId="77777777" w:rsidR="007F350B" w:rsidRPr="006B105D" w:rsidRDefault="007F350B" w:rsidP="005B7D83">
            <w:pPr>
              <w:adjustRightInd w:val="0"/>
              <w:spacing w:line="240" w:lineRule="auto"/>
              <w:ind w:right="-1"/>
              <w:rPr>
                <w:sz w:val="22"/>
              </w:rPr>
            </w:pPr>
          </w:p>
        </w:tc>
        <w:tc>
          <w:tcPr>
            <w:tcW w:w="785" w:type="pct"/>
            <w:tcBorders>
              <w:top w:val="nil"/>
              <w:bottom w:val="nil"/>
              <w:right w:val="single" w:sz="16" w:space="0" w:color="000000"/>
            </w:tcBorders>
            <w:shd w:val="clear" w:color="auto" w:fill="FFFFFF"/>
            <w:vAlign w:val="center"/>
          </w:tcPr>
          <w:p w14:paraId="3ADA8D9F" w14:textId="77777777" w:rsidR="007F350B" w:rsidRPr="006B105D" w:rsidRDefault="007F350B" w:rsidP="005B7D83">
            <w:pPr>
              <w:adjustRightInd w:val="0"/>
              <w:spacing w:line="240" w:lineRule="auto"/>
              <w:ind w:right="-1"/>
              <w:rPr>
                <w:sz w:val="22"/>
              </w:rPr>
            </w:pPr>
          </w:p>
        </w:tc>
      </w:tr>
      <w:tr w:rsidR="006B105D" w:rsidRPr="006B105D" w14:paraId="3AC0489F" w14:textId="77777777" w:rsidTr="0026746C">
        <w:trPr>
          <w:cantSplit/>
        </w:trPr>
        <w:tc>
          <w:tcPr>
            <w:tcW w:w="694" w:type="pct"/>
            <w:tcBorders>
              <w:top w:val="nil"/>
              <w:left w:val="single" w:sz="16" w:space="0" w:color="000000"/>
              <w:bottom w:val="nil"/>
              <w:right w:val="single" w:sz="16" w:space="0" w:color="000000"/>
            </w:tcBorders>
            <w:shd w:val="clear" w:color="auto" w:fill="FFFFFF"/>
          </w:tcPr>
          <w:p w14:paraId="2BE4D2F9" w14:textId="77777777" w:rsidR="007F350B" w:rsidRPr="006B105D" w:rsidRDefault="007F350B" w:rsidP="005B7D83">
            <w:pPr>
              <w:adjustRightInd w:val="0"/>
              <w:spacing w:line="240" w:lineRule="auto"/>
              <w:ind w:right="-1"/>
              <w:rPr>
                <w:sz w:val="22"/>
              </w:rPr>
            </w:pPr>
            <w:r w:rsidRPr="006B105D">
              <w:rPr>
                <w:sz w:val="22"/>
              </w:rPr>
              <w:t>4</w:t>
            </w:r>
          </w:p>
        </w:tc>
        <w:tc>
          <w:tcPr>
            <w:tcW w:w="553" w:type="pct"/>
            <w:tcBorders>
              <w:top w:val="nil"/>
              <w:left w:val="single" w:sz="16" w:space="0" w:color="000000"/>
              <w:bottom w:val="nil"/>
            </w:tcBorders>
            <w:shd w:val="clear" w:color="auto" w:fill="FFFFFF"/>
            <w:vAlign w:val="center"/>
          </w:tcPr>
          <w:p w14:paraId="047E5F52" w14:textId="77777777" w:rsidR="007F350B" w:rsidRPr="006B105D" w:rsidRDefault="007F350B" w:rsidP="005B7D83">
            <w:pPr>
              <w:adjustRightInd w:val="0"/>
              <w:spacing w:line="240" w:lineRule="auto"/>
              <w:ind w:right="-1"/>
              <w:jc w:val="right"/>
              <w:rPr>
                <w:sz w:val="22"/>
              </w:rPr>
            </w:pPr>
            <w:r w:rsidRPr="006B105D">
              <w:rPr>
                <w:sz w:val="22"/>
              </w:rPr>
              <w:t>.586</w:t>
            </w:r>
          </w:p>
        </w:tc>
        <w:tc>
          <w:tcPr>
            <w:tcW w:w="777" w:type="pct"/>
            <w:tcBorders>
              <w:top w:val="nil"/>
              <w:bottom w:val="nil"/>
            </w:tcBorders>
            <w:shd w:val="clear" w:color="auto" w:fill="FFFFFF"/>
            <w:vAlign w:val="center"/>
          </w:tcPr>
          <w:p w14:paraId="7F1B7D7D" w14:textId="77777777" w:rsidR="007F350B" w:rsidRPr="006B105D" w:rsidRDefault="007F350B" w:rsidP="005B7D83">
            <w:pPr>
              <w:adjustRightInd w:val="0"/>
              <w:spacing w:line="240" w:lineRule="auto"/>
              <w:ind w:right="-1"/>
              <w:jc w:val="right"/>
              <w:rPr>
                <w:sz w:val="22"/>
              </w:rPr>
            </w:pPr>
            <w:r w:rsidRPr="006B105D">
              <w:rPr>
                <w:sz w:val="22"/>
              </w:rPr>
              <w:t>11.712</w:t>
            </w:r>
          </w:p>
        </w:tc>
        <w:tc>
          <w:tcPr>
            <w:tcW w:w="785" w:type="pct"/>
            <w:tcBorders>
              <w:top w:val="nil"/>
              <w:bottom w:val="nil"/>
            </w:tcBorders>
            <w:shd w:val="clear" w:color="auto" w:fill="FFFFFF"/>
            <w:vAlign w:val="center"/>
          </w:tcPr>
          <w:p w14:paraId="5CAA2729" w14:textId="77777777" w:rsidR="007F350B" w:rsidRPr="006B105D" w:rsidRDefault="007F350B" w:rsidP="005B7D83">
            <w:pPr>
              <w:adjustRightInd w:val="0"/>
              <w:spacing w:line="240" w:lineRule="auto"/>
              <w:ind w:right="-1"/>
              <w:jc w:val="right"/>
              <w:rPr>
                <w:sz w:val="22"/>
              </w:rPr>
            </w:pPr>
            <w:r w:rsidRPr="006B105D">
              <w:rPr>
                <w:sz w:val="22"/>
              </w:rPr>
              <w:t>94.508</w:t>
            </w:r>
          </w:p>
        </w:tc>
        <w:tc>
          <w:tcPr>
            <w:tcW w:w="628" w:type="pct"/>
            <w:tcBorders>
              <w:top w:val="nil"/>
              <w:bottom w:val="nil"/>
            </w:tcBorders>
            <w:shd w:val="clear" w:color="auto" w:fill="FFFFFF"/>
            <w:vAlign w:val="center"/>
          </w:tcPr>
          <w:p w14:paraId="06AD2863" w14:textId="77777777" w:rsidR="007F350B" w:rsidRPr="006B105D" w:rsidRDefault="007F350B" w:rsidP="005B7D83">
            <w:pPr>
              <w:adjustRightInd w:val="0"/>
              <w:spacing w:line="240" w:lineRule="auto"/>
              <w:ind w:right="-1"/>
              <w:rPr>
                <w:sz w:val="22"/>
              </w:rPr>
            </w:pPr>
          </w:p>
        </w:tc>
        <w:tc>
          <w:tcPr>
            <w:tcW w:w="777" w:type="pct"/>
            <w:tcBorders>
              <w:top w:val="nil"/>
              <w:bottom w:val="nil"/>
            </w:tcBorders>
            <w:shd w:val="clear" w:color="auto" w:fill="FFFFFF"/>
            <w:vAlign w:val="center"/>
          </w:tcPr>
          <w:p w14:paraId="3BF3254C" w14:textId="77777777" w:rsidR="007F350B" w:rsidRPr="006B105D" w:rsidRDefault="007F350B" w:rsidP="005B7D83">
            <w:pPr>
              <w:adjustRightInd w:val="0"/>
              <w:spacing w:line="240" w:lineRule="auto"/>
              <w:ind w:right="-1"/>
              <w:rPr>
                <w:sz w:val="22"/>
              </w:rPr>
            </w:pPr>
          </w:p>
        </w:tc>
        <w:tc>
          <w:tcPr>
            <w:tcW w:w="785" w:type="pct"/>
            <w:tcBorders>
              <w:top w:val="nil"/>
              <w:bottom w:val="nil"/>
              <w:right w:val="single" w:sz="16" w:space="0" w:color="000000"/>
            </w:tcBorders>
            <w:shd w:val="clear" w:color="auto" w:fill="FFFFFF"/>
            <w:vAlign w:val="center"/>
          </w:tcPr>
          <w:p w14:paraId="79EAAB73" w14:textId="77777777" w:rsidR="007F350B" w:rsidRPr="006B105D" w:rsidRDefault="007F350B" w:rsidP="005B7D83">
            <w:pPr>
              <w:adjustRightInd w:val="0"/>
              <w:spacing w:line="240" w:lineRule="auto"/>
              <w:ind w:right="-1"/>
              <w:rPr>
                <w:sz w:val="22"/>
              </w:rPr>
            </w:pPr>
          </w:p>
        </w:tc>
      </w:tr>
      <w:tr w:rsidR="006B105D" w:rsidRPr="006B105D" w14:paraId="0A0EB779" w14:textId="77777777" w:rsidTr="0026746C">
        <w:trPr>
          <w:cantSplit/>
        </w:trPr>
        <w:tc>
          <w:tcPr>
            <w:tcW w:w="694" w:type="pct"/>
            <w:tcBorders>
              <w:top w:val="nil"/>
              <w:left w:val="single" w:sz="16" w:space="0" w:color="000000"/>
              <w:bottom w:val="single" w:sz="16" w:space="0" w:color="000000"/>
              <w:right w:val="single" w:sz="16" w:space="0" w:color="000000"/>
            </w:tcBorders>
            <w:shd w:val="clear" w:color="auto" w:fill="FFFFFF"/>
          </w:tcPr>
          <w:p w14:paraId="7DAEE0B0" w14:textId="77777777" w:rsidR="007F350B" w:rsidRPr="006B105D" w:rsidRDefault="007F350B" w:rsidP="005B7D83">
            <w:pPr>
              <w:adjustRightInd w:val="0"/>
              <w:spacing w:line="240" w:lineRule="auto"/>
              <w:ind w:right="-1"/>
              <w:rPr>
                <w:sz w:val="22"/>
              </w:rPr>
            </w:pPr>
            <w:r w:rsidRPr="006B105D">
              <w:rPr>
                <w:sz w:val="22"/>
              </w:rPr>
              <w:t>5</w:t>
            </w:r>
          </w:p>
        </w:tc>
        <w:tc>
          <w:tcPr>
            <w:tcW w:w="553" w:type="pct"/>
            <w:tcBorders>
              <w:top w:val="nil"/>
              <w:left w:val="single" w:sz="16" w:space="0" w:color="000000"/>
              <w:bottom w:val="single" w:sz="16" w:space="0" w:color="000000"/>
            </w:tcBorders>
            <w:shd w:val="clear" w:color="auto" w:fill="FFFFFF"/>
            <w:vAlign w:val="center"/>
          </w:tcPr>
          <w:p w14:paraId="38EEB37A" w14:textId="77777777" w:rsidR="007F350B" w:rsidRPr="006B105D" w:rsidRDefault="007F350B" w:rsidP="005B7D83">
            <w:pPr>
              <w:adjustRightInd w:val="0"/>
              <w:spacing w:line="240" w:lineRule="auto"/>
              <w:ind w:right="-1"/>
              <w:jc w:val="right"/>
              <w:rPr>
                <w:sz w:val="22"/>
              </w:rPr>
            </w:pPr>
            <w:r w:rsidRPr="006B105D">
              <w:rPr>
                <w:sz w:val="22"/>
              </w:rPr>
              <w:t>.275</w:t>
            </w:r>
          </w:p>
        </w:tc>
        <w:tc>
          <w:tcPr>
            <w:tcW w:w="777" w:type="pct"/>
            <w:tcBorders>
              <w:top w:val="nil"/>
              <w:bottom w:val="single" w:sz="16" w:space="0" w:color="000000"/>
            </w:tcBorders>
            <w:shd w:val="clear" w:color="auto" w:fill="FFFFFF"/>
            <w:vAlign w:val="center"/>
          </w:tcPr>
          <w:p w14:paraId="38682CC2" w14:textId="77777777" w:rsidR="007F350B" w:rsidRPr="006B105D" w:rsidRDefault="007F350B" w:rsidP="005B7D83">
            <w:pPr>
              <w:adjustRightInd w:val="0"/>
              <w:spacing w:line="240" w:lineRule="auto"/>
              <w:ind w:right="-1"/>
              <w:jc w:val="right"/>
              <w:rPr>
                <w:sz w:val="22"/>
              </w:rPr>
            </w:pPr>
            <w:r w:rsidRPr="006B105D">
              <w:rPr>
                <w:sz w:val="22"/>
              </w:rPr>
              <w:t>5.492</w:t>
            </w:r>
          </w:p>
        </w:tc>
        <w:tc>
          <w:tcPr>
            <w:tcW w:w="785" w:type="pct"/>
            <w:tcBorders>
              <w:top w:val="nil"/>
              <w:bottom w:val="single" w:sz="16" w:space="0" w:color="000000"/>
            </w:tcBorders>
            <w:shd w:val="clear" w:color="auto" w:fill="FFFFFF"/>
            <w:vAlign w:val="center"/>
          </w:tcPr>
          <w:p w14:paraId="0F89D55D" w14:textId="77777777" w:rsidR="007F350B" w:rsidRPr="006B105D" w:rsidRDefault="007F350B" w:rsidP="005B7D83">
            <w:pPr>
              <w:adjustRightInd w:val="0"/>
              <w:spacing w:line="240" w:lineRule="auto"/>
              <w:ind w:right="-1"/>
              <w:jc w:val="right"/>
              <w:rPr>
                <w:sz w:val="22"/>
              </w:rPr>
            </w:pPr>
            <w:r w:rsidRPr="006B105D">
              <w:rPr>
                <w:sz w:val="22"/>
              </w:rPr>
              <w:t>100.000</w:t>
            </w:r>
          </w:p>
        </w:tc>
        <w:tc>
          <w:tcPr>
            <w:tcW w:w="628" w:type="pct"/>
            <w:tcBorders>
              <w:top w:val="nil"/>
              <w:bottom w:val="single" w:sz="16" w:space="0" w:color="000000"/>
            </w:tcBorders>
            <w:shd w:val="clear" w:color="auto" w:fill="FFFFFF"/>
            <w:vAlign w:val="center"/>
          </w:tcPr>
          <w:p w14:paraId="35CAFDD1" w14:textId="77777777" w:rsidR="007F350B" w:rsidRPr="006B105D" w:rsidRDefault="007F350B" w:rsidP="005B7D83">
            <w:pPr>
              <w:adjustRightInd w:val="0"/>
              <w:spacing w:line="240" w:lineRule="auto"/>
              <w:ind w:right="-1"/>
              <w:rPr>
                <w:sz w:val="22"/>
              </w:rPr>
            </w:pPr>
          </w:p>
        </w:tc>
        <w:tc>
          <w:tcPr>
            <w:tcW w:w="777" w:type="pct"/>
            <w:tcBorders>
              <w:top w:val="nil"/>
              <w:bottom w:val="single" w:sz="16" w:space="0" w:color="000000"/>
            </w:tcBorders>
            <w:shd w:val="clear" w:color="auto" w:fill="FFFFFF"/>
            <w:vAlign w:val="center"/>
          </w:tcPr>
          <w:p w14:paraId="47781B22" w14:textId="77777777" w:rsidR="007F350B" w:rsidRPr="006B105D" w:rsidRDefault="007F350B" w:rsidP="005B7D83">
            <w:pPr>
              <w:adjustRightInd w:val="0"/>
              <w:spacing w:line="240" w:lineRule="auto"/>
              <w:ind w:right="-1"/>
              <w:rPr>
                <w:sz w:val="22"/>
              </w:rPr>
            </w:pPr>
          </w:p>
        </w:tc>
        <w:tc>
          <w:tcPr>
            <w:tcW w:w="785" w:type="pct"/>
            <w:tcBorders>
              <w:top w:val="nil"/>
              <w:bottom w:val="single" w:sz="16" w:space="0" w:color="000000"/>
              <w:right w:val="single" w:sz="16" w:space="0" w:color="000000"/>
            </w:tcBorders>
            <w:shd w:val="clear" w:color="auto" w:fill="FFFFFF"/>
            <w:vAlign w:val="center"/>
          </w:tcPr>
          <w:p w14:paraId="65B5C9E1" w14:textId="77777777" w:rsidR="007F350B" w:rsidRPr="006B105D" w:rsidRDefault="007F350B" w:rsidP="005B7D83">
            <w:pPr>
              <w:adjustRightInd w:val="0"/>
              <w:spacing w:line="240" w:lineRule="auto"/>
              <w:ind w:right="-1"/>
              <w:rPr>
                <w:sz w:val="22"/>
              </w:rPr>
            </w:pPr>
          </w:p>
        </w:tc>
      </w:tr>
      <w:tr w:rsidR="006B105D" w:rsidRPr="006B105D" w14:paraId="579FA114" w14:textId="77777777" w:rsidTr="0026746C">
        <w:trPr>
          <w:cantSplit/>
        </w:trPr>
        <w:tc>
          <w:tcPr>
            <w:tcW w:w="5000" w:type="pct"/>
            <w:gridSpan w:val="7"/>
            <w:tcBorders>
              <w:top w:val="nil"/>
              <w:left w:val="nil"/>
              <w:bottom w:val="nil"/>
              <w:right w:val="nil"/>
            </w:tcBorders>
            <w:shd w:val="clear" w:color="auto" w:fill="FFFFFF"/>
          </w:tcPr>
          <w:p w14:paraId="71A164A9" w14:textId="77777777" w:rsidR="007F350B" w:rsidRPr="006B105D" w:rsidRDefault="007F350B" w:rsidP="005B7D83">
            <w:pPr>
              <w:adjustRightInd w:val="0"/>
              <w:spacing w:line="240" w:lineRule="auto"/>
              <w:ind w:right="-1"/>
              <w:rPr>
                <w:sz w:val="22"/>
              </w:rPr>
            </w:pPr>
            <w:r w:rsidRPr="006B105D">
              <w:rPr>
                <w:sz w:val="22"/>
              </w:rPr>
              <w:t>Extraction Method: Principal Component Analysis.</w:t>
            </w:r>
          </w:p>
        </w:tc>
      </w:tr>
    </w:tbl>
    <w:p w14:paraId="21F35582" w14:textId="77777777" w:rsidR="007F350B" w:rsidRPr="006B105D" w:rsidRDefault="007F350B" w:rsidP="005B7D83">
      <w:pPr>
        <w:adjustRightInd w:val="0"/>
        <w:spacing w:line="240" w:lineRule="auto"/>
        <w:ind w:right="-1"/>
        <w:rPr>
          <w:sz w:val="22"/>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63"/>
        <w:gridCol w:w="850"/>
        <w:gridCol w:w="709"/>
      </w:tblGrid>
      <w:tr w:rsidR="006B105D" w:rsidRPr="006B105D" w14:paraId="7766C7F2" w14:textId="77777777" w:rsidTr="00412371">
        <w:trPr>
          <w:cantSplit/>
          <w:trHeight w:val="239"/>
        </w:trPr>
        <w:tc>
          <w:tcPr>
            <w:tcW w:w="8222" w:type="dxa"/>
            <w:gridSpan w:val="3"/>
            <w:tcBorders>
              <w:top w:val="nil"/>
              <w:left w:val="nil"/>
              <w:bottom w:val="single" w:sz="4" w:space="0" w:color="auto"/>
              <w:right w:val="nil"/>
            </w:tcBorders>
            <w:shd w:val="clear" w:color="auto" w:fill="FFFFFF"/>
            <w:vAlign w:val="center"/>
          </w:tcPr>
          <w:p w14:paraId="0F241C85" w14:textId="77777777" w:rsidR="007F350B" w:rsidRPr="006B105D" w:rsidRDefault="007F350B" w:rsidP="005B7D83">
            <w:pPr>
              <w:adjustRightInd w:val="0"/>
              <w:spacing w:line="240" w:lineRule="auto"/>
              <w:ind w:right="-1"/>
              <w:jc w:val="center"/>
              <w:rPr>
                <w:sz w:val="22"/>
              </w:rPr>
            </w:pPr>
            <w:r w:rsidRPr="006B105D">
              <w:rPr>
                <w:b/>
                <w:bCs/>
                <w:sz w:val="22"/>
              </w:rPr>
              <w:t>Component Matrix</w:t>
            </w:r>
            <w:r w:rsidRPr="006B105D">
              <w:rPr>
                <w:b/>
                <w:bCs/>
                <w:sz w:val="22"/>
                <w:vertAlign w:val="superscript"/>
              </w:rPr>
              <w:t>a</w:t>
            </w:r>
          </w:p>
        </w:tc>
      </w:tr>
      <w:tr w:rsidR="006B105D" w:rsidRPr="006B105D" w14:paraId="1D0668C0" w14:textId="77777777" w:rsidTr="00412371">
        <w:trPr>
          <w:cantSplit/>
          <w:trHeight w:val="222"/>
        </w:trPr>
        <w:tc>
          <w:tcPr>
            <w:tcW w:w="6663"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D118081" w14:textId="77777777" w:rsidR="007F350B" w:rsidRPr="006B105D" w:rsidRDefault="007F350B" w:rsidP="005B7D83">
            <w:pPr>
              <w:adjustRightInd w:val="0"/>
              <w:spacing w:line="240" w:lineRule="auto"/>
              <w:ind w:right="-1"/>
              <w:rPr>
                <w:sz w:val="22"/>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37BBCC9" w14:textId="77777777" w:rsidR="007F350B" w:rsidRPr="006B105D" w:rsidRDefault="007F350B" w:rsidP="005B7D83">
            <w:pPr>
              <w:adjustRightInd w:val="0"/>
              <w:spacing w:line="240" w:lineRule="auto"/>
              <w:ind w:right="-1"/>
              <w:jc w:val="center"/>
              <w:rPr>
                <w:sz w:val="22"/>
              </w:rPr>
            </w:pPr>
            <w:r w:rsidRPr="006B105D">
              <w:rPr>
                <w:sz w:val="22"/>
              </w:rPr>
              <w:t>Component</w:t>
            </w:r>
          </w:p>
        </w:tc>
      </w:tr>
      <w:tr w:rsidR="006B105D" w:rsidRPr="006B105D" w14:paraId="689A040E" w14:textId="77777777" w:rsidTr="00412371">
        <w:trPr>
          <w:cantSplit/>
          <w:trHeight w:val="164"/>
        </w:trPr>
        <w:tc>
          <w:tcPr>
            <w:tcW w:w="6663"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19ED5FA6" w14:textId="77777777" w:rsidR="007F350B" w:rsidRPr="006B105D" w:rsidRDefault="007F350B" w:rsidP="005B7D83">
            <w:pPr>
              <w:adjustRightInd w:val="0"/>
              <w:spacing w:line="240" w:lineRule="auto"/>
              <w:ind w:right="-1"/>
              <w:rPr>
                <w:sz w:val="22"/>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427B2B3C" w14:textId="77777777" w:rsidR="007F350B" w:rsidRPr="006B105D" w:rsidRDefault="007F350B" w:rsidP="005B7D83">
            <w:pPr>
              <w:adjustRightInd w:val="0"/>
              <w:spacing w:line="240" w:lineRule="auto"/>
              <w:ind w:right="-1"/>
              <w:jc w:val="center"/>
              <w:rPr>
                <w:sz w:val="22"/>
              </w:rPr>
            </w:pPr>
            <w:r w:rsidRPr="006B105D">
              <w:rPr>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0A368507" w14:textId="77777777" w:rsidR="007F350B" w:rsidRPr="006B105D" w:rsidRDefault="007F350B" w:rsidP="005B7D83">
            <w:pPr>
              <w:adjustRightInd w:val="0"/>
              <w:spacing w:line="240" w:lineRule="auto"/>
              <w:ind w:right="-1"/>
              <w:jc w:val="center"/>
              <w:rPr>
                <w:sz w:val="22"/>
              </w:rPr>
            </w:pPr>
            <w:r w:rsidRPr="006B105D">
              <w:rPr>
                <w:sz w:val="22"/>
              </w:rPr>
              <w:t>2</w:t>
            </w:r>
          </w:p>
        </w:tc>
      </w:tr>
      <w:tr w:rsidR="006B105D" w:rsidRPr="006B105D" w14:paraId="2363AC05" w14:textId="77777777" w:rsidTr="00412371">
        <w:trPr>
          <w:cantSplit/>
          <w:trHeight w:val="222"/>
        </w:trPr>
        <w:tc>
          <w:tcPr>
            <w:tcW w:w="6663" w:type="dxa"/>
            <w:tcBorders>
              <w:top w:val="single" w:sz="4" w:space="0" w:color="auto"/>
              <w:left w:val="single" w:sz="4" w:space="0" w:color="auto"/>
              <w:bottom w:val="single" w:sz="4" w:space="0" w:color="auto"/>
              <w:right w:val="single" w:sz="4" w:space="0" w:color="auto"/>
            </w:tcBorders>
            <w:shd w:val="clear" w:color="auto" w:fill="FFFFFF"/>
          </w:tcPr>
          <w:p w14:paraId="779A74DC" w14:textId="77777777" w:rsidR="007F350B" w:rsidRPr="006B105D" w:rsidRDefault="007F350B" w:rsidP="005B7D83">
            <w:pPr>
              <w:adjustRightInd w:val="0"/>
              <w:spacing w:line="240" w:lineRule="auto"/>
              <w:ind w:right="-1"/>
              <w:rPr>
                <w:sz w:val="22"/>
              </w:rPr>
            </w:pPr>
            <w:r w:rsidRPr="006B105D">
              <w:rPr>
                <w:sz w:val="22"/>
              </w:rPr>
              <w:t>I grow the type of variety required by customers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B820BB6" w14:textId="77777777" w:rsidR="007F350B" w:rsidRPr="006B105D" w:rsidRDefault="007F350B" w:rsidP="005B7D83">
            <w:pPr>
              <w:adjustRightInd w:val="0"/>
              <w:spacing w:line="240" w:lineRule="auto"/>
              <w:ind w:right="-1"/>
              <w:jc w:val="right"/>
              <w:rPr>
                <w:sz w:val="22"/>
              </w:rPr>
            </w:pPr>
            <w:r w:rsidRPr="006B105D">
              <w:rPr>
                <w:sz w:val="22"/>
              </w:rPr>
              <w:t>.778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708459E" w14:textId="77777777" w:rsidR="007F350B" w:rsidRPr="006B105D" w:rsidRDefault="007F350B" w:rsidP="005B7D83">
            <w:pPr>
              <w:adjustRightInd w:val="0"/>
              <w:spacing w:line="240" w:lineRule="auto"/>
              <w:ind w:right="-1"/>
              <w:jc w:val="right"/>
              <w:rPr>
                <w:sz w:val="22"/>
              </w:rPr>
            </w:pPr>
            <w:r w:rsidRPr="006B105D">
              <w:rPr>
                <w:sz w:val="22"/>
              </w:rPr>
              <w:t>.474</w:t>
            </w:r>
          </w:p>
        </w:tc>
      </w:tr>
      <w:tr w:rsidR="006B105D" w:rsidRPr="006B105D" w14:paraId="4AE23CEA" w14:textId="77777777" w:rsidTr="00412371">
        <w:trPr>
          <w:cantSplit/>
          <w:trHeight w:val="239"/>
        </w:trPr>
        <w:tc>
          <w:tcPr>
            <w:tcW w:w="6663" w:type="dxa"/>
            <w:tcBorders>
              <w:top w:val="single" w:sz="4" w:space="0" w:color="auto"/>
              <w:left w:val="single" w:sz="4" w:space="0" w:color="auto"/>
              <w:bottom w:val="single" w:sz="4" w:space="0" w:color="auto"/>
              <w:right w:val="single" w:sz="4" w:space="0" w:color="auto"/>
            </w:tcBorders>
            <w:shd w:val="clear" w:color="auto" w:fill="FFFFFF"/>
          </w:tcPr>
          <w:p w14:paraId="41CB0BB1" w14:textId="77777777" w:rsidR="007F350B" w:rsidRPr="006B105D" w:rsidRDefault="007F350B" w:rsidP="005B7D83">
            <w:pPr>
              <w:adjustRightInd w:val="0"/>
              <w:spacing w:line="240" w:lineRule="auto"/>
              <w:ind w:right="-1"/>
              <w:rPr>
                <w:sz w:val="22"/>
              </w:rPr>
            </w:pPr>
            <w:r w:rsidRPr="006B105D">
              <w:rPr>
                <w:sz w:val="22"/>
              </w:rPr>
              <w:t>I manage my farms well to produce the quality round potato crops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58C50E8" w14:textId="77777777" w:rsidR="007F350B" w:rsidRPr="006B105D" w:rsidRDefault="007F350B" w:rsidP="005B7D83">
            <w:pPr>
              <w:adjustRightInd w:val="0"/>
              <w:spacing w:line="240" w:lineRule="auto"/>
              <w:ind w:right="-1"/>
              <w:jc w:val="right"/>
              <w:rPr>
                <w:sz w:val="22"/>
              </w:rPr>
            </w:pPr>
            <w:r w:rsidRPr="006B105D">
              <w:rPr>
                <w:sz w:val="22"/>
              </w:rPr>
              <w:t>.826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3089253" w14:textId="77777777" w:rsidR="007F350B" w:rsidRPr="006B105D" w:rsidRDefault="007F350B" w:rsidP="005B7D83">
            <w:pPr>
              <w:adjustRightInd w:val="0"/>
              <w:spacing w:line="240" w:lineRule="auto"/>
              <w:ind w:right="-1"/>
              <w:jc w:val="right"/>
              <w:rPr>
                <w:sz w:val="22"/>
              </w:rPr>
            </w:pPr>
            <w:r w:rsidRPr="006B105D">
              <w:rPr>
                <w:sz w:val="22"/>
              </w:rPr>
              <w:t>.368</w:t>
            </w:r>
          </w:p>
        </w:tc>
      </w:tr>
      <w:tr w:rsidR="006B105D" w:rsidRPr="006B105D" w14:paraId="2822F56B" w14:textId="77777777" w:rsidTr="00412371">
        <w:trPr>
          <w:cantSplit/>
          <w:trHeight w:val="222"/>
        </w:trPr>
        <w:tc>
          <w:tcPr>
            <w:tcW w:w="6663" w:type="dxa"/>
            <w:tcBorders>
              <w:top w:val="single" w:sz="4" w:space="0" w:color="auto"/>
              <w:left w:val="single" w:sz="4" w:space="0" w:color="auto"/>
              <w:bottom w:val="single" w:sz="4" w:space="0" w:color="auto"/>
              <w:right w:val="single" w:sz="4" w:space="0" w:color="auto"/>
            </w:tcBorders>
            <w:shd w:val="clear" w:color="auto" w:fill="FFFFFF"/>
          </w:tcPr>
          <w:p w14:paraId="6447B0C7" w14:textId="77777777" w:rsidR="007F350B" w:rsidRPr="006B105D" w:rsidRDefault="007F350B" w:rsidP="005B7D83">
            <w:pPr>
              <w:adjustRightInd w:val="0"/>
              <w:spacing w:line="240" w:lineRule="auto"/>
              <w:ind w:right="-1"/>
              <w:rPr>
                <w:sz w:val="22"/>
              </w:rPr>
            </w:pPr>
            <w:r w:rsidRPr="006B105D">
              <w:rPr>
                <w:sz w:val="22"/>
              </w:rPr>
              <w:t>I do not mix small and large potato in the same bag/container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D559EFB" w14:textId="77777777" w:rsidR="007F350B" w:rsidRPr="006B105D" w:rsidRDefault="007F350B" w:rsidP="005B7D83">
            <w:pPr>
              <w:adjustRightInd w:val="0"/>
              <w:spacing w:line="240" w:lineRule="auto"/>
              <w:ind w:right="-1"/>
              <w:jc w:val="right"/>
              <w:rPr>
                <w:sz w:val="22"/>
              </w:rPr>
            </w:pPr>
            <w:r w:rsidRPr="006B105D">
              <w:rPr>
                <w:sz w:val="22"/>
              </w:rPr>
              <w:t>-.513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8C0D11C" w14:textId="77777777" w:rsidR="007F350B" w:rsidRPr="006B105D" w:rsidRDefault="007F350B" w:rsidP="005B7D83">
            <w:pPr>
              <w:adjustRightInd w:val="0"/>
              <w:spacing w:line="240" w:lineRule="auto"/>
              <w:ind w:right="-1"/>
              <w:jc w:val="right"/>
              <w:rPr>
                <w:sz w:val="22"/>
              </w:rPr>
            </w:pPr>
            <w:r w:rsidRPr="006B105D">
              <w:rPr>
                <w:sz w:val="22"/>
              </w:rPr>
              <w:t>.670</w:t>
            </w:r>
          </w:p>
        </w:tc>
      </w:tr>
      <w:tr w:rsidR="006B105D" w:rsidRPr="006B105D" w14:paraId="22C96D70" w14:textId="77777777" w:rsidTr="00412371">
        <w:trPr>
          <w:cantSplit/>
          <w:trHeight w:val="239"/>
        </w:trPr>
        <w:tc>
          <w:tcPr>
            <w:tcW w:w="6663" w:type="dxa"/>
            <w:tcBorders>
              <w:top w:val="single" w:sz="4" w:space="0" w:color="auto"/>
              <w:left w:val="single" w:sz="4" w:space="0" w:color="auto"/>
              <w:bottom w:val="single" w:sz="4" w:space="0" w:color="auto"/>
              <w:right w:val="single" w:sz="4" w:space="0" w:color="auto"/>
            </w:tcBorders>
            <w:shd w:val="clear" w:color="auto" w:fill="FFFFFF"/>
          </w:tcPr>
          <w:p w14:paraId="602DBFF8" w14:textId="77777777" w:rsidR="007F350B" w:rsidRPr="006B105D" w:rsidRDefault="007F350B" w:rsidP="005B7D83">
            <w:pPr>
              <w:adjustRightInd w:val="0"/>
              <w:spacing w:line="240" w:lineRule="auto"/>
              <w:ind w:right="-1"/>
              <w:rPr>
                <w:sz w:val="22"/>
              </w:rPr>
            </w:pPr>
            <w:r w:rsidRPr="006B105D">
              <w:rPr>
                <w:sz w:val="22"/>
              </w:rPr>
              <w:t>I do not mix the rotten and un rotten round potatoes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62A6C7A" w14:textId="77777777" w:rsidR="007F350B" w:rsidRPr="006B105D" w:rsidRDefault="007F350B" w:rsidP="005B7D83">
            <w:pPr>
              <w:adjustRightInd w:val="0"/>
              <w:spacing w:line="240" w:lineRule="auto"/>
              <w:ind w:right="-1"/>
              <w:jc w:val="right"/>
              <w:rPr>
                <w:sz w:val="22"/>
              </w:rPr>
            </w:pPr>
            <w:r w:rsidRPr="006B105D">
              <w:rPr>
                <w:sz w:val="22"/>
              </w:rPr>
              <w:t>.670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49066ED" w14:textId="77777777" w:rsidR="007F350B" w:rsidRPr="006B105D" w:rsidRDefault="007F350B" w:rsidP="005B7D83">
            <w:pPr>
              <w:adjustRightInd w:val="0"/>
              <w:spacing w:line="240" w:lineRule="auto"/>
              <w:ind w:right="-1"/>
              <w:jc w:val="right"/>
              <w:rPr>
                <w:sz w:val="22"/>
              </w:rPr>
            </w:pPr>
            <w:r w:rsidRPr="006B105D">
              <w:rPr>
                <w:sz w:val="22"/>
              </w:rPr>
              <w:t>-.173</w:t>
            </w:r>
          </w:p>
        </w:tc>
      </w:tr>
      <w:tr w:rsidR="006B105D" w:rsidRPr="006B105D" w14:paraId="0BC3D105" w14:textId="77777777" w:rsidTr="00412371">
        <w:trPr>
          <w:cantSplit/>
          <w:trHeight w:val="222"/>
        </w:trPr>
        <w:tc>
          <w:tcPr>
            <w:tcW w:w="6663" w:type="dxa"/>
            <w:tcBorders>
              <w:top w:val="single" w:sz="4" w:space="0" w:color="auto"/>
              <w:left w:val="single" w:sz="4" w:space="0" w:color="auto"/>
              <w:bottom w:val="single" w:sz="4" w:space="0" w:color="auto"/>
              <w:right w:val="single" w:sz="4" w:space="0" w:color="auto"/>
            </w:tcBorders>
            <w:shd w:val="clear" w:color="auto" w:fill="FFFFFF"/>
          </w:tcPr>
          <w:p w14:paraId="24782546" w14:textId="77777777" w:rsidR="007F350B" w:rsidRPr="006B105D" w:rsidRDefault="007F350B" w:rsidP="005B7D83">
            <w:pPr>
              <w:adjustRightInd w:val="0"/>
              <w:spacing w:line="240" w:lineRule="auto"/>
              <w:ind w:right="-1"/>
              <w:rPr>
                <w:sz w:val="22"/>
              </w:rPr>
            </w:pPr>
            <w:r w:rsidRPr="006B105D">
              <w:rPr>
                <w:sz w:val="22"/>
              </w:rPr>
              <w:t>I pack my round potato well in order to attract customers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03AC220" w14:textId="77777777" w:rsidR="007F350B" w:rsidRPr="006B105D" w:rsidRDefault="007F350B" w:rsidP="005B7D83">
            <w:pPr>
              <w:adjustRightInd w:val="0"/>
              <w:spacing w:line="240" w:lineRule="auto"/>
              <w:ind w:right="-1"/>
              <w:jc w:val="right"/>
              <w:rPr>
                <w:sz w:val="22"/>
              </w:rPr>
            </w:pPr>
            <w:r w:rsidRPr="006B105D">
              <w:rPr>
                <w:sz w:val="22"/>
              </w:rPr>
              <w:t>-.419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9361B57" w14:textId="77777777" w:rsidR="007F350B" w:rsidRPr="006B105D" w:rsidRDefault="007F350B" w:rsidP="005B7D83">
            <w:pPr>
              <w:adjustRightInd w:val="0"/>
              <w:spacing w:line="240" w:lineRule="auto"/>
              <w:ind w:right="-1"/>
              <w:jc w:val="right"/>
              <w:rPr>
                <w:sz w:val="22"/>
              </w:rPr>
            </w:pPr>
            <w:r w:rsidRPr="006B105D">
              <w:rPr>
                <w:sz w:val="22"/>
              </w:rPr>
              <w:t>.509</w:t>
            </w:r>
          </w:p>
        </w:tc>
      </w:tr>
      <w:tr w:rsidR="006B105D" w:rsidRPr="006B105D" w14:paraId="21FE9AA2" w14:textId="77777777" w:rsidTr="00412371">
        <w:trPr>
          <w:cantSplit/>
          <w:trHeight w:val="461"/>
        </w:trPr>
        <w:tc>
          <w:tcPr>
            <w:tcW w:w="8222" w:type="dxa"/>
            <w:gridSpan w:val="3"/>
            <w:tcBorders>
              <w:top w:val="single" w:sz="4" w:space="0" w:color="auto"/>
              <w:left w:val="nil"/>
              <w:bottom w:val="nil"/>
              <w:right w:val="nil"/>
            </w:tcBorders>
            <w:shd w:val="clear" w:color="auto" w:fill="FFFFFF"/>
          </w:tcPr>
          <w:p w14:paraId="72365C51" w14:textId="77777777" w:rsidR="007F350B" w:rsidRPr="006B105D" w:rsidRDefault="007F350B" w:rsidP="005B7D83">
            <w:pPr>
              <w:adjustRightInd w:val="0"/>
              <w:spacing w:line="240" w:lineRule="auto"/>
              <w:ind w:right="-1"/>
              <w:rPr>
                <w:sz w:val="22"/>
              </w:rPr>
            </w:pPr>
            <w:r w:rsidRPr="006B105D">
              <w:rPr>
                <w:sz w:val="22"/>
              </w:rPr>
              <w:t>Extraction Method: Principal Component Analysis.</w:t>
            </w:r>
          </w:p>
          <w:p w14:paraId="2A8095C6" w14:textId="77777777" w:rsidR="007F350B" w:rsidRPr="006B105D" w:rsidRDefault="007F350B" w:rsidP="005B7D83">
            <w:pPr>
              <w:adjustRightInd w:val="0"/>
              <w:spacing w:line="240" w:lineRule="auto"/>
              <w:ind w:right="-1"/>
              <w:rPr>
                <w:sz w:val="22"/>
              </w:rPr>
            </w:pPr>
            <w:r w:rsidRPr="006B105D">
              <w:rPr>
                <w:sz w:val="22"/>
              </w:rPr>
              <w:t>a. 2 components extracted.</w:t>
            </w:r>
          </w:p>
        </w:tc>
      </w:tr>
    </w:tbl>
    <w:p w14:paraId="5C8B00E7" w14:textId="77777777" w:rsidR="00412371" w:rsidRPr="006B105D" w:rsidRDefault="00412371" w:rsidP="005B7D83">
      <w:pPr>
        <w:adjustRightInd w:val="0"/>
        <w:spacing w:line="240" w:lineRule="auto"/>
        <w:ind w:right="-1"/>
        <w:rPr>
          <w:sz w:val="22"/>
        </w:rPr>
      </w:pPr>
    </w:p>
    <w:p w14:paraId="0550EC44" w14:textId="77777777" w:rsidR="007F350B" w:rsidRPr="006B105D" w:rsidRDefault="007F350B" w:rsidP="005B7D83">
      <w:pPr>
        <w:spacing w:line="240" w:lineRule="auto"/>
        <w:ind w:right="-1"/>
        <w:rPr>
          <w:b/>
          <w:sz w:val="22"/>
          <w:lang w:val="en-GB"/>
        </w:rPr>
      </w:pPr>
      <w:r w:rsidRPr="006B105D">
        <w:rPr>
          <w:b/>
          <w:sz w:val="22"/>
          <w:lang w:val="en-GB"/>
        </w:rPr>
        <w:t>Promotion strategies</w:t>
      </w:r>
    </w:p>
    <w:p w14:paraId="0C84A49A" w14:textId="77777777" w:rsidR="007F350B" w:rsidRPr="006B105D" w:rsidRDefault="007F350B" w:rsidP="005B7D83">
      <w:pPr>
        <w:adjustRightInd w:val="0"/>
        <w:spacing w:line="240" w:lineRule="auto"/>
        <w:ind w:right="-1"/>
        <w:rPr>
          <w:sz w:val="22"/>
        </w:rPr>
      </w:pPr>
    </w:p>
    <w:tbl>
      <w:tblPr>
        <w:tblW w:w="8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84"/>
        <w:gridCol w:w="851"/>
        <w:gridCol w:w="850"/>
      </w:tblGrid>
      <w:tr w:rsidR="006B105D" w:rsidRPr="006B105D" w14:paraId="66C4AE8A" w14:textId="77777777" w:rsidTr="00412371">
        <w:trPr>
          <w:cantSplit/>
        </w:trPr>
        <w:tc>
          <w:tcPr>
            <w:tcW w:w="808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7AB6EC0" w14:textId="77777777" w:rsidR="007F350B" w:rsidRPr="006B105D" w:rsidRDefault="007F350B" w:rsidP="005B7D83">
            <w:pPr>
              <w:adjustRightInd w:val="0"/>
              <w:spacing w:line="240" w:lineRule="auto"/>
              <w:ind w:right="-1"/>
              <w:jc w:val="center"/>
              <w:rPr>
                <w:sz w:val="22"/>
              </w:rPr>
            </w:pPr>
            <w:r w:rsidRPr="006B105D">
              <w:rPr>
                <w:b/>
                <w:bCs/>
                <w:sz w:val="22"/>
              </w:rPr>
              <w:t>Communalities</w:t>
            </w:r>
          </w:p>
        </w:tc>
      </w:tr>
      <w:tr w:rsidR="006B105D" w:rsidRPr="006B105D" w14:paraId="649A55D9" w14:textId="77777777" w:rsidTr="00412371">
        <w:trPr>
          <w:cantSplit/>
        </w:trPr>
        <w:tc>
          <w:tcPr>
            <w:tcW w:w="6384" w:type="dxa"/>
            <w:tcBorders>
              <w:top w:val="single" w:sz="4" w:space="0" w:color="auto"/>
              <w:left w:val="single" w:sz="4" w:space="0" w:color="auto"/>
              <w:bottom w:val="single" w:sz="4" w:space="0" w:color="auto"/>
              <w:right w:val="single" w:sz="4" w:space="0" w:color="auto"/>
            </w:tcBorders>
            <w:shd w:val="clear" w:color="auto" w:fill="FFFFFF"/>
            <w:vAlign w:val="bottom"/>
          </w:tcPr>
          <w:p w14:paraId="2268C877" w14:textId="77777777" w:rsidR="007F350B" w:rsidRPr="006B105D" w:rsidRDefault="007F350B" w:rsidP="005B7D83">
            <w:pPr>
              <w:adjustRightInd w:val="0"/>
              <w:spacing w:line="240" w:lineRule="auto"/>
              <w:ind w:right="-1"/>
              <w:rPr>
                <w:sz w:val="22"/>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14:paraId="28DF3906" w14:textId="77777777" w:rsidR="007F350B" w:rsidRPr="006B105D" w:rsidRDefault="007F350B" w:rsidP="005B7D83">
            <w:pPr>
              <w:adjustRightInd w:val="0"/>
              <w:spacing w:line="240" w:lineRule="auto"/>
              <w:ind w:right="-1"/>
              <w:jc w:val="center"/>
              <w:rPr>
                <w:sz w:val="22"/>
              </w:rPr>
            </w:pPr>
            <w:r w:rsidRPr="006B105D">
              <w:rPr>
                <w:sz w:val="22"/>
              </w:rPr>
              <w:t>Initial</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169B7313" w14:textId="77777777" w:rsidR="007F350B" w:rsidRPr="006B105D" w:rsidRDefault="007F350B" w:rsidP="005B7D83">
            <w:pPr>
              <w:adjustRightInd w:val="0"/>
              <w:spacing w:line="240" w:lineRule="auto"/>
              <w:ind w:right="-1"/>
              <w:jc w:val="center"/>
              <w:rPr>
                <w:sz w:val="22"/>
              </w:rPr>
            </w:pPr>
            <w:r w:rsidRPr="006B105D">
              <w:rPr>
                <w:sz w:val="22"/>
              </w:rPr>
              <w:t>Extraction</w:t>
            </w:r>
          </w:p>
        </w:tc>
      </w:tr>
      <w:tr w:rsidR="006B105D" w:rsidRPr="006B105D" w14:paraId="693A2B10" w14:textId="77777777" w:rsidTr="00412371">
        <w:trPr>
          <w:cantSplit/>
        </w:trPr>
        <w:tc>
          <w:tcPr>
            <w:tcW w:w="6384" w:type="dxa"/>
            <w:tcBorders>
              <w:top w:val="single" w:sz="4" w:space="0" w:color="auto"/>
              <w:left w:val="single" w:sz="4" w:space="0" w:color="auto"/>
              <w:bottom w:val="single" w:sz="4" w:space="0" w:color="auto"/>
              <w:right w:val="single" w:sz="4" w:space="0" w:color="auto"/>
            </w:tcBorders>
            <w:shd w:val="clear" w:color="auto" w:fill="FFFFFF"/>
            <w:vAlign w:val="bottom"/>
          </w:tcPr>
          <w:p w14:paraId="0FDC5DA5" w14:textId="77777777" w:rsidR="007F350B" w:rsidRPr="006B105D" w:rsidRDefault="007F350B" w:rsidP="005B7D83">
            <w:pPr>
              <w:adjustRightInd w:val="0"/>
              <w:spacing w:line="240" w:lineRule="auto"/>
              <w:ind w:right="-1"/>
              <w:rPr>
                <w:sz w:val="22"/>
              </w:rPr>
            </w:pPr>
            <w:r w:rsidRPr="006B105D">
              <w:rPr>
                <w:sz w:val="22"/>
              </w:rPr>
              <w:t>I use a good and attracting language so that customers may inform other s on my products</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401476E" w14:textId="77777777" w:rsidR="007F350B" w:rsidRPr="006B105D" w:rsidRDefault="007F350B" w:rsidP="005B7D83">
            <w:pPr>
              <w:adjustRightInd w:val="0"/>
              <w:spacing w:line="240" w:lineRule="auto"/>
              <w:ind w:right="-1"/>
              <w:jc w:val="right"/>
              <w:rPr>
                <w:sz w:val="22"/>
              </w:rPr>
            </w:pPr>
            <w:r w:rsidRPr="006B105D">
              <w:rPr>
                <w:sz w:val="22"/>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01DFB30" w14:textId="77777777" w:rsidR="007F350B" w:rsidRPr="006B105D" w:rsidRDefault="007F350B" w:rsidP="005B7D83">
            <w:pPr>
              <w:adjustRightInd w:val="0"/>
              <w:spacing w:line="240" w:lineRule="auto"/>
              <w:ind w:right="-1"/>
              <w:jc w:val="right"/>
              <w:rPr>
                <w:sz w:val="22"/>
              </w:rPr>
            </w:pPr>
            <w:r w:rsidRPr="006B105D">
              <w:rPr>
                <w:sz w:val="22"/>
              </w:rPr>
              <w:t>.837</w:t>
            </w:r>
          </w:p>
        </w:tc>
      </w:tr>
      <w:tr w:rsidR="006B105D" w:rsidRPr="006B105D" w14:paraId="492B6B7F" w14:textId="77777777" w:rsidTr="00412371">
        <w:trPr>
          <w:cantSplit/>
        </w:trPr>
        <w:tc>
          <w:tcPr>
            <w:tcW w:w="6384" w:type="dxa"/>
            <w:tcBorders>
              <w:top w:val="single" w:sz="4" w:space="0" w:color="auto"/>
              <w:left w:val="single" w:sz="4" w:space="0" w:color="auto"/>
              <w:bottom w:val="single" w:sz="4" w:space="0" w:color="auto"/>
              <w:right w:val="single" w:sz="4" w:space="0" w:color="auto"/>
            </w:tcBorders>
            <w:shd w:val="clear" w:color="auto" w:fill="FFFFFF"/>
          </w:tcPr>
          <w:p w14:paraId="779301B7" w14:textId="77777777" w:rsidR="007F350B" w:rsidRPr="006B105D" w:rsidRDefault="007F350B" w:rsidP="005B7D83">
            <w:pPr>
              <w:adjustRightInd w:val="0"/>
              <w:spacing w:line="240" w:lineRule="auto"/>
              <w:ind w:right="-1"/>
              <w:rPr>
                <w:sz w:val="22"/>
              </w:rPr>
            </w:pPr>
            <w:r w:rsidRPr="006B105D">
              <w:rPr>
                <w:sz w:val="22"/>
              </w:rPr>
              <w:t>I walk around searching for customers</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DB5C1D0" w14:textId="77777777" w:rsidR="007F350B" w:rsidRPr="006B105D" w:rsidRDefault="007F350B" w:rsidP="005B7D83">
            <w:pPr>
              <w:adjustRightInd w:val="0"/>
              <w:spacing w:line="240" w:lineRule="auto"/>
              <w:ind w:right="-1"/>
              <w:jc w:val="right"/>
              <w:rPr>
                <w:sz w:val="22"/>
              </w:rPr>
            </w:pPr>
            <w:r w:rsidRPr="006B105D">
              <w:rPr>
                <w:sz w:val="22"/>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0D93DFA" w14:textId="77777777" w:rsidR="007F350B" w:rsidRPr="006B105D" w:rsidRDefault="007F350B" w:rsidP="005B7D83">
            <w:pPr>
              <w:adjustRightInd w:val="0"/>
              <w:spacing w:line="240" w:lineRule="auto"/>
              <w:ind w:right="-1"/>
              <w:jc w:val="right"/>
              <w:rPr>
                <w:sz w:val="22"/>
              </w:rPr>
            </w:pPr>
            <w:r w:rsidRPr="006B105D">
              <w:rPr>
                <w:sz w:val="22"/>
              </w:rPr>
              <w:t>.779</w:t>
            </w:r>
          </w:p>
        </w:tc>
      </w:tr>
      <w:tr w:rsidR="006B105D" w:rsidRPr="006B105D" w14:paraId="57A69FEE" w14:textId="77777777" w:rsidTr="00412371">
        <w:trPr>
          <w:cantSplit/>
        </w:trPr>
        <w:tc>
          <w:tcPr>
            <w:tcW w:w="6384" w:type="dxa"/>
            <w:tcBorders>
              <w:top w:val="single" w:sz="4" w:space="0" w:color="auto"/>
              <w:left w:val="single" w:sz="4" w:space="0" w:color="auto"/>
              <w:bottom w:val="single" w:sz="4" w:space="0" w:color="auto"/>
              <w:right w:val="single" w:sz="4" w:space="0" w:color="auto"/>
            </w:tcBorders>
            <w:shd w:val="clear" w:color="auto" w:fill="FFFFFF"/>
          </w:tcPr>
          <w:p w14:paraId="21C7D283" w14:textId="77777777" w:rsidR="007F350B" w:rsidRPr="006B105D" w:rsidRDefault="007F350B" w:rsidP="005B7D83">
            <w:pPr>
              <w:adjustRightInd w:val="0"/>
              <w:spacing w:line="240" w:lineRule="auto"/>
              <w:ind w:right="-1"/>
              <w:rPr>
                <w:sz w:val="22"/>
              </w:rPr>
            </w:pPr>
            <w:r w:rsidRPr="006B105D">
              <w:rPr>
                <w:sz w:val="22"/>
              </w:rPr>
              <w:t>I give customers small gifts to attract them to buy again my round potato</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9E3AA3C" w14:textId="77777777" w:rsidR="007F350B" w:rsidRPr="006B105D" w:rsidRDefault="007F350B" w:rsidP="005B7D83">
            <w:pPr>
              <w:adjustRightInd w:val="0"/>
              <w:spacing w:line="240" w:lineRule="auto"/>
              <w:ind w:right="-1"/>
              <w:jc w:val="right"/>
              <w:rPr>
                <w:sz w:val="22"/>
              </w:rPr>
            </w:pPr>
            <w:r w:rsidRPr="006B105D">
              <w:rPr>
                <w:sz w:val="22"/>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E066D93" w14:textId="77777777" w:rsidR="007F350B" w:rsidRPr="006B105D" w:rsidRDefault="007F350B" w:rsidP="005B7D83">
            <w:pPr>
              <w:adjustRightInd w:val="0"/>
              <w:spacing w:line="240" w:lineRule="auto"/>
              <w:ind w:right="-1"/>
              <w:jc w:val="right"/>
              <w:rPr>
                <w:sz w:val="22"/>
              </w:rPr>
            </w:pPr>
            <w:r w:rsidRPr="006B105D">
              <w:rPr>
                <w:sz w:val="22"/>
              </w:rPr>
              <w:t>.734</w:t>
            </w:r>
          </w:p>
        </w:tc>
      </w:tr>
      <w:tr w:rsidR="006B105D" w:rsidRPr="006B105D" w14:paraId="6DCCD853" w14:textId="77777777" w:rsidTr="00412371">
        <w:trPr>
          <w:cantSplit/>
        </w:trPr>
        <w:tc>
          <w:tcPr>
            <w:tcW w:w="6384" w:type="dxa"/>
            <w:tcBorders>
              <w:top w:val="single" w:sz="4" w:space="0" w:color="auto"/>
              <w:left w:val="single" w:sz="4" w:space="0" w:color="auto"/>
              <w:bottom w:val="single" w:sz="4" w:space="0" w:color="auto"/>
              <w:right w:val="single" w:sz="4" w:space="0" w:color="auto"/>
            </w:tcBorders>
            <w:shd w:val="clear" w:color="auto" w:fill="FFFFFF"/>
          </w:tcPr>
          <w:p w14:paraId="2E524D4C" w14:textId="77777777" w:rsidR="007F350B" w:rsidRPr="006B105D" w:rsidRDefault="007F350B" w:rsidP="005B7D83">
            <w:pPr>
              <w:adjustRightInd w:val="0"/>
              <w:spacing w:line="240" w:lineRule="auto"/>
              <w:ind w:right="-1"/>
              <w:rPr>
                <w:sz w:val="22"/>
              </w:rPr>
            </w:pPr>
            <w:r w:rsidRPr="006B105D">
              <w:rPr>
                <w:sz w:val="22"/>
              </w:rPr>
              <w:t>I sell my round potato in a low price deliberately so as to attract many customers</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66C1C4D" w14:textId="77777777" w:rsidR="007F350B" w:rsidRPr="006B105D" w:rsidRDefault="007F350B" w:rsidP="005B7D83">
            <w:pPr>
              <w:adjustRightInd w:val="0"/>
              <w:spacing w:line="240" w:lineRule="auto"/>
              <w:ind w:right="-1"/>
              <w:jc w:val="right"/>
              <w:rPr>
                <w:sz w:val="22"/>
              </w:rPr>
            </w:pPr>
            <w:r w:rsidRPr="006B105D">
              <w:rPr>
                <w:sz w:val="22"/>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C867896" w14:textId="77777777" w:rsidR="007F350B" w:rsidRPr="006B105D" w:rsidRDefault="007F350B" w:rsidP="005B7D83">
            <w:pPr>
              <w:adjustRightInd w:val="0"/>
              <w:spacing w:line="240" w:lineRule="auto"/>
              <w:ind w:right="-1"/>
              <w:jc w:val="right"/>
              <w:rPr>
                <w:sz w:val="22"/>
              </w:rPr>
            </w:pPr>
            <w:r w:rsidRPr="006B105D">
              <w:rPr>
                <w:sz w:val="22"/>
              </w:rPr>
              <w:t>.733</w:t>
            </w:r>
          </w:p>
        </w:tc>
      </w:tr>
      <w:tr w:rsidR="006B105D" w:rsidRPr="006B105D" w14:paraId="695D3D75" w14:textId="77777777" w:rsidTr="00412371">
        <w:trPr>
          <w:cantSplit/>
          <w:trHeight w:val="386"/>
        </w:trPr>
        <w:tc>
          <w:tcPr>
            <w:tcW w:w="6384" w:type="dxa"/>
            <w:tcBorders>
              <w:top w:val="single" w:sz="4" w:space="0" w:color="auto"/>
              <w:left w:val="single" w:sz="4" w:space="0" w:color="auto"/>
              <w:bottom w:val="single" w:sz="4" w:space="0" w:color="auto"/>
              <w:right w:val="single" w:sz="4" w:space="0" w:color="auto"/>
            </w:tcBorders>
            <w:shd w:val="clear" w:color="auto" w:fill="FFFFFF"/>
          </w:tcPr>
          <w:p w14:paraId="6693CD14" w14:textId="77777777" w:rsidR="007F350B" w:rsidRPr="006B105D" w:rsidRDefault="007F350B" w:rsidP="005B7D83">
            <w:pPr>
              <w:adjustRightInd w:val="0"/>
              <w:spacing w:line="240" w:lineRule="auto"/>
              <w:ind w:right="-1"/>
              <w:rPr>
                <w:sz w:val="22"/>
              </w:rPr>
            </w:pPr>
            <w:r w:rsidRPr="006B105D">
              <w:rPr>
                <w:sz w:val="22"/>
              </w:rPr>
              <w:t>I use the poster to inform customers about my round potato product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F2F6BE1" w14:textId="77777777" w:rsidR="007F350B" w:rsidRPr="006B105D" w:rsidRDefault="007F350B" w:rsidP="005B7D83">
            <w:pPr>
              <w:adjustRightInd w:val="0"/>
              <w:spacing w:line="240" w:lineRule="auto"/>
              <w:ind w:right="-1"/>
              <w:jc w:val="right"/>
              <w:rPr>
                <w:sz w:val="22"/>
              </w:rPr>
            </w:pPr>
            <w:r w:rsidRPr="006B105D">
              <w:rPr>
                <w:sz w:val="22"/>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94A7AFD" w14:textId="77777777" w:rsidR="007F350B" w:rsidRPr="006B105D" w:rsidRDefault="007F350B" w:rsidP="005B7D83">
            <w:pPr>
              <w:adjustRightInd w:val="0"/>
              <w:spacing w:line="240" w:lineRule="auto"/>
              <w:ind w:right="-1"/>
              <w:jc w:val="right"/>
              <w:rPr>
                <w:sz w:val="22"/>
              </w:rPr>
            </w:pPr>
            <w:r w:rsidRPr="006B105D">
              <w:rPr>
                <w:sz w:val="22"/>
              </w:rPr>
              <w:t>.694</w:t>
            </w:r>
          </w:p>
        </w:tc>
      </w:tr>
      <w:tr w:rsidR="006B105D" w:rsidRPr="006B105D" w14:paraId="6A113203" w14:textId="77777777" w:rsidTr="00412371">
        <w:trPr>
          <w:cantSplit/>
        </w:trPr>
        <w:tc>
          <w:tcPr>
            <w:tcW w:w="6384" w:type="dxa"/>
            <w:tcBorders>
              <w:top w:val="single" w:sz="4" w:space="0" w:color="auto"/>
              <w:left w:val="single" w:sz="4" w:space="0" w:color="auto"/>
              <w:bottom w:val="single" w:sz="4" w:space="0" w:color="auto"/>
              <w:right w:val="single" w:sz="4" w:space="0" w:color="auto"/>
            </w:tcBorders>
            <w:shd w:val="clear" w:color="auto" w:fill="FFFFFF"/>
          </w:tcPr>
          <w:p w14:paraId="390BB3E1" w14:textId="64670A6D" w:rsidR="007F350B" w:rsidRPr="006B105D" w:rsidRDefault="007F350B" w:rsidP="005B7D83">
            <w:pPr>
              <w:adjustRightInd w:val="0"/>
              <w:spacing w:line="240" w:lineRule="auto"/>
              <w:ind w:right="-1"/>
              <w:rPr>
                <w:sz w:val="22"/>
              </w:rPr>
            </w:pPr>
            <w:r w:rsidRPr="006B105D">
              <w:rPr>
                <w:sz w:val="22"/>
              </w:rPr>
              <w:t xml:space="preserve">I advertise my round potato in the facebook, </w:t>
            </w:r>
            <w:r w:rsidR="00045556" w:rsidRPr="006B105D">
              <w:rPr>
                <w:sz w:val="22"/>
              </w:rPr>
              <w:t xml:space="preserve">Instagram </w:t>
            </w:r>
            <w:r w:rsidRPr="006B105D">
              <w:rPr>
                <w:sz w:val="22"/>
              </w:rPr>
              <w:t xml:space="preserve">or twitter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1009AAE" w14:textId="77777777" w:rsidR="007F350B" w:rsidRPr="006B105D" w:rsidRDefault="007F350B" w:rsidP="005B7D83">
            <w:pPr>
              <w:adjustRightInd w:val="0"/>
              <w:spacing w:line="240" w:lineRule="auto"/>
              <w:ind w:right="-1"/>
              <w:jc w:val="right"/>
              <w:rPr>
                <w:sz w:val="22"/>
              </w:rPr>
            </w:pPr>
            <w:r w:rsidRPr="006B105D">
              <w:rPr>
                <w:sz w:val="22"/>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F3AB3D1" w14:textId="77777777" w:rsidR="007F350B" w:rsidRPr="006B105D" w:rsidRDefault="007F350B" w:rsidP="005B7D83">
            <w:pPr>
              <w:adjustRightInd w:val="0"/>
              <w:spacing w:line="240" w:lineRule="auto"/>
              <w:ind w:right="-1"/>
              <w:jc w:val="right"/>
              <w:rPr>
                <w:sz w:val="22"/>
              </w:rPr>
            </w:pPr>
            <w:r w:rsidRPr="006B105D">
              <w:rPr>
                <w:sz w:val="22"/>
              </w:rPr>
              <w:t>.680</w:t>
            </w:r>
          </w:p>
        </w:tc>
      </w:tr>
      <w:tr w:rsidR="006B105D" w:rsidRPr="006B105D" w14:paraId="354BF9DC" w14:textId="77777777" w:rsidTr="00412371">
        <w:trPr>
          <w:cantSplit/>
        </w:trPr>
        <w:tc>
          <w:tcPr>
            <w:tcW w:w="8085" w:type="dxa"/>
            <w:gridSpan w:val="3"/>
            <w:tcBorders>
              <w:top w:val="single" w:sz="4" w:space="0" w:color="auto"/>
              <w:left w:val="nil"/>
              <w:bottom w:val="nil"/>
              <w:right w:val="nil"/>
            </w:tcBorders>
            <w:shd w:val="clear" w:color="auto" w:fill="FFFFFF"/>
          </w:tcPr>
          <w:p w14:paraId="30B89C2B" w14:textId="77777777" w:rsidR="007F350B" w:rsidRPr="006B105D" w:rsidRDefault="007F350B" w:rsidP="005B7D83">
            <w:pPr>
              <w:adjustRightInd w:val="0"/>
              <w:spacing w:line="240" w:lineRule="auto"/>
              <w:ind w:right="-1"/>
              <w:rPr>
                <w:sz w:val="22"/>
              </w:rPr>
            </w:pPr>
            <w:r w:rsidRPr="006B105D">
              <w:rPr>
                <w:sz w:val="22"/>
              </w:rPr>
              <w:t>Extraction Method: Principal Component Analysis.</w:t>
            </w:r>
          </w:p>
        </w:tc>
      </w:tr>
    </w:tbl>
    <w:p w14:paraId="3EBD3767" w14:textId="77777777" w:rsidR="007F350B" w:rsidRPr="006B105D" w:rsidRDefault="007F350B" w:rsidP="005B7D83">
      <w:pPr>
        <w:spacing w:line="240" w:lineRule="auto"/>
        <w:ind w:right="-1"/>
        <w:rPr>
          <w:b/>
          <w:sz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40"/>
        <w:gridCol w:w="909"/>
        <w:gridCol w:w="1278"/>
        <w:gridCol w:w="1291"/>
        <w:gridCol w:w="1033"/>
        <w:gridCol w:w="1278"/>
        <w:gridCol w:w="1292"/>
      </w:tblGrid>
      <w:tr w:rsidR="006B105D" w:rsidRPr="006B105D" w14:paraId="21C94765" w14:textId="77777777" w:rsidTr="00412371">
        <w:trPr>
          <w:cantSplit/>
        </w:trPr>
        <w:tc>
          <w:tcPr>
            <w:tcW w:w="5000" w:type="pct"/>
            <w:gridSpan w:val="7"/>
            <w:tcBorders>
              <w:top w:val="nil"/>
              <w:left w:val="nil"/>
              <w:bottom w:val="nil"/>
              <w:right w:val="nil"/>
            </w:tcBorders>
            <w:shd w:val="clear" w:color="auto" w:fill="FFFFFF"/>
            <w:vAlign w:val="center"/>
          </w:tcPr>
          <w:p w14:paraId="7C033305" w14:textId="77777777" w:rsidR="007F350B" w:rsidRPr="006B105D" w:rsidRDefault="007F350B" w:rsidP="005B7D83">
            <w:pPr>
              <w:adjustRightInd w:val="0"/>
              <w:spacing w:line="240" w:lineRule="auto"/>
              <w:ind w:right="-1"/>
              <w:jc w:val="center"/>
              <w:rPr>
                <w:sz w:val="22"/>
              </w:rPr>
            </w:pPr>
            <w:r w:rsidRPr="006B105D">
              <w:rPr>
                <w:b/>
                <w:bCs/>
                <w:sz w:val="22"/>
              </w:rPr>
              <w:lastRenderedPageBreak/>
              <w:t>Total Variance Explained</w:t>
            </w:r>
          </w:p>
        </w:tc>
      </w:tr>
      <w:tr w:rsidR="006B105D" w:rsidRPr="006B105D" w14:paraId="2D7E81A0" w14:textId="77777777" w:rsidTr="00412371">
        <w:trPr>
          <w:cantSplit/>
        </w:trPr>
        <w:tc>
          <w:tcPr>
            <w:tcW w:w="694" w:type="pct"/>
            <w:vMerge w:val="restart"/>
            <w:tcBorders>
              <w:top w:val="single" w:sz="16" w:space="0" w:color="000000"/>
              <w:left w:val="single" w:sz="16" w:space="0" w:color="000000"/>
              <w:bottom w:val="nil"/>
              <w:right w:val="single" w:sz="16" w:space="0" w:color="000000"/>
            </w:tcBorders>
            <w:shd w:val="clear" w:color="auto" w:fill="FFFFFF"/>
            <w:vAlign w:val="bottom"/>
          </w:tcPr>
          <w:p w14:paraId="41C4BBD8" w14:textId="77777777" w:rsidR="007F350B" w:rsidRPr="006B105D" w:rsidRDefault="007F350B" w:rsidP="005B7D83">
            <w:pPr>
              <w:adjustRightInd w:val="0"/>
              <w:spacing w:line="240" w:lineRule="auto"/>
              <w:ind w:right="-1"/>
              <w:rPr>
                <w:sz w:val="22"/>
              </w:rPr>
            </w:pPr>
            <w:r w:rsidRPr="006B105D">
              <w:rPr>
                <w:sz w:val="22"/>
              </w:rPr>
              <w:t>Component</w:t>
            </w:r>
          </w:p>
        </w:tc>
        <w:tc>
          <w:tcPr>
            <w:tcW w:w="2115" w:type="pct"/>
            <w:gridSpan w:val="3"/>
            <w:tcBorders>
              <w:top w:val="single" w:sz="16" w:space="0" w:color="000000"/>
              <w:left w:val="single" w:sz="16" w:space="0" w:color="000000"/>
            </w:tcBorders>
            <w:shd w:val="clear" w:color="auto" w:fill="FFFFFF"/>
            <w:vAlign w:val="bottom"/>
          </w:tcPr>
          <w:p w14:paraId="33671241" w14:textId="77777777" w:rsidR="007F350B" w:rsidRPr="006B105D" w:rsidRDefault="007F350B" w:rsidP="005B7D83">
            <w:pPr>
              <w:adjustRightInd w:val="0"/>
              <w:spacing w:line="240" w:lineRule="auto"/>
              <w:ind w:right="-1"/>
              <w:jc w:val="center"/>
              <w:rPr>
                <w:sz w:val="22"/>
              </w:rPr>
            </w:pPr>
            <w:r w:rsidRPr="006B105D">
              <w:rPr>
                <w:sz w:val="22"/>
              </w:rPr>
              <w:t>Initial Eigenvalues</w:t>
            </w:r>
          </w:p>
        </w:tc>
        <w:tc>
          <w:tcPr>
            <w:tcW w:w="2191" w:type="pct"/>
            <w:gridSpan w:val="3"/>
            <w:tcBorders>
              <w:top w:val="single" w:sz="16" w:space="0" w:color="000000"/>
              <w:right w:val="single" w:sz="16" w:space="0" w:color="000000"/>
            </w:tcBorders>
            <w:shd w:val="clear" w:color="auto" w:fill="FFFFFF"/>
            <w:vAlign w:val="bottom"/>
          </w:tcPr>
          <w:p w14:paraId="143417B7" w14:textId="77777777" w:rsidR="007F350B" w:rsidRPr="006B105D" w:rsidRDefault="007F350B" w:rsidP="005B7D83">
            <w:pPr>
              <w:adjustRightInd w:val="0"/>
              <w:spacing w:line="240" w:lineRule="auto"/>
              <w:ind w:right="-1"/>
              <w:jc w:val="center"/>
              <w:rPr>
                <w:sz w:val="22"/>
              </w:rPr>
            </w:pPr>
            <w:r w:rsidRPr="006B105D">
              <w:rPr>
                <w:sz w:val="22"/>
              </w:rPr>
              <w:t>Extraction Sums of Squared Loadings</w:t>
            </w:r>
          </w:p>
        </w:tc>
      </w:tr>
      <w:tr w:rsidR="006B105D" w:rsidRPr="006B105D" w14:paraId="633EB0F2" w14:textId="77777777" w:rsidTr="00412371">
        <w:trPr>
          <w:cantSplit/>
        </w:trPr>
        <w:tc>
          <w:tcPr>
            <w:tcW w:w="694" w:type="pct"/>
            <w:vMerge/>
            <w:tcBorders>
              <w:top w:val="single" w:sz="16" w:space="0" w:color="000000"/>
              <w:left w:val="single" w:sz="16" w:space="0" w:color="000000"/>
              <w:bottom w:val="nil"/>
              <w:right w:val="single" w:sz="16" w:space="0" w:color="000000"/>
            </w:tcBorders>
            <w:shd w:val="clear" w:color="auto" w:fill="FFFFFF"/>
            <w:vAlign w:val="bottom"/>
          </w:tcPr>
          <w:p w14:paraId="693FAF2A" w14:textId="77777777" w:rsidR="007F350B" w:rsidRPr="006B105D" w:rsidRDefault="007F350B" w:rsidP="005B7D83">
            <w:pPr>
              <w:adjustRightInd w:val="0"/>
              <w:spacing w:line="240" w:lineRule="auto"/>
              <w:ind w:right="-1"/>
              <w:rPr>
                <w:sz w:val="22"/>
              </w:rPr>
            </w:pPr>
          </w:p>
        </w:tc>
        <w:tc>
          <w:tcPr>
            <w:tcW w:w="553" w:type="pct"/>
            <w:tcBorders>
              <w:left w:val="single" w:sz="16" w:space="0" w:color="000000"/>
              <w:bottom w:val="single" w:sz="16" w:space="0" w:color="000000"/>
            </w:tcBorders>
            <w:shd w:val="clear" w:color="auto" w:fill="FFFFFF"/>
            <w:vAlign w:val="bottom"/>
          </w:tcPr>
          <w:p w14:paraId="4B2FC881" w14:textId="77777777" w:rsidR="007F350B" w:rsidRPr="006B105D" w:rsidRDefault="007F350B" w:rsidP="005B7D83">
            <w:pPr>
              <w:adjustRightInd w:val="0"/>
              <w:spacing w:line="240" w:lineRule="auto"/>
              <w:ind w:right="-1"/>
              <w:jc w:val="center"/>
              <w:rPr>
                <w:sz w:val="22"/>
              </w:rPr>
            </w:pPr>
            <w:r w:rsidRPr="006B105D">
              <w:rPr>
                <w:sz w:val="22"/>
              </w:rPr>
              <w:t>Total</w:t>
            </w:r>
          </w:p>
        </w:tc>
        <w:tc>
          <w:tcPr>
            <w:tcW w:w="777" w:type="pct"/>
            <w:tcBorders>
              <w:bottom w:val="single" w:sz="16" w:space="0" w:color="000000"/>
            </w:tcBorders>
            <w:shd w:val="clear" w:color="auto" w:fill="FFFFFF"/>
            <w:vAlign w:val="bottom"/>
          </w:tcPr>
          <w:p w14:paraId="032BEC6F" w14:textId="77777777" w:rsidR="007F350B" w:rsidRPr="006B105D" w:rsidRDefault="007F350B" w:rsidP="005B7D83">
            <w:pPr>
              <w:adjustRightInd w:val="0"/>
              <w:spacing w:line="240" w:lineRule="auto"/>
              <w:ind w:right="-1"/>
              <w:jc w:val="center"/>
              <w:rPr>
                <w:sz w:val="22"/>
              </w:rPr>
            </w:pPr>
            <w:r w:rsidRPr="006B105D">
              <w:rPr>
                <w:sz w:val="22"/>
              </w:rPr>
              <w:t>% of Variance</w:t>
            </w:r>
          </w:p>
        </w:tc>
        <w:tc>
          <w:tcPr>
            <w:tcW w:w="785" w:type="pct"/>
            <w:tcBorders>
              <w:bottom w:val="single" w:sz="16" w:space="0" w:color="000000"/>
            </w:tcBorders>
            <w:shd w:val="clear" w:color="auto" w:fill="FFFFFF"/>
            <w:vAlign w:val="bottom"/>
          </w:tcPr>
          <w:p w14:paraId="471A238F" w14:textId="77777777" w:rsidR="007F350B" w:rsidRPr="006B105D" w:rsidRDefault="007F350B" w:rsidP="005B7D83">
            <w:pPr>
              <w:adjustRightInd w:val="0"/>
              <w:spacing w:line="240" w:lineRule="auto"/>
              <w:ind w:right="-1"/>
              <w:jc w:val="center"/>
              <w:rPr>
                <w:sz w:val="22"/>
              </w:rPr>
            </w:pPr>
            <w:r w:rsidRPr="006B105D">
              <w:rPr>
                <w:sz w:val="22"/>
              </w:rPr>
              <w:t>Cumulative %</w:t>
            </w:r>
          </w:p>
        </w:tc>
        <w:tc>
          <w:tcPr>
            <w:tcW w:w="628" w:type="pct"/>
            <w:tcBorders>
              <w:bottom w:val="single" w:sz="16" w:space="0" w:color="000000"/>
            </w:tcBorders>
            <w:shd w:val="clear" w:color="auto" w:fill="FFFFFF"/>
            <w:vAlign w:val="bottom"/>
          </w:tcPr>
          <w:p w14:paraId="50D2F87F" w14:textId="77777777" w:rsidR="007F350B" w:rsidRPr="006B105D" w:rsidRDefault="007F350B" w:rsidP="005B7D83">
            <w:pPr>
              <w:adjustRightInd w:val="0"/>
              <w:spacing w:line="240" w:lineRule="auto"/>
              <w:ind w:right="-1"/>
              <w:jc w:val="center"/>
              <w:rPr>
                <w:sz w:val="22"/>
              </w:rPr>
            </w:pPr>
            <w:r w:rsidRPr="006B105D">
              <w:rPr>
                <w:sz w:val="22"/>
              </w:rPr>
              <w:t>Total</w:t>
            </w:r>
          </w:p>
        </w:tc>
        <w:tc>
          <w:tcPr>
            <w:tcW w:w="777" w:type="pct"/>
            <w:tcBorders>
              <w:bottom w:val="single" w:sz="16" w:space="0" w:color="000000"/>
            </w:tcBorders>
            <w:shd w:val="clear" w:color="auto" w:fill="FFFFFF"/>
            <w:vAlign w:val="bottom"/>
          </w:tcPr>
          <w:p w14:paraId="4893FEEC" w14:textId="77777777" w:rsidR="007F350B" w:rsidRPr="006B105D" w:rsidRDefault="007F350B" w:rsidP="005B7D83">
            <w:pPr>
              <w:adjustRightInd w:val="0"/>
              <w:spacing w:line="240" w:lineRule="auto"/>
              <w:ind w:right="-1"/>
              <w:jc w:val="center"/>
              <w:rPr>
                <w:sz w:val="22"/>
              </w:rPr>
            </w:pPr>
            <w:r w:rsidRPr="006B105D">
              <w:rPr>
                <w:sz w:val="22"/>
              </w:rPr>
              <w:t>% of Variance</w:t>
            </w:r>
          </w:p>
        </w:tc>
        <w:tc>
          <w:tcPr>
            <w:tcW w:w="785" w:type="pct"/>
            <w:tcBorders>
              <w:bottom w:val="single" w:sz="16" w:space="0" w:color="000000"/>
              <w:right w:val="single" w:sz="16" w:space="0" w:color="000000"/>
            </w:tcBorders>
            <w:shd w:val="clear" w:color="auto" w:fill="FFFFFF"/>
            <w:vAlign w:val="bottom"/>
          </w:tcPr>
          <w:p w14:paraId="70A774F4" w14:textId="77777777" w:rsidR="007F350B" w:rsidRPr="006B105D" w:rsidRDefault="007F350B" w:rsidP="005B7D83">
            <w:pPr>
              <w:adjustRightInd w:val="0"/>
              <w:spacing w:line="240" w:lineRule="auto"/>
              <w:ind w:right="-1"/>
              <w:jc w:val="center"/>
              <w:rPr>
                <w:sz w:val="22"/>
              </w:rPr>
            </w:pPr>
            <w:r w:rsidRPr="006B105D">
              <w:rPr>
                <w:sz w:val="22"/>
              </w:rPr>
              <w:t>Cumulative %</w:t>
            </w:r>
          </w:p>
        </w:tc>
      </w:tr>
      <w:tr w:rsidR="006B105D" w:rsidRPr="006B105D" w14:paraId="31264585" w14:textId="77777777" w:rsidTr="00412371">
        <w:trPr>
          <w:cantSplit/>
        </w:trPr>
        <w:tc>
          <w:tcPr>
            <w:tcW w:w="694" w:type="pct"/>
            <w:tcBorders>
              <w:top w:val="single" w:sz="16" w:space="0" w:color="000000"/>
              <w:left w:val="single" w:sz="16" w:space="0" w:color="000000"/>
              <w:bottom w:val="nil"/>
              <w:right w:val="single" w:sz="16" w:space="0" w:color="000000"/>
            </w:tcBorders>
            <w:shd w:val="clear" w:color="auto" w:fill="FFFFFF"/>
          </w:tcPr>
          <w:p w14:paraId="77171AF0" w14:textId="77777777" w:rsidR="007F350B" w:rsidRPr="006B105D" w:rsidRDefault="007F350B" w:rsidP="005B7D83">
            <w:pPr>
              <w:adjustRightInd w:val="0"/>
              <w:spacing w:line="240" w:lineRule="auto"/>
              <w:ind w:right="-1"/>
              <w:rPr>
                <w:sz w:val="22"/>
              </w:rPr>
            </w:pPr>
            <w:r w:rsidRPr="006B105D">
              <w:rPr>
                <w:sz w:val="22"/>
              </w:rPr>
              <w:t>1</w:t>
            </w:r>
          </w:p>
        </w:tc>
        <w:tc>
          <w:tcPr>
            <w:tcW w:w="553" w:type="pct"/>
            <w:tcBorders>
              <w:top w:val="single" w:sz="16" w:space="0" w:color="000000"/>
              <w:left w:val="single" w:sz="16" w:space="0" w:color="000000"/>
              <w:bottom w:val="nil"/>
            </w:tcBorders>
            <w:shd w:val="clear" w:color="auto" w:fill="FFFFFF"/>
            <w:vAlign w:val="center"/>
          </w:tcPr>
          <w:p w14:paraId="4C716006" w14:textId="77777777" w:rsidR="007F350B" w:rsidRPr="006B105D" w:rsidRDefault="007F350B" w:rsidP="005B7D83">
            <w:pPr>
              <w:adjustRightInd w:val="0"/>
              <w:spacing w:line="240" w:lineRule="auto"/>
              <w:ind w:right="-1"/>
              <w:jc w:val="right"/>
              <w:rPr>
                <w:sz w:val="22"/>
              </w:rPr>
            </w:pPr>
            <w:r w:rsidRPr="006B105D">
              <w:rPr>
                <w:sz w:val="22"/>
              </w:rPr>
              <w:t>3.716</w:t>
            </w:r>
          </w:p>
        </w:tc>
        <w:tc>
          <w:tcPr>
            <w:tcW w:w="777" w:type="pct"/>
            <w:tcBorders>
              <w:top w:val="single" w:sz="16" w:space="0" w:color="000000"/>
              <w:bottom w:val="nil"/>
            </w:tcBorders>
            <w:shd w:val="clear" w:color="auto" w:fill="FFFFFF"/>
            <w:vAlign w:val="center"/>
          </w:tcPr>
          <w:p w14:paraId="347DA351" w14:textId="77777777" w:rsidR="007F350B" w:rsidRPr="006B105D" w:rsidRDefault="007F350B" w:rsidP="005B7D83">
            <w:pPr>
              <w:adjustRightInd w:val="0"/>
              <w:spacing w:line="240" w:lineRule="auto"/>
              <w:ind w:right="-1"/>
              <w:jc w:val="right"/>
              <w:rPr>
                <w:sz w:val="22"/>
              </w:rPr>
            </w:pPr>
            <w:r w:rsidRPr="006B105D">
              <w:rPr>
                <w:sz w:val="22"/>
              </w:rPr>
              <w:t>30.963</w:t>
            </w:r>
          </w:p>
        </w:tc>
        <w:tc>
          <w:tcPr>
            <w:tcW w:w="785" w:type="pct"/>
            <w:tcBorders>
              <w:top w:val="single" w:sz="16" w:space="0" w:color="000000"/>
              <w:bottom w:val="nil"/>
            </w:tcBorders>
            <w:shd w:val="clear" w:color="auto" w:fill="FFFFFF"/>
            <w:vAlign w:val="center"/>
          </w:tcPr>
          <w:p w14:paraId="52EF2BCC" w14:textId="77777777" w:rsidR="007F350B" w:rsidRPr="006B105D" w:rsidRDefault="007F350B" w:rsidP="005B7D83">
            <w:pPr>
              <w:adjustRightInd w:val="0"/>
              <w:spacing w:line="240" w:lineRule="auto"/>
              <w:ind w:right="-1"/>
              <w:jc w:val="right"/>
              <w:rPr>
                <w:sz w:val="22"/>
              </w:rPr>
            </w:pPr>
            <w:r w:rsidRPr="006B105D">
              <w:rPr>
                <w:sz w:val="22"/>
              </w:rPr>
              <w:t>30.963</w:t>
            </w:r>
          </w:p>
        </w:tc>
        <w:tc>
          <w:tcPr>
            <w:tcW w:w="628" w:type="pct"/>
            <w:tcBorders>
              <w:top w:val="single" w:sz="16" w:space="0" w:color="000000"/>
              <w:bottom w:val="nil"/>
            </w:tcBorders>
            <w:shd w:val="clear" w:color="auto" w:fill="FFFFFF"/>
            <w:vAlign w:val="center"/>
          </w:tcPr>
          <w:p w14:paraId="3C7014FD" w14:textId="77777777" w:rsidR="007F350B" w:rsidRPr="006B105D" w:rsidRDefault="007F350B" w:rsidP="005B7D83">
            <w:pPr>
              <w:adjustRightInd w:val="0"/>
              <w:spacing w:line="240" w:lineRule="auto"/>
              <w:ind w:right="-1"/>
              <w:jc w:val="right"/>
              <w:rPr>
                <w:sz w:val="22"/>
              </w:rPr>
            </w:pPr>
            <w:r w:rsidRPr="006B105D">
              <w:rPr>
                <w:sz w:val="22"/>
              </w:rPr>
              <w:t>3.716</w:t>
            </w:r>
          </w:p>
        </w:tc>
        <w:tc>
          <w:tcPr>
            <w:tcW w:w="777" w:type="pct"/>
            <w:tcBorders>
              <w:top w:val="single" w:sz="16" w:space="0" w:color="000000"/>
              <w:bottom w:val="nil"/>
            </w:tcBorders>
            <w:shd w:val="clear" w:color="auto" w:fill="FFFFFF"/>
            <w:vAlign w:val="center"/>
          </w:tcPr>
          <w:p w14:paraId="32E20C9F" w14:textId="77777777" w:rsidR="007F350B" w:rsidRPr="006B105D" w:rsidRDefault="007F350B" w:rsidP="005B7D83">
            <w:pPr>
              <w:adjustRightInd w:val="0"/>
              <w:spacing w:line="240" w:lineRule="auto"/>
              <w:ind w:right="-1"/>
              <w:jc w:val="right"/>
              <w:rPr>
                <w:sz w:val="22"/>
              </w:rPr>
            </w:pPr>
            <w:r w:rsidRPr="006B105D">
              <w:rPr>
                <w:sz w:val="22"/>
              </w:rPr>
              <w:t>30.963</w:t>
            </w:r>
          </w:p>
        </w:tc>
        <w:tc>
          <w:tcPr>
            <w:tcW w:w="785" w:type="pct"/>
            <w:tcBorders>
              <w:top w:val="single" w:sz="16" w:space="0" w:color="000000"/>
              <w:bottom w:val="nil"/>
              <w:right w:val="single" w:sz="16" w:space="0" w:color="000000"/>
            </w:tcBorders>
            <w:shd w:val="clear" w:color="auto" w:fill="FFFFFF"/>
            <w:vAlign w:val="center"/>
          </w:tcPr>
          <w:p w14:paraId="250AFA05" w14:textId="77777777" w:rsidR="007F350B" w:rsidRPr="006B105D" w:rsidRDefault="007F350B" w:rsidP="005B7D83">
            <w:pPr>
              <w:adjustRightInd w:val="0"/>
              <w:spacing w:line="240" w:lineRule="auto"/>
              <w:ind w:right="-1"/>
              <w:jc w:val="right"/>
              <w:rPr>
                <w:sz w:val="22"/>
              </w:rPr>
            </w:pPr>
            <w:r w:rsidRPr="006B105D">
              <w:rPr>
                <w:sz w:val="22"/>
              </w:rPr>
              <w:t>30.963</w:t>
            </w:r>
          </w:p>
        </w:tc>
      </w:tr>
      <w:tr w:rsidR="006B105D" w:rsidRPr="006B105D" w14:paraId="16BD51FD" w14:textId="77777777" w:rsidTr="00412371">
        <w:trPr>
          <w:cantSplit/>
        </w:trPr>
        <w:tc>
          <w:tcPr>
            <w:tcW w:w="694" w:type="pct"/>
            <w:tcBorders>
              <w:top w:val="nil"/>
              <w:left w:val="single" w:sz="16" w:space="0" w:color="000000"/>
              <w:bottom w:val="nil"/>
              <w:right w:val="single" w:sz="16" w:space="0" w:color="000000"/>
            </w:tcBorders>
            <w:shd w:val="clear" w:color="auto" w:fill="FFFFFF"/>
          </w:tcPr>
          <w:p w14:paraId="2445BF88" w14:textId="77777777" w:rsidR="007F350B" w:rsidRPr="006B105D" w:rsidRDefault="007F350B" w:rsidP="005B7D83">
            <w:pPr>
              <w:adjustRightInd w:val="0"/>
              <w:spacing w:line="240" w:lineRule="auto"/>
              <w:ind w:right="-1"/>
              <w:rPr>
                <w:sz w:val="22"/>
              </w:rPr>
            </w:pPr>
            <w:r w:rsidRPr="006B105D">
              <w:rPr>
                <w:sz w:val="22"/>
              </w:rPr>
              <w:t>2</w:t>
            </w:r>
          </w:p>
        </w:tc>
        <w:tc>
          <w:tcPr>
            <w:tcW w:w="553" w:type="pct"/>
            <w:tcBorders>
              <w:top w:val="nil"/>
              <w:left w:val="single" w:sz="16" w:space="0" w:color="000000"/>
              <w:bottom w:val="nil"/>
            </w:tcBorders>
            <w:shd w:val="clear" w:color="auto" w:fill="FFFFFF"/>
            <w:vAlign w:val="center"/>
          </w:tcPr>
          <w:p w14:paraId="22D1916F" w14:textId="77777777" w:rsidR="007F350B" w:rsidRPr="006B105D" w:rsidRDefault="007F350B" w:rsidP="005B7D83">
            <w:pPr>
              <w:adjustRightInd w:val="0"/>
              <w:spacing w:line="240" w:lineRule="auto"/>
              <w:ind w:right="-1"/>
              <w:jc w:val="right"/>
              <w:rPr>
                <w:sz w:val="22"/>
              </w:rPr>
            </w:pPr>
            <w:r w:rsidRPr="006B105D">
              <w:rPr>
                <w:sz w:val="22"/>
              </w:rPr>
              <w:t>1.664</w:t>
            </w:r>
          </w:p>
        </w:tc>
        <w:tc>
          <w:tcPr>
            <w:tcW w:w="777" w:type="pct"/>
            <w:tcBorders>
              <w:top w:val="nil"/>
              <w:bottom w:val="nil"/>
            </w:tcBorders>
            <w:shd w:val="clear" w:color="auto" w:fill="FFFFFF"/>
            <w:vAlign w:val="center"/>
          </w:tcPr>
          <w:p w14:paraId="5CC51EAC" w14:textId="77777777" w:rsidR="007F350B" w:rsidRPr="006B105D" w:rsidRDefault="007F350B" w:rsidP="005B7D83">
            <w:pPr>
              <w:adjustRightInd w:val="0"/>
              <w:spacing w:line="240" w:lineRule="auto"/>
              <w:ind w:right="-1"/>
              <w:jc w:val="right"/>
              <w:rPr>
                <w:sz w:val="22"/>
              </w:rPr>
            </w:pPr>
            <w:r w:rsidRPr="006B105D">
              <w:rPr>
                <w:sz w:val="22"/>
              </w:rPr>
              <w:t>13.867</w:t>
            </w:r>
          </w:p>
        </w:tc>
        <w:tc>
          <w:tcPr>
            <w:tcW w:w="785" w:type="pct"/>
            <w:tcBorders>
              <w:top w:val="nil"/>
              <w:bottom w:val="nil"/>
            </w:tcBorders>
            <w:shd w:val="clear" w:color="auto" w:fill="FFFFFF"/>
            <w:vAlign w:val="center"/>
          </w:tcPr>
          <w:p w14:paraId="1136940A" w14:textId="77777777" w:rsidR="007F350B" w:rsidRPr="006B105D" w:rsidRDefault="007F350B" w:rsidP="005B7D83">
            <w:pPr>
              <w:adjustRightInd w:val="0"/>
              <w:spacing w:line="240" w:lineRule="auto"/>
              <w:ind w:right="-1"/>
              <w:jc w:val="right"/>
              <w:rPr>
                <w:sz w:val="22"/>
              </w:rPr>
            </w:pPr>
            <w:r w:rsidRPr="006B105D">
              <w:rPr>
                <w:sz w:val="22"/>
              </w:rPr>
              <w:t>44.830</w:t>
            </w:r>
          </w:p>
        </w:tc>
        <w:tc>
          <w:tcPr>
            <w:tcW w:w="628" w:type="pct"/>
            <w:tcBorders>
              <w:top w:val="nil"/>
              <w:bottom w:val="nil"/>
            </w:tcBorders>
            <w:shd w:val="clear" w:color="auto" w:fill="FFFFFF"/>
            <w:vAlign w:val="center"/>
          </w:tcPr>
          <w:p w14:paraId="75D9F828" w14:textId="77777777" w:rsidR="007F350B" w:rsidRPr="006B105D" w:rsidRDefault="007F350B" w:rsidP="005B7D83">
            <w:pPr>
              <w:adjustRightInd w:val="0"/>
              <w:spacing w:line="240" w:lineRule="auto"/>
              <w:ind w:right="-1"/>
              <w:jc w:val="right"/>
              <w:rPr>
                <w:sz w:val="22"/>
              </w:rPr>
            </w:pPr>
            <w:r w:rsidRPr="006B105D">
              <w:rPr>
                <w:sz w:val="22"/>
              </w:rPr>
              <w:t>1.664</w:t>
            </w:r>
          </w:p>
        </w:tc>
        <w:tc>
          <w:tcPr>
            <w:tcW w:w="777" w:type="pct"/>
            <w:tcBorders>
              <w:top w:val="nil"/>
              <w:bottom w:val="nil"/>
            </w:tcBorders>
            <w:shd w:val="clear" w:color="auto" w:fill="FFFFFF"/>
            <w:vAlign w:val="center"/>
          </w:tcPr>
          <w:p w14:paraId="4611FD08" w14:textId="77777777" w:rsidR="007F350B" w:rsidRPr="006B105D" w:rsidRDefault="007F350B" w:rsidP="005B7D83">
            <w:pPr>
              <w:adjustRightInd w:val="0"/>
              <w:spacing w:line="240" w:lineRule="auto"/>
              <w:ind w:right="-1"/>
              <w:jc w:val="right"/>
              <w:rPr>
                <w:sz w:val="22"/>
              </w:rPr>
            </w:pPr>
            <w:r w:rsidRPr="006B105D">
              <w:rPr>
                <w:sz w:val="22"/>
              </w:rPr>
              <w:t>13.867</w:t>
            </w:r>
          </w:p>
        </w:tc>
        <w:tc>
          <w:tcPr>
            <w:tcW w:w="785" w:type="pct"/>
            <w:tcBorders>
              <w:top w:val="nil"/>
              <w:bottom w:val="nil"/>
              <w:right w:val="single" w:sz="16" w:space="0" w:color="000000"/>
            </w:tcBorders>
            <w:shd w:val="clear" w:color="auto" w:fill="FFFFFF"/>
            <w:vAlign w:val="center"/>
          </w:tcPr>
          <w:p w14:paraId="3B250854" w14:textId="77777777" w:rsidR="007F350B" w:rsidRPr="006B105D" w:rsidRDefault="007F350B" w:rsidP="005B7D83">
            <w:pPr>
              <w:adjustRightInd w:val="0"/>
              <w:spacing w:line="240" w:lineRule="auto"/>
              <w:ind w:right="-1"/>
              <w:jc w:val="right"/>
              <w:rPr>
                <w:sz w:val="22"/>
              </w:rPr>
            </w:pPr>
            <w:r w:rsidRPr="006B105D">
              <w:rPr>
                <w:sz w:val="22"/>
              </w:rPr>
              <w:t>44.830</w:t>
            </w:r>
          </w:p>
        </w:tc>
      </w:tr>
      <w:tr w:rsidR="006B105D" w:rsidRPr="006B105D" w14:paraId="11BD3ABC" w14:textId="77777777" w:rsidTr="00412371">
        <w:trPr>
          <w:cantSplit/>
        </w:trPr>
        <w:tc>
          <w:tcPr>
            <w:tcW w:w="694" w:type="pct"/>
            <w:tcBorders>
              <w:top w:val="nil"/>
              <w:left w:val="single" w:sz="16" w:space="0" w:color="000000"/>
              <w:bottom w:val="nil"/>
              <w:right w:val="single" w:sz="16" w:space="0" w:color="000000"/>
            </w:tcBorders>
            <w:shd w:val="clear" w:color="auto" w:fill="FFFFFF"/>
          </w:tcPr>
          <w:p w14:paraId="77FF17B8" w14:textId="77777777" w:rsidR="007F350B" w:rsidRPr="006B105D" w:rsidRDefault="007F350B" w:rsidP="005B7D83">
            <w:pPr>
              <w:adjustRightInd w:val="0"/>
              <w:spacing w:line="240" w:lineRule="auto"/>
              <w:ind w:right="-1"/>
              <w:rPr>
                <w:sz w:val="22"/>
              </w:rPr>
            </w:pPr>
            <w:r w:rsidRPr="006B105D">
              <w:rPr>
                <w:sz w:val="22"/>
              </w:rPr>
              <w:t>3</w:t>
            </w:r>
          </w:p>
        </w:tc>
        <w:tc>
          <w:tcPr>
            <w:tcW w:w="553" w:type="pct"/>
            <w:tcBorders>
              <w:top w:val="nil"/>
              <w:left w:val="single" w:sz="16" w:space="0" w:color="000000"/>
              <w:bottom w:val="nil"/>
            </w:tcBorders>
            <w:shd w:val="clear" w:color="auto" w:fill="FFFFFF"/>
            <w:vAlign w:val="center"/>
          </w:tcPr>
          <w:p w14:paraId="103DF29F" w14:textId="77777777" w:rsidR="007F350B" w:rsidRPr="006B105D" w:rsidRDefault="007F350B" w:rsidP="005B7D83">
            <w:pPr>
              <w:adjustRightInd w:val="0"/>
              <w:spacing w:line="240" w:lineRule="auto"/>
              <w:ind w:right="-1"/>
              <w:jc w:val="right"/>
              <w:rPr>
                <w:sz w:val="22"/>
              </w:rPr>
            </w:pPr>
            <w:r w:rsidRPr="006B105D">
              <w:rPr>
                <w:sz w:val="22"/>
              </w:rPr>
              <w:t>1.215</w:t>
            </w:r>
          </w:p>
        </w:tc>
        <w:tc>
          <w:tcPr>
            <w:tcW w:w="777" w:type="pct"/>
            <w:tcBorders>
              <w:top w:val="nil"/>
              <w:bottom w:val="nil"/>
            </w:tcBorders>
            <w:shd w:val="clear" w:color="auto" w:fill="FFFFFF"/>
            <w:vAlign w:val="center"/>
          </w:tcPr>
          <w:p w14:paraId="33916C25" w14:textId="77777777" w:rsidR="007F350B" w:rsidRPr="006B105D" w:rsidRDefault="007F350B" w:rsidP="005B7D83">
            <w:pPr>
              <w:adjustRightInd w:val="0"/>
              <w:spacing w:line="240" w:lineRule="auto"/>
              <w:ind w:right="-1"/>
              <w:jc w:val="right"/>
              <w:rPr>
                <w:sz w:val="22"/>
              </w:rPr>
            </w:pPr>
            <w:r w:rsidRPr="006B105D">
              <w:rPr>
                <w:sz w:val="22"/>
              </w:rPr>
              <w:t>10.126</w:t>
            </w:r>
          </w:p>
        </w:tc>
        <w:tc>
          <w:tcPr>
            <w:tcW w:w="785" w:type="pct"/>
            <w:tcBorders>
              <w:top w:val="nil"/>
              <w:bottom w:val="nil"/>
            </w:tcBorders>
            <w:shd w:val="clear" w:color="auto" w:fill="FFFFFF"/>
            <w:vAlign w:val="center"/>
          </w:tcPr>
          <w:p w14:paraId="6CEE8BA0" w14:textId="77777777" w:rsidR="007F350B" w:rsidRPr="006B105D" w:rsidRDefault="007F350B" w:rsidP="005B7D83">
            <w:pPr>
              <w:adjustRightInd w:val="0"/>
              <w:spacing w:line="240" w:lineRule="auto"/>
              <w:ind w:right="-1"/>
              <w:jc w:val="right"/>
              <w:rPr>
                <w:sz w:val="22"/>
              </w:rPr>
            </w:pPr>
            <w:r w:rsidRPr="006B105D">
              <w:rPr>
                <w:sz w:val="22"/>
              </w:rPr>
              <w:t>54.956</w:t>
            </w:r>
          </w:p>
        </w:tc>
        <w:tc>
          <w:tcPr>
            <w:tcW w:w="628" w:type="pct"/>
            <w:tcBorders>
              <w:top w:val="nil"/>
              <w:bottom w:val="nil"/>
            </w:tcBorders>
            <w:shd w:val="clear" w:color="auto" w:fill="FFFFFF"/>
            <w:vAlign w:val="center"/>
          </w:tcPr>
          <w:p w14:paraId="166F5E35" w14:textId="77777777" w:rsidR="007F350B" w:rsidRPr="006B105D" w:rsidRDefault="007F350B" w:rsidP="005B7D83">
            <w:pPr>
              <w:adjustRightInd w:val="0"/>
              <w:spacing w:line="240" w:lineRule="auto"/>
              <w:ind w:right="-1"/>
              <w:jc w:val="right"/>
              <w:rPr>
                <w:sz w:val="22"/>
              </w:rPr>
            </w:pPr>
            <w:r w:rsidRPr="006B105D">
              <w:rPr>
                <w:sz w:val="22"/>
              </w:rPr>
              <w:t>1.215</w:t>
            </w:r>
          </w:p>
        </w:tc>
        <w:tc>
          <w:tcPr>
            <w:tcW w:w="777" w:type="pct"/>
            <w:tcBorders>
              <w:top w:val="nil"/>
              <w:bottom w:val="nil"/>
            </w:tcBorders>
            <w:shd w:val="clear" w:color="auto" w:fill="FFFFFF"/>
            <w:vAlign w:val="center"/>
          </w:tcPr>
          <w:p w14:paraId="497DCC14" w14:textId="77777777" w:rsidR="007F350B" w:rsidRPr="006B105D" w:rsidRDefault="007F350B" w:rsidP="005B7D83">
            <w:pPr>
              <w:adjustRightInd w:val="0"/>
              <w:spacing w:line="240" w:lineRule="auto"/>
              <w:ind w:right="-1"/>
              <w:jc w:val="right"/>
              <w:rPr>
                <w:sz w:val="22"/>
              </w:rPr>
            </w:pPr>
            <w:r w:rsidRPr="006B105D">
              <w:rPr>
                <w:sz w:val="22"/>
              </w:rPr>
              <w:t>10.126</w:t>
            </w:r>
          </w:p>
        </w:tc>
        <w:tc>
          <w:tcPr>
            <w:tcW w:w="785" w:type="pct"/>
            <w:tcBorders>
              <w:top w:val="nil"/>
              <w:bottom w:val="nil"/>
              <w:right w:val="single" w:sz="16" w:space="0" w:color="000000"/>
            </w:tcBorders>
            <w:shd w:val="clear" w:color="auto" w:fill="FFFFFF"/>
            <w:vAlign w:val="center"/>
          </w:tcPr>
          <w:p w14:paraId="7A0AF746" w14:textId="77777777" w:rsidR="007F350B" w:rsidRPr="006B105D" w:rsidRDefault="007F350B" w:rsidP="005B7D83">
            <w:pPr>
              <w:adjustRightInd w:val="0"/>
              <w:spacing w:line="240" w:lineRule="auto"/>
              <w:ind w:right="-1"/>
              <w:jc w:val="right"/>
              <w:rPr>
                <w:sz w:val="22"/>
              </w:rPr>
            </w:pPr>
            <w:r w:rsidRPr="006B105D">
              <w:rPr>
                <w:sz w:val="22"/>
              </w:rPr>
              <w:t>54.956</w:t>
            </w:r>
          </w:p>
        </w:tc>
      </w:tr>
      <w:tr w:rsidR="006B105D" w:rsidRPr="006B105D" w14:paraId="07FFB8F1" w14:textId="77777777" w:rsidTr="00412371">
        <w:trPr>
          <w:cantSplit/>
        </w:trPr>
        <w:tc>
          <w:tcPr>
            <w:tcW w:w="694" w:type="pct"/>
            <w:tcBorders>
              <w:top w:val="nil"/>
              <w:left w:val="single" w:sz="16" w:space="0" w:color="000000"/>
              <w:bottom w:val="nil"/>
              <w:right w:val="single" w:sz="16" w:space="0" w:color="000000"/>
            </w:tcBorders>
            <w:shd w:val="clear" w:color="auto" w:fill="FFFFFF"/>
          </w:tcPr>
          <w:p w14:paraId="2382ECFB" w14:textId="77777777" w:rsidR="007F350B" w:rsidRPr="006B105D" w:rsidRDefault="007F350B" w:rsidP="005B7D83">
            <w:pPr>
              <w:adjustRightInd w:val="0"/>
              <w:spacing w:line="240" w:lineRule="auto"/>
              <w:ind w:right="-1"/>
              <w:rPr>
                <w:sz w:val="22"/>
              </w:rPr>
            </w:pPr>
            <w:r w:rsidRPr="006B105D">
              <w:rPr>
                <w:sz w:val="22"/>
              </w:rPr>
              <w:t>4</w:t>
            </w:r>
          </w:p>
        </w:tc>
        <w:tc>
          <w:tcPr>
            <w:tcW w:w="553" w:type="pct"/>
            <w:tcBorders>
              <w:top w:val="nil"/>
              <w:left w:val="single" w:sz="16" w:space="0" w:color="000000"/>
              <w:bottom w:val="nil"/>
            </w:tcBorders>
            <w:shd w:val="clear" w:color="auto" w:fill="FFFFFF"/>
            <w:vAlign w:val="center"/>
          </w:tcPr>
          <w:p w14:paraId="70CA12E0" w14:textId="77777777" w:rsidR="007F350B" w:rsidRPr="006B105D" w:rsidRDefault="007F350B" w:rsidP="005B7D83">
            <w:pPr>
              <w:adjustRightInd w:val="0"/>
              <w:spacing w:line="240" w:lineRule="auto"/>
              <w:ind w:right="-1"/>
              <w:jc w:val="right"/>
              <w:rPr>
                <w:sz w:val="22"/>
              </w:rPr>
            </w:pPr>
            <w:r w:rsidRPr="006B105D">
              <w:rPr>
                <w:sz w:val="22"/>
              </w:rPr>
              <w:t>1.096</w:t>
            </w:r>
          </w:p>
        </w:tc>
        <w:tc>
          <w:tcPr>
            <w:tcW w:w="777" w:type="pct"/>
            <w:tcBorders>
              <w:top w:val="nil"/>
              <w:bottom w:val="nil"/>
            </w:tcBorders>
            <w:shd w:val="clear" w:color="auto" w:fill="FFFFFF"/>
            <w:vAlign w:val="center"/>
          </w:tcPr>
          <w:p w14:paraId="13431656" w14:textId="77777777" w:rsidR="007F350B" w:rsidRPr="006B105D" w:rsidRDefault="007F350B" w:rsidP="005B7D83">
            <w:pPr>
              <w:adjustRightInd w:val="0"/>
              <w:spacing w:line="240" w:lineRule="auto"/>
              <w:ind w:right="-1"/>
              <w:jc w:val="right"/>
              <w:rPr>
                <w:sz w:val="22"/>
              </w:rPr>
            </w:pPr>
            <w:r w:rsidRPr="006B105D">
              <w:rPr>
                <w:sz w:val="22"/>
              </w:rPr>
              <w:t>9.131</w:t>
            </w:r>
          </w:p>
        </w:tc>
        <w:tc>
          <w:tcPr>
            <w:tcW w:w="785" w:type="pct"/>
            <w:tcBorders>
              <w:top w:val="nil"/>
              <w:bottom w:val="nil"/>
            </w:tcBorders>
            <w:shd w:val="clear" w:color="auto" w:fill="FFFFFF"/>
            <w:vAlign w:val="center"/>
          </w:tcPr>
          <w:p w14:paraId="0FBC9792" w14:textId="77777777" w:rsidR="007F350B" w:rsidRPr="006B105D" w:rsidRDefault="007F350B" w:rsidP="005B7D83">
            <w:pPr>
              <w:adjustRightInd w:val="0"/>
              <w:spacing w:line="240" w:lineRule="auto"/>
              <w:ind w:right="-1"/>
              <w:jc w:val="right"/>
              <w:rPr>
                <w:sz w:val="22"/>
              </w:rPr>
            </w:pPr>
            <w:r w:rsidRPr="006B105D">
              <w:rPr>
                <w:sz w:val="22"/>
              </w:rPr>
              <w:t>64.087</w:t>
            </w:r>
          </w:p>
        </w:tc>
        <w:tc>
          <w:tcPr>
            <w:tcW w:w="628" w:type="pct"/>
            <w:tcBorders>
              <w:top w:val="nil"/>
              <w:bottom w:val="nil"/>
            </w:tcBorders>
            <w:shd w:val="clear" w:color="auto" w:fill="FFFFFF"/>
            <w:vAlign w:val="center"/>
          </w:tcPr>
          <w:p w14:paraId="510F639A" w14:textId="77777777" w:rsidR="007F350B" w:rsidRPr="006B105D" w:rsidRDefault="007F350B" w:rsidP="005B7D83">
            <w:pPr>
              <w:adjustRightInd w:val="0"/>
              <w:spacing w:line="240" w:lineRule="auto"/>
              <w:ind w:right="-1"/>
              <w:jc w:val="right"/>
              <w:rPr>
                <w:sz w:val="22"/>
              </w:rPr>
            </w:pPr>
            <w:r w:rsidRPr="006B105D">
              <w:rPr>
                <w:sz w:val="22"/>
              </w:rPr>
              <w:t>1.096</w:t>
            </w:r>
          </w:p>
        </w:tc>
        <w:tc>
          <w:tcPr>
            <w:tcW w:w="777" w:type="pct"/>
            <w:tcBorders>
              <w:top w:val="nil"/>
              <w:bottom w:val="nil"/>
            </w:tcBorders>
            <w:shd w:val="clear" w:color="auto" w:fill="FFFFFF"/>
            <w:vAlign w:val="center"/>
          </w:tcPr>
          <w:p w14:paraId="566CE130" w14:textId="77777777" w:rsidR="007F350B" w:rsidRPr="006B105D" w:rsidRDefault="007F350B" w:rsidP="005B7D83">
            <w:pPr>
              <w:adjustRightInd w:val="0"/>
              <w:spacing w:line="240" w:lineRule="auto"/>
              <w:ind w:right="-1"/>
              <w:jc w:val="right"/>
              <w:rPr>
                <w:sz w:val="22"/>
              </w:rPr>
            </w:pPr>
            <w:r w:rsidRPr="006B105D">
              <w:rPr>
                <w:sz w:val="22"/>
              </w:rPr>
              <w:t>9.131</w:t>
            </w:r>
          </w:p>
        </w:tc>
        <w:tc>
          <w:tcPr>
            <w:tcW w:w="785" w:type="pct"/>
            <w:tcBorders>
              <w:top w:val="nil"/>
              <w:bottom w:val="nil"/>
              <w:right w:val="single" w:sz="16" w:space="0" w:color="000000"/>
            </w:tcBorders>
            <w:shd w:val="clear" w:color="auto" w:fill="FFFFFF"/>
            <w:vAlign w:val="center"/>
          </w:tcPr>
          <w:p w14:paraId="2A07CAE7" w14:textId="77777777" w:rsidR="007F350B" w:rsidRPr="006B105D" w:rsidRDefault="007F350B" w:rsidP="005B7D83">
            <w:pPr>
              <w:adjustRightInd w:val="0"/>
              <w:spacing w:line="240" w:lineRule="auto"/>
              <w:ind w:right="-1"/>
              <w:jc w:val="right"/>
              <w:rPr>
                <w:sz w:val="22"/>
              </w:rPr>
            </w:pPr>
            <w:r w:rsidRPr="006B105D">
              <w:rPr>
                <w:sz w:val="22"/>
              </w:rPr>
              <w:t>64.087</w:t>
            </w:r>
          </w:p>
        </w:tc>
      </w:tr>
      <w:tr w:rsidR="006B105D" w:rsidRPr="006B105D" w14:paraId="21957EF7" w14:textId="77777777" w:rsidTr="00412371">
        <w:trPr>
          <w:cantSplit/>
        </w:trPr>
        <w:tc>
          <w:tcPr>
            <w:tcW w:w="694" w:type="pct"/>
            <w:tcBorders>
              <w:top w:val="nil"/>
              <w:left w:val="single" w:sz="16" w:space="0" w:color="000000"/>
              <w:bottom w:val="nil"/>
              <w:right w:val="single" w:sz="16" w:space="0" w:color="000000"/>
            </w:tcBorders>
            <w:shd w:val="clear" w:color="auto" w:fill="FFFFFF"/>
          </w:tcPr>
          <w:p w14:paraId="7866B1CA" w14:textId="77777777" w:rsidR="007F350B" w:rsidRPr="006B105D" w:rsidRDefault="007F350B" w:rsidP="005B7D83">
            <w:pPr>
              <w:adjustRightInd w:val="0"/>
              <w:spacing w:line="240" w:lineRule="auto"/>
              <w:ind w:right="-1"/>
              <w:rPr>
                <w:sz w:val="22"/>
              </w:rPr>
            </w:pPr>
            <w:r w:rsidRPr="006B105D">
              <w:rPr>
                <w:sz w:val="22"/>
              </w:rPr>
              <w:t>5</w:t>
            </w:r>
          </w:p>
        </w:tc>
        <w:tc>
          <w:tcPr>
            <w:tcW w:w="553" w:type="pct"/>
            <w:tcBorders>
              <w:top w:val="nil"/>
              <w:left w:val="single" w:sz="16" w:space="0" w:color="000000"/>
              <w:bottom w:val="nil"/>
            </w:tcBorders>
            <w:shd w:val="clear" w:color="auto" w:fill="FFFFFF"/>
            <w:vAlign w:val="center"/>
          </w:tcPr>
          <w:p w14:paraId="16BF9416" w14:textId="77777777" w:rsidR="007F350B" w:rsidRPr="006B105D" w:rsidRDefault="007F350B" w:rsidP="005B7D83">
            <w:pPr>
              <w:adjustRightInd w:val="0"/>
              <w:spacing w:line="240" w:lineRule="auto"/>
              <w:ind w:right="-1"/>
              <w:jc w:val="right"/>
              <w:rPr>
                <w:sz w:val="22"/>
              </w:rPr>
            </w:pPr>
            <w:r w:rsidRPr="006B105D">
              <w:rPr>
                <w:sz w:val="22"/>
              </w:rPr>
              <w:t>.994</w:t>
            </w:r>
          </w:p>
        </w:tc>
        <w:tc>
          <w:tcPr>
            <w:tcW w:w="777" w:type="pct"/>
            <w:tcBorders>
              <w:top w:val="nil"/>
              <w:bottom w:val="nil"/>
            </w:tcBorders>
            <w:shd w:val="clear" w:color="auto" w:fill="FFFFFF"/>
            <w:vAlign w:val="center"/>
          </w:tcPr>
          <w:p w14:paraId="4EA0D3A7" w14:textId="77777777" w:rsidR="007F350B" w:rsidRPr="006B105D" w:rsidRDefault="007F350B" w:rsidP="005B7D83">
            <w:pPr>
              <w:adjustRightInd w:val="0"/>
              <w:spacing w:line="240" w:lineRule="auto"/>
              <w:ind w:right="-1"/>
              <w:jc w:val="right"/>
              <w:rPr>
                <w:sz w:val="22"/>
              </w:rPr>
            </w:pPr>
            <w:r w:rsidRPr="006B105D">
              <w:rPr>
                <w:sz w:val="22"/>
              </w:rPr>
              <w:t>8.284</w:t>
            </w:r>
          </w:p>
        </w:tc>
        <w:tc>
          <w:tcPr>
            <w:tcW w:w="785" w:type="pct"/>
            <w:tcBorders>
              <w:top w:val="nil"/>
              <w:bottom w:val="nil"/>
            </w:tcBorders>
            <w:shd w:val="clear" w:color="auto" w:fill="FFFFFF"/>
            <w:vAlign w:val="center"/>
          </w:tcPr>
          <w:p w14:paraId="0AE48856" w14:textId="77777777" w:rsidR="007F350B" w:rsidRPr="006B105D" w:rsidRDefault="007F350B" w:rsidP="005B7D83">
            <w:pPr>
              <w:adjustRightInd w:val="0"/>
              <w:spacing w:line="240" w:lineRule="auto"/>
              <w:ind w:right="-1"/>
              <w:jc w:val="right"/>
              <w:rPr>
                <w:sz w:val="22"/>
              </w:rPr>
            </w:pPr>
            <w:r w:rsidRPr="006B105D">
              <w:rPr>
                <w:sz w:val="22"/>
              </w:rPr>
              <w:t>72.371</w:t>
            </w:r>
          </w:p>
        </w:tc>
        <w:tc>
          <w:tcPr>
            <w:tcW w:w="628" w:type="pct"/>
            <w:tcBorders>
              <w:top w:val="nil"/>
              <w:bottom w:val="nil"/>
            </w:tcBorders>
            <w:shd w:val="clear" w:color="auto" w:fill="FFFFFF"/>
            <w:vAlign w:val="center"/>
          </w:tcPr>
          <w:p w14:paraId="7C4EF679" w14:textId="77777777" w:rsidR="007F350B" w:rsidRPr="006B105D" w:rsidRDefault="007F350B" w:rsidP="005B7D83">
            <w:pPr>
              <w:adjustRightInd w:val="0"/>
              <w:spacing w:line="240" w:lineRule="auto"/>
              <w:ind w:right="-1"/>
              <w:rPr>
                <w:sz w:val="22"/>
              </w:rPr>
            </w:pPr>
          </w:p>
        </w:tc>
        <w:tc>
          <w:tcPr>
            <w:tcW w:w="777" w:type="pct"/>
            <w:tcBorders>
              <w:top w:val="nil"/>
              <w:bottom w:val="nil"/>
            </w:tcBorders>
            <w:shd w:val="clear" w:color="auto" w:fill="FFFFFF"/>
            <w:vAlign w:val="center"/>
          </w:tcPr>
          <w:p w14:paraId="7C5278BD" w14:textId="77777777" w:rsidR="007F350B" w:rsidRPr="006B105D" w:rsidRDefault="007F350B" w:rsidP="005B7D83">
            <w:pPr>
              <w:adjustRightInd w:val="0"/>
              <w:spacing w:line="240" w:lineRule="auto"/>
              <w:ind w:right="-1"/>
              <w:rPr>
                <w:sz w:val="22"/>
              </w:rPr>
            </w:pPr>
          </w:p>
        </w:tc>
        <w:tc>
          <w:tcPr>
            <w:tcW w:w="785" w:type="pct"/>
            <w:tcBorders>
              <w:top w:val="nil"/>
              <w:bottom w:val="nil"/>
              <w:right w:val="single" w:sz="16" w:space="0" w:color="000000"/>
            </w:tcBorders>
            <w:shd w:val="clear" w:color="auto" w:fill="FFFFFF"/>
            <w:vAlign w:val="center"/>
          </w:tcPr>
          <w:p w14:paraId="02EEE360" w14:textId="77777777" w:rsidR="007F350B" w:rsidRPr="006B105D" w:rsidRDefault="007F350B" w:rsidP="005B7D83">
            <w:pPr>
              <w:adjustRightInd w:val="0"/>
              <w:spacing w:line="240" w:lineRule="auto"/>
              <w:ind w:right="-1"/>
              <w:rPr>
                <w:sz w:val="22"/>
              </w:rPr>
            </w:pPr>
          </w:p>
        </w:tc>
      </w:tr>
      <w:tr w:rsidR="006B105D" w:rsidRPr="006B105D" w14:paraId="1ADCB043" w14:textId="77777777" w:rsidTr="00412371">
        <w:trPr>
          <w:cantSplit/>
        </w:trPr>
        <w:tc>
          <w:tcPr>
            <w:tcW w:w="694" w:type="pct"/>
            <w:tcBorders>
              <w:top w:val="nil"/>
              <w:left w:val="single" w:sz="16" w:space="0" w:color="000000"/>
              <w:bottom w:val="nil"/>
              <w:right w:val="single" w:sz="16" w:space="0" w:color="000000"/>
            </w:tcBorders>
            <w:shd w:val="clear" w:color="auto" w:fill="FFFFFF"/>
          </w:tcPr>
          <w:p w14:paraId="7F34A032" w14:textId="77777777" w:rsidR="007F350B" w:rsidRPr="006B105D" w:rsidRDefault="007F350B" w:rsidP="005B7D83">
            <w:pPr>
              <w:adjustRightInd w:val="0"/>
              <w:spacing w:line="240" w:lineRule="auto"/>
              <w:ind w:right="-1"/>
              <w:rPr>
                <w:sz w:val="22"/>
              </w:rPr>
            </w:pPr>
            <w:r w:rsidRPr="006B105D">
              <w:rPr>
                <w:sz w:val="22"/>
              </w:rPr>
              <w:t>6</w:t>
            </w:r>
          </w:p>
        </w:tc>
        <w:tc>
          <w:tcPr>
            <w:tcW w:w="553" w:type="pct"/>
            <w:tcBorders>
              <w:top w:val="nil"/>
              <w:left w:val="single" w:sz="16" w:space="0" w:color="000000"/>
              <w:bottom w:val="nil"/>
            </w:tcBorders>
            <w:shd w:val="clear" w:color="auto" w:fill="FFFFFF"/>
            <w:vAlign w:val="center"/>
          </w:tcPr>
          <w:p w14:paraId="20F2A689" w14:textId="77777777" w:rsidR="007F350B" w:rsidRPr="006B105D" w:rsidRDefault="007F350B" w:rsidP="005B7D83">
            <w:pPr>
              <w:adjustRightInd w:val="0"/>
              <w:spacing w:line="240" w:lineRule="auto"/>
              <w:ind w:right="-1"/>
              <w:jc w:val="right"/>
              <w:rPr>
                <w:sz w:val="22"/>
              </w:rPr>
            </w:pPr>
            <w:r w:rsidRPr="006B105D">
              <w:rPr>
                <w:sz w:val="22"/>
              </w:rPr>
              <w:t>.745</w:t>
            </w:r>
          </w:p>
        </w:tc>
        <w:tc>
          <w:tcPr>
            <w:tcW w:w="777" w:type="pct"/>
            <w:tcBorders>
              <w:top w:val="nil"/>
              <w:bottom w:val="nil"/>
            </w:tcBorders>
            <w:shd w:val="clear" w:color="auto" w:fill="FFFFFF"/>
            <w:vAlign w:val="center"/>
          </w:tcPr>
          <w:p w14:paraId="17EB9FBA" w14:textId="77777777" w:rsidR="007F350B" w:rsidRPr="006B105D" w:rsidRDefault="007F350B" w:rsidP="005B7D83">
            <w:pPr>
              <w:adjustRightInd w:val="0"/>
              <w:spacing w:line="240" w:lineRule="auto"/>
              <w:ind w:right="-1"/>
              <w:jc w:val="right"/>
              <w:rPr>
                <w:sz w:val="22"/>
              </w:rPr>
            </w:pPr>
            <w:r w:rsidRPr="006B105D">
              <w:rPr>
                <w:sz w:val="22"/>
              </w:rPr>
              <w:t>6.210</w:t>
            </w:r>
          </w:p>
        </w:tc>
        <w:tc>
          <w:tcPr>
            <w:tcW w:w="785" w:type="pct"/>
            <w:tcBorders>
              <w:top w:val="nil"/>
              <w:bottom w:val="nil"/>
            </w:tcBorders>
            <w:shd w:val="clear" w:color="auto" w:fill="FFFFFF"/>
            <w:vAlign w:val="center"/>
          </w:tcPr>
          <w:p w14:paraId="455B60C3" w14:textId="77777777" w:rsidR="007F350B" w:rsidRPr="006B105D" w:rsidRDefault="007F350B" w:rsidP="005B7D83">
            <w:pPr>
              <w:adjustRightInd w:val="0"/>
              <w:spacing w:line="240" w:lineRule="auto"/>
              <w:ind w:right="-1"/>
              <w:jc w:val="right"/>
              <w:rPr>
                <w:sz w:val="22"/>
              </w:rPr>
            </w:pPr>
            <w:r w:rsidRPr="006B105D">
              <w:rPr>
                <w:sz w:val="22"/>
              </w:rPr>
              <w:t>78.580</w:t>
            </w:r>
          </w:p>
        </w:tc>
        <w:tc>
          <w:tcPr>
            <w:tcW w:w="628" w:type="pct"/>
            <w:tcBorders>
              <w:top w:val="nil"/>
              <w:bottom w:val="nil"/>
            </w:tcBorders>
            <w:shd w:val="clear" w:color="auto" w:fill="FFFFFF"/>
            <w:vAlign w:val="center"/>
          </w:tcPr>
          <w:p w14:paraId="5D9BE989" w14:textId="77777777" w:rsidR="007F350B" w:rsidRPr="006B105D" w:rsidRDefault="007F350B" w:rsidP="005B7D83">
            <w:pPr>
              <w:adjustRightInd w:val="0"/>
              <w:spacing w:line="240" w:lineRule="auto"/>
              <w:ind w:right="-1"/>
              <w:rPr>
                <w:sz w:val="22"/>
              </w:rPr>
            </w:pPr>
          </w:p>
        </w:tc>
        <w:tc>
          <w:tcPr>
            <w:tcW w:w="777" w:type="pct"/>
            <w:tcBorders>
              <w:top w:val="nil"/>
              <w:bottom w:val="nil"/>
            </w:tcBorders>
            <w:shd w:val="clear" w:color="auto" w:fill="FFFFFF"/>
            <w:vAlign w:val="center"/>
          </w:tcPr>
          <w:p w14:paraId="415B1EA9" w14:textId="77777777" w:rsidR="007F350B" w:rsidRPr="006B105D" w:rsidRDefault="007F350B" w:rsidP="005B7D83">
            <w:pPr>
              <w:adjustRightInd w:val="0"/>
              <w:spacing w:line="240" w:lineRule="auto"/>
              <w:ind w:right="-1"/>
              <w:rPr>
                <w:sz w:val="22"/>
              </w:rPr>
            </w:pPr>
          </w:p>
        </w:tc>
        <w:tc>
          <w:tcPr>
            <w:tcW w:w="785" w:type="pct"/>
            <w:tcBorders>
              <w:top w:val="nil"/>
              <w:bottom w:val="nil"/>
              <w:right w:val="single" w:sz="16" w:space="0" w:color="000000"/>
            </w:tcBorders>
            <w:shd w:val="clear" w:color="auto" w:fill="FFFFFF"/>
            <w:vAlign w:val="center"/>
          </w:tcPr>
          <w:p w14:paraId="5FB416D4" w14:textId="77777777" w:rsidR="007F350B" w:rsidRPr="006B105D" w:rsidRDefault="007F350B" w:rsidP="005B7D83">
            <w:pPr>
              <w:adjustRightInd w:val="0"/>
              <w:spacing w:line="240" w:lineRule="auto"/>
              <w:ind w:right="-1"/>
              <w:rPr>
                <w:sz w:val="22"/>
              </w:rPr>
            </w:pPr>
          </w:p>
        </w:tc>
      </w:tr>
      <w:tr w:rsidR="006B105D" w:rsidRPr="006B105D" w14:paraId="2A41AFCB" w14:textId="77777777" w:rsidTr="00412371">
        <w:trPr>
          <w:cantSplit/>
        </w:trPr>
        <w:tc>
          <w:tcPr>
            <w:tcW w:w="694" w:type="pct"/>
            <w:tcBorders>
              <w:top w:val="nil"/>
              <w:left w:val="single" w:sz="16" w:space="0" w:color="000000"/>
              <w:bottom w:val="nil"/>
              <w:right w:val="single" w:sz="16" w:space="0" w:color="000000"/>
            </w:tcBorders>
            <w:shd w:val="clear" w:color="auto" w:fill="FFFFFF"/>
          </w:tcPr>
          <w:p w14:paraId="1F62CDBD" w14:textId="77777777" w:rsidR="007F350B" w:rsidRPr="006B105D" w:rsidRDefault="007F350B" w:rsidP="005B7D83">
            <w:pPr>
              <w:adjustRightInd w:val="0"/>
              <w:spacing w:line="240" w:lineRule="auto"/>
              <w:ind w:right="-1"/>
              <w:rPr>
                <w:sz w:val="22"/>
              </w:rPr>
            </w:pPr>
            <w:r w:rsidRPr="006B105D">
              <w:rPr>
                <w:sz w:val="22"/>
              </w:rPr>
              <w:t>7</w:t>
            </w:r>
          </w:p>
        </w:tc>
        <w:tc>
          <w:tcPr>
            <w:tcW w:w="553" w:type="pct"/>
            <w:tcBorders>
              <w:top w:val="nil"/>
              <w:left w:val="single" w:sz="16" w:space="0" w:color="000000"/>
              <w:bottom w:val="nil"/>
            </w:tcBorders>
            <w:shd w:val="clear" w:color="auto" w:fill="FFFFFF"/>
            <w:vAlign w:val="center"/>
          </w:tcPr>
          <w:p w14:paraId="2C7B8582" w14:textId="77777777" w:rsidR="007F350B" w:rsidRPr="006B105D" w:rsidRDefault="007F350B" w:rsidP="005B7D83">
            <w:pPr>
              <w:adjustRightInd w:val="0"/>
              <w:spacing w:line="240" w:lineRule="auto"/>
              <w:ind w:right="-1"/>
              <w:jc w:val="right"/>
              <w:rPr>
                <w:sz w:val="22"/>
              </w:rPr>
            </w:pPr>
            <w:r w:rsidRPr="006B105D">
              <w:rPr>
                <w:sz w:val="22"/>
              </w:rPr>
              <w:t>.620</w:t>
            </w:r>
          </w:p>
        </w:tc>
        <w:tc>
          <w:tcPr>
            <w:tcW w:w="777" w:type="pct"/>
            <w:tcBorders>
              <w:top w:val="nil"/>
              <w:bottom w:val="nil"/>
            </w:tcBorders>
            <w:shd w:val="clear" w:color="auto" w:fill="FFFFFF"/>
            <w:vAlign w:val="center"/>
          </w:tcPr>
          <w:p w14:paraId="19BD8866" w14:textId="77777777" w:rsidR="007F350B" w:rsidRPr="006B105D" w:rsidRDefault="007F350B" w:rsidP="005B7D83">
            <w:pPr>
              <w:adjustRightInd w:val="0"/>
              <w:spacing w:line="240" w:lineRule="auto"/>
              <w:ind w:right="-1"/>
              <w:jc w:val="right"/>
              <w:rPr>
                <w:sz w:val="22"/>
              </w:rPr>
            </w:pPr>
            <w:r w:rsidRPr="006B105D">
              <w:rPr>
                <w:sz w:val="22"/>
              </w:rPr>
              <w:t>5.170</w:t>
            </w:r>
          </w:p>
        </w:tc>
        <w:tc>
          <w:tcPr>
            <w:tcW w:w="785" w:type="pct"/>
            <w:tcBorders>
              <w:top w:val="nil"/>
              <w:bottom w:val="nil"/>
            </w:tcBorders>
            <w:shd w:val="clear" w:color="auto" w:fill="FFFFFF"/>
            <w:vAlign w:val="center"/>
          </w:tcPr>
          <w:p w14:paraId="17265F10" w14:textId="77777777" w:rsidR="007F350B" w:rsidRPr="006B105D" w:rsidRDefault="007F350B" w:rsidP="005B7D83">
            <w:pPr>
              <w:adjustRightInd w:val="0"/>
              <w:spacing w:line="240" w:lineRule="auto"/>
              <w:ind w:right="-1"/>
              <w:jc w:val="right"/>
              <w:rPr>
                <w:sz w:val="22"/>
              </w:rPr>
            </w:pPr>
            <w:r w:rsidRPr="006B105D">
              <w:rPr>
                <w:sz w:val="22"/>
              </w:rPr>
              <w:t>83.750</w:t>
            </w:r>
          </w:p>
        </w:tc>
        <w:tc>
          <w:tcPr>
            <w:tcW w:w="628" w:type="pct"/>
            <w:tcBorders>
              <w:top w:val="nil"/>
              <w:bottom w:val="nil"/>
            </w:tcBorders>
            <w:shd w:val="clear" w:color="auto" w:fill="FFFFFF"/>
            <w:vAlign w:val="center"/>
          </w:tcPr>
          <w:p w14:paraId="3619B085" w14:textId="77777777" w:rsidR="007F350B" w:rsidRPr="006B105D" w:rsidRDefault="007F350B" w:rsidP="005B7D83">
            <w:pPr>
              <w:adjustRightInd w:val="0"/>
              <w:spacing w:line="240" w:lineRule="auto"/>
              <w:ind w:right="-1"/>
              <w:rPr>
                <w:sz w:val="22"/>
              </w:rPr>
            </w:pPr>
          </w:p>
        </w:tc>
        <w:tc>
          <w:tcPr>
            <w:tcW w:w="777" w:type="pct"/>
            <w:tcBorders>
              <w:top w:val="nil"/>
              <w:bottom w:val="nil"/>
            </w:tcBorders>
            <w:shd w:val="clear" w:color="auto" w:fill="FFFFFF"/>
            <w:vAlign w:val="center"/>
          </w:tcPr>
          <w:p w14:paraId="1295B1A4" w14:textId="77777777" w:rsidR="007F350B" w:rsidRPr="006B105D" w:rsidRDefault="007F350B" w:rsidP="005B7D83">
            <w:pPr>
              <w:adjustRightInd w:val="0"/>
              <w:spacing w:line="240" w:lineRule="auto"/>
              <w:ind w:right="-1"/>
              <w:rPr>
                <w:sz w:val="22"/>
              </w:rPr>
            </w:pPr>
          </w:p>
        </w:tc>
        <w:tc>
          <w:tcPr>
            <w:tcW w:w="785" w:type="pct"/>
            <w:tcBorders>
              <w:top w:val="nil"/>
              <w:bottom w:val="nil"/>
              <w:right w:val="single" w:sz="16" w:space="0" w:color="000000"/>
            </w:tcBorders>
            <w:shd w:val="clear" w:color="auto" w:fill="FFFFFF"/>
            <w:vAlign w:val="center"/>
          </w:tcPr>
          <w:p w14:paraId="13CC9375" w14:textId="77777777" w:rsidR="007F350B" w:rsidRPr="006B105D" w:rsidRDefault="007F350B" w:rsidP="005B7D83">
            <w:pPr>
              <w:adjustRightInd w:val="0"/>
              <w:spacing w:line="240" w:lineRule="auto"/>
              <w:ind w:right="-1"/>
              <w:rPr>
                <w:sz w:val="22"/>
              </w:rPr>
            </w:pPr>
          </w:p>
        </w:tc>
      </w:tr>
      <w:tr w:rsidR="006B105D" w:rsidRPr="006B105D" w14:paraId="37268BB6" w14:textId="77777777" w:rsidTr="00412371">
        <w:trPr>
          <w:cantSplit/>
        </w:trPr>
        <w:tc>
          <w:tcPr>
            <w:tcW w:w="694" w:type="pct"/>
            <w:tcBorders>
              <w:top w:val="nil"/>
              <w:left w:val="single" w:sz="16" w:space="0" w:color="000000"/>
              <w:bottom w:val="nil"/>
              <w:right w:val="single" w:sz="16" w:space="0" w:color="000000"/>
            </w:tcBorders>
            <w:shd w:val="clear" w:color="auto" w:fill="FFFFFF"/>
          </w:tcPr>
          <w:p w14:paraId="3501D2BE" w14:textId="77777777" w:rsidR="007F350B" w:rsidRPr="006B105D" w:rsidRDefault="007F350B" w:rsidP="005B7D83">
            <w:pPr>
              <w:adjustRightInd w:val="0"/>
              <w:spacing w:line="240" w:lineRule="auto"/>
              <w:ind w:right="-1"/>
              <w:rPr>
                <w:sz w:val="22"/>
              </w:rPr>
            </w:pPr>
            <w:r w:rsidRPr="006B105D">
              <w:rPr>
                <w:sz w:val="22"/>
              </w:rPr>
              <w:t>8</w:t>
            </w:r>
          </w:p>
        </w:tc>
        <w:tc>
          <w:tcPr>
            <w:tcW w:w="553" w:type="pct"/>
            <w:tcBorders>
              <w:top w:val="nil"/>
              <w:left w:val="single" w:sz="16" w:space="0" w:color="000000"/>
              <w:bottom w:val="nil"/>
            </w:tcBorders>
            <w:shd w:val="clear" w:color="auto" w:fill="FFFFFF"/>
            <w:vAlign w:val="center"/>
          </w:tcPr>
          <w:p w14:paraId="21FE8E41" w14:textId="77777777" w:rsidR="007F350B" w:rsidRPr="006B105D" w:rsidRDefault="007F350B" w:rsidP="005B7D83">
            <w:pPr>
              <w:adjustRightInd w:val="0"/>
              <w:spacing w:line="240" w:lineRule="auto"/>
              <w:ind w:right="-1"/>
              <w:jc w:val="right"/>
              <w:rPr>
                <w:sz w:val="22"/>
              </w:rPr>
            </w:pPr>
            <w:r w:rsidRPr="006B105D">
              <w:rPr>
                <w:sz w:val="22"/>
              </w:rPr>
              <w:t>.548</w:t>
            </w:r>
          </w:p>
        </w:tc>
        <w:tc>
          <w:tcPr>
            <w:tcW w:w="777" w:type="pct"/>
            <w:tcBorders>
              <w:top w:val="nil"/>
              <w:bottom w:val="nil"/>
            </w:tcBorders>
            <w:shd w:val="clear" w:color="auto" w:fill="FFFFFF"/>
            <w:vAlign w:val="center"/>
          </w:tcPr>
          <w:p w14:paraId="3DA4152D" w14:textId="77777777" w:rsidR="007F350B" w:rsidRPr="006B105D" w:rsidRDefault="007F350B" w:rsidP="005B7D83">
            <w:pPr>
              <w:adjustRightInd w:val="0"/>
              <w:spacing w:line="240" w:lineRule="auto"/>
              <w:ind w:right="-1"/>
              <w:jc w:val="right"/>
              <w:rPr>
                <w:sz w:val="22"/>
              </w:rPr>
            </w:pPr>
            <w:r w:rsidRPr="006B105D">
              <w:rPr>
                <w:sz w:val="22"/>
              </w:rPr>
              <w:t>4.568</w:t>
            </w:r>
          </w:p>
        </w:tc>
        <w:tc>
          <w:tcPr>
            <w:tcW w:w="785" w:type="pct"/>
            <w:tcBorders>
              <w:top w:val="nil"/>
              <w:bottom w:val="nil"/>
            </w:tcBorders>
            <w:shd w:val="clear" w:color="auto" w:fill="FFFFFF"/>
            <w:vAlign w:val="center"/>
          </w:tcPr>
          <w:p w14:paraId="5ACD36B6" w14:textId="77777777" w:rsidR="007F350B" w:rsidRPr="006B105D" w:rsidRDefault="007F350B" w:rsidP="005B7D83">
            <w:pPr>
              <w:adjustRightInd w:val="0"/>
              <w:spacing w:line="240" w:lineRule="auto"/>
              <w:ind w:right="-1"/>
              <w:jc w:val="right"/>
              <w:rPr>
                <w:sz w:val="22"/>
              </w:rPr>
            </w:pPr>
            <w:r w:rsidRPr="006B105D">
              <w:rPr>
                <w:sz w:val="22"/>
              </w:rPr>
              <w:t>88.318</w:t>
            </w:r>
          </w:p>
        </w:tc>
        <w:tc>
          <w:tcPr>
            <w:tcW w:w="628" w:type="pct"/>
            <w:tcBorders>
              <w:top w:val="nil"/>
              <w:bottom w:val="nil"/>
            </w:tcBorders>
            <w:shd w:val="clear" w:color="auto" w:fill="FFFFFF"/>
            <w:vAlign w:val="center"/>
          </w:tcPr>
          <w:p w14:paraId="0DB8DC61" w14:textId="77777777" w:rsidR="007F350B" w:rsidRPr="006B105D" w:rsidRDefault="007F350B" w:rsidP="005B7D83">
            <w:pPr>
              <w:adjustRightInd w:val="0"/>
              <w:spacing w:line="240" w:lineRule="auto"/>
              <w:ind w:right="-1"/>
              <w:rPr>
                <w:sz w:val="22"/>
              </w:rPr>
            </w:pPr>
          </w:p>
        </w:tc>
        <w:tc>
          <w:tcPr>
            <w:tcW w:w="777" w:type="pct"/>
            <w:tcBorders>
              <w:top w:val="nil"/>
              <w:bottom w:val="nil"/>
            </w:tcBorders>
            <w:shd w:val="clear" w:color="auto" w:fill="FFFFFF"/>
            <w:vAlign w:val="center"/>
          </w:tcPr>
          <w:p w14:paraId="07EB3D2C" w14:textId="77777777" w:rsidR="007F350B" w:rsidRPr="006B105D" w:rsidRDefault="007F350B" w:rsidP="005B7D83">
            <w:pPr>
              <w:adjustRightInd w:val="0"/>
              <w:spacing w:line="240" w:lineRule="auto"/>
              <w:ind w:right="-1"/>
              <w:rPr>
                <w:sz w:val="22"/>
              </w:rPr>
            </w:pPr>
          </w:p>
        </w:tc>
        <w:tc>
          <w:tcPr>
            <w:tcW w:w="785" w:type="pct"/>
            <w:tcBorders>
              <w:top w:val="nil"/>
              <w:bottom w:val="nil"/>
              <w:right w:val="single" w:sz="16" w:space="0" w:color="000000"/>
            </w:tcBorders>
            <w:shd w:val="clear" w:color="auto" w:fill="FFFFFF"/>
            <w:vAlign w:val="center"/>
          </w:tcPr>
          <w:p w14:paraId="669682D8" w14:textId="77777777" w:rsidR="007F350B" w:rsidRPr="006B105D" w:rsidRDefault="007F350B" w:rsidP="005B7D83">
            <w:pPr>
              <w:adjustRightInd w:val="0"/>
              <w:spacing w:line="240" w:lineRule="auto"/>
              <w:ind w:right="-1"/>
              <w:rPr>
                <w:sz w:val="22"/>
              </w:rPr>
            </w:pPr>
          </w:p>
        </w:tc>
      </w:tr>
      <w:tr w:rsidR="006B105D" w:rsidRPr="006B105D" w14:paraId="1F269D93" w14:textId="77777777" w:rsidTr="00412371">
        <w:trPr>
          <w:cantSplit/>
        </w:trPr>
        <w:tc>
          <w:tcPr>
            <w:tcW w:w="694" w:type="pct"/>
            <w:tcBorders>
              <w:top w:val="nil"/>
              <w:left w:val="single" w:sz="16" w:space="0" w:color="000000"/>
              <w:bottom w:val="nil"/>
              <w:right w:val="single" w:sz="16" w:space="0" w:color="000000"/>
            </w:tcBorders>
            <w:shd w:val="clear" w:color="auto" w:fill="FFFFFF"/>
          </w:tcPr>
          <w:p w14:paraId="5CCA8687" w14:textId="77777777" w:rsidR="007F350B" w:rsidRPr="006B105D" w:rsidRDefault="007F350B" w:rsidP="005B7D83">
            <w:pPr>
              <w:adjustRightInd w:val="0"/>
              <w:spacing w:line="240" w:lineRule="auto"/>
              <w:ind w:right="-1"/>
              <w:rPr>
                <w:sz w:val="22"/>
              </w:rPr>
            </w:pPr>
            <w:r w:rsidRPr="006B105D">
              <w:rPr>
                <w:sz w:val="22"/>
              </w:rPr>
              <w:t>9</w:t>
            </w:r>
          </w:p>
        </w:tc>
        <w:tc>
          <w:tcPr>
            <w:tcW w:w="553" w:type="pct"/>
            <w:tcBorders>
              <w:top w:val="nil"/>
              <w:left w:val="single" w:sz="16" w:space="0" w:color="000000"/>
              <w:bottom w:val="nil"/>
            </w:tcBorders>
            <w:shd w:val="clear" w:color="auto" w:fill="FFFFFF"/>
            <w:vAlign w:val="center"/>
          </w:tcPr>
          <w:p w14:paraId="6097D8D6" w14:textId="77777777" w:rsidR="007F350B" w:rsidRPr="006B105D" w:rsidRDefault="007F350B" w:rsidP="005B7D83">
            <w:pPr>
              <w:adjustRightInd w:val="0"/>
              <w:spacing w:line="240" w:lineRule="auto"/>
              <w:ind w:right="-1"/>
              <w:jc w:val="right"/>
              <w:rPr>
                <w:sz w:val="22"/>
              </w:rPr>
            </w:pPr>
            <w:r w:rsidRPr="006B105D">
              <w:rPr>
                <w:sz w:val="22"/>
              </w:rPr>
              <w:t>.494</w:t>
            </w:r>
          </w:p>
        </w:tc>
        <w:tc>
          <w:tcPr>
            <w:tcW w:w="777" w:type="pct"/>
            <w:tcBorders>
              <w:top w:val="nil"/>
              <w:bottom w:val="nil"/>
            </w:tcBorders>
            <w:shd w:val="clear" w:color="auto" w:fill="FFFFFF"/>
            <w:vAlign w:val="center"/>
          </w:tcPr>
          <w:p w14:paraId="3C6663E2" w14:textId="77777777" w:rsidR="007F350B" w:rsidRPr="006B105D" w:rsidRDefault="007F350B" w:rsidP="005B7D83">
            <w:pPr>
              <w:adjustRightInd w:val="0"/>
              <w:spacing w:line="240" w:lineRule="auto"/>
              <w:ind w:right="-1"/>
              <w:jc w:val="right"/>
              <w:rPr>
                <w:sz w:val="22"/>
              </w:rPr>
            </w:pPr>
            <w:r w:rsidRPr="006B105D">
              <w:rPr>
                <w:sz w:val="22"/>
              </w:rPr>
              <w:t>4.120</w:t>
            </w:r>
          </w:p>
        </w:tc>
        <w:tc>
          <w:tcPr>
            <w:tcW w:w="785" w:type="pct"/>
            <w:tcBorders>
              <w:top w:val="nil"/>
              <w:bottom w:val="nil"/>
            </w:tcBorders>
            <w:shd w:val="clear" w:color="auto" w:fill="FFFFFF"/>
            <w:vAlign w:val="center"/>
          </w:tcPr>
          <w:p w14:paraId="3F129C49" w14:textId="77777777" w:rsidR="007F350B" w:rsidRPr="006B105D" w:rsidRDefault="007F350B" w:rsidP="005B7D83">
            <w:pPr>
              <w:adjustRightInd w:val="0"/>
              <w:spacing w:line="240" w:lineRule="auto"/>
              <w:ind w:right="-1"/>
              <w:jc w:val="right"/>
              <w:rPr>
                <w:sz w:val="22"/>
              </w:rPr>
            </w:pPr>
            <w:r w:rsidRPr="006B105D">
              <w:rPr>
                <w:sz w:val="22"/>
              </w:rPr>
              <w:t>92.439</w:t>
            </w:r>
          </w:p>
        </w:tc>
        <w:tc>
          <w:tcPr>
            <w:tcW w:w="628" w:type="pct"/>
            <w:tcBorders>
              <w:top w:val="nil"/>
              <w:bottom w:val="nil"/>
            </w:tcBorders>
            <w:shd w:val="clear" w:color="auto" w:fill="FFFFFF"/>
            <w:vAlign w:val="center"/>
          </w:tcPr>
          <w:p w14:paraId="4802656D" w14:textId="77777777" w:rsidR="007F350B" w:rsidRPr="006B105D" w:rsidRDefault="007F350B" w:rsidP="005B7D83">
            <w:pPr>
              <w:adjustRightInd w:val="0"/>
              <w:spacing w:line="240" w:lineRule="auto"/>
              <w:ind w:right="-1"/>
              <w:rPr>
                <w:sz w:val="22"/>
              </w:rPr>
            </w:pPr>
          </w:p>
        </w:tc>
        <w:tc>
          <w:tcPr>
            <w:tcW w:w="777" w:type="pct"/>
            <w:tcBorders>
              <w:top w:val="nil"/>
              <w:bottom w:val="nil"/>
            </w:tcBorders>
            <w:shd w:val="clear" w:color="auto" w:fill="FFFFFF"/>
            <w:vAlign w:val="center"/>
          </w:tcPr>
          <w:p w14:paraId="1EF9D653" w14:textId="77777777" w:rsidR="007F350B" w:rsidRPr="006B105D" w:rsidRDefault="007F350B" w:rsidP="005B7D83">
            <w:pPr>
              <w:adjustRightInd w:val="0"/>
              <w:spacing w:line="240" w:lineRule="auto"/>
              <w:ind w:right="-1"/>
              <w:rPr>
                <w:sz w:val="22"/>
              </w:rPr>
            </w:pPr>
          </w:p>
        </w:tc>
        <w:tc>
          <w:tcPr>
            <w:tcW w:w="785" w:type="pct"/>
            <w:tcBorders>
              <w:top w:val="nil"/>
              <w:bottom w:val="nil"/>
              <w:right w:val="single" w:sz="16" w:space="0" w:color="000000"/>
            </w:tcBorders>
            <w:shd w:val="clear" w:color="auto" w:fill="FFFFFF"/>
            <w:vAlign w:val="center"/>
          </w:tcPr>
          <w:p w14:paraId="719FEBD1" w14:textId="77777777" w:rsidR="007F350B" w:rsidRPr="006B105D" w:rsidRDefault="007F350B" w:rsidP="005B7D83">
            <w:pPr>
              <w:adjustRightInd w:val="0"/>
              <w:spacing w:line="240" w:lineRule="auto"/>
              <w:ind w:right="-1"/>
              <w:rPr>
                <w:sz w:val="22"/>
              </w:rPr>
            </w:pPr>
          </w:p>
        </w:tc>
      </w:tr>
      <w:tr w:rsidR="006B105D" w:rsidRPr="006B105D" w14:paraId="7DB612CA" w14:textId="77777777" w:rsidTr="00412371">
        <w:trPr>
          <w:cantSplit/>
        </w:trPr>
        <w:tc>
          <w:tcPr>
            <w:tcW w:w="694" w:type="pct"/>
            <w:tcBorders>
              <w:top w:val="nil"/>
              <w:left w:val="single" w:sz="16" w:space="0" w:color="000000"/>
              <w:bottom w:val="nil"/>
              <w:right w:val="single" w:sz="16" w:space="0" w:color="000000"/>
            </w:tcBorders>
            <w:shd w:val="clear" w:color="auto" w:fill="FFFFFF"/>
          </w:tcPr>
          <w:p w14:paraId="2777D291" w14:textId="77777777" w:rsidR="007F350B" w:rsidRPr="006B105D" w:rsidRDefault="007F350B" w:rsidP="005B7D83">
            <w:pPr>
              <w:adjustRightInd w:val="0"/>
              <w:spacing w:line="240" w:lineRule="auto"/>
              <w:ind w:right="-1"/>
              <w:rPr>
                <w:sz w:val="22"/>
              </w:rPr>
            </w:pPr>
            <w:r w:rsidRPr="006B105D">
              <w:rPr>
                <w:sz w:val="22"/>
              </w:rPr>
              <w:t>10</w:t>
            </w:r>
          </w:p>
        </w:tc>
        <w:tc>
          <w:tcPr>
            <w:tcW w:w="553" w:type="pct"/>
            <w:tcBorders>
              <w:top w:val="nil"/>
              <w:left w:val="single" w:sz="16" w:space="0" w:color="000000"/>
              <w:bottom w:val="nil"/>
            </w:tcBorders>
            <w:shd w:val="clear" w:color="auto" w:fill="FFFFFF"/>
            <w:vAlign w:val="center"/>
          </w:tcPr>
          <w:p w14:paraId="3AD5C710" w14:textId="77777777" w:rsidR="007F350B" w:rsidRPr="006B105D" w:rsidRDefault="007F350B" w:rsidP="005B7D83">
            <w:pPr>
              <w:adjustRightInd w:val="0"/>
              <w:spacing w:line="240" w:lineRule="auto"/>
              <w:ind w:right="-1"/>
              <w:jc w:val="right"/>
              <w:rPr>
                <w:sz w:val="22"/>
              </w:rPr>
            </w:pPr>
            <w:r w:rsidRPr="006B105D">
              <w:rPr>
                <w:sz w:val="22"/>
              </w:rPr>
              <w:t>.417</w:t>
            </w:r>
          </w:p>
        </w:tc>
        <w:tc>
          <w:tcPr>
            <w:tcW w:w="777" w:type="pct"/>
            <w:tcBorders>
              <w:top w:val="nil"/>
              <w:bottom w:val="nil"/>
            </w:tcBorders>
            <w:shd w:val="clear" w:color="auto" w:fill="FFFFFF"/>
            <w:vAlign w:val="center"/>
          </w:tcPr>
          <w:p w14:paraId="3642881B" w14:textId="77777777" w:rsidR="007F350B" w:rsidRPr="006B105D" w:rsidRDefault="007F350B" w:rsidP="005B7D83">
            <w:pPr>
              <w:adjustRightInd w:val="0"/>
              <w:spacing w:line="240" w:lineRule="auto"/>
              <w:ind w:right="-1"/>
              <w:jc w:val="right"/>
              <w:rPr>
                <w:sz w:val="22"/>
              </w:rPr>
            </w:pPr>
            <w:r w:rsidRPr="006B105D">
              <w:rPr>
                <w:sz w:val="22"/>
              </w:rPr>
              <w:t>3.478</w:t>
            </w:r>
          </w:p>
        </w:tc>
        <w:tc>
          <w:tcPr>
            <w:tcW w:w="785" w:type="pct"/>
            <w:tcBorders>
              <w:top w:val="nil"/>
              <w:bottom w:val="nil"/>
            </w:tcBorders>
            <w:shd w:val="clear" w:color="auto" w:fill="FFFFFF"/>
            <w:vAlign w:val="center"/>
          </w:tcPr>
          <w:p w14:paraId="316C3EBD" w14:textId="77777777" w:rsidR="007F350B" w:rsidRPr="006B105D" w:rsidRDefault="007F350B" w:rsidP="005B7D83">
            <w:pPr>
              <w:adjustRightInd w:val="0"/>
              <w:spacing w:line="240" w:lineRule="auto"/>
              <w:ind w:right="-1"/>
              <w:jc w:val="right"/>
              <w:rPr>
                <w:sz w:val="22"/>
              </w:rPr>
            </w:pPr>
            <w:r w:rsidRPr="006B105D">
              <w:rPr>
                <w:sz w:val="22"/>
              </w:rPr>
              <w:t>95.916</w:t>
            </w:r>
          </w:p>
        </w:tc>
        <w:tc>
          <w:tcPr>
            <w:tcW w:w="628" w:type="pct"/>
            <w:tcBorders>
              <w:top w:val="nil"/>
              <w:bottom w:val="nil"/>
            </w:tcBorders>
            <w:shd w:val="clear" w:color="auto" w:fill="FFFFFF"/>
            <w:vAlign w:val="center"/>
          </w:tcPr>
          <w:p w14:paraId="20AFA4B7" w14:textId="77777777" w:rsidR="007F350B" w:rsidRPr="006B105D" w:rsidRDefault="007F350B" w:rsidP="005B7D83">
            <w:pPr>
              <w:adjustRightInd w:val="0"/>
              <w:spacing w:line="240" w:lineRule="auto"/>
              <w:ind w:right="-1"/>
              <w:rPr>
                <w:sz w:val="22"/>
              </w:rPr>
            </w:pPr>
          </w:p>
        </w:tc>
        <w:tc>
          <w:tcPr>
            <w:tcW w:w="777" w:type="pct"/>
            <w:tcBorders>
              <w:top w:val="nil"/>
              <w:bottom w:val="nil"/>
            </w:tcBorders>
            <w:shd w:val="clear" w:color="auto" w:fill="FFFFFF"/>
            <w:vAlign w:val="center"/>
          </w:tcPr>
          <w:p w14:paraId="0D4EC1F9" w14:textId="77777777" w:rsidR="007F350B" w:rsidRPr="006B105D" w:rsidRDefault="007F350B" w:rsidP="005B7D83">
            <w:pPr>
              <w:adjustRightInd w:val="0"/>
              <w:spacing w:line="240" w:lineRule="auto"/>
              <w:ind w:right="-1"/>
              <w:rPr>
                <w:sz w:val="22"/>
              </w:rPr>
            </w:pPr>
          </w:p>
        </w:tc>
        <w:tc>
          <w:tcPr>
            <w:tcW w:w="785" w:type="pct"/>
            <w:tcBorders>
              <w:top w:val="nil"/>
              <w:bottom w:val="nil"/>
              <w:right w:val="single" w:sz="16" w:space="0" w:color="000000"/>
            </w:tcBorders>
            <w:shd w:val="clear" w:color="auto" w:fill="FFFFFF"/>
            <w:vAlign w:val="center"/>
          </w:tcPr>
          <w:p w14:paraId="2174177E" w14:textId="77777777" w:rsidR="007F350B" w:rsidRPr="006B105D" w:rsidRDefault="007F350B" w:rsidP="005B7D83">
            <w:pPr>
              <w:adjustRightInd w:val="0"/>
              <w:spacing w:line="240" w:lineRule="auto"/>
              <w:ind w:right="-1"/>
              <w:rPr>
                <w:sz w:val="22"/>
              </w:rPr>
            </w:pPr>
          </w:p>
        </w:tc>
      </w:tr>
      <w:tr w:rsidR="006B105D" w:rsidRPr="006B105D" w14:paraId="0A99F027" w14:textId="77777777" w:rsidTr="00412371">
        <w:trPr>
          <w:cantSplit/>
        </w:trPr>
        <w:tc>
          <w:tcPr>
            <w:tcW w:w="694" w:type="pct"/>
            <w:tcBorders>
              <w:top w:val="nil"/>
              <w:left w:val="single" w:sz="16" w:space="0" w:color="000000"/>
              <w:bottom w:val="nil"/>
              <w:right w:val="single" w:sz="16" w:space="0" w:color="000000"/>
            </w:tcBorders>
            <w:shd w:val="clear" w:color="auto" w:fill="FFFFFF"/>
          </w:tcPr>
          <w:p w14:paraId="4CFBBD4D" w14:textId="77777777" w:rsidR="007F350B" w:rsidRPr="006B105D" w:rsidRDefault="007F350B" w:rsidP="005B7D83">
            <w:pPr>
              <w:adjustRightInd w:val="0"/>
              <w:spacing w:line="240" w:lineRule="auto"/>
              <w:ind w:right="-1"/>
              <w:rPr>
                <w:sz w:val="22"/>
              </w:rPr>
            </w:pPr>
            <w:r w:rsidRPr="006B105D">
              <w:rPr>
                <w:sz w:val="22"/>
              </w:rPr>
              <w:t>11</w:t>
            </w:r>
          </w:p>
        </w:tc>
        <w:tc>
          <w:tcPr>
            <w:tcW w:w="553" w:type="pct"/>
            <w:tcBorders>
              <w:top w:val="nil"/>
              <w:left w:val="single" w:sz="16" w:space="0" w:color="000000"/>
              <w:bottom w:val="nil"/>
            </w:tcBorders>
            <w:shd w:val="clear" w:color="auto" w:fill="FFFFFF"/>
            <w:vAlign w:val="center"/>
          </w:tcPr>
          <w:p w14:paraId="709A1ECB" w14:textId="77777777" w:rsidR="007F350B" w:rsidRPr="006B105D" w:rsidRDefault="007F350B" w:rsidP="005B7D83">
            <w:pPr>
              <w:adjustRightInd w:val="0"/>
              <w:spacing w:line="240" w:lineRule="auto"/>
              <w:ind w:right="-1"/>
              <w:jc w:val="right"/>
              <w:rPr>
                <w:sz w:val="22"/>
              </w:rPr>
            </w:pPr>
            <w:r w:rsidRPr="006B105D">
              <w:rPr>
                <w:sz w:val="22"/>
              </w:rPr>
              <w:t>.288</w:t>
            </w:r>
          </w:p>
        </w:tc>
        <w:tc>
          <w:tcPr>
            <w:tcW w:w="777" w:type="pct"/>
            <w:tcBorders>
              <w:top w:val="nil"/>
              <w:bottom w:val="nil"/>
            </w:tcBorders>
            <w:shd w:val="clear" w:color="auto" w:fill="FFFFFF"/>
            <w:vAlign w:val="center"/>
          </w:tcPr>
          <w:p w14:paraId="639C3A32" w14:textId="77777777" w:rsidR="007F350B" w:rsidRPr="006B105D" w:rsidRDefault="007F350B" w:rsidP="005B7D83">
            <w:pPr>
              <w:adjustRightInd w:val="0"/>
              <w:spacing w:line="240" w:lineRule="auto"/>
              <w:ind w:right="-1"/>
              <w:jc w:val="right"/>
              <w:rPr>
                <w:sz w:val="22"/>
              </w:rPr>
            </w:pPr>
            <w:r w:rsidRPr="006B105D">
              <w:rPr>
                <w:sz w:val="22"/>
              </w:rPr>
              <w:t>2.404</w:t>
            </w:r>
          </w:p>
        </w:tc>
        <w:tc>
          <w:tcPr>
            <w:tcW w:w="785" w:type="pct"/>
            <w:tcBorders>
              <w:top w:val="nil"/>
              <w:bottom w:val="nil"/>
            </w:tcBorders>
            <w:shd w:val="clear" w:color="auto" w:fill="FFFFFF"/>
            <w:vAlign w:val="center"/>
          </w:tcPr>
          <w:p w14:paraId="7B717218" w14:textId="77777777" w:rsidR="007F350B" w:rsidRPr="006B105D" w:rsidRDefault="007F350B" w:rsidP="005B7D83">
            <w:pPr>
              <w:adjustRightInd w:val="0"/>
              <w:spacing w:line="240" w:lineRule="auto"/>
              <w:ind w:right="-1"/>
              <w:jc w:val="right"/>
              <w:rPr>
                <w:sz w:val="22"/>
              </w:rPr>
            </w:pPr>
            <w:r w:rsidRPr="006B105D">
              <w:rPr>
                <w:sz w:val="22"/>
              </w:rPr>
              <w:t>98.320</w:t>
            </w:r>
          </w:p>
        </w:tc>
        <w:tc>
          <w:tcPr>
            <w:tcW w:w="628" w:type="pct"/>
            <w:tcBorders>
              <w:top w:val="nil"/>
              <w:bottom w:val="nil"/>
            </w:tcBorders>
            <w:shd w:val="clear" w:color="auto" w:fill="FFFFFF"/>
            <w:vAlign w:val="center"/>
          </w:tcPr>
          <w:p w14:paraId="4A32EC11" w14:textId="77777777" w:rsidR="007F350B" w:rsidRPr="006B105D" w:rsidRDefault="007F350B" w:rsidP="005B7D83">
            <w:pPr>
              <w:adjustRightInd w:val="0"/>
              <w:spacing w:line="240" w:lineRule="auto"/>
              <w:ind w:right="-1"/>
              <w:rPr>
                <w:sz w:val="22"/>
              </w:rPr>
            </w:pPr>
          </w:p>
        </w:tc>
        <w:tc>
          <w:tcPr>
            <w:tcW w:w="777" w:type="pct"/>
            <w:tcBorders>
              <w:top w:val="nil"/>
              <w:bottom w:val="nil"/>
            </w:tcBorders>
            <w:shd w:val="clear" w:color="auto" w:fill="FFFFFF"/>
            <w:vAlign w:val="center"/>
          </w:tcPr>
          <w:p w14:paraId="1E973101" w14:textId="77777777" w:rsidR="007F350B" w:rsidRPr="006B105D" w:rsidRDefault="007F350B" w:rsidP="005B7D83">
            <w:pPr>
              <w:adjustRightInd w:val="0"/>
              <w:spacing w:line="240" w:lineRule="auto"/>
              <w:ind w:right="-1"/>
              <w:rPr>
                <w:sz w:val="22"/>
              </w:rPr>
            </w:pPr>
          </w:p>
        </w:tc>
        <w:tc>
          <w:tcPr>
            <w:tcW w:w="785" w:type="pct"/>
            <w:tcBorders>
              <w:top w:val="nil"/>
              <w:bottom w:val="nil"/>
              <w:right w:val="single" w:sz="16" w:space="0" w:color="000000"/>
            </w:tcBorders>
            <w:shd w:val="clear" w:color="auto" w:fill="FFFFFF"/>
            <w:vAlign w:val="center"/>
          </w:tcPr>
          <w:p w14:paraId="293FAB43" w14:textId="77777777" w:rsidR="007F350B" w:rsidRPr="006B105D" w:rsidRDefault="007F350B" w:rsidP="005B7D83">
            <w:pPr>
              <w:adjustRightInd w:val="0"/>
              <w:spacing w:line="240" w:lineRule="auto"/>
              <w:ind w:right="-1"/>
              <w:rPr>
                <w:sz w:val="22"/>
              </w:rPr>
            </w:pPr>
          </w:p>
        </w:tc>
      </w:tr>
      <w:tr w:rsidR="006B105D" w:rsidRPr="006B105D" w14:paraId="0C6793B5" w14:textId="77777777" w:rsidTr="00412371">
        <w:trPr>
          <w:cantSplit/>
        </w:trPr>
        <w:tc>
          <w:tcPr>
            <w:tcW w:w="694" w:type="pct"/>
            <w:tcBorders>
              <w:top w:val="nil"/>
              <w:left w:val="single" w:sz="16" w:space="0" w:color="000000"/>
              <w:bottom w:val="single" w:sz="16" w:space="0" w:color="000000"/>
              <w:right w:val="single" w:sz="16" w:space="0" w:color="000000"/>
            </w:tcBorders>
            <w:shd w:val="clear" w:color="auto" w:fill="FFFFFF"/>
          </w:tcPr>
          <w:p w14:paraId="4E9EAE3B" w14:textId="77777777" w:rsidR="007F350B" w:rsidRPr="006B105D" w:rsidRDefault="007F350B" w:rsidP="005B7D83">
            <w:pPr>
              <w:adjustRightInd w:val="0"/>
              <w:spacing w:line="240" w:lineRule="auto"/>
              <w:ind w:right="-1"/>
              <w:rPr>
                <w:sz w:val="22"/>
              </w:rPr>
            </w:pPr>
            <w:r w:rsidRPr="006B105D">
              <w:rPr>
                <w:sz w:val="22"/>
              </w:rPr>
              <w:t>12</w:t>
            </w:r>
          </w:p>
        </w:tc>
        <w:tc>
          <w:tcPr>
            <w:tcW w:w="553" w:type="pct"/>
            <w:tcBorders>
              <w:top w:val="nil"/>
              <w:left w:val="single" w:sz="16" w:space="0" w:color="000000"/>
              <w:bottom w:val="single" w:sz="16" w:space="0" w:color="000000"/>
            </w:tcBorders>
            <w:shd w:val="clear" w:color="auto" w:fill="FFFFFF"/>
            <w:vAlign w:val="center"/>
          </w:tcPr>
          <w:p w14:paraId="388EF1C3" w14:textId="77777777" w:rsidR="007F350B" w:rsidRPr="006B105D" w:rsidRDefault="007F350B" w:rsidP="005B7D83">
            <w:pPr>
              <w:adjustRightInd w:val="0"/>
              <w:spacing w:line="240" w:lineRule="auto"/>
              <w:ind w:right="-1"/>
              <w:jc w:val="right"/>
              <w:rPr>
                <w:sz w:val="22"/>
              </w:rPr>
            </w:pPr>
            <w:r w:rsidRPr="006B105D">
              <w:rPr>
                <w:sz w:val="22"/>
              </w:rPr>
              <w:t>.202</w:t>
            </w:r>
          </w:p>
        </w:tc>
        <w:tc>
          <w:tcPr>
            <w:tcW w:w="777" w:type="pct"/>
            <w:tcBorders>
              <w:top w:val="nil"/>
              <w:bottom w:val="single" w:sz="16" w:space="0" w:color="000000"/>
            </w:tcBorders>
            <w:shd w:val="clear" w:color="auto" w:fill="FFFFFF"/>
            <w:vAlign w:val="center"/>
          </w:tcPr>
          <w:p w14:paraId="5EDDA7FF" w14:textId="77777777" w:rsidR="007F350B" w:rsidRPr="006B105D" w:rsidRDefault="007F350B" w:rsidP="005B7D83">
            <w:pPr>
              <w:adjustRightInd w:val="0"/>
              <w:spacing w:line="240" w:lineRule="auto"/>
              <w:ind w:right="-1"/>
              <w:jc w:val="right"/>
              <w:rPr>
                <w:sz w:val="22"/>
              </w:rPr>
            </w:pPr>
            <w:r w:rsidRPr="006B105D">
              <w:rPr>
                <w:sz w:val="22"/>
              </w:rPr>
              <w:t>1.680</w:t>
            </w:r>
          </w:p>
        </w:tc>
        <w:tc>
          <w:tcPr>
            <w:tcW w:w="785" w:type="pct"/>
            <w:tcBorders>
              <w:top w:val="nil"/>
              <w:bottom w:val="single" w:sz="16" w:space="0" w:color="000000"/>
            </w:tcBorders>
            <w:shd w:val="clear" w:color="auto" w:fill="FFFFFF"/>
            <w:vAlign w:val="center"/>
          </w:tcPr>
          <w:p w14:paraId="7882B986" w14:textId="77777777" w:rsidR="007F350B" w:rsidRPr="006B105D" w:rsidRDefault="007F350B" w:rsidP="005B7D83">
            <w:pPr>
              <w:adjustRightInd w:val="0"/>
              <w:spacing w:line="240" w:lineRule="auto"/>
              <w:ind w:right="-1"/>
              <w:jc w:val="right"/>
              <w:rPr>
                <w:sz w:val="22"/>
              </w:rPr>
            </w:pPr>
            <w:r w:rsidRPr="006B105D">
              <w:rPr>
                <w:sz w:val="22"/>
              </w:rPr>
              <w:t>100.000</w:t>
            </w:r>
          </w:p>
        </w:tc>
        <w:tc>
          <w:tcPr>
            <w:tcW w:w="628" w:type="pct"/>
            <w:tcBorders>
              <w:top w:val="nil"/>
              <w:bottom w:val="single" w:sz="16" w:space="0" w:color="000000"/>
            </w:tcBorders>
            <w:shd w:val="clear" w:color="auto" w:fill="FFFFFF"/>
            <w:vAlign w:val="center"/>
          </w:tcPr>
          <w:p w14:paraId="4A144C5B" w14:textId="77777777" w:rsidR="007F350B" w:rsidRPr="006B105D" w:rsidRDefault="007F350B" w:rsidP="005B7D83">
            <w:pPr>
              <w:adjustRightInd w:val="0"/>
              <w:spacing w:line="240" w:lineRule="auto"/>
              <w:ind w:right="-1"/>
              <w:rPr>
                <w:sz w:val="22"/>
              </w:rPr>
            </w:pPr>
          </w:p>
        </w:tc>
        <w:tc>
          <w:tcPr>
            <w:tcW w:w="777" w:type="pct"/>
            <w:tcBorders>
              <w:top w:val="nil"/>
              <w:bottom w:val="single" w:sz="16" w:space="0" w:color="000000"/>
            </w:tcBorders>
            <w:shd w:val="clear" w:color="auto" w:fill="FFFFFF"/>
            <w:vAlign w:val="center"/>
          </w:tcPr>
          <w:p w14:paraId="07C21082" w14:textId="77777777" w:rsidR="007F350B" w:rsidRPr="006B105D" w:rsidRDefault="007F350B" w:rsidP="005B7D83">
            <w:pPr>
              <w:adjustRightInd w:val="0"/>
              <w:spacing w:line="240" w:lineRule="auto"/>
              <w:ind w:right="-1"/>
              <w:rPr>
                <w:sz w:val="22"/>
              </w:rPr>
            </w:pPr>
          </w:p>
        </w:tc>
        <w:tc>
          <w:tcPr>
            <w:tcW w:w="785" w:type="pct"/>
            <w:tcBorders>
              <w:top w:val="nil"/>
              <w:bottom w:val="single" w:sz="16" w:space="0" w:color="000000"/>
              <w:right w:val="single" w:sz="16" w:space="0" w:color="000000"/>
            </w:tcBorders>
            <w:shd w:val="clear" w:color="auto" w:fill="FFFFFF"/>
            <w:vAlign w:val="center"/>
          </w:tcPr>
          <w:p w14:paraId="3B000FB6" w14:textId="77777777" w:rsidR="007F350B" w:rsidRPr="006B105D" w:rsidRDefault="007F350B" w:rsidP="005B7D83">
            <w:pPr>
              <w:adjustRightInd w:val="0"/>
              <w:spacing w:line="240" w:lineRule="auto"/>
              <w:ind w:right="-1"/>
              <w:rPr>
                <w:sz w:val="22"/>
              </w:rPr>
            </w:pPr>
          </w:p>
        </w:tc>
      </w:tr>
      <w:tr w:rsidR="006B105D" w:rsidRPr="006B105D" w14:paraId="4730F325" w14:textId="77777777" w:rsidTr="00412371">
        <w:trPr>
          <w:cantSplit/>
        </w:trPr>
        <w:tc>
          <w:tcPr>
            <w:tcW w:w="5000" w:type="pct"/>
            <w:gridSpan w:val="7"/>
            <w:tcBorders>
              <w:top w:val="nil"/>
              <w:left w:val="nil"/>
              <w:bottom w:val="nil"/>
              <w:right w:val="nil"/>
            </w:tcBorders>
            <w:shd w:val="clear" w:color="auto" w:fill="FFFFFF"/>
          </w:tcPr>
          <w:p w14:paraId="7C9A5161" w14:textId="77777777" w:rsidR="007F350B" w:rsidRPr="006B105D" w:rsidRDefault="007F350B" w:rsidP="005B7D83">
            <w:pPr>
              <w:adjustRightInd w:val="0"/>
              <w:spacing w:line="240" w:lineRule="auto"/>
              <w:ind w:right="-1"/>
              <w:rPr>
                <w:sz w:val="22"/>
              </w:rPr>
            </w:pPr>
            <w:r w:rsidRPr="006B105D">
              <w:rPr>
                <w:sz w:val="22"/>
              </w:rPr>
              <w:t>Extraction Method: Principal Component Analysis.</w:t>
            </w:r>
          </w:p>
        </w:tc>
      </w:tr>
    </w:tbl>
    <w:p w14:paraId="3BECA47D" w14:textId="77777777" w:rsidR="007F350B" w:rsidRPr="006B105D" w:rsidRDefault="007F350B" w:rsidP="005B7D83">
      <w:pPr>
        <w:spacing w:line="240" w:lineRule="auto"/>
        <w:ind w:right="-1"/>
        <w:rPr>
          <w:sz w:val="22"/>
        </w:rPr>
      </w:pPr>
    </w:p>
    <w:p w14:paraId="7113D7A7" w14:textId="77777777" w:rsidR="00412371" w:rsidRPr="006B105D" w:rsidRDefault="00412371" w:rsidP="005B7D83">
      <w:pPr>
        <w:spacing w:line="240" w:lineRule="auto"/>
        <w:ind w:right="-1"/>
        <w:rPr>
          <w:sz w:val="22"/>
        </w:rPr>
      </w:pPr>
    </w:p>
    <w:p w14:paraId="70E9DF85" w14:textId="77777777" w:rsidR="00412371" w:rsidRPr="006B105D" w:rsidRDefault="00412371" w:rsidP="005B7D83">
      <w:pPr>
        <w:spacing w:line="240" w:lineRule="auto"/>
        <w:ind w:right="-1"/>
        <w:rPr>
          <w:sz w:val="22"/>
        </w:rPr>
      </w:pPr>
    </w:p>
    <w:p w14:paraId="006F2548" w14:textId="77777777" w:rsidR="007F350B" w:rsidRPr="006B105D" w:rsidRDefault="007F350B" w:rsidP="005B7D83">
      <w:pPr>
        <w:spacing w:line="240" w:lineRule="auto"/>
        <w:ind w:right="-1"/>
        <w:rPr>
          <w:b/>
          <w:sz w:val="22"/>
        </w:rPr>
      </w:pPr>
      <w:r w:rsidRPr="006B105D">
        <w:rPr>
          <w:b/>
          <w:sz w:val="22"/>
        </w:rPr>
        <w:t>Promotion strategies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605"/>
        <w:gridCol w:w="906"/>
        <w:gridCol w:w="905"/>
        <w:gridCol w:w="905"/>
        <w:gridCol w:w="910"/>
      </w:tblGrid>
      <w:tr w:rsidR="006B105D" w:rsidRPr="006B105D" w14:paraId="70BC43EB" w14:textId="77777777" w:rsidTr="00412371">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2F5F4C7" w14:textId="77777777" w:rsidR="007F350B" w:rsidRPr="006B105D" w:rsidRDefault="007F350B" w:rsidP="005B7D83">
            <w:pPr>
              <w:adjustRightInd w:val="0"/>
              <w:spacing w:line="240" w:lineRule="auto"/>
              <w:ind w:right="-1"/>
              <w:jc w:val="center"/>
              <w:rPr>
                <w:sz w:val="22"/>
              </w:rPr>
            </w:pPr>
            <w:r w:rsidRPr="006B105D">
              <w:rPr>
                <w:b/>
                <w:bCs/>
                <w:sz w:val="22"/>
              </w:rPr>
              <w:t>Component Matrix</w:t>
            </w:r>
            <w:r w:rsidRPr="006B105D">
              <w:rPr>
                <w:b/>
                <w:bCs/>
                <w:sz w:val="22"/>
                <w:vertAlign w:val="superscript"/>
              </w:rPr>
              <w:t>a</w:t>
            </w:r>
          </w:p>
        </w:tc>
      </w:tr>
      <w:tr w:rsidR="006B105D" w:rsidRPr="006B105D" w14:paraId="1AF9947D" w14:textId="77777777" w:rsidTr="00412371">
        <w:trPr>
          <w:cantSplit/>
        </w:trPr>
        <w:tc>
          <w:tcPr>
            <w:tcW w:w="2797" w:type="pct"/>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1867A92" w14:textId="77777777" w:rsidR="007F350B" w:rsidRPr="006B105D" w:rsidRDefault="007F350B" w:rsidP="005B7D83">
            <w:pPr>
              <w:adjustRightInd w:val="0"/>
              <w:spacing w:line="240" w:lineRule="auto"/>
              <w:ind w:right="-1"/>
              <w:rPr>
                <w:sz w:val="22"/>
              </w:rPr>
            </w:pPr>
          </w:p>
        </w:tc>
        <w:tc>
          <w:tcPr>
            <w:tcW w:w="2203" w:type="pct"/>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1F18F19B" w14:textId="77777777" w:rsidR="007F350B" w:rsidRPr="006B105D" w:rsidRDefault="007F350B" w:rsidP="005B7D83">
            <w:pPr>
              <w:adjustRightInd w:val="0"/>
              <w:spacing w:line="240" w:lineRule="auto"/>
              <w:ind w:right="-1"/>
              <w:jc w:val="center"/>
              <w:rPr>
                <w:sz w:val="22"/>
              </w:rPr>
            </w:pPr>
            <w:r w:rsidRPr="006B105D">
              <w:rPr>
                <w:sz w:val="22"/>
              </w:rPr>
              <w:t>Component</w:t>
            </w:r>
          </w:p>
        </w:tc>
      </w:tr>
      <w:tr w:rsidR="006B105D" w:rsidRPr="006B105D" w14:paraId="7A6E5ADA" w14:textId="77777777" w:rsidTr="00412371">
        <w:trPr>
          <w:cantSplit/>
        </w:trPr>
        <w:tc>
          <w:tcPr>
            <w:tcW w:w="2797" w:type="pct"/>
            <w:vMerge/>
            <w:tcBorders>
              <w:top w:val="single" w:sz="4" w:space="0" w:color="auto"/>
              <w:left w:val="single" w:sz="4" w:space="0" w:color="auto"/>
              <w:bottom w:val="single" w:sz="4" w:space="0" w:color="auto"/>
              <w:right w:val="single" w:sz="4" w:space="0" w:color="auto"/>
            </w:tcBorders>
            <w:shd w:val="clear" w:color="auto" w:fill="FFFFFF"/>
            <w:vAlign w:val="bottom"/>
          </w:tcPr>
          <w:p w14:paraId="73C241D5" w14:textId="77777777" w:rsidR="007F350B" w:rsidRPr="006B105D" w:rsidRDefault="007F350B" w:rsidP="005B7D83">
            <w:pPr>
              <w:adjustRightInd w:val="0"/>
              <w:spacing w:line="240" w:lineRule="auto"/>
              <w:ind w:right="-1"/>
              <w:rPr>
                <w:sz w:val="22"/>
              </w:rPr>
            </w:pPr>
          </w:p>
        </w:tc>
        <w:tc>
          <w:tcPr>
            <w:tcW w:w="550" w:type="pct"/>
            <w:tcBorders>
              <w:top w:val="single" w:sz="4" w:space="0" w:color="auto"/>
              <w:left w:val="single" w:sz="4" w:space="0" w:color="auto"/>
              <w:bottom w:val="single" w:sz="4" w:space="0" w:color="auto"/>
              <w:right w:val="single" w:sz="4" w:space="0" w:color="auto"/>
            </w:tcBorders>
            <w:shd w:val="clear" w:color="auto" w:fill="FFFFFF"/>
            <w:vAlign w:val="bottom"/>
          </w:tcPr>
          <w:p w14:paraId="7E647655" w14:textId="77777777" w:rsidR="007F350B" w:rsidRPr="006B105D" w:rsidRDefault="007F350B" w:rsidP="005B7D83">
            <w:pPr>
              <w:adjustRightInd w:val="0"/>
              <w:spacing w:line="240" w:lineRule="auto"/>
              <w:ind w:right="-1"/>
              <w:jc w:val="center"/>
              <w:rPr>
                <w:sz w:val="22"/>
              </w:rPr>
            </w:pPr>
            <w:r w:rsidRPr="006B105D">
              <w:rPr>
                <w:sz w:val="22"/>
              </w:rPr>
              <w:t>1</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bottom"/>
          </w:tcPr>
          <w:p w14:paraId="6F1C9D54" w14:textId="77777777" w:rsidR="007F350B" w:rsidRPr="006B105D" w:rsidRDefault="007F350B" w:rsidP="005B7D83">
            <w:pPr>
              <w:adjustRightInd w:val="0"/>
              <w:spacing w:line="240" w:lineRule="auto"/>
              <w:ind w:right="-1"/>
              <w:jc w:val="center"/>
              <w:rPr>
                <w:sz w:val="22"/>
              </w:rPr>
            </w:pPr>
            <w:r w:rsidRPr="006B105D">
              <w:rPr>
                <w:sz w:val="22"/>
              </w:rPr>
              <w:t>2</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bottom"/>
          </w:tcPr>
          <w:p w14:paraId="37CC827F" w14:textId="77777777" w:rsidR="007F350B" w:rsidRPr="006B105D" w:rsidRDefault="007F350B" w:rsidP="005B7D83">
            <w:pPr>
              <w:adjustRightInd w:val="0"/>
              <w:spacing w:line="240" w:lineRule="auto"/>
              <w:ind w:right="-1"/>
              <w:jc w:val="center"/>
              <w:rPr>
                <w:sz w:val="22"/>
              </w:rPr>
            </w:pPr>
            <w:r w:rsidRPr="006B105D">
              <w:rPr>
                <w:sz w:val="22"/>
              </w:rPr>
              <w:t>3</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bottom"/>
          </w:tcPr>
          <w:p w14:paraId="3BB71A07" w14:textId="77777777" w:rsidR="007F350B" w:rsidRPr="006B105D" w:rsidRDefault="007F350B" w:rsidP="005B7D83">
            <w:pPr>
              <w:adjustRightInd w:val="0"/>
              <w:spacing w:line="240" w:lineRule="auto"/>
              <w:ind w:right="-1"/>
              <w:jc w:val="center"/>
              <w:rPr>
                <w:sz w:val="22"/>
              </w:rPr>
            </w:pPr>
            <w:r w:rsidRPr="006B105D">
              <w:rPr>
                <w:sz w:val="22"/>
              </w:rPr>
              <w:t>4</w:t>
            </w:r>
          </w:p>
        </w:tc>
      </w:tr>
      <w:tr w:rsidR="006B105D" w:rsidRPr="006B105D" w14:paraId="2133A061" w14:textId="77777777" w:rsidTr="00412371">
        <w:trPr>
          <w:cantSplit/>
        </w:trPr>
        <w:tc>
          <w:tcPr>
            <w:tcW w:w="2797" w:type="pct"/>
            <w:tcBorders>
              <w:top w:val="single" w:sz="4" w:space="0" w:color="auto"/>
              <w:left w:val="single" w:sz="4" w:space="0" w:color="auto"/>
              <w:bottom w:val="single" w:sz="4" w:space="0" w:color="auto"/>
              <w:right w:val="single" w:sz="4" w:space="0" w:color="auto"/>
            </w:tcBorders>
            <w:shd w:val="clear" w:color="auto" w:fill="FFFFFF"/>
          </w:tcPr>
          <w:p w14:paraId="76A05501" w14:textId="009EF8D4" w:rsidR="007F350B" w:rsidRPr="006B105D" w:rsidRDefault="007F350B" w:rsidP="005B7D83">
            <w:pPr>
              <w:adjustRightInd w:val="0"/>
              <w:spacing w:line="240" w:lineRule="auto"/>
              <w:ind w:right="-1"/>
              <w:rPr>
                <w:sz w:val="22"/>
              </w:rPr>
            </w:pPr>
            <w:r w:rsidRPr="006B105D">
              <w:rPr>
                <w:sz w:val="22"/>
              </w:rPr>
              <w:t>I use a good and attracting language so that customers may inform others on my products</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7FE9F248" w14:textId="77777777" w:rsidR="007F350B" w:rsidRPr="006B105D" w:rsidRDefault="007F350B" w:rsidP="005B7D83">
            <w:pPr>
              <w:adjustRightInd w:val="0"/>
              <w:spacing w:line="240" w:lineRule="auto"/>
              <w:ind w:right="-1"/>
              <w:jc w:val="right"/>
              <w:rPr>
                <w:sz w:val="22"/>
              </w:rPr>
            </w:pPr>
            <w:r w:rsidRPr="006B105D">
              <w:rPr>
                <w:sz w:val="22"/>
              </w:rPr>
              <w:t>.747</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4D00BC27" w14:textId="77777777" w:rsidR="007F350B" w:rsidRPr="006B105D" w:rsidRDefault="007F350B" w:rsidP="005B7D83">
            <w:pPr>
              <w:adjustRightInd w:val="0"/>
              <w:spacing w:line="240" w:lineRule="auto"/>
              <w:ind w:right="-1"/>
              <w:jc w:val="right"/>
              <w:rPr>
                <w:sz w:val="22"/>
              </w:rPr>
            </w:pPr>
            <w:r w:rsidRPr="006B105D">
              <w:rPr>
                <w:sz w:val="22"/>
              </w:rPr>
              <w:t>.176</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303EF1B8" w14:textId="77777777" w:rsidR="007F350B" w:rsidRPr="006B105D" w:rsidRDefault="007F350B" w:rsidP="005B7D83">
            <w:pPr>
              <w:adjustRightInd w:val="0"/>
              <w:spacing w:line="240" w:lineRule="auto"/>
              <w:ind w:right="-1"/>
              <w:jc w:val="right"/>
              <w:rPr>
                <w:sz w:val="22"/>
              </w:rPr>
            </w:pPr>
            <w:r w:rsidRPr="006B105D">
              <w:rPr>
                <w:sz w:val="22"/>
              </w:rPr>
              <w:t>-.378</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79CBF99B" w14:textId="77777777" w:rsidR="007F350B" w:rsidRPr="006B105D" w:rsidRDefault="007F350B" w:rsidP="005B7D83">
            <w:pPr>
              <w:adjustRightInd w:val="0"/>
              <w:spacing w:line="240" w:lineRule="auto"/>
              <w:ind w:right="-1"/>
              <w:rPr>
                <w:sz w:val="22"/>
              </w:rPr>
            </w:pPr>
          </w:p>
        </w:tc>
      </w:tr>
      <w:tr w:rsidR="006B105D" w:rsidRPr="006B105D" w14:paraId="2594FF7D" w14:textId="77777777" w:rsidTr="00412371">
        <w:trPr>
          <w:cantSplit/>
        </w:trPr>
        <w:tc>
          <w:tcPr>
            <w:tcW w:w="2797" w:type="pct"/>
            <w:tcBorders>
              <w:top w:val="single" w:sz="4" w:space="0" w:color="auto"/>
              <w:left w:val="single" w:sz="4" w:space="0" w:color="auto"/>
              <w:bottom w:val="single" w:sz="4" w:space="0" w:color="auto"/>
              <w:right w:val="single" w:sz="4" w:space="0" w:color="auto"/>
            </w:tcBorders>
            <w:shd w:val="clear" w:color="auto" w:fill="FFFFFF"/>
          </w:tcPr>
          <w:p w14:paraId="549C6076" w14:textId="77777777" w:rsidR="007F350B" w:rsidRPr="006B105D" w:rsidRDefault="007F350B" w:rsidP="005B7D83">
            <w:pPr>
              <w:adjustRightInd w:val="0"/>
              <w:spacing w:line="240" w:lineRule="auto"/>
              <w:ind w:right="-1"/>
              <w:rPr>
                <w:sz w:val="22"/>
              </w:rPr>
            </w:pPr>
            <w:r w:rsidRPr="006B105D">
              <w:rPr>
                <w:sz w:val="22"/>
              </w:rPr>
              <w:t>I walk around searching for customers</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0E2D63B0" w14:textId="77777777" w:rsidR="007F350B" w:rsidRPr="006B105D" w:rsidRDefault="007F350B" w:rsidP="005B7D83">
            <w:pPr>
              <w:adjustRightInd w:val="0"/>
              <w:spacing w:line="240" w:lineRule="auto"/>
              <w:ind w:right="-1"/>
              <w:jc w:val="right"/>
              <w:rPr>
                <w:sz w:val="22"/>
              </w:rPr>
            </w:pPr>
            <w:r w:rsidRPr="006B105D">
              <w:rPr>
                <w:sz w:val="22"/>
              </w:rPr>
              <w:t>.722</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7E562216" w14:textId="77777777" w:rsidR="007F350B" w:rsidRPr="006B105D" w:rsidRDefault="007F350B" w:rsidP="005B7D83">
            <w:pPr>
              <w:adjustRightInd w:val="0"/>
              <w:spacing w:line="240" w:lineRule="auto"/>
              <w:ind w:right="-1"/>
              <w:rPr>
                <w:sz w:val="22"/>
              </w:rPr>
            </w:pP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4966AD50" w14:textId="77777777" w:rsidR="007F350B" w:rsidRPr="006B105D" w:rsidRDefault="007F350B" w:rsidP="005B7D83">
            <w:pPr>
              <w:adjustRightInd w:val="0"/>
              <w:spacing w:line="240" w:lineRule="auto"/>
              <w:ind w:right="-1"/>
              <w:jc w:val="right"/>
              <w:rPr>
                <w:sz w:val="22"/>
              </w:rPr>
            </w:pPr>
            <w:r w:rsidRPr="006B105D">
              <w:rPr>
                <w:sz w:val="22"/>
              </w:rPr>
              <w:t>.286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0313B1B4" w14:textId="77777777" w:rsidR="007F350B" w:rsidRPr="006B105D" w:rsidRDefault="007F350B" w:rsidP="005B7D83">
            <w:pPr>
              <w:adjustRightInd w:val="0"/>
              <w:spacing w:line="240" w:lineRule="auto"/>
              <w:ind w:right="-1"/>
              <w:jc w:val="right"/>
              <w:rPr>
                <w:sz w:val="22"/>
              </w:rPr>
            </w:pPr>
            <w:r w:rsidRPr="006B105D">
              <w:rPr>
                <w:sz w:val="22"/>
              </w:rPr>
              <w:t>.123</w:t>
            </w:r>
          </w:p>
        </w:tc>
      </w:tr>
      <w:tr w:rsidR="006B105D" w:rsidRPr="006B105D" w14:paraId="1CB060CB" w14:textId="77777777" w:rsidTr="00412371">
        <w:trPr>
          <w:cantSplit/>
        </w:trPr>
        <w:tc>
          <w:tcPr>
            <w:tcW w:w="2797" w:type="pct"/>
            <w:tcBorders>
              <w:top w:val="single" w:sz="4" w:space="0" w:color="auto"/>
              <w:left w:val="single" w:sz="4" w:space="0" w:color="auto"/>
              <w:bottom w:val="single" w:sz="4" w:space="0" w:color="auto"/>
              <w:right w:val="single" w:sz="4" w:space="0" w:color="auto"/>
            </w:tcBorders>
            <w:shd w:val="clear" w:color="auto" w:fill="FFFFFF"/>
          </w:tcPr>
          <w:p w14:paraId="601A219F" w14:textId="77777777" w:rsidR="007F350B" w:rsidRPr="006B105D" w:rsidRDefault="007F350B" w:rsidP="005B7D83">
            <w:pPr>
              <w:adjustRightInd w:val="0"/>
              <w:spacing w:line="240" w:lineRule="auto"/>
              <w:ind w:right="-1"/>
              <w:rPr>
                <w:sz w:val="22"/>
              </w:rPr>
            </w:pPr>
            <w:r w:rsidRPr="006B105D">
              <w:rPr>
                <w:sz w:val="22"/>
              </w:rPr>
              <w:t>I give customers small gifts to attract them to buy again my round potato</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6588BEFB" w14:textId="77777777" w:rsidR="007F350B" w:rsidRPr="006B105D" w:rsidRDefault="007F350B" w:rsidP="005B7D83">
            <w:pPr>
              <w:adjustRightInd w:val="0"/>
              <w:spacing w:line="240" w:lineRule="auto"/>
              <w:ind w:right="-1"/>
              <w:jc w:val="right"/>
              <w:rPr>
                <w:sz w:val="22"/>
              </w:rPr>
            </w:pPr>
            <w:r w:rsidRPr="006B105D">
              <w:rPr>
                <w:sz w:val="22"/>
              </w:rPr>
              <w:t>.654</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4A138471" w14:textId="77777777" w:rsidR="007F350B" w:rsidRPr="006B105D" w:rsidRDefault="007F350B" w:rsidP="005B7D83">
            <w:pPr>
              <w:adjustRightInd w:val="0"/>
              <w:spacing w:line="240" w:lineRule="auto"/>
              <w:ind w:right="-1"/>
              <w:jc w:val="right"/>
              <w:rPr>
                <w:sz w:val="22"/>
              </w:rPr>
            </w:pPr>
            <w:r w:rsidRPr="006B105D">
              <w:rPr>
                <w:sz w:val="22"/>
              </w:rPr>
              <w:t>-.280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69CCB40C" w14:textId="77777777" w:rsidR="007F350B" w:rsidRPr="006B105D" w:rsidRDefault="007F350B" w:rsidP="005B7D83">
            <w:pPr>
              <w:adjustRightInd w:val="0"/>
              <w:spacing w:line="240" w:lineRule="auto"/>
              <w:ind w:right="-1"/>
              <w:jc w:val="right"/>
              <w:rPr>
                <w:sz w:val="22"/>
              </w:rPr>
            </w:pPr>
            <w:r w:rsidRPr="006B105D">
              <w:rPr>
                <w:sz w:val="22"/>
              </w:rPr>
              <w:t>.132</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6D2417C2" w14:textId="77777777" w:rsidR="007F350B" w:rsidRPr="006B105D" w:rsidRDefault="007F350B" w:rsidP="005B7D83">
            <w:pPr>
              <w:adjustRightInd w:val="0"/>
              <w:spacing w:line="240" w:lineRule="auto"/>
              <w:ind w:right="-1"/>
              <w:jc w:val="right"/>
              <w:rPr>
                <w:sz w:val="22"/>
              </w:rPr>
            </w:pPr>
            <w:r w:rsidRPr="006B105D">
              <w:rPr>
                <w:sz w:val="22"/>
              </w:rPr>
              <w:t>-.149</w:t>
            </w:r>
          </w:p>
        </w:tc>
      </w:tr>
      <w:tr w:rsidR="006B105D" w:rsidRPr="006B105D" w14:paraId="0C065232" w14:textId="77777777" w:rsidTr="00412371">
        <w:trPr>
          <w:cantSplit/>
        </w:trPr>
        <w:tc>
          <w:tcPr>
            <w:tcW w:w="2797" w:type="pct"/>
            <w:tcBorders>
              <w:top w:val="single" w:sz="4" w:space="0" w:color="auto"/>
              <w:left w:val="single" w:sz="4" w:space="0" w:color="auto"/>
              <w:bottom w:val="single" w:sz="4" w:space="0" w:color="auto"/>
              <w:right w:val="single" w:sz="4" w:space="0" w:color="auto"/>
            </w:tcBorders>
            <w:shd w:val="clear" w:color="auto" w:fill="FFFFFF"/>
          </w:tcPr>
          <w:p w14:paraId="357E1434" w14:textId="77777777" w:rsidR="007F350B" w:rsidRPr="006B105D" w:rsidRDefault="007F350B" w:rsidP="005B7D83">
            <w:pPr>
              <w:adjustRightInd w:val="0"/>
              <w:spacing w:line="240" w:lineRule="auto"/>
              <w:ind w:right="-1"/>
              <w:rPr>
                <w:sz w:val="22"/>
              </w:rPr>
            </w:pPr>
            <w:r w:rsidRPr="006B105D">
              <w:rPr>
                <w:sz w:val="22"/>
              </w:rPr>
              <w:t>I sell my round potato in a low price deliberately so as to attract many customers</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40D9DB2B" w14:textId="77777777" w:rsidR="007F350B" w:rsidRPr="006B105D" w:rsidRDefault="007F350B" w:rsidP="005B7D83">
            <w:pPr>
              <w:adjustRightInd w:val="0"/>
              <w:spacing w:line="240" w:lineRule="auto"/>
              <w:ind w:right="-1"/>
              <w:jc w:val="right"/>
              <w:rPr>
                <w:sz w:val="22"/>
              </w:rPr>
            </w:pPr>
            <w:r w:rsidRPr="006B105D">
              <w:rPr>
                <w:sz w:val="22"/>
              </w:rPr>
              <w:t>.633</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00B9D705" w14:textId="77777777" w:rsidR="007F350B" w:rsidRPr="006B105D" w:rsidRDefault="007F350B" w:rsidP="005B7D83">
            <w:pPr>
              <w:adjustRightInd w:val="0"/>
              <w:spacing w:line="240" w:lineRule="auto"/>
              <w:ind w:right="-1"/>
              <w:jc w:val="right"/>
              <w:rPr>
                <w:sz w:val="22"/>
              </w:rPr>
            </w:pPr>
            <w:r w:rsidRPr="006B105D">
              <w:rPr>
                <w:sz w:val="22"/>
              </w:rPr>
              <w:t>.585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747A787C" w14:textId="77777777" w:rsidR="007F350B" w:rsidRPr="006B105D" w:rsidRDefault="007F350B" w:rsidP="005B7D83">
            <w:pPr>
              <w:adjustRightInd w:val="0"/>
              <w:spacing w:line="240" w:lineRule="auto"/>
              <w:ind w:right="-1"/>
              <w:jc w:val="right"/>
              <w:rPr>
                <w:sz w:val="22"/>
              </w:rPr>
            </w:pPr>
            <w:r w:rsidRPr="006B105D">
              <w:rPr>
                <w:sz w:val="22"/>
              </w:rPr>
              <w:t>-.157</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196D2A8E" w14:textId="77777777" w:rsidR="007F350B" w:rsidRPr="006B105D" w:rsidRDefault="007F350B" w:rsidP="005B7D83">
            <w:pPr>
              <w:adjustRightInd w:val="0"/>
              <w:spacing w:line="240" w:lineRule="auto"/>
              <w:ind w:right="-1"/>
              <w:jc w:val="right"/>
              <w:rPr>
                <w:sz w:val="22"/>
              </w:rPr>
            </w:pPr>
            <w:r w:rsidRPr="006B105D">
              <w:rPr>
                <w:sz w:val="22"/>
              </w:rPr>
              <w:t>.107</w:t>
            </w:r>
          </w:p>
        </w:tc>
      </w:tr>
      <w:tr w:rsidR="006B105D" w:rsidRPr="006B105D" w14:paraId="7837AA5D" w14:textId="77777777" w:rsidTr="00412371">
        <w:trPr>
          <w:cantSplit/>
        </w:trPr>
        <w:tc>
          <w:tcPr>
            <w:tcW w:w="2797" w:type="pct"/>
            <w:tcBorders>
              <w:top w:val="single" w:sz="4" w:space="0" w:color="auto"/>
              <w:left w:val="single" w:sz="4" w:space="0" w:color="auto"/>
              <w:bottom w:val="single" w:sz="4" w:space="0" w:color="auto"/>
              <w:right w:val="single" w:sz="4" w:space="0" w:color="auto"/>
            </w:tcBorders>
            <w:shd w:val="clear" w:color="auto" w:fill="FFFFFF"/>
          </w:tcPr>
          <w:p w14:paraId="698BFC03" w14:textId="77777777" w:rsidR="007F350B" w:rsidRPr="006B105D" w:rsidRDefault="007F350B" w:rsidP="005B7D83">
            <w:pPr>
              <w:adjustRightInd w:val="0"/>
              <w:spacing w:line="240" w:lineRule="auto"/>
              <w:ind w:right="-1"/>
              <w:rPr>
                <w:sz w:val="22"/>
              </w:rPr>
            </w:pPr>
            <w:r w:rsidRPr="006B105D">
              <w:rPr>
                <w:sz w:val="22"/>
              </w:rPr>
              <w:t>I use the poster to inform customers about my round potato product</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3A4FF39B" w14:textId="77777777" w:rsidR="007F350B" w:rsidRPr="006B105D" w:rsidRDefault="007F350B" w:rsidP="005B7D83">
            <w:pPr>
              <w:adjustRightInd w:val="0"/>
              <w:spacing w:line="240" w:lineRule="auto"/>
              <w:ind w:right="-1"/>
              <w:jc w:val="right"/>
              <w:rPr>
                <w:sz w:val="22"/>
              </w:rPr>
            </w:pPr>
            <w:r w:rsidRPr="006B105D">
              <w:rPr>
                <w:sz w:val="22"/>
              </w:rPr>
              <w:t>.628</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28414618" w14:textId="77777777" w:rsidR="007F350B" w:rsidRPr="006B105D" w:rsidRDefault="007F350B" w:rsidP="005B7D83">
            <w:pPr>
              <w:adjustRightInd w:val="0"/>
              <w:spacing w:line="240" w:lineRule="auto"/>
              <w:ind w:right="-1"/>
              <w:jc w:val="right"/>
              <w:rPr>
                <w:sz w:val="22"/>
              </w:rPr>
            </w:pPr>
            <w:r w:rsidRPr="006B105D">
              <w:rPr>
                <w:sz w:val="22"/>
              </w:rPr>
              <w:t>-.243</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6B2AD6D1" w14:textId="77777777" w:rsidR="007F350B" w:rsidRPr="006B105D" w:rsidRDefault="007F350B" w:rsidP="005B7D83">
            <w:pPr>
              <w:adjustRightInd w:val="0"/>
              <w:spacing w:line="240" w:lineRule="auto"/>
              <w:ind w:right="-1"/>
              <w:jc w:val="right"/>
              <w:rPr>
                <w:sz w:val="22"/>
              </w:rPr>
            </w:pPr>
            <w:r w:rsidRPr="006B105D">
              <w:rPr>
                <w:sz w:val="22"/>
              </w:rPr>
              <w:t>.406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657FF06E" w14:textId="77777777" w:rsidR="007F350B" w:rsidRPr="006B105D" w:rsidRDefault="007F350B" w:rsidP="005B7D83">
            <w:pPr>
              <w:adjustRightInd w:val="0"/>
              <w:spacing w:line="240" w:lineRule="auto"/>
              <w:ind w:right="-1"/>
              <w:jc w:val="right"/>
              <w:rPr>
                <w:sz w:val="22"/>
              </w:rPr>
            </w:pPr>
            <w:r w:rsidRPr="006B105D">
              <w:rPr>
                <w:sz w:val="22"/>
              </w:rPr>
              <w:t>.275</w:t>
            </w:r>
          </w:p>
        </w:tc>
      </w:tr>
      <w:tr w:rsidR="006B105D" w:rsidRPr="006B105D" w14:paraId="1246A362" w14:textId="77777777" w:rsidTr="00412371">
        <w:trPr>
          <w:cantSplit/>
        </w:trPr>
        <w:tc>
          <w:tcPr>
            <w:tcW w:w="2797" w:type="pct"/>
            <w:tcBorders>
              <w:top w:val="single" w:sz="4" w:space="0" w:color="auto"/>
              <w:left w:val="single" w:sz="4" w:space="0" w:color="auto"/>
              <w:bottom w:val="single" w:sz="4" w:space="0" w:color="auto"/>
              <w:right w:val="single" w:sz="4" w:space="0" w:color="auto"/>
            </w:tcBorders>
            <w:shd w:val="clear" w:color="auto" w:fill="FFFFFF"/>
          </w:tcPr>
          <w:p w14:paraId="0A8F9C09" w14:textId="77777777" w:rsidR="007F350B" w:rsidRPr="006B105D" w:rsidRDefault="007F350B" w:rsidP="005B7D83">
            <w:pPr>
              <w:adjustRightInd w:val="0"/>
              <w:spacing w:line="240" w:lineRule="auto"/>
              <w:ind w:right="-1"/>
              <w:rPr>
                <w:sz w:val="22"/>
              </w:rPr>
            </w:pPr>
            <w:r w:rsidRPr="006B105D">
              <w:rPr>
                <w:sz w:val="22"/>
              </w:rPr>
              <w:t>I advertise my round potato in the facebook, instagramor twitter</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4261CEA0" w14:textId="77777777" w:rsidR="007F350B" w:rsidRPr="006B105D" w:rsidRDefault="007F350B" w:rsidP="005B7D83">
            <w:pPr>
              <w:adjustRightInd w:val="0"/>
              <w:spacing w:line="240" w:lineRule="auto"/>
              <w:ind w:right="-1"/>
              <w:jc w:val="right"/>
              <w:rPr>
                <w:sz w:val="22"/>
              </w:rPr>
            </w:pPr>
            <w:r w:rsidRPr="006B105D">
              <w:rPr>
                <w:sz w:val="22"/>
              </w:rPr>
              <w:t>.623</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3D40A34C" w14:textId="77777777" w:rsidR="007F350B" w:rsidRPr="006B105D" w:rsidRDefault="007F350B" w:rsidP="005B7D83">
            <w:pPr>
              <w:adjustRightInd w:val="0"/>
              <w:spacing w:line="240" w:lineRule="auto"/>
              <w:ind w:right="-1"/>
              <w:jc w:val="right"/>
              <w:rPr>
                <w:sz w:val="22"/>
              </w:rPr>
            </w:pPr>
            <w:r w:rsidRPr="006B105D">
              <w:rPr>
                <w:sz w:val="22"/>
              </w:rPr>
              <w:t>.578</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73C565E9" w14:textId="77777777" w:rsidR="007F350B" w:rsidRPr="006B105D" w:rsidRDefault="007F350B" w:rsidP="005B7D83">
            <w:pPr>
              <w:adjustRightInd w:val="0"/>
              <w:spacing w:line="240" w:lineRule="auto"/>
              <w:ind w:right="-1"/>
              <w:jc w:val="right"/>
              <w:rPr>
                <w:sz w:val="22"/>
              </w:rPr>
            </w:pPr>
            <w:r w:rsidRPr="006B105D">
              <w:rPr>
                <w:sz w:val="22"/>
              </w:rPr>
              <w:t>-.309</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76E38A89" w14:textId="77777777" w:rsidR="007F350B" w:rsidRPr="006B105D" w:rsidRDefault="007F350B" w:rsidP="005B7D83">
            <w:pPr>
              <w:adjustRightInd w:val="0"/>
              <w:spacing w:line="240" w:lineRule="auto"/>
              <w:ind w:right="-1"/>
              <w:jc w:val="right"/>
              <w:rPr>
                <w:sz w:val="22"/>
              </w:rPr>
            </w:pPr>
            <w:r w:rsidRPr="006B105D">
              <w:rPr>
                <w:sz w:val="22"/>
              </w:rPr>
              <w:t>.140</w:t>
            </w:r>
          </w:p>
        </w:tc>
      </w:tr>
      <w:tr w:rsidR="006B105D" w:rsidRPr="006B105D" w14:paraId="127526E1" w14:textId="77777777" w:rsidTr="00412371">
        <w:trPr>
          <w:cantSplit/>
        </w:trPr>
        <w:tc>
          <w:tcPr>
            <w:tcW w:w="2797" w:type="pct"/>
            <w:tcBorders>
              <w:top w:val="single" w:sz="4" w:space="0" w:color="auto"/>
              <w:left w:val="single" w:sz="4" w:space="0" w:color="auto"/>
              <w:bottom w:val="single" w:sz="4" w:space="0" w:color="auto"/>
              <w:right w:val="single" w:sz="4" w:space="0" w:color="auto"/>
            </w:tcBorders>
            <w:shd w:val="clear" w:color="auto" w:fill="FFFFFF"/>
          </w:tcPr>
          <w:p w14:paraId="3AF69296" w14:textId="77777777" w:rsidR="007F350B" w:rsidRPr="006B105D" w:rsidRDefault="007F350B" w:rsidP="005B7D83">
            <w:pPr>
              <w:adjustRightInd w:val="0"/>
              <w:spacing w:line="240" w:lineRule="auto"/>
              <w:ind w:right="-1"/>
              <w:rPr>
                <w:sz w:val="22"/>
              </w:rPr>
            </w:pPr>
            <w:r w:rsidRPr="006B105D">
              <w:rPr>
                <w:sz w:val="22"/>
              </w:rPr>
              <w:t>I advertise my round potato in the whatsapp</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20624FDF" w14:textId="77777777" w:rsidR="007F350B" w:rsidRPr="006B105D" w:rsidRDefault="007F350B" w:rsidP="005B7D83">
            <w:pPr>
              <w:adjustRightInd w:val="0"/>
              <w:spacing w:line="240" w:lineRule="auto"/>
              <w:ind w:right="-1"/>
              <w:jc w:val="right"/>
              <w:rPr>
                <w:sz w:val="22"/>
              </w:rPr>
            </w:pPr>
            <w:r w:rsidRPr="006B105D">
              <w:rPr>
                <w:sz w:val="22"/>
              </w:rPr>
              <w:t>.592</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769EED82" w14:textId="77777777" w:rsidR="007F350B" w:rsidRPr="006B105D" w:rsidRDefault="007F350B" w:rsidP="005B7D83">
            <w:pPr>
              <w:adjustRightInd w:val="0"/>
              <w:spacing w:line="240" w:lineRule="auto"/>
              <w:ind w:right="-1"/>
              <w:rPr>
                <w:sz w:val="22"/>
              </w:rPr>
            </w:pP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4A0A89B7" w14:textId="77777777" w:rsidR="007F350B" w:rsidRPr="006B105D" w:rsidRDefault="007F350B" w:rsidP="005B7D83">
            <w:pPr>
              <w:adjustRightInd w:val="0"/>
              <w:spacing w:line="240" w:lineRule="auto"/>
              <w:ind w:right="-1"/>
              <w:rPr>
                <w:sz w:val="22"/>
              </w:rPr>
            </w:pP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11520421" w14:textId="77777777" w:rsidR="007F350B" w:rsidRPr="006B105D" w:rsidRDefault="007F350B" w:rsidP="005B7D83">
            <w:pPr>
              <w:adjustRightInd w:val="0"/>
              <w:spacing w:line="240" w:lineRule="auto"/>
              <w:ind w:right="-1"/>
              <w:jc w:val="right"/>
              <w:rPr>
                <w:sz w:val="22"/>
              </w:rPr>
            </w:pPr>
            <w:r w:rsidRPr="006B105D">
              <w:rPr>
                <w:sz w:val="22"/>
              </w:rPr>
              <w:t>-.295</w:t>
            </w:r>
          </w:p>
        </w:tc>
      </w:tr>
      <w:tr w:rsidR="006B105D" w:rsidRPr="006B105D" w14:paraId="3C489084" w14:textId="77777777" w:rsidTr="00412371">
        <w:trPr>
          <w:cantSplit/>
        </w:trPr>
        <w:tc>
          <w:tcPr>
            <w:tcW w:w="2797" w:type="pct"/>
            <w:tcBorders>
              <w:top w:val="single" w:sz="4" w:space="0" w:color="auto"/>
              <w:left w:val="single" w:sz="4" w:space="0" w:color="auto"/>
              <w:bottom w:val="single" w:sz="4" w:space="0" w:color="auto"/>
              <w:right w:val="single" w:sz="4" w:space="0" w:color="auto"/>
            </w:tcBorders>
            <w:shd w:val="clear" w:color="auto" w:fill="FFFFFF"/>
          </w:tcPr>
          <w:p w14:paraId="336144C1" w14:textId="77777777" w:rsidR="007F350B" w:rsidRPr="006B105D" w:rsidRDefault="007F350B" w:rsidP="005B7D83">
            <w:pPr>
              <w:adjustRightInd w:val="0"/>
              <w:spacing w:line="240" w:lineRule="auto"/>
              <w:ind w:right="-1"/>
              <w:rPr>
                <w:sz w:val="22"/>
              </w:rPr>
            </w:pPr>
            <w:r w:rsidRPr="006B105D">
              <w:rPr>
                <w:sz w:val="22"/>
              </w:rPr>
              <w:t>I advertise my round potato in a newspaper</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359770BD" w14:textId="77777777" w:rsidR="007F350B" w:rsidRPr="006B105D" w:rsidRDefault="007F350B" w:rsidP="005B7D83">
            <w:pPr>
              <w:adjustRightInd w:val="0"/>
              <w:spacing w:line="240" w:lineRule="auto"/>
              <w:ind w:right="-1"/>
              <w:jc w:val="right"/>
              <w:rPr>
                <w:sz w:val="22"/>
              </w:rPr>
            </w:pPr>
            <w:r w:rsidRPr="006B105D">
              <w:rPr>
                <w:sz w:val="22"/>
              </w:rPr>
              <w:t>.378</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0DCCC739" w14:textId="77777777" w:rsidR="007F350B" w:rsidRPr="006B105D" w:rsidRDefault="007F350B" w:rsidP="005B7D83">
            <w:pPr>
              <w:adjustRightInd w:val="0"/>
              <w:spacing w:line="240" w:lineRule="auto"/>
              <w:ind w:right="-1"/>
              <w:jc w:val="right"/>
              <w:rPr>
                <w:sz w:val="22"/>
              </w:rPr>
            </w:pPr>
            <w:r w:rsidRPr="006B105D">
              <w:rPr>
                <w:sz w:val="22"/>
              </w:rPr>
              <w:t>-.123</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040390E8" w14:textId="77777777" w:rsidR="007F350B" w:rsidRPr="006B105D" w:rsidRDefault="007F350B" w:rsidP="005B7D83">
            <w:pPr>
              <w:adjustRightInd w:val="0"/>
              <w:spacing w:line="240" w:lineRule="auto"/>
              <w:ind w:right="-1"/>
              <w:jc w:val="right"/>
              <w:rPr>
                <w:sz w:val="22"/>
              </w:rPr>
            </w:pPr>
            <w:r w:rsidRPr="006B105D">
              <w:rPr>
                <w:sz w:val="22"/>
              </w:rPr>
              <w:t>.145</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17DAB46E" w14:textId="77777777" w:rsidR="007F350B" w:rsidRPr="006B105D" w:rsidRDefault="007F350B" w:rsidP="005B7D83">
            <w:pPr>
              <w:adjustRightInd w:val="0"/>
              <w:spacing w:line="240" w:lineRule="auto"/>
              <w:ind w:right="-1"/>
              <w:jc w:val="right"/>
              <w:rPr>
                <w:sz w:val="22"/>
              </w:rPr>
            </w:pPr>
            <w:r w:rsidRPr="006B105D">
              <w:rPr>
                <w:sz w:val="22"/>
              </w:rPr>
              <w:t>-.340</w:t>
            </w:r>
          </w:p>
        </w:tc>
      </w:tr>
      <w:tr w:rsidR="006B105D" w:rsidRPr="006B105D" w14:paraId="1FBB2829" w14:textId="77777777" w:rsidTr="00412371">
        <w:trPr>
          <w:cantSplit/>
        </w:trPr>
        <w:tc>
          <w:tcPr>
            <w:tcW w:w="2797" w:type="pct"/>
            <w:tcBorders>
              <w:top w:val="single" w:sz="4" w:space="0" w:color="auto"/>
              <w:left w:val="single" w:sz="4" w:space="0" w:color="auto"/>
              <w:bottom w:val="single" w:sz="4" w:space="0" w:color="auto"/>
              <w:right w:val="single" w:sz="4" w:space="0" w:color="auto"/>
            </w:tcBorders>
            <w:shd w:val="clear" w:color="auto" w:fill="FFFFFF"/>
          </w:tcPr>
          <w:p w14:paraId="46DCE667" w14:textId="77777777" w:rsidR="007F350B" w:rsidRPr="006B105D" w:rsidRDefault="007F350B" w:rsidP="005B7D83">
            <w:pPr>
              <w:adjustRightInd w:val="0"/>
              <w:spacing w:line="240" w:lineRule="auto"/>
              <w:ind w:right="-1"/>
              <w:rPr>
                <w:sz w:val="22"/>
              </w:rPr>
            </w:pPr>
            <w:r w:rsidRPr="006B105D">
              <w:rPr>
                <w:sz w:val="22"/>
              </w:rPr>
              <w:t>I advertise my round potato in the radio</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237FDE14" w14:textId="77777777" w:rsidR="007F350B" w:rsidRPr="006B105D" w:rsidRDefault="007F350B" w:rsidP="005B7D83">
            <w:pPr>
              <w:adjustRightInd w:val="0"/>
              <w:spacing w:line="240" w:lineRule="auto"/>
              <w:ind w:right="-1"/>
              <w:jc w:val="right"/>
              <w:rPr>
                <w:sz w:val="22"/>
              </w:rPr>
            </w:pPr>
            <w:r w:rsidRPr="006B105D">
              <w:rPr>
                <w:sz w:val="22"/>
              </w:rPr>
              <w:t>.542</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7B7764E0" w14:textId="77777777" w:rsidR="007F350B" w:rsidRPr="006B105D" w:rsidRDefault="007F350B" w:rsidP="005B7D83">
            <w:pPr>
              <w:adjustRightInd w:val="0"/>
              <w:spacing w:line="240" w:lineRule="auto"/>
              <w:ind w:right="-1"/>
              <w:jc w:val="right"/>
              <w:rPr>
                <w:sz w:val="22"/>
              </w:rPr>
            </w:pPr>
            <w:r w:rsidRPr="006B105D">
              <w:rPr>
                <w:sz w:val="22"/>
              </w:rPr>
              <w:t>-.564</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2E65EDBF" w14:textId="77777777" w:rsidR="007F350B" w:rsidRPr="006B105D" w:rsidRDefault="007F350B" w:rsidP="005B7D83">
            <w:pPr>
              <w:adjustRightInd w:val="0"/>
              <w:spacing w:line="240" w:lineRule="auto"/>
              <w:ind w:right="-1"/>
              <w:jc w:val="right"/>
              <w:rPr>
                <w:sz w:val="22"/>
              </w:rPr>
            </w:pPr>
            <w:r w:rsidRPr="006B105D">
              <w:rPr>
                <w:sz w:val="22"/>
              </w:rPr>
              <w:t>-.258</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175E8258" w14:textId="77777777" w:rsidR="007F350B" w:rsidRPr="006B105D" w:rsidRDefault="007F350B" w:rsidP="005B7D83">
            <w:pPr>
              <w:adjustRightInd w:val="0"/>
              <w:spacing w:line="240" w:lineRule="auto"/>
              <w:ind w:right="-1"/>
              <w:rPr>
                <w:sz w:val="22"/>
              </w:rPr>
            </w:pPr>
          </w:p>
        </w:tc>
      </w:tr>
      <w:tr w:rsidR="006B105D" w:rsidRPr="006B105D" w14:paraId="31D6DE78" w14:textId="77777777" w:rsidTr="00412371">
        <w:trPr>
          <w:cantSplit/>
        </w:trPr>
        <w:tc>
          <w:tcPr>
            <w:tcW w:w="2797" w:type="pct"/>
            <w:tcBorders>
              <w:top w:val="single" w:sz="4" w:space="0" w:color="auto"/>
              <w:left w:val="single" w:sz="4" w:space="0" w:color="auto"/>
              <w:bottom w:val="single" w:sz="4" w:space="0" w:color="auto"/>
              <w:right w:val="single" w:sz="4" w:space="0" w:color="auto"/>
            </w:tcBorders>
            <w:shd w:val="clear" w:color="auto" w:fill="FFFFFF"/>
          </w:tcPr>
          <w:p w14:paraId="6A007D97" w14:textId="77777777" w:rsidR="007F350B" w:rsidRPr="006B105D" w:rsidRDefault="007F350B" w:rsidP="005B7D83">
            <w:pPr>
              <w:adjustRightInd w:val="0"/>
              <w:spacing w:line="240" w:lineRule="auto"/>
              <w:ind w:right="-1"/>
              <w:rPr>
                <w:sz w:val="22"/>
              </w:rPr>
            </w:pPr>
            <w:r w:rsidRPr="006B105D">
              <w:rPr>
                <w:sz w:val="22"/>
              </w:rPr>
              <w:t>I advertise my round potato in TV</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2FDEFBBF" w14:textId="77777777" w:rsidR="007F350B" w:rsidRPr="006B105D" w:rsidRDefault="007F350B" w:rsidP="005B7D83">
            <w:pPr>
              <w:adjustRightInd w:val="0"/>
              <w:spacing w:line="240" w:lineRule="auto"/>
              <w:ind w:right="-1"/>
              <w:jc w:val="right"/>
              <w:rPr>
                <w:sz w:val="22"/>
              </w:rPr>
            </w:pPr>
            <w:r w:rsidRPr="006B105D">
              <w:rPr>
                <w:sz w:val="22"/>
              </w:rPr>
              <w:t>.321</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186CABD3" w14:textId="77777777" w:rsidR="007F350B" w:rsidRPr="006B105D" w:rsidRDefault="007F350B" w:rsidP="005B7D83">
            <w:pPr>
              <w:adjustRightInd w:val="0"/>
              <w:spacing w:line="240" w:lineRule="auto"/>
              <w:ind w:right="-1"/>
              <w:jc w:val="right"/>
              <w:rPr>
                <w:sz w:val="22"/>
              </w:rPr>
            </w:pPr>
            <w:r w:rsidRPr="006B105D">
              <w:rPr>
                <w:sz w:val="22"/>
              </w:rPr>
              <w:t>-.558</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1C088489" w14:textId="77777777" w:rsidR="007F350B" w:rsidRPr="006B105D" w:rsidRDefault="007F350B" w:rsidP="005B7D83">
            <w:pPr>
              <w:adjustRightInd w:val="0"/>
              <w:spacing w:line="240" w:lineRule="auto"/>
              <w:ind w:right="-1"/>
              <w:jc w:val="right"/>
              <w:rPr>
                <w:sz w:val="22"/>
              </w:rPr>
            </w:pPr>
            <w:r w:rsidRPr="006B105D">
              <w:rPr>
                <w:sz w:val="22"/>
              </w:rPr>
              <w:t>-.187</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0DD14F2B" w14:textId="77777777" w:rsidR="007F350B" w:rsidRPr="006B105D" w:rsidRDefault="007F350B" w:rsidP="005B7D83">
            <w:pPr>
              <w:adjustRightInd w:val="0"/>
              <w:spacing w:line="240" w:lineRule="auto"/>
              <w:ind w:right="-1"/>
              <w:jc w:val="right"/>
              <w:rPr>
                <w:sz w:val="22"/>
              </w:rPr>
            </w:pPr>
            <w:r w:rsidRPr="006B105D">
              <w:rPr>
                <w:sz w:val="22"/>
              </w:rPr>
              <w:t>.532</w:t>
            </w:r>
          </w:p>
        </w:tc>
      </w:tr>
      <w:tr w:rsidR="006B105D" w:rsidRPr="006B105D" w14:paraId="28433FD1" w14:textId="77777777" w:rsidTr="00412371">
        <w:trPr>
          <w:cantSplit/>
        </w:trPr>
        <w:tc>
          <w:tcPr>
            <w:tcW w:w="2797" w:type="pct"/>
            <w:tcBorders>
              <w:top w:val="single" w:sz="4" w:space="0" w:color="auto"/>
              <w:left w:val="single" w:sz="4" w:space="0" w:color="auto"/>
              <w:bottom w:val="single" w:sz="4" w:space="0" w:color="auto"/>
              <w:right w:val="single" w:sz="4" w:space="0" w:color="auto"/>
            </w:tcBorders>
            <w:shd w:val="clear" w:color="auto" w:fill="FFFFFF"/>
          </w:tcPr>
          <w:p w14:paraId="1B215DC4" w14:textId="77777777" w:rsidR="007F350B" w:rsidRPr="006B105D" w:rsidRDefault="007F350B" w:rsidP="005B7D83">
            <w:pPr>
              <w:adjustRightInd w:val="0"/>
              <w:spacing w:line="240" w:lineRule="auto"/>
              <w:ind w:right="-1"/>
              <w:rPr>
                <w:sz w:val="22"/>
              </w:rPr>
            </w:pPr>
            <w:r w:rsidRPr="006B105D">
              <w:rPr>
                <w:sz w:val="22"/>
              </w:rPr>
              <w:t>I advertise my round potatoes through blogu</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6A16D635" w14:textId="77777777" w:rsidR="007F350B" w:rsidRPr="006B105D" w:rsidRDefault="007F350B" w:rsidP="005B7D83">
            <w:pPr>
              <w:adjustRightInd w:val="0"/>
              <w:spacing w:line="240" w:lineRule="auto"/>
              <w:ind w:right="-1"/>
              <w:jc w:val="right"/>
              <w:rPr>
                <w:sz w:val="22"/>
              </w:rPr>
            </w:pPr>
            <w:r w:rsidRPr="006B105D">
              <w:rPr>
                <w:sz w:val="22"/>
              </w:rPr>
              <w:t>.281</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09249D54" w14:textId="77777777" w:rsidR="007F350B" w:rsidRPr="006B105D" w:rsidRDefault="007F350B" w:rsidP="005B7D83">
            <w:pPr>
              <w:adjustRightInd w:val="0"/>
              <w:spacing w:line="240" w:lineRule="auto"/>
              <w:ind w:right="-1"/>
              <w:jc w:val="right"/>
              <w:rPr>
                <w:sz w:val="22"/>
              </w:rPr>
            </w:pPr>
            <w:r w:rsidRPr="006B105D">
              <w:rPr>
                <w:sz w:val="22"/>
              </w:rPr>
              <w:t>.256</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5CB44C79" w14:textId="77777777" w:rsidR="007F350B" w:rsidRPr="006B105D" w:rsidRDefault="007F350B" w:rsidP="005B7D83">
            <w:pPr>
              <w:adjustRightInd w:val="0"/>
              <w:spacing w:line="240" w:lineRule="auto"/>
              <w:ind w:right="-1"/>
              <w:jc w:val="right"/>
              <w:rPr>
                <w:sz w:val="22"/>
              </w:rPr>
            </w:pPr>
            <w:r w:rsidRPr="006B105D">
              <w:rPr>
                <w:sz w:val="22"/>
              </w:rPr>
              <w:t>.724</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0BE69733" w14:textId="77777777" w:rsidR="007F350B" w:rsidRPr="006B105D" w:rsidRDefault="007F350B" w:rsidP="005B7D83">
            <w:pPr>
              <w:adjustRightInd w:val="0"/>
              <w:spacing w:line="240" w:lineRule="auto"/>
              <w:ind w:right="-1"/>
              <w:rPr>
                <w:sz w:val="22"/>
              </w:rPr>
            </w:pPr>
          </w:p>
        </w:tc>
      </w:tr>
      <w:tr w:rsidR="006B105D" w:rsidRPr="006B105D" w14:paraId="36352DD5" w14:textId="77777777" w:rsidTr="00412371">
        <w:trPr>
          <w:cantSplit/>
        </w:trPr>
        <w:tc>
          <w:tcPr>
            <w:tcW w:w="2797" w:type="pct"/>
            <w:tcBorders>
              <w:top w:val="single" w:sz="4" w:space="0" w:color="auto"/>
              <w:left w:val="single" w:sz="4" w:space="0" w:color="auto"/>
              <w:bottom w:val="single" w:sz="4" w:space="0" w:color="auto"/>
              <w:right w:val="single" w:sz="4" w:space="0" w:color="auto"/>
            </w:tcBorders>
            <w:shd w:val="clear" w:color="auto" w:fill="FFFFFF"/>
          </w:tcPr>
          <w:p w14:paraId="36F408EC" w14:textId="77777777" w:rsidR="007F350B" w:rsidRPr="006B105D" w:rsidRDefault="007F350B" w:rsidP="005B7D83">
            <w:pPr>
              <w:adjustRightInd w:val="0"/>
              <w:spacing w:line="240" w:lineRule="auto"/>
              <w:ind w:right="-1"/>
              <w:rPr>
                <w:sz w:val="22"/>
              </w:rPr>
            </w:pPr>
            <w:r w:rsidRPr="006B105D">
              <w:rPr>
                <w:sz w:val="22"/>
              </w:rPr>
              <w:t>I request the influential people toadvertise my round potato produce</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4B0710F6" w14:textId="77777777" w:rsidR="007F350B" w:rsidRPr="006B105D" w:rsidRDefault="007F350B" w:rsidP="005B7D83">
            <w:pPr>
              <w:adjustRightInd w:val="0"/>
              <w:spacing w:line="240" w:lineRule="auto"/>
              <w:ind w:right="-1"/>
              <w:jc w:val="right"/>
              <w:rPr>
                <w:sz w:val="22"/>
              </w:rPr>
            </w:pPr>
            <w:r w:rsidRPr="006B105D">
              <w:rPr>
                <w:sz w:val="22"/>
              </w:rPr>
              <w:t>-.236</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6922954A" w14:textId="77777777" w:rsidR="007F350B" w:rsidRPr="006B105D" w:rsidRDefault="007F350B" w:rsidP="005B7D83">
            <w:pPr>
              <w:adjustRightInd w:val="0"/>
              <w:spacing w:line="240" w:lineRule="auto"/>
              <w:ind w:right="-1"/>
              <w:jc w:val="right"/>
              <w:rPr>
                <w:sz w:val="22"/>
              </w:rPr>
            </w:pPr>
            <w:r w:rsidRPr="006B105D">
              <w:rPr>
                <w:sz w:val="22"/>
              </w:rPr>
              <w:t>.322</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6EC6359C" w14:textId="77777777" w:rsidR="007F350B" w:rsidRPr="006B105D" w:rsidRDefault="007F350B" w:rsidP="005B7D83">
            <w:pPr>
              <w:adjustRightInd w:val="0"/>
              <w:spacing w:line="240" w:lineRule="auto"/>
              <w:ind w:right="-1"/>
              <w:jc w:val="right"/>
              <w:rPr>
                <w:sz w:val="22"/>
              </w:rPr>
            </w:pPr>
            <w:r w:rsidRPr="006B105D">
              <w:rPr>
                <w:sz w:val="22"/>
              </w:rPr>
              <w:t>.203</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450399EF" w14:textId="77777777" w:rsidR="007F350B" w:rsidRPr="006B105D" w:rsidRDefault="007F350B" w:rsidP="005B7D83">
            <w:pPr>
              <w:adjustRightInd w:val="0"/>
              <w:spacing w:line="240" w:lineRule="auto"/>
              <w:ind w:right="-1"/>
              <w:jc w:val="right"/>
              <w:rPr>
                <w:sz w:val="22"/>
              </w:rPr>
            </w:pPr>
            <w:r w:rsidRPr="006B105D">
              <w:rPr>
                <w:sz w:val="22"/>
              </w:rPr>
              <w:t>.675</w:t>
            </w:r>
          </w:p>
        </w:tc>
      </w:tr>
      <w:tr w:rsidR="006B105D" w:rsidRPr="006B105D" w14:paraId="02039960" w14:textId="77777777" w:rsidTr="00412371">
        <w:trPr>
          <w:cantSplit/>
        </w:trPr>
        <w:tc>
          <w:tcPr>
            <w:tcW w:w="5000" w:type="pct"/>
            <w:gridSpan w:val="5"/>
            <w:tcBorders>
              <w:top w:val="single" w:sz="4" w:space="0" w:color="auto"/>
              <w:left w:val="nil"/>
              <w:bottom w:val="nil"/>
              <w:right w:val="nil"/>
            </w:tcBorders>
            <w:shd w:val="clear" w:color="auto" w:fill="FFFFFF"/>
          </w:tcPr>
          <w:p w14:paraId="312C0D36" w14:textId="77777777" w:rsidR="007F350B" w:rsidRPr="006B105D" w:rsidRDefault="007F350B" w:rsidP="005B7D83">
            <w:pPr>
              <w:adjustRightInd w:val="0"/>
              <w:spacing w:line="240" w:lineRule="auto"/>
              <w:ind w:right="-1"/>
              <w:rPr>
                <w:sz w:val="22"/>
              </w:rPr>
            </w:pPr>
            <w:r w:rsidRPr="006B105D">
              <w:rPr>
                <w:sz w:val="22"/>
              </w:rPr>
              <w:t>Extraction Method: Principal Component Analysis.</w:t>
            </w:r>
          </w:p>
        </w:tc>
      </w:tr>
      <w:tr w:rsidR="006B105D" w:rsidRPr="006B105D" w14:paraId="5F2274AB" w14:textId="77777777" w:rsidTr="00412371">
        <w:trPr>
          <w:cantSplit/>
        </w:trPr>
        <w:tc>
          <w:tcPr>
            <w:tcW w:w="5000" w:type="pct"/>
            <w:gridSpan w:val="5"/>
            <w:tcBorders>
              <w:top w:val="nil"/>
              <w:left w:val="nil"/>
              <w:bottom w:val="nil"/>
              <w:right w:val="nil"/>
            </w:tcBorders>
            <w:shd w:val="clear" w:color="auto" w:fill="FFFFFF"/>
          </w:tcPr>
          <w:p w14:paraId="2EE51B17" w14:textId="264D18CC" w:rsidR="007F350B" w:rsidRPr="0090627A" w:rsidRDefault="007F350B" w:rsidP="0090627A">
            <w:pPr>
              <w:pStyle w:val="ListParagraph"/>
              <w:numPr>
                <w:ilvl w:val="0"/>
                <w:numId w:val="16"/>
              </w:numPr>
              <w:adjustRightInd w:val="0"/>
              <w:spacing w:line="240" w:lineRule="auto"/>
              <w:ind w:right="-1"/>
              <w:rPr>
                <w:sz w:val="22"/>
              </w:rPr>
            </w:pPr>
            <w:r w:rsidRPr="0090627A">
              <w:rPr>
                <w:sz w:val="22"/>
              </w:rPr>
              <w:t>4 components extracted.</w:t>
            </w:r>
          </w:p>
          <w:p w14:paraId="09C5C852" w14:textId="77777777" w:rsidR="0090627A" w:rsidRDefault="0090627A" w:rsidP="0090627A">
            <w:pPr>
              <w:adjustRightInd w:val="0"/>
              <w:spacing w:line="240" w:lineRule="auto"/>
              <w:ind w:right="-1"/>
              <w:rPr>
                <w:sz w:val="22"/>
              </w:rPr>
            </w:pPr>
          </w:p>
          <w:p w14:paraId="03A29A41" w14:textId="77777777" w:rsidR="0090627A" w:rsidRDefault="0090627A" w:rsidP="0090627A">
            <w:pPr>
              <w:adjustRightInd w:val="0"/>
              <w:spacing w:line="240" w:lineRule="auto"/>
              <w:ind w:right="-1"/>
              <w:rPr>
                <w:sz w:val="22"/>
              </w:rPr>
            </w:pPr>
          </w:p>
          <w:p w14:paraId="10046664" w14:textId="77777777" w:rsidR="0090627A" w:rsidRDefault="0090627A" w:rsidP="0090627A">
            <w:pPr>
              <w:adjustRightInd w:val="0"/>
              <w:spacing w:line="240" w:lineRule="auto"/>
              <w:ind w:right="-1"/>
              <w:rPr>
                <w:sz w:val="22"/>
              </w:rPr>
            </w:pPr>
          </w:p>
          <w:p w14:paraId="13D8B557" w14:textId="77777777" w:rsidR="0090627A" w:rsidRDefault="0090627A" w:rsidP="0090627A">
            <w:pPr>
              <w:adjustRightInd w:val="0"/>
              <w:spacing w:line="240" w:lineRule="auto"/>
              <w:ind w:right="-1"/>
              <w:rPr>
                <w:sz w:val="22"/>
              </w:rPr>
            </w:pPr>
          </w:p>
          <w:p w14:paraId="5F1FB9A9" w14:textId="77777777" w:rsidR="0090627A" w:rsidRPr="0090627A" w:rsidRDefault="0090627A" w:rsidP="0090627A">
            <w:pPr>
              <w:adjustRightInd w:val="0"/>
              <w:spacing w:line="240" w:lineRule="auto"/>
              <w:ind w:right="-1"/>
              <w:rPr>
                <w:sz w:val="22"/>
              </w:rPr>
            </w:pPr>
          </w:p>
        </w:tc>
      </w:tr>
    </w:tbl>
    <w:p w14:paraId="47E2A0A8" w14:textId="77777777" w:rsidR="007F350B" w:rsidRPr="006B105D" w:rsidRDefault="007F350B" w:rsidP="005B7D83">
      <w:pPr>
        <w:spacing w:line="240" w:lineRule="auto"/>
        <w:ind w:right="-1"/>
        <w:rPr>
          <w:sz w:val="22"/>
        </w:rPr>
      </w:pPr>
    </w:p>
    <w:p w14:paraId="5C3A3362" w14:textId="77777777" w:rsidR="007F350B" w:rsidRPr="006B105D" w:rsidRDefault="007F350B" w:rsidP="005B7D83">
      <w:pPr>
        <w:spacing w:line="240" w:lineRule="auto"/>
        <w:ind w:right="-1"/>
        <w:rPr>
          <w:b/>
          <w:sz w:val="22"/>
          <w:lang w:val="en-GB"/>
        </w:rPr>
      </w:pPr>
      <w:r w:rsidRPr="006B105D">
        <w:rPr>
          <w:b/>
          <w:sz w:val="22"/>
          <w:lang w:val="en-GB"/>
        </w:rPr>
        <w:lastRenderedPageBreak/>
        <w:t>Pricing strategies</w:t>
      </w:r>
    </w:p>
    <w:tbl>
      <w:tblPr>
        <w:tblW w:w="466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744"/>
        <w:gridCol w:w="899"/>
        <w:gridCol w:w="1030"/>
      </w:tblGrid>
      <w:tr w:rsidR="006B105D" w:rsidRPr="006B105D" w14:paraId="797FC8B4" w14:textId="77777777" w:rsidTr="00412371">
        <w:trPr>
          <w:cantSplit/>
        </w:trPr>
        <w:tc>
          <w:tcPr>
            <w:tcW w:w="5000" w:type="pct"/>
            <w:gridSpan w:val="3"/>
            <w:tcBorders>
              <w:top w:val="nil"/>
              <w:left w:val="nil"/>
              <w:bottom w:val="nil"/>
              <w:right w:val="nil"/>
            </w:tcBorders>
            <w:shd w:val="clear" w:color="auto" w:fill="FFFFFF"/>
            <w:vAlign w:val="center"/>
          </w:tcPr>
          <w:p w14:paraId="3FD21516" w14:textId="77777777" w:rsidR="007F350B" w:rsidRPr="006B105D" w:rsidRDefault="007F350B" w:rsidP="005B7D83">
            <w:pPr>
              <w:adjustRightInd w:val="0"/>
              <w:spacing w:line="240" w:lineRule="auto"/>
              <w:ind w:right="-1"/>
              <w:jc w:val="center"/>
              <w:rPr>
                <w:sz w:val="22"/>
              </w:rPr>
            </w:pPr>
            <w:r w:rsidRPr="006B105D">
              <w:rPr>
                <w:b/>
                <w:bCs/>
                <w:sz w:val="22"/>
              </w:rPr>
              <w:t>Communalities</w:t>
            </w:r>
          </w:p>
        </w:tc>
      </w:tr>
      <w:tr w:rsidR="006B105D" w:rsidRPr="006B105D" w14:paraId="0BC0C7B6" w14:textId="77777777" w:rsidTr="00412371">
        <w:trPr>
          <w:cantSplit/>
        </w:trPr>
        <w:tc>
          <w:tcPr>
            <w:tcW w:w="3743" w:type="pct"/>
            <w:tcBorders>
              <w:top w:val="single" w:sz="16" w:space="0" w:color="000000"/>
              <w:left w:val="single" w:sz="16" w:space="0" w:color="000000"/>
              <w:bottom w:val="single" w:sz="4" w:space="0" w:color="auto"/>
              <w:right w:val="single" w:sz="16" w:space="0" w:color="000000"/>
            </w:tcBorders>
            <w:shd w:val="clear" w:color="auto" w:fill="FFFFFF"/>
            <w:vAlign w:val="bottom"/>
          </w:tcPr>
          <w:p w14:paraId="364387D2" w14:textId="77777777" w:rsidR="007F350B" w:rsidRPr="006B105D" w:rsidRDefault="007F350B" w:rsidP="005B7D83">
            <w:pPr>
              <w:adjustRightInd w:val="0"/>
              <w:spacing w:line="240" w:lineRule="auto"/>
              <w:ind w:right="-1"/>
              <w:rPr>
                <w:sz w:val="22"/>
              </w:rPr>
            </w:pPr>
          </w:p>
        </w:tc>
        <w:tc>
          <w:tcPr>
            <w:tcW w:w="586" w:type="pct"/>
            <w:tcBorders>
              <w:top w:val="single" w:sz="16" w:space="0" w:color="000000"/>
              <w:left w:val="single" w:sz="16" w:space="0" w:color="000000"/>
              <w:bottom w:val="single" w:sz="4" w:space="0" w:color="auto"/>
            </w:tcBorders>
            <w:shd w:val="clear" w:color="auto" w:fill="FFFFFF"/>
            <w:vAlign w:val="bottom"/>
          </w:tcPr>
          <w:p w14:paraId="57BE4274" w14:textId="77777777" w:rsidR="007F350B" w:rsidRPr="006B105D" w:rsidRDefault="007F350B" w:rsidP="005B7D83">
            <w:pPr>
              <w:adjustRightInd w:val="0"/>
              <w:spacing w:line="240" w:lineRule="auto"/>
              <w:ind w:right="-1"/>
              <w:jc w:val="center"/>
              <w:rPr>
                <w:sz w:val="22"/>
              </w:rPr>
            </w:pPr>
            <w:r w:rsidRPr="006B105D">
              <w:rPr>
                <w:sz w:val="22"/>
              </w:rPr>
              <w:t>Initial</w:t>
            </w:r>
          </w:p>
        </w:tc>
        <w:tc>
          <w:tcPr>
            <w:tcW w:w="672" w:type="pct"/>
            <w:tcBorders>
              <w:top w:val="single" w:sz="16" w:space="0" w:color="000000"/>
              <w:bottom w:val="single" w:sz="4" w:space="0" w:color="auto"/>
              <w:right w:val="single" w:sz="16" w:space="0" w:color="000000"/>
            </w:tcBorders>
            <w:shd w:val="clear" w:color="auto" w:fill="FFFFFF"/>
            <w:vAlign w:val="bottom"/>
          </w:tcPr>
          <w:p w14:paraId="39083AB3" w14:textId="77777777" w:rsidR="007F350B" w:rsidRPr="006B105D" w:rsidRDefault="007F350B" w:rsidP="005B7D83">
            <w:pPr>
              <w:adjustRightInd w:val="0"/>
              <w:spacing w:line="240" w:lineRule="auto"/>
              <w:ind w:right="-1"/>
              <w:jc w:val="center"/>
              <w:rPr>
                <w:sz w:val="22"/>
              </w:rPr>
            </w:pPr>
            <w:r w:rsidRPr="006B105D">
              <w:rPr>
                <w:sz w:val="22"/>
              </w:rPr>
              <w:t>Extraction</w:t>
            </w:r>
          </w:p>
        </w:tc>
      </w:tr>
      <w:tr w:rsidR="006B105D" w:rsidRPr="006B105D" w14:paraId="6E61996D" w14:textId="77777777" w:rsidTr="00412371">
        <w:trPr>
          <w:cantSplit/>
        </w:trPr>
        <w:tc>
          <w:tcPr>
            <w:tcW w:w="3743" w:type="pct"/>
            <w:tcBorders>
              <w:top w:val="single" w:sz="4" w:space="0" w:color="auto"/>
              <w:left w:val="single" w:sz="4" w:space="0" w:color="auto"/>
              <w:bottom w:val="single" w:sz="4" w:space="0" w:color="auto"/>
              <w:right w:val="single" w:sz="4" w:space="0" w:color="auto"/>
            </w:tcBorders>
            <w:shd w:val="clear" w:color="auto" w:fill="FFFFFF"/>
          </w:tcPr>
          <w:p w14:paraId="7DBA4D0E" w14:textId="77777777" w:rsidR="007F350B" w:rsidRPr="006B105D" w:rsidRDefault="007F350B" w:rsidP="005B7D83">
            <w:pPr>
              <w:adjustRightInd w:val="0"/>
              <w:spacing w:line="240" w:lineRule="auto"/>
              <w:ind w:right="-1"/>
              <w:rPr>
                <w:sz w:val="22"/>
              </w:rPr>
            </w:pPr>
            <w:r w:rsidRPr="006B105D">
              <w:rPr>
                <w:sz w:val="22"/>
              </w:rPr>
              <w:t>I charge price based on the financial capacity of the customers</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6F2B1E46" w14:textId="77777777" w:rsidR="007F350B" w:rsidRPr="006B105D" w:rsidRDefault="007F350B" w:rsidP="005B7D83">
            <w:pPr>
              <w:adjustRightInd w:val="0"/>
              <w:spacing w:line="240" w:lineRule="auto"/>
              <w:ind w:right="-1"/>
              <w:jc w:val="right"/>
              <w:rPr>
                <w:sz w:val="22"/>
              </w:rPr>
            </w:pPr>
            <w:r w:rsidRPr="006B105D">
              <w:rPr>
                <w:sz w:val="22"/>
              </w:rPr>
              <w:t>1.000</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14:paraId="64355DF0" w14:textId="77777777" w:rsidR="007F350B" w:rsidRPr="006B105D" w:rsidRDefault="007F350B" w:rsidP="005B7D83">
            <w:pPr>
              <w:adjustRightInd w:val="0"/>
              <w:spacing w:line="240" w:lineRule="auto"/>
              <w:ind w:right="-1"/>
              <w:jc w:val="right"/>
              <w:rPr>
                <w:sz w:val="22"/>
              </w:rPr>
            </w:pPr>
            <w:r w:rsidRPr="006B105D">
              <w:rPr>
                <w:sz w:val="22"/>
              </w:rPr>
              <w:t>.</w:t>
            </w:r>
            <w:r w:rsidRPr="006B105D">
              <w:rPr>
                <w:sz w:val="22"/>
                <w:lang w:val="en-GB"/>
              </w:rPr>
              <w:t>7</w:t>
            </w:r>
            <w:r w:rsidRPr="006B105D">
              <w:rPr>
                <w:sz w:val="22"/>
              </w:rPr>
              <w:t>05</w:t>
            </w:r>
          </w:p>
        </w:tc>
      </w:tr>
      <w:tr w:rsidR="006B105D" w:rsidRPr="006B105D" w14:paraId="16E1F83F" w14:textId="77777777" w:rsidTr="00412371">
        <w:trPr>
          <w:cantSplit/>
        </w:trPr>
        <w:tc>
          <w:tcPr>
            <w:tcW w:w="3743" w:type="pct"/>
            <w:tcBorders>
              <w:top w:val="single" w:sz="4" w:space="0" w:color="auto"/>
              <w:left w:val="single" w:sz="4" w:space="0" w:color="auto"/>
              <w:bottom w:val="single" w:sz="4" w:space="0" w:color="auto"/>
              <w:right w:val="single" w:sz="4" w:space="0" w:color="auto"/>
            </w:tcBorders>
            <w:shd w:val="clear" w:color="auto" w:fill="FFFFFF"/>
          </w:tcPr>
          <w:p w14:paraId="3147D140" w14:textId="77777777" w:rsidR="007F350B" w:rsidRPr="006B105D" w:rsidRDefault="007F350B" w:rsidP="005B7D83">
            <w:pPr>
              <w:adjustRightInd w:val="0"/>
              <w:spacing w:line="240" w:lineRule="auto"/>
              <w:ind w:right="-1"/>
              <w:rPr>
                <w:sz w:val="22"/>
              </w:rPr>
            </w:pPr>
            <w:r w:rsidRPr="006B105D">
              <w:rPr>
                <w:sz w:val="22"/>
              </w:rPr>
              <w:t>When i arrange the price first i calculate the cost and add a margin on the costs</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2B335865" w14:textId="77777777" w:rsidR="007F350B" w:rsidRPr="006B105D" w:rsidRDefault="007F350B" w:rsidP="005B7D83">
            <w:pPr>
              <w:adjustRightInd w:val="0"/>
              <w:spacing w:line="240" w:lineRule="auto"/>
              <w:ind w:right="-1"/>
              <w:jc w:val="right"/>
              <w:rPr>
                <w:sz w:val="22"/>
              </w:rPr>
            </w:pPr>
            <w:r w:rsidRPr="006B105D">
              <w:rPr>
                <w:sz w:val="22"/>
              </w:rPr>
              <w:t>1.000</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14:paraId="6BD2F3DB" w14:textId="77777777" w:rsidR="007F350B" w:rsidRPr="006B105D" w:rsidRDefault="007F350B" w:rsidP="005B7D83">
            <w:pPr>
              <w:adjustRightInd w:val="0"/>
              <w:spacing w:line="240" w:lineRule="auto"/>
              <w:ind w:right="-1"/>
              <w:jc w:val="right"/>
              <w:rPr>
                <w:sz w:val="22"/>
              </w:rPr>
            </w:pPr>
            <w:r w:rsidRPr="006B105D">
              <w:rPr>
                <w:sz w:val="22"/>
              </w:rPr>
              <w:t>.</w:t>
            </w:r>
            <w:r w:rsidRPr="006B105D">
              <w:rPr>
                <w:sz w:val="22"/>
                <w:lang w:val="en-GB"/>
              </w:rPr>
              <w:t>6</w:t>
            </w:r>
            <w:r w:rsidRPr="006B105D">
              <w:rPr>
                <w:sz w:val="22"/>
              </w:rPr>
              <w:t>92</w:t>
            </w:r>
          </w:p>
        </w:tc>
      </w:tr>
      <w:tr w:rsidR="006B105D" w:rsidRPr="006B105D" w14:paraId="4F602CF4" w14:textId="77777777" w:rsidTr="00412371">
        <w:trPr>
          <w:cantSplit/>
        </w:trPr>
        <w:tc>
          <w:tcPr>
            <w:tcW w:w="3743" w:type="pct"/>
            <w:tcBorders>
              <w:top w:val="single" w:sz="4" w:space="0" w:color="auto"/>
              <w:left w:val="single" w:sz="4" w:space="0" w:color="auto"/>
              <w:bottom w:val="single" w:sz="4" w:space="0" w:color="auto"/>
              <w:right w:val="single" w:sz="4" w:space="0" w:color="auto"/>
            </w:tcBorders>
            <w:shd w:val="clear" w:color="auto" w:fill="FFFFFF"/>
          </w:tcPr>
          <w:p w14:paraId="75FD3AB6" w14:textId="77777777" w:rsidR="007F350B" w:rsidRPr="006B105D" w:rsidRDefault="007F350B" w:rsidP="005B7D83">
            <w:pPr>
              <w:adjustRightInd w:val="0"/>
              <w:spacing w:line="240" w:lineRule="auto"/>
              <w:ind w:right="-1"/>
              <w:rPr>
                <w:sz w:val="22"/>
              </w:rPr>
            </w:pPr>
            <w:r w:rsidRPr="006B105D">
              <w:rPr>
                <w:sz w:val="22"/>
              </w:rPr>
              <w:t>Prices are given by the middlemen and i do not have influence on the prices</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0EC2504E" w14:textId="77777777" w:rsidR="007F350B" w:rsidRPr="006B105D" w:rsidRDefault="007F350B" w:rsidP="005B7D83">
            <w:pPr>
              <w:adjustRightInd w:val="0"/>
              <w:spacing w:line="240" w:lineRule="auto"/>
              <w:ind w:right="-1"/>
              <w:jc w:val="right"/>
              <w:rPr>
                <w:sz w:val="22"/>
              </w:rPr>
            </w:pPr>
            <w:r w:rsidRPr="006B105D">
              <w:rPr>
                <w:sz w:val="22"/>
              </w:rPr>
              <w:t>1.000</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14:paraId="4F8F814C" w14:textId="77777777" w:rsidR="007F350B" w:rsidRPr="006B105D" w:rsidRDefault="007F350B" w:rsidP="005B7D83">
            <w:pPr>
              <w:adjustRightInd w:val="0"/>
              <w:spacing w:line="240" w:lineRule="auto"/>
              <w:ind w:right="-1"/>
              <w:jc w:val="right"/>
              <w:rPr>
                <w:sz w:val="22"/>
              </w:rPr>
            </w:pPr>
            <w:r w:rsidRPr="006B105D">
              <w:rPr>
                <w:sz w:val="22"/>
              </w:rPr>
              <w:t>.551</w:t>
            </w:r>
          </w:p>
        </w:tc>
      </w:tr>
      <w:tr w:rsidR="006B105D" w:rsidRPr="006B105D" w14:paraId="4D7DF7CD" w14:textId="77777777" w:rsidTr="00412371">
        <w:trPr>
          <w:cantSplit/>
        </w:trPr>
        <w:tc>
          <w:tcPr>
            <w:tcW w:w="3743" w:type="pct"/>
            <w:tcBorders>
              <w:top w:val="single" w:sz="4" w:space="0" w:color="auto"/>
              <w:left w:val="single" w:sz="4" w:space="0" w:color="auto"/>
              <w:bottom w:val="single" w:sz="4" w:space="0" w:color="auto"/>
              <w:right w:val="single" w:sz="4" w:space="0" w:color="auto"/>
            </w:tcBorders>
            <w:shd w:val="clear" w:color="auto" w:fill="FFFFFF"/>
          </w:tcPr>
          <w:p w14:paraId="37A97F82" w14:textId="77777777" w:rsidR="007F350B" w:rsidRPr="006B105D" w:rsidRDefault="007F350B" w:rsidP="005B7D83">
            <w:pPr>
              <w:adjustRightInd w:val="0"/>
              <w:spacing w:line="240" w:lineRule="auto"/>
              <w:ind w:right="-1"/>
              <w:rPr>
                <w:sz w:val="22"/>
              </w:rPr>
            </w:pPr>
            <w:r w:rsidRPr="006B105D">
              <w:rPr>
                <w:sz w:val="22"/>
              </w:rPr>
              <w:t>I charge low price so as to sell large volume of the produce</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7C8D6328" w14:textId="77777777" w:rsidR="007F350B" w:rsidRPr="006B105D" w:rsidRDefault="007F350B" w:rsidP="005B7D83">
            <w:pPr>
              <w:adjustRightInd w:val="0"/>
              <w:spacing w:line="240" w:lineRule="auto"/>
              <w:ind w:right="-1"/>
              <w:jc w:val="right"/>
              <w:rPr>
                <w:sz w:val="22"/>
              </w:rPr>
            </w:pPr>
            <w:r w:rsidRPr="006B105D">
              <w:rPr>
                <w:sz w:val="22"/>
              </w:rPr>
              <w:t>1.000</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14:paraId="5721F9EE" w14:textId="77777777" w:rsidR="007F350B" w:rsidRPr="006B105D" w:rsidRDefault="007F350B" w:rsidP="005B7D83">
            <w:pPr>
              <w:adjustRightInd w:val="0"/>
              <w:spacing w:line="240" w:lineRule="auto"/>
              <w:ind w:right="-1"/>
              <w:jc w:val="right"/>
              <w:rPr>
                <w:sz w:val="22"/>
              </w:rPr>
            </w:pPr>
            <w:r w:rsidRPr="006B105D">
              <w:rPr>
                <w:sz w:val="22"/>
              </w:rPr>
              <w:t>.407</w:t>
            </w:r>
          </w:p>
        </w:tc>
      </w:tr>
      <w:tr w:rsidR="006B105D" w:rsidRPr="006B105D" w14:paraId="18E7FE20" w14:textId="77777777" w:rsidTr="00412371">
        <w:trPr>
          <w:cantSplit/>
        </w:trPr>
        <w:tc>
          <w:tcPr>
            <w:tcW w:w="5000" w:type="pct"/>
            <w:gridSpan w:val="3"/>
            <w:tcBorders>
              <w:top w:val="single" w:sz="4" w:space="0" w:color="auto"/>
              <w:left w:val="nil"/>
              <w:bottom w:val="nil"/>
              <w:right w:val="nil"/>
            </w:tcBorders>
            <w:shd w:val="clear" w:color="auto" w:fill="FFFFFF"/>
          </w:tcPr>
          <w:p w14:paraId="7498533A" w14:textId="77777777" w:rsidR="007F350B" w:rsidRPr="006B105D" w:rsidRDefault="007F350B" w:rsidP="005B7D83">
            <w:pPr>
              <w:adjustRightInd w:val="0"/>
              <w:spacing w:line="240" w:lineRule="auto"/>
              <w:ind w:right="-1"/>
              <w:rPr>
                <w:sz w:val="22"/>
              </w:rPr>
            </w:pPr>
            <w:r w:rsidRPr="006B105D">
              <w:rPr>
                <w:sz w:val="22"/>
              </w:rPr>
              <w:t>Extraction Method: Principal Component Analysis.</w:t>
            </w:r>
          </w:p>
          <w:p w14:paraId="12BDDD85" w14:textId="77777777" w:rsidR="007F350B" w:rsidRPr="006B105D" w:rsidRDefault="007F350B" w:rsidP="005B7D83">
            <w:pPr>
              <w:adjustRightInd w:val="0"/>
              <w:spacing w:line="240" w:lineRule="auto"/>
              <w:ind w:right="-1"/>
              <w:rPr>
                <w:sz w:val="22"/>
              </w:rPr>
            </w:pPr>
          </w:p>
        </w:tc>
      </w:tr>
    </w:tbl>
    <w:p w14:paraId="03438B33" w14:textId="7BB1881E" w:rsidR="00412371" w:rsidRPr="006B105D" w:rsidRDefault="00412371" w:rsidP="005B7D83">
      <w:pPr>
        <w:spacing w:line="240" w:lineRule="auto"/>
        <w:rPr>
          <w:sz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58"/>
        <w:gridCol w:w="898"/>
        <w:gridCol w:w="1268"/>
        <w:gridCol w:w="1281"/>
        <w:gridCol w:w="1023"/>
        <w:gridCol w:w="1271"/>
        <w:gridCol w:w="1322"/>
      </w:tblGrid>
      <w:tr w:rsidR="006B105D" w:rsidRPr="006B105D" w14:paraId="5E5D3DE1" w14:textId="77777777" w:rsidTr="00412371">
        <w:trPr>
          <w:cantSplit/>
          <w:trHeight w:val="70"/>
        </w:trPr>
        <w:tc>
          <w:tcPr>
            <w:tcW w:w="5000" w:type="pct"/>
            <w:gridSpan w:val="7"/>
            <w:tcBorders>
              <w:top w:val="single" w:sz="4" w:space="0" w:color="auto"/>
              <w:left w:val="nil"/>
              <w:bottom w:val="nil"/>
              <w:right w:val="nil"/>
            </w:tcBorders>
            <w:shd w:val="clear" w:color="auto" w:fill="FFFFFF"/>
            <w:vAlign w:val="center"/>
          </w:tcPr>
          <w:p w14:paraId="63AF7D0D" w14:textId="6CAA11EA" w:rsidR="007F350B" w:rsidRPr="006B105D" w:rsidRDefault="007F350B" w:rsidP="005B7D83">
            <w:pPr>
              <w:adjustRightInd w:val="0"/>
              <w:spacing w:line="240" w:lineRule="auto"/>
              <w:ind w:right="-1"/>
              <w:jc w:val="center"/>
              <w:rPr>
                <w:b/>
                <w:bCs/>
                <w:sz w:val="22"/>
              </w:rPr>
            </w:pPr>
            <w:r w:rsidRPr="006B105D">
              <w:rPr>
                <w:b/>
                <w:bCs/>
                <w:sz w:val="22"/>
              </w:rPr>
              <w:t>Total Variance Explained</w:t>
            </w:r>
          </w:p>
        </w:tc>
      </w:tr>
      <w:tr w:rsidR="006B105D" w:rsidRPr="006B105D" w14:paraId="04B75B39" w14:textId="77777777" w:rsidTr="00412371">
        <w:trPr>
          <w:cantSplit/>
        </w:trPr>
        <w:tc>
          <w:tcPr>
            <w:tcW w:w="705" w:type="pct"/>
            <w:vMerge w:val="restart"/>
            <w:tcBorders>
              <w:top w:val="single" w:sz="16" w:space="0" w:color="000000"/>
              <w:left w:val="single" w:sz="16" w:space="0" w:color="000000"/>
              <w:bottom w:val="nil"/>
              <w:right w:val="single" w:sz="16" w:space="0" w:color="000000"/>
            </w:tcBorders>
            <w:shd w:val="clear" w:color="auto" w:fill="FFFFFF"/>
            <w:vAlign w:val="bottom"/>
          </w:tcPr>
          <w:p w14:paraId="3A1BB8A1" w14:textId="77777777" w:rsidR="007F350B" w:rsidRPr="006B105D" w:rsidRDefault="007F350B" w:rsidP="005B7D83">
            <w:pPr>
              <w:adjustRightInd w:val="0"/>
              <w:spacing w:line="240" w:lineRule="auto"/>
              <w:ind w:right="-1"/>
              <w:rPr>
                <w:sz w:val="22"/>
              </w:rPr>
            </w:pPr>
            <w:r w:rsidRPr="006B105D">
              <w:rPr>
                <w:sz w:val="22"/>
              </w:rPr>
              <w:t>Component</w:t>
            </w:r>
          </w:p>
        </w:tc>
        <w:tc>
          <w:tcPr>
            <w:tcW w:w="2096" w:type="pct"/>
            <w:gridSpan w:val="3"/>
            <w:tcBorders>
              <w:top w:val="single" w:sz="16" w:space="0" w:color="000000"/>
              <w:left w:val="single" w:sz="16" w:space="0" w:color="000000"/>
            </w:tcBorders>
            <w:shd w:val="clear" w:color="auto" w:fill="FFFFFF"/>
            <w:vAlign w:val="bottom"/>
          </w:tcPr>
          <w:p w14:paraId="5486D4CD" w14:textId="77777777" w:rsidR="007F350B" w:rsidRPr="006B105D" w:rsidRDefault="007F350B" w:rsidP="005B7D83">
            <w:pPr>
              <w:adjustRightInd w:val="0"/>
              <w:spacing w:line="240" w:lineRule="auto"/>
              <w:ind w:right="-1"/>
              <w:jc w:val="center"/>
              <w:rPr>
                <w:sz w:val="22"/>
              </w:rPr>
            </w:pPr>
            <w:r w:rsidRPr="006B105D">
              <w:rPr>
                <w:sz w:val="22"/>
              </w:rPr>
              <w:t>Initial Eigenvalues</w:t>
            </w:r>
          </w:p>
        </w:tc>
        <w:tc>
          <w:tcPr>
            <w:tcW w:w="2199" w:type="pct"/>
            <w:gridSpan w:val="3"/>
            <w:tcBorders>
              <w:top w:val="single" w:sz="16" w:space="0" w:color="000000"/>
              <w:right w:val="single" w:sz="16" w:space="0" w:color="000000"/>
            </w:tcBorders>
            <w:shd w:val="clear" w:color="auto" w:fill="FFFFFF"/>
            <w:vAlign w:val="bottom"/>
          </w:tcPr>
          <w:p w14:paraId="539E8DEB" w14:textId="77777777" w:rsidR="007F350B" w:rsidRPr="006B105D" w:rsidRDefault="007F350B" w:rsidP="005B7D83">
            <w:pPr>
              <w:adjustRightInd w:val="0"/>
              <w:spacing w:line="240" w:lineRule="auto"/>
              <w:ind w:right="-1"/>
              <w:jc w:val="center"/>
              <w:rPr>
                <w:sz w:val="22"/>
              </w:rPr>
            </w:pPr>
            <w:r w:rsidRPr="006B105D">
              <w:rPr>
                <w:sz w:val="22"/>
              </w:rPr>
              <w:t>Extraction Sums of Squared Loadings</w:t>
            </w:r>
          </w:p>
        </w:tc>
      </w:tr>
      <w:tr w:rsidR="006B105D" w:rsidRPr="006B105D" w14:paraId="7D13C47D" w14:textId="77777777" w:rsidTr="00412371">
        <w:trPr>
          <w:cantSplit/>
        </w:trPr>
        <w:tc>
          <w:tcPr>
            <w:tcW w:w="705" w:type="pct"/>
            <w:vMerge/>
            <w:tcBorders>
              <w:top w:val="single" w:sz="16" w:space="0" w:color="000000"/>
              <w:left w:val="single" w:sz="16" w:space="0" w:color="000000"/>
              <w:bottom w:val="nil"/>
              <w:right w:val="single" w:sz="16" w:space="0" w:color="000000"/>
            </w:tcBorders>
            <w:shd w:val="clear" w:color="auto" w:fill="FFFFFF"/>
            <w:vAlign w:val="bottom"/>
          </w:tcPr>
          <w:p w14:paraId="09334DF0" w14:textId="77777777" w:rsidR="007F350B" w:rsidRPr="006B105D" w:rsidRDefault="007F350B" w:rsidP="005B7D83">
            <w:pPr>
              <w:adjustRightInd w:val="0"/>
              <w:spacing w:line="240" w:lineRule="auto"/>
              <w:ind w:right="-1"/>
              <w:rPr>
                <w:sz w:val="22"/>
              </w:rPr>
            </w:pPr>
          </w:p>
        </w:tc>
        <w:tc>
          <w:tcPr>
            <w:tcW w:w="546" w:type="pct"/>
            <w:tcBorders>
              <w:left w:val="single" w:sz="16" w:space="0" w:color="000000"/>
              <w:bottom w:val="single" w:sz="16" w:space="0" w:color="000000"/>
            </w:tcBorders>
            <w:shd w:val="clear" w:color="auto" w:fill="FFFFFF"/>
            <w:vAlign w:val="bottom"/>
          </w:tcPr>
          <w:p w14:paraId="10419475" w14:textId="77777777" w:rsidR="007F350B" w:rsidRPr="006B105D" w:rsidRDefault="007F350B" w:rsidP="005B7D83">
            <w:pPr>
              <w:adjustRightInd w:val="0"/>
              <w:spacing w:line="240" w:lineRule="auto"/>
              <w:ind w:right="-1"/>
              <w:jc w:val="center"/>
              <w:rPr>
                <w:sz w:val="22"/>
              </w:rPr>
            </w:pPr>
            <w:r w:rsidRPr="006B105D">
              <w:rPr>
                <w:sz w:val="22"/>
              </w:rPr>
              <w:t>Total</w:t>
            </w:r>
          </w:p>
        </w:tc>
        <w:tc>
          <w:tcPr>
            <w:tcW w:w="771" w:type="pct"/>
            <w:tcBorders>
              <w:bottom w:val="single" w:sz="16" w:space="0" w:color="000000"/>
            </w:tcBorders>
            <w:shd w:val="clear" w:color="auto" w:fill="FFFFFF"/>
            <w:vAlign w:val="bottom"/>
          </w:tcPr>
          <w:p w14:paraId="3EE8FCAF" w14:textId="77777777" w:rsidR="007F350B" w:rsidRPr="006B105D" w:rsidRDefault="007F350B" w:rsidP="005B7D83">
            <w:pPr>
              <w:adjustRightInd w:val="0"/>
              <w:spacing w:line="240" w:lineRule="auto"/>
              <w:ind w:right="-1"/>
              <w:jc w:val="center"/>
              <w:rPr>
                <w:sz w:val="22"/>
              </w:rPr>
            </w:pPr>
            <w:r w:rsidRPr="006B105D">
              <w:rPr>
                <w:sz w:val="22"/>
              </w:rPr>
              <w:t>% of Variance</w:t>
            </w:r>
          </w:p>
        </w:tc>
        <w:tc>
          <w:tcPr>
            <w:tcW w:w="779" w:type="pct"/>
            <w:tcBorders>
              <w:bottom w:val="single" w:sz="16" w:space="0" w:color="000000"/>
            </w:tcBorders>
            <w:shd w:val="clear" w:color="auto" w:fill="FFFFFF"/>
            <w:vAlign w:val="bottom"/>
          </w:tcPr>
          <w:p w14:paraId="0B32978D" w14:textId="77777777" w:rsidR="007F350B" w:rsidRPr="006B105D" w:rsidRDefault="007F350B" w:rsidP="005B7D83">
            <w:pPr>
              <w:adjustRightInd w:val="0"/>
              <w:spacing w:line="240" w:lineRule="auto"/>
              <w:ind w:right="-1"/>
              <w:jc w:val="center"/>
              <w:rPr>
                <w:sz w:val="22"/>
              </w:rPr>
            </w:pPr>
            <w:r w:rsidRPr="006B105D">
              <w:rPr>
                <w:sz w:val="22"/>
              </w:rPr>
              <w:t>Cumulative %</w:t>
            </w:r>
          </w:p>
        </w:tc>
        <w:tc>
          <w:tcPr>
            <w:tcW w:w="622" w:type="pct"/>
            <w:tcBorders>
              <w:bottom w:val="single" w:sz="16" w:space="0" w:color="000000"/>
            </w:tcBorders>
            <w:shd w:val="clear" w:color="auto" w:fill="FFFFFF"/>
            <w:vAlign w:val="bottom"/>
          </w:tcPr>
          <w:p w14:paraId="2EECA4C3" w14:textId="77777777" w:rsidR="007F350B" w:rsidRPr="006B105D" w:rsidRDefault="007F350B" w:rsidP="005B7D83">
            <w:pPr>
              <w:adjustRightInd w:val="0"/>
              <w:spacing w:line="240" w:lineRule="auto"/>
              <w:ind w:right="-1"/>
              <w:jc w:val="center"/>
              <w:rPr>
                <w:sz w:val="22"/>
              </w:rPr>
            </w:pPr>
            <w:r w:rsidRPr="006B105D">
              <w:rPr>
                <w:sz w:val="22"/>
              </w:rPr>
              <w:t>Total</w:t>
            </w:r>
          </w:p>
        </w:tc>
        <w:tc>
          <w:tcPr>
            <w:tcW w:w="773" w:type="pct"/>
            <w:tcBorders>
              <w:bottom w:val="single" w:sz="16" w:space="0" w:color="000000"/>
            </w:tcBorders>
            <w:shd w:val="clear" w:color="auto" w:fill="FFFFFF"/>
            <w:vAlign w:val="bottom"/>
          </w:tcPr>
          <w:p w14:paraId="47798A95" w14:textId="77777777" w:rsidR="007F350B" w:rsidRPr="006B105D" w:rsidRDefault="007F350B" w:rsidP="005B7D83">
            <w:pPr>
              <w:adjustRightInd w:val="0"/>
              <w:spacing w:line="240" w:lineRule="auto"/>
              <w:ind w:right="-1"/>
              <w:jc w:val="center"/>
              <w:rPr>
                <w:sz w:val="22"/>
              </w:rPr>
            </w:pPr>
            <w:r w:rsidRPr="006B105D">
              <w:rPr>
                <w:sz w:val="22"/>
              </w:rPr>
              <w:t>% of Variance</w:t>
            </w:r>
          </w:p>
        </w:tc>
        <w:tc>
          <w:tcPr>
            <w:tcW w:w="803" w:type="pct"/>
            <w:tcBorders>
              <w:bottom w:val="single" w:sz="16" w:space="0" w:color="000000"/>
              <w:right w:val="single" w:sz="16" w:space="0" w:color="000000"/>
            </w:tcBorders>
            <w:shd w:val="clear" w:color="auto" w:fill="FFFFFF"/>
            <w:vAlign w:val="bottom"/>
          </w:tcPr>
          <w:p w14:paraId="1CC64362" w14:textId="77777777" w:rsidR="007F350B" w:rsidRPr="006B105D" w:rsidRDefault="007F350B" w:rsidP="005B7D83">
            <w:pPr>
              <w:adjustRightInd w:val="0"/>
              <w:spacing w:line="240" w:lineRule="auto"/>
              <w:ind w:right="-1"/>
              <w:jc w:val="center"/>
              <w:rPr>
                <w:sz w:val="22"/>
              </w:rPr>
            </w:pPr>
            <w:r w:rsidRPr="006B105D">
              <w:rPr>
                <w:sz w:val="22"/>
              </w:rPr>
              <w:t>Cumulative %</w:t>
            </w:r>
          </w:p>
        </w:tc>
      </w:tr>
      <w:tr w:rsidR="006B105D" w:rsidRPr="006B105D" w14:paraId="575933B4" w14:textId="77777777" w:rsidTr="00412371">
        <w:trPr>
          <w:cantSplit/>
        </w:trPr>
        <w:tc>
          <w:tcPr>
            <w:tcW w:w="705" w:type="pct"/>
            <w:tcBorders>
              <w:top w:val="single" w:sz="16" w:space="0" w:color="000000"/>
              <w:left w:val="single" w:sz="16" w:space="0" w:color="000000"/>
              <w:bottom w:val="nil"/>
              <w:right w:val="single" w:sz="16" w:space="0" w:color="000000"/>
            </w:tcBorders>
            <w:shd w:val="clear" w:color="auto" w:fill="FFFFFF"/>
          </w:tcPr>
          <w:p w14:paraId="7A65F0F5" w14:textId="77777777" w:rsidR="007F350B" w:rsidRPr="006B105D" w:rsidRDefault="007F350B" w:rsidP="005B7D83">
            <w:pPr>
              <w:adjustRightInd w:val="0"/>
              <w:spacing w:line="240" w:lineRule="auto"/>
              <w:ind w:right="-1"/>
              <w:rPr>
                <w:sz w:val="22"/>
              </w:rPr>
            </w:pPr>
            <w:r w:rsidRPr="006B105D">
              <w:rPr>
                <w:sz w:val="22"/>
              </w:rPr>
              <w:t>1</w:t>
            </w:r>
          </w:p>
        </w:tc>
        <w:tc>
          <w:tcPr>
            <w:tcW w:w="546" w:type="pct"/>
            <w:tcBorders>
              <w:top w:val="single" w:sz="16" w:space="0" w:color="000000"/>
              <w:left w:val="single" w:sz="16" w:space="0" w:color="000000"/>
              <w:bottom w:val="nil"/>
            </w:tcBorders>
            <w:shd w:val="clear" w:color="auto" w:fill="FFFFFF"/>
            <w:vAlign w:val="center"/>
          </w:tcPr>
          <w:p w14:paraId="33D9E975" w14:textId="77777777" w:rsidR="007F350B" w:rsidRPr="006B105D" w:rsidRDefault="007F350B" w:rsidP="005B7D83">
            <w:pPr>
              <w:adjustRightInd w:val="0"/>
              <w:spacing w:line="240" w:lineRule="auto"/>
              <w:ind w:right="-1"/>
              <w:jc w:val="right"/>
              <w:rPr>
                <w:sz w:val="22"/>
              </w:rPr>
            </w:pPr>
            <w:r w:rsidRPr="006B105D">
              <w:rPr>
                <w:sz w:val="22"/>
              </w:rPr>
              <w:t>2.055</w:t>
            </w:r>
          </w:p>
        </w:tc>
        <w:tc>
          <w:tcPr>
            <w:tcW w:w="771" w:type="pct"/>
            <w:tcBorders>
              <w:top w:val="single" w:sz="16" w:space="0" w:color="000000"/>
              <w:bottom w:val="nil"/>
            </w:tcBorders>
            <w:shd w:val="clear" w:color="auto" w:fill="FFFFFF"/>
            <w:vAlign w:val="center"/>
          </w:tcPr>
          <w:p w14:paraId="49DDEA1F" w14:textId="77777777" w:rsidR="007F350B" w:rsidRPr="006B105D" w:rsidRDefault="007F350B" w:rsidP="005B7D83">
            <w:pPr>
              <w:adjustRightInd w:val="0"/>
              <w:spacing w:line="240" w:lineRule="auto"/>
              <w:ind w:right="-1"/>
              <w:jc w:val="right"/>
              <w:rPr>
                <w:sz w:val="22"/>
              </w:rPr>
            </w:pPr>
            <w:r w:rsidRPr="006B105D">
              <w:rPr>
                <w:sz w:val="22"/>
              </w:rPr>
              <w:t>51.367</w:t>
            </w:r>
          </w:p>
        </w:tc>
        <w:tc>
          <w:tcPr>
            <w:tcW w:w="779" w:type="pct"/>
            <w:tcBorders>
              <w:top w:val="single" w:sz="16" w:space="0" w:color="000000"/>
              <w:bottom w:val="nil"/>
            </w:tcBorders>
            <w:shd w:val="clear" w:color="auto" w:fill="FFFFFF"/>
            <w:vAlign w:val="center"/>
          </w:tcPr>
          <w:p w14:paraId="616B7F13" w14:textId="77777777" w:rsidR="007F350B" w:rsidRPr="006B105D" w:rsidRDefault="007F350B" w:rsidP="005B7D83">
            <w:pPr>
              <w:adjustRightInd w:val="0"/>
              <w:spacing w:line="240" w:lineRule="auto"/>
              <w:ind w:right="-1"/>
              <w:jc w:val="right"/>
              <w:rPr>
                <w:sz w:val="22"/>
              </w:rPr>
            </w:pPr>
            <w:r w:rsidRPr="006B105D">
              <w:rPr>
                <w:sz w:val="22"/>
              </w:rPr>
              <w:t>51.367</w:t>
            </w:r>
          </w:p>
        </w:tc>
        <w:tc>
          <w:tcPr>
            <w:tcW w:w="622" w:type="pct"/>
            <w:tcBorders>
              <w:top w:val="single" w:sz="16" w:space="0" w:color="000000"/>
              <w:bottom w:val="nil"/>
            </w:tcBorders>
            <w:shd w:val="clear" w:color="auto" w:fill="FFFFFF"/>
            <w:vAlign w:val="center"/>
          </w:tcPr>
          <w:p w14:paraId="73F6F79B" w14:textId="77777777" w:rsidR="007F350B" w:rsidRPr="006B105D" w:rsidRDefault="007F350B" w:rsidP="005B7D83">
            <w:pPr>
              <w:adjustRightInd w:val="0"/>
              <w:spacing w:line="240" w:lineRule="auto"/>
              <w:ind w:right="-1"/>
              <w:jc w:val="right"/>
              <w:rPr>
                <w:sz w:val="22"/>
              </w:rPr>
            </w:pPr>
            <w:r w:rsidRPr="006B105D">
              <w:rPr>
                <w:sz w:val="22"/>
              </w:rPr>
              <w:t>2.055</w:t>
            </w:r>
          </w:p>
        </w:tc>
        <w:tc>
          <w:tcPr>
            <w:tcW w:w="773" w:type="pct"/>
            <w:tcBorders>
              <w:top w:val="single" w:sz="16" w:space="0" w:color="000000"/>
              <w:bottom w:val="nil"/>
            </w:tcBorders>
            <w:shd w:val="clear" w:color="auto" w:fill="FFFFFF"/>
            <w:vAlign w:val="center"/>
          </w:tcPr>
          <w:p w14:paraId="6485F13D" w14:textId="77777777" w:rsidR="007F350B" w:rsidRPr="006B105D" w:rsidRDefault="007F350B" w:rsidP="005B7D83">
            <w:pPr>
              <w:adjustRightInd w:val="0"/>
              <w:spacing w:line="240" w:lineRule="auto"/>
              <w:ind w:right="-1"/>
              <w:jc w:val="right"/>
              <w:rPr>
                <w:sz w:val="22"/>
              </w:rPr>
            </w:pPr>
            <w:r w:rsidRPr="006B105D">
              <w:rPr>
                <w:sz w:val="22"/>
              </w:rPr>
              <w:t>51.367</w:t>
            </w:r>
          </w:p>
        </w:tc>
        <w:tc>
          <w:tcPr>
            <w:tcW w:w="803" w:type="pct"/>
            <w:tcBorders>
              <w:top w:val="single" w:sz="16" w:space="0" w:color="000000"/>
              <w:bottom w:val="nil"/>
              <w:right w:val="single" w:sz="16" w:space="0" w:color="000000"/>
            </w:tcBorders>
            <w:shd w:val="clear" w:color="auto" w:fill="FFFFFF"/>
            <w:vAlign w:val="center"/>
          </w:tcPr>
          <w:p w14:paraId="01849BCA" w14:textId="77777777" w:rsidR="007F350B" w:rsidRPr="006B105D" w:rsidRDefault="007F350B" w:rsidP="005B7D83">
            <w:pPr>
              <w:adjustRightInd w:val="0"/>
              <w:spacing w:line="240" w:lineRule="auto"/>
              <w:ind w:right="-1"/>
              <w:jc w:val="right"/>
              <w:rPr>
                <w:sz w:val="22"/>
              </w:rPr>
            </w:pPr>
            <w:r w:rsidRPr="006B105D">
              <w:rPr>
                <w:sz w:val="22"/>
              </w:rPr>
              <w:t>51.367</w:t>
            </w:r>
          </w:p>
        </w:tc>
      </w:tr>
      <w:tr w:rsidR="006B105D" w:rsidRPr="006B105D" w14:paraId="4717F5CD" w14:textId="77777777" w:rsidTr="00412371">
        <w:trPr>
          <w:cantSplit/>
        </w:trPr>
        <w:tc>
          <w:tcPr>
            <w:tcW w:w="705" w:type="pct"/>
            <w:tcBorders>
              <w:top w:val="nil"/>
              <w:left w:val="single" w:sz="16" w:space="0" w:color="000000"/>
              <w:bottom w:val="nil"/>
              <w:right w:val="single" w:sz="16" w:space="0" w:color="000000"/>
            </w:tcBorders>
            <w:shd w:val="clear" w:color="auto" w:fill="FFFFFF"/>
          </w:tcPr>
          <w:p w14:paraId="14215763" w14:textId="77777777" w:rsidR="007F350B" w:rsidRPr="006B105D" w:rsidRDefault="007F350B" w:rsidP="005B7D83">
            <w:pPr>
              <w:adjustRightInd w:val="0"/>
              <w:spacing w:line="240" w:lineRule="auto"/>
              <w:ind w:right="-1"/>
              <w:rPr>
                <w:sz w:val="22"/>
              </w:rPr>
            </w:pPr>
            <w:r w:rsidRPr="006B105D">
              <w:rPr>
                <w:sz w:val="22"/>
              </w:rPr>
              <w:t>2</w:t>
            </w:r>
          </w:p>
        </w:tc>
        <w:tc>
          <w:tcPr>
            <w:tcW w:w="546" w:type="pct"/>
            <w:tcBorders>
              <w:top w:val="nil"/>
              <w:left w:val="single" w:sz="16" w:space="0" w:color="000000"/>
              <w:bottom w:val="nil"/>
            </w:tcBorders>
            <w:shd w:val="clear" w:color="auto" w:fill="FFFFFF"/>
            <w:vAlign w:val="center"/>
          </w:tcPr>
          <w:p w14:paraId="5E222B7B" w14:textId="77777777" w:rsidR="007F350B" w:rsidRPr="006B105D" w:rsidRDefault="007F350B" w:rsidP="005B7D83">
            <w:pPr>
              <w:adjustRightInd w:val="0"/>
              <w:spacing w:line="240" w:lineRule="auto"/>
              <w:ind w:right="-1"/>
              <w:jc w:val="right"/>
              <w:rPr>
                <w:sz w:val="22"/>
              </w:rPr>
            </w:pPr>
            <w:r w:rsidRPr="006B105D">
              <w:rPr>
                <w:sz w:val="22"/>
              </w:rPr>
              <w:t>.760</w:t>
            </w:r>
          </w:p>
        </w:tc>
        <w:tc>
          <w:tcPr>
            <w:tcW w:w="771" w:type="pct"/>
            <w:tcBorders>
              <w:top w:val="nil"/>
              <w:bottom w:val="nil"/>
            </w:tcBorders>
            <w:shd w:val="clear" w:color="auto" w:fill="FFFFFF"/>
            <w:vAlign w:val="center"/>
          </w:tcPr>
          <w:p w14:paraId="5FEB0890" w14:textId="77777777" w:rsidR="007F350B" w:rsidRPr="006B105D" w:rsidRDefault="007F350B" w:rsidP="005B7D83">
            <w:pPr>
              <w:adjustRightInd w:val="0"/>
              <w:spacing w:line="240" w:lineRule="auto"/>
              <w:ind w:right="-1"/>
              <w:jc w:val="right"/>
              <w:rPr>
                <w:sz w:val="22"/>
              </w:rPr>
            </w:pPr>
            <w:r w:rsidRPr="006B105D">
              <w:rPr>
                <w:sz w:val="22"/>
              </w:rPr>
              <w:t>19.011</w:t>
            </w:r>
          </w:p>
        </w:tc>
        <w:tc>
          <w:tcPr>
            <w:tcW w:w="779" w:type="pct"/>
            <w:tcBorders>
              <w:top w:val="nil"/>
              <w:bottom w:val="nil"/>
            </w:tcBorders>
            <w:shd w:val="clear" w:color="auto" w:fill="FFFFFF"/>
            <w:vAlign w:val="center"/>
          </w:tcPr>
          <w:p w14:paraId="56B47851" w14:textId="77777777" w:rsidR="007F350B" w:rsidRPr="006B105D" w:rsidRDefault="007F350B" w:rsidP="005B7D83">
            <w:pPr>
              <w:adjustRightInd w:val="0"/>
              <w:spacing w:line="240" w:lineRule="auto"/>
              <w:ind w:right="-1"/>
              <w:jc w:val="right"/>
              <w:rPr>
                <w:sz w:val="22"/>
              </w:rPr>
            </w:pPr>
            <w:r w:rsidRPr="006B105D">
              <w:rPr>
                <w:sz w:val="22"/>
              </w:rPr>
              <w:t>70.379</w:t>
            </w:r>
          </w:p>
        </w:tc>
        <w:tc>
          <w:tcPr>
            <w:tcW w:w="622" w:type="pct"/>
            <w:tcBorders>
              <w:top w:val="nil"/>
              <w:bottom w:val="nil"/>
            </w:tcBorders>
            <w:shd w:val="clear" w:color="auto" w:fill="FFFFFF"/>
            <w:vAlign w:val="center"/>
          </w:tcPr>
          <w:p w14:paraId="6478ACDE" w14:textId="77777777" w:rsidR="007F350B" w:rsidRPr="006B105D" w:rsidRDefault="007F350B" w:rsidP="005B7D83">
            <w:pPr>
              <w:adjustRightInd w:val="0"/>
              <w:spacing w:line="240" w:lineRule="auto"/>
              <w:ind w:right="-1"/>
              <w:jc w:val="right"/>
              <w:rPr>
                <w:sz w:val="22"/>
                <w:lang w:val="en-GB"/>
              </w:rPr>
            </w:pPr>
            <w:r w:rsidRPr="006B105D">
              <w:rPr>
                <w:sz w:val="22"/>
                <w:lang w:val="en-GB"/>
              </w:rPr>
              <w:t>1.965</w:t>
            </w:r>
          </w:p>
        </w:tc>
        <w:tc>
          <w:tcPr>
            <w:tcW w:w="773" w:type="pct"/>
            <w:tcBorders>
              <w:top w:val="nil"/>
              <w:bottom w:val="nil"/>
            </w:tcBorders>
            <w:shd w:val="clear" w:color="auto" w:fill="FFFFFF"/>
            <w:vAlign w:val="center"/>
          </w:tcPr>
          <w:p w14:paraId="048C9AA4" w14:textId="77777777" w:rsidR="007F350B" w:rsidRPr="006B105D" w:rsidRDefault="007F350B" w:rsidP="005B7D83">
            <w:pPr>
              <w:adjustRightInd w:val="0"/>
              <w:spacing w:line="240" w:lineRule="auto"/>
              <w:ind w:right="-1"/>
              <w:jc w:val="right"/>
              <w:rPr>
                <w:sz w:val="22"/>
              </w:rPr>
            </w:pPr>
            <w:r w:rsidRPr="006B105D">
              <w:rPr>
                <w:sz w:val="22"/>
                <w:lang w:val="en-GB"/>
              </w:rPr>
              <w:t>9</w:t>
            </w:r>
            <w:r w:rsidRPr="006B105D">
              <w:rPr>
                <w:sz w:val="22"/>
              </w:rPr>
              <w:t>.131</w:t>
            </w:r>
          </w:p>
        </w:tc>
        <w:tc>
          <w:tcPr>
            <w:tcW w:w="803" w:type="pct"/>
            <w:tcBorders>
              <w:top w:val="nil"/>
              <w:bottom w:val="nil"/>
              <w:right w:val="single" w:sz="16" w:space="0" w:color="000000"/>
            </w:tcBorders>
            <w:shd w:val="clear" w:color="auto" w:fill="FFFFFF"/>
            <w:vAlign w:val="center"/>
          </w:tcPr>
          <w:p w14:paraId="21153ED3" w14:textId="77777777" w:rsidR="007F350B" w:rsidRPr="006B105D" w:rsidRDefault="007F350B" w:rsidP="005B7D83">
            <w:pPr>
              <w:adjustRightInd w:val="0"/>
              <w:spacing w:line="240" w:lineRule="auto"/>
              <w:ind w:right="-1"/>
              <w:jc w:val="right"/>
              <w:rPr>
                <w:sz w:val="22"/>
              </w:rPr>
            </w:pPr>
            <w:r w:rsidRPr="006B105D">
              <w:rPr>
                <w:sz w:val="22"/>
              </w:rPr>
              <w:t>6</w:t>
            </w:r>
            <w:r w:rsidRPr="006B105D">
              <w:rPr>
                <w:sz w:val="22"/>
                <w:lang w:val="en-GB"/>
              </w:rPr>
              <w:t>0</w:t>
            </w:r>
            <w:r w:rsidRPr="006B105D">
              <w:rPr>
                <w:sz w:val="22"/>
              </w:rPr>
              <w:t>.</w:t>
            </w:r>
            <w:r w:rsidRPr="006B105D">
              <w:rPr>
                <w:sz w:val="22"/>
                <w:lang w:val="en-GB"/>
              </w:rPr>
              <w:t>49</w:t>
            </w:r>
            <w:r w:rsidRPr="006B105D">
              <w:rPr>
                <w:sz w:val="22"/>
              </w:rPr>
              <w:t>7</w:t>
            </w:r>
          </w:p>
        </w:tc>
      </w:tr>
      <w:tr w:rsidR="006B105D" w:rsidRPr="006B105D" w14:paraId="5CF84419" w14:textId="77777777" w:rsidTr="00412371">
        <w:trPr>
          <w:cantSplit/>
        </w:trPr>
        <w:tc>
          <w:tcPr>
            <w:tcW w:w="705" w:type="pct"/>
            <w:tcBorders>
              <w:top w:val="nil"/>
              <w:left w:val="single" w:sz="16" w:space="0" w:color="000000"/>
              <w:bottom w:val="nil"/>
              <w:right w:val="single" w:sz="16" w:space="0" w:color="000000"/>
            </w:tcBorders>
            <w:shd w:val="clear" w:color="auto" w:fill="FFFFFF"/>
          </w:tcPr>
          <w:p w14:paraId="7D3D8872" w14:textId="77777777" w:rsidR="007F350B" w:rsidRPr="006B105D" w:rsidRDefault="007F350B" w:rsidP="005B7D83">
            <w:pPr>
              <w:adjustRightInd w:val="0"/>
              <w:spacing w:line="240" w:lineRule="auto"/>
              <w:ind w:right="-1"/>
              <w:rPr>
                <w:sz w:val="22"/>
              </w:rPr>
            </w:pPr>
            <w:r w:rsidRPr="006B105D">
              <w:rPr>
                <w:sz w:val="22"/>
              </w:rPr>
              <w:t>3</w:t>
            </w:r>
          </w:p>
        </w:tc>
        <w:tc>
          <w:tcPr>
            <w:tcW w:w="546" w:type="pct"/>
            <w:tcBorders>
              <w:top w:val="nil"/>
              <w:left w:val="single" w:sz="16" w:space="0" w:color="000000"/>
              <w:bottom w:val="nil"/>
            </w:tcBorders>
            <w:shd w:val="clear" w:color="auto" w:fill="FFFFFF"/>
            <w:vAlign w:val="center"/>
          </w:tcPr>
          <w:p w14:paraId="3CA8687D" w14:textId="77777777" w:rsidR="007F350B" w:rsidRPr="006B105D" w:rsidRDefault="007F350B" w:rsidP="005B7D83">
            <w:pPr>
              <w:adjustRightInd w:val="0"/>
              <w:spacing w:line="240" w:lineRule="auto"/>
              <w:ind w:right="-1"/>
              <w:jc w:val="right"/>
              <w:rPr>
                <w:sz w:val="22"/>
              </w:rPr>
            </w:pPr>
            <w:r w:rsidRPr="006B105D">
              <w:rPr>
                <w:sz w:val="22"/>
              </w:rPr>
              <w:t>.673</w:t>
            </w:r>
          </w:p>
        </w:tc>
        <w:tc>
          <w:tcPr>
            <w:tcW w:w="771" w:type="pct"/>
            <w:tcBorders>
              <w:top w:val="nil"/>
              <w:bottom w:val="nil"/>
            </w:tcBorders>
            <w:shd w:val="clear" w:color="auto" w:fill="FFFFFF"/>
            <w:vAlign w:val="center"/>
          </w:tcPr>
          <w:p w14:paraId="23BD4C9E" w14:textId="77777777" w:rsidR="007F350B" w:rsidRPr="006B105D" w:rsidRDefault="007F350B" w:rsidP="005B7D83">
            <w:pPr>
              <w:adjustRightInd w:val="0"/>
              <w:spacing w:line="240" w:lineRule="auto"/>
              <w:ind w:right="-1"/>
              <w:jc w:val="right"/>
              <w:rPr>
                <w:sz w:val="22"/>
              </w:rPr>
            </w:pPr>
            <w:r w:rsidRPr="006B105D">
              <w:rPr>
                <w:sz w:val="22"/>
              </w:rPr>
              <w:t>16.835</w:t>
            </w:r>
          </w:p>
        </w:tc>
        <w:tc>
          <w:tcPr>
            <w:tcW w:w="779" w:type="pct"/>
            <w:tcBorders>
              <w:top w:val="nil"/>
              <w:bottom w:val="nil"/>
            </w:tcBorders>
            <w:shd w:val="clear" w:color="auto" w:fill="FFFFFF"/>
            <w:vAlign w:val="center"/>
          </w:tcPr>
          <w:p w14:paraId="30310EA2" w14:textId="77777777" w:rsidR="007F350B" w:rsidRPr="006B105D" w:rsidRDefault="007F350B" w:rsidP="005B7D83">
            <w:pPr>
              <w:adjustRightInd w:val="0"/>
              <w:spacing w:line="240" w:lineRule="auto"/>
              <w:ind w:right="-1"/>
              <w:jc w:val="right"/>
              <w:rPr>
                <w:sz w:val="22"/>
              </w:rPr>
            </w:pPr>
            <w:r w:rsidRPr="006B105D">
              <w:rPr>
                <w:sz w:val="22"/>
              </w:rPr>
              <w:t>87.213</w:t>
            </w:r>
          </w:p>
        </w:tc>
        <w:tc>
          <w:tcPr>
            <w:tcW w:w="622" w:type="pct"/>
            <w:tcBorders>
              <w:top w:val="nil"/>
              <w:bottom w:val="nil"/>
            </w:tcBorders>
            <w:shd w:val="clear" w:color="auto" w:fill="FFFFFF"/>
            <w:vAlign w:val="center"/>
          </w:tcPr>
          <w:p w14:paraId="650B3065" w14:textId="77777777" w:rsidR="007F350B" w:rsidRPr="006B105D" w:rsidRDefault="007F350B" w:rsidP="005B7D83">
            <w:pPr>
              <w:adjustRightInd w:val="0"/>
              <w:spacing w:line="240" w:lineRule="auto"/>
              <w:ind w:right="-1"/>
              <w:jc w:val="right"/>
              <w:rPr>
                <w:sz w:val="22"/>
              </w:rPr>
            </w:pPr>
          </w:p>
        </w:tc>
        <w:tc>
          <w:tcPr>
            <w:tcW w:w="773" w:type="pct"/>
            <w:tcBorders>
              <w:top w:val="nil"/>
              <w:bottom w:val="nil"/>
            </w:tcBorders>
            <w:shd w:val="clear" w:color="auto" w:fill="FFFFFF"/>
            <w:vAlign w:val="center"/>
          </w:tcPr>
          <w:p w14:paraId="794C80D5" w14:textId="77777777" w:rsidR="007F350B" w:rsidRPr="006B105D" w:rsidRDefault="007F350B" w:rsidP="005B7D83">
            <w:pPr>
              <w:adjustRightInd w:val="0"/>
              <w:spacing w:line="240" w:lineRule="auto"/>
              <w:ind w:right="-1"/>
              <w:rPr>
                <w:sz w:val="22"/>
              </w:rPr>
            </w:pPr>
          </w:p>
        </w:tc>
        <w:tc>
          <w:tcPr>
            <w:tcW w:w="803" w:type="pct"/>
            <w:tcBorders>
              <w:top w:val="nil"/>
              <w:bottom w:val="nil"/>
              <w:right w:val="single" w:sz="16" w:space="0" w:color="000000"/>
            </w:tcBorders>
            <w:shd w:val="clear" w:color="auto" w:fill="FFFFFF"/>
            <w:vAlign w:val="center"/>
          </w:tcPr>
          <w:p w14:paraId="06F76C09" w14:textId="77777777" w:rsidR="007F350B" w:rsidRPr="006B105D" w:rsidRDefault="007F350B" w:rsidP="005B7D83">
            <w:pPr>
              <w:adjustRightInd w:val="0"/>
              <w:spacing w:line="240" w:lineRule="auto"/>
              <w:ind w:right="-1"/>
              <w:rPr>
                <w:sz w:val="22"/>
              </w:rPr>
            </w:pPr>
          </w:p>
        </w:tc>
      </w:tr>
      <w:tr w:rsidR="006B105D" w:rsidRPr="006B105D" w14:paraId="75BAB3D1" w14:textId="77777777" w:rsidTr="00412371">
        <w:trPr>
          <w:cantSplit/>
        </w:trPr>
        <w:tc>
          <w:tcPr>
            <w:tcW w:w="705" w:type="pct"/>
            <w:tcBorders>
              <w:top w:val="nil"/>
              <w:left w:val="single" w:sz="16" w:space="0" w:color="000000"/>
              <w:bottom w:val="single" w:sz="16" w:space="0" w:color="000000"/>
              <w:right w:val="single" w:sz="16" w:space="0" w:color="000000"/>
            </w:tcBorders>
            <w:shd w:val="clear" w:color="auto" w:fill="FFFFFF"/>
          </w:tcPr>
          <w:p w14:paraId="3B596114" w14:textId="77777777" w:rsidR="007F350B" w:rsidRPr="006B105D" w:rsidRDefault="007F350B" w:rsidP="005B7D83">
            <w:pPr>
              <w:adjustRightInd w:val="0"/>
              <w:spacing w:line="240" w:lineRule="auto"/>
              <w:ind w:right="-1"/>
              <w:rPr>
                <w:sz w:val="22"/>
              </w:rPr>
            </w:pPr>
            <w:r w:rsidRPr="006B105D">
              <w:rPr>
                <w:sz w:val="22"/>
              </w:rPr>
              <w:t>4</w:t>
            </w:r>
          </w:p>
        </w:tc>
        <w:tc>
          <w:tcPr>
            <w:tcW w:w="546" w:type="pct"/>
            <w:tcBorders>
              <w:top w:val="nil"/>
              <w:left w:val="single" w:sz="16" w:space="0" w:color="000000"/>
              <w:bottom w:val="single" w:sz="16" w:space="0" w:color="000000"/>
            </w:tcBorders>
            <w:shd w:val="clear" w:color="auto" w:fill="FFFFFF"/>
            <w:vAlign w:val="center"/>
          </w:tcPr>
          <w:p w14:paraId="6EEE089D" w14:textId="77777777" w:rsidR="007F350B" w:rsidRPr="006B105D" w:rsidRDefault="007F350B" w:rsidP="005B7D83">
            <w:pPr>
              <w:adjustRightInd w:val="0"/>
              <w:spacing w:line="240" w:lineRule="auto"/>
              <w:ind w:right="-1"/>
              <w:jc w:val="right"/>
              <w:rPr>
                <w:sz w:val="22"/>
              </w:rPr>
            </w:pPr>
            <w:r w:rsidRPr="006B105D">
              <w:rPr>
                <w:sz w:val="22"/>
              </w:rPr>
              <w:t>.511</w:t>
            </w:r>
          </w:p>
        </w:tc>
        <w:tc>
          <w:tcPr>
            <w:tcW w:w="771" w:type="pct"/>
            <w:tcBorders>
              <w:top w:val="nil"/>
              <w:bottom w:val="single" w:sz="16" w:space="0" w:color="000000"/>
            </w:tcBorders>
            <w:shd w:val="clear" w:color="auto" w:fill="FFFFFF"/>
            <w:vAlign w:val="center"/>
          </w:tcPr>
          <w:p w14:paraId="3CCD72C2" w14:textId="77777777" w:rsidR="007F350B" w:rsidRPr="006B105D" w:rsidRDefault="007F350B" w:rsidP="005B7D83">
            <w:pPr>
              <w:adjustRightInd w:val="0"/>
              <w:spacing w:line="240" w:lineRule="auto"/>
              <w:ind w:right="-1"/>
              <w:jc w:val="right"/>
              <w:rPr>
                <w:sz w:val="22"/>
              </w:rPr>
            </w:pPr>
            <w:r w:rsidRPr="006B105D">
              <w:rPr>
                <w:sz w:val="22"/>
              </w:rPr>
              <w:t>12.787</w:t>
            </w:r>
          </w:p>
        </w:tc>
        <w:tc>
          <w:tcPr>
            <w:tcW w:w="779" w:type="pct"/>
            <w:tcBorders>
              <w:top w:val="nil"/>
              <w:bottom w:val="single" w:sz="16" w:space="0" w:color="000000"/>
            </w:tcBorders>
            <w:shd w:val="clear" w:color="auto" w:fill="FFFFFF"/>
            <w:vAlign w:val="center"/>
          </w:tcPr>
          <w:p w14:paraId="30B862E8" w14:textId="77777777" w:rsidR="007F350B" w:rsidRPr="006B105D" w:rsidRDefault="007F350B" w:rsidP="005B7D83">
            <w:pPr>
              <w:adjustRightInd w:val="0"/>
              <w:spacing w:line="240" w:lineRule="auto"/>
              <w:ind w:right="-1"/>
              <w:jc w:val="right"/>
              <w:rPr>
                <w:sz w:val="22"/>
              </w:rPr>
            </w:pPr>
            <w:r w:rsidRPr="006B105D">
              <w:rPr>
                <w:sz w:val="22"/>
              </w:rPr>
              <w:t>100.000</w:t>
            </w:r>
          </w:p>
        </w:tc>
        <w:tc>
          <w:tcPr>
            <w:tcW w:w="622" w:type="pct"/>
            <w:tcBorders>
              <w:top w:val="nil"/>
              <w:bottom w:val="single" w:sz="16" w:space="0" w:color="000000"/>
            </w:tcBorders>
            <w:shd w:val="clear" w:color="auto" w:fill="FFFFFF"/>
            <w:vAlign w:val="center"/>
          </w:tcPr>
          <w:p w14:paraId="2CB71D5F" w14:textId="77777777" w:rsidR="007F350B" w:rsidRPr="006B105D" w:rsidRDefault="007F350B" w:rsidP="005B7D83">
            <w:pPr>
              <w:adjustRightInd w:val="0"/>
              <w:spacing w:line="240" w:lineRule="auto"/>
              <w:ind w:right="-1"/>
              <w:rPr>
                <w:sz w:val="22"/>
              </w:rPr>
            </w:pPr>
          </w:p>
        </w:tc>
        <w:tc>
          <w:tcPr>
            <w:tcW w:w="773" w:type="pct"/>
            <w:tcBorders>
              <w:top w:val="nil"/>
              <w:bottom w:val="single" w:sz="16" w:space="0" w:color="000000"/>
            </w:tcBorders>
            <w:shd w:val="clear" w:color="auto" w:fill="FFFFFF"/>
            <w:vAlign w:val="center"/>
          </w:tcPr>
          <w:p w14:paraId="07EE9D1B" w14:textId="77777777" w:rsidR="007F350B" w:rsidRPr="006B105D" w:rsidRDefault="007F350B" w:rsidP="005B7D83">
            <w:pPr>
              <w:adjustRightInd w:val="0"/>
              <w:spacing w:line="240" w:lineRule="auto"/>
              <w:ind w:right="-1"/>
              <w:rPr>
                <w:sz w:val="22"/>
              </w:rPr>
            </w:pPr>
          </w:p>
        </w:tc>
        <w:tc>
          <w:tcPr>
            <w:tcW w:w="803" w:type="pct"/>
            <w:tcBorders>
              <w:top w:val="nil"/>
              <w:bottom w:val="single" w:sz="16" w:space="0" w:color="000000"/>
              <w:right w:val="single" w:sz="16" w:space="0" w:color="000000"/>
            </w:tcBorders>
            <w:shd w:val="clear" w:color="auto" w:fill="FFFFFF"/>
            <w:vAlign w:val="center"/>
          </w:tcPr>
          <w:p w14:paraId="680DD53F" w14:textId="77777777" w:rsidR="007F350B" w:rsidRPr="006B105D" w:rsidRDefault="007F350B" w:rsidP="005B7D83">
            <w:pPr>
              <w:adjustRightInd w:val="0"/>
              <w:spacing w:line="240" w:lineRule="auto"/>
              <w:ind w:right="-1"/>
              <w:rPr>
                <w:sz w:val="22"/>
              </w:rPr>
            </w:pPr>
          </w:p>
        </w:tc>
      </w:tr>
      <w:tr w:rsidR="006B105D" w:rsidRPr="006B105D" w14:paraId="5DA86041" w14:textId="77777777" w:rsidTr="00412371">
        <w:trPr>
          <w:cantSplit/>
        </w:trPr>
        <w:tc>
          <w:tcPr>
            <w:tcW w:w="5000" w:type="pct"/>
            <w:gridSpan w:val="7"/>
            <w:tcBorders>
              <w:top w:val="nil"/>
              <w:left w:val="nil"/>
              <w:bottom w:val="nil"/>
              <w:right w:val="nil"/>
            </w:tcBorders>
            <w:shd w:val="clear" w:color="auto" w:fill="FFFFFF"/>
          </w:tcPr>
          <w:p w14:paraId="16914247" w14:textId="77777777" w:rsidR="007F350B" w:rsidRPr="006B105D" w:rsidRDefault="007F350B" w:rsidP="005B7D83">
            <w:pPr>
              <w:adjustRightInd w:val="0"/>
              <w:spacing w:line="240" w:lineRule="auto"/>
              <w:ind w:right="-1"/>
              <w:rPr>
                <w:sz w:val="22"/>
              </w:rPr>
            </w:pPr>
            <w:r w:rsidRPr="006B105D">
              <w:rPr>
                <w:sz w:val="22"/>
              </w:rPr>
              <w:t>Extraction Method: Principal Component Analysis.</w:t>
            </w:r>
          </w:p>
        </w:tc>
      </w:tr>
    </w:tbl>
    <w:p w14:paraId="1F817BE0" w14:textId="77777777" w:rsidR="007F350B" w:rsidRPr="006B105D" w:rsidRDefault="007F350B" w:rsidP="005B7D83">
      <w:pPr>
        <w:adjustRightInd w:val="0"/>
        <w:spacing w:line="240" w:lineRule="auto"/>
        <w:ind w:right="-1"/>
        <w:rPr>
          <w:sz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861"/>
        <w:gridCol w:w="1360"/>
      </w:tblGrid>
      <w:tr w:rsidR="006B105D" w:rsidRPr="006B105D" w14:paraId="75726280" w14:textId="77777777" w:rsidTr="00412371">
        <w:trPr>
          <w:cantSplit/>
          <w:trHeight w:val="265"/>
        </w:trPr>
        <w:tc>
          <w:tcPr>
            <w:tcW w:w="5000" w:type="pct"/>
            <w:gridSpan w:val="2"/>
            <w:tcBorders>
              <w:top w:val="nil"/>
              <w:left w:val="nil"/>
              <w:bottom w:val="single" w:sz="4" w:space="0" w:color="auto"/>
              <w:right w:val="nil"/>
            </w:tcBorders>
            <w:shd w:val="clear" w:color="auto" w:fill="FFFFFF"/>
            <w:vAlign w:val="center"/>
          </w:tcPr>
          <w:p w14:paraId="457A072F" w14:textId="77777777" w:rsidR="007F350B" w:rsidRPr="006B105D" w:rsidRDefault="007F350B" w:rsidP="005B7D83">
            <w:pPr>
              <w:adjustRightInd w:val="0"/>
              <w:spacing w:line="240" w:lineRule="auto"/>
              <w:ind w:right="-1"/>
              <w:jc w:val="center"/>
              <w:rPr>
                <w:sz w:val="22"/>
              </w:rPr>
            </w:pPr>
            <w:r w:rsidRPr="006B105D">
              <w:rPr>
                <w:b/>
                <w:bCs/>
                <w:sz w:val="22"/>
              </w:rPr>
              <w:t>Component Matrix</w:t>
            </w:r>
            <w:r w:rsidRPr="006B105D">
              <w:rPr>
                <w:b/>
                <w:bCs/>
                <w:sz w:val="22"/>
                <w:vertAlign w:val="superscript"/>
              </w:rPr>
              <w:t>a</w:t>
            </w:r>
          </w:p>
        </w:tc>
      </w:tr>
      <w:tr w:rsidR="006B105D" w:rsidRPr="006B105D" w14:paraId="705D06BE" w14:textId="77777777" w:rsidTr="00412371">
        <w:trPr>
          <w:cantSplit/>
          <w:trHeight w:val="246"/>
        </w:trPr>
        <w:tc>
          <w:tcPr>
            <w:tcW w:w="4173" w:type="pct"/>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4039ACD4" w14:textId="77777777" w:rsidR="007F350B" w:rsidRPr="006B105D" w:rsidRDefault="007F350B" w:rsidP="005B7D83">
            <w:pPr>
              <w:adjustRightInd w:val="0"/>
              <w:spacing w:line="240" w:lineRule="auto"/>
              <w:ind w:right="-1"/>
              <w:rPr>
                <w:sz w:val="22"/>
              </w:rPr>
            </w:pPr>
          </w:p>
        </w:tc>
        <w:tc>
          <w:tcPr>
            <w:tcW w:w="827" w:type="pct"/>
            <w:tcBorders>
              <w:top w:val="single" w:sz="4" w:space="0" w:color="auto"/>
              <w:left w:val="single" w:sz="4" w:space="0" w:color="auto"/>
              <w:bottom w:val="single" w:sz="4" w:space="0" w:color="auto"/>
              <w:right w:val="single" w:sz="4" w:space="0" w:color="auto"/>
            </w:tcBorders>
            <w:shd w:val="clear" w:color="auto" w:fill="FFFFFF"/>
            <w:vAlign w:val="bottom"/>
          </w:tcPr>
          <w:p w14:paraId="7FA8233E" w14:textId="77777777" w:rsidR="007F350B" w:rsidRPr="006B105D" w:rsidRDefault="007F350B" w:rsidP="005B7D83">
            <w:pPr>
              <w:adjustRightInd w:val="0"/>
              <w:spacing w:line="240" w:lineRule="auto"/>
              <w:ind w:right="-1"/>
              <w:jc w:val="center"/>
              <w:rPr>
                <w:sz w:val="22"/>
              </w:rPr>
            </w:pPr>
            <w:r w:rsidRPr="006B105D">
              <w:rPr>
                <w:sz w:val="22"/>
              </w:rPr>
              <w:t>Component</w:t>
            </w:r>
          </w:p>
        </w:tc>
      </w:tr>
      <w:tr w:rsidR="006B105D" w:rsidRPr="006B105D" w14:paraId="0F2E4579" w14:textId="77777777" w:rsidTr="00412371">
        <w:trPr>
          <w:cantSplit/>
          <w:trHeight w:val="182"/>
        </w:trPr>
        <w:tc>
          <w:tcPr>
            <w:tcW w:w="4173" w:type="pct"/>
            <w:vMerge/>
            <w:tcBorders>
              <w:top w:val="single" w:sz="4" w:space="0" w:color="auto"/>
              <w:left w:val="single" w:sz="4" w:space="0" w:color="auto"/>
              <w:bottom w:val="single" w:sz="4" w:space="0" w:color="auto"/>
              <w:right w:val="single" w:sz="4" w:space="0" w:color="auto"/>
            </w:tcBorders>
            <w:shd w:val="clear" w:color="auto" w:fill="FFFFFF"/>
            <w:vAlign w:val="bottom"/>
          </w:tcPr>
          <w:p w14:paraId="3BD8A5BA" w14:textId="77777777" w:rsidR="007F350B" w:rsidRPr="006B105D" w:rsidRDefault="007F350B" w:rsidP="005B7D83">
            <w:pPr>
              <w:adjustRightInd w:val="0"/>
              <w:spacing w:line="240" w:lineRule="auto"/>
              <w:ind w:right="-1"/>
              <w:rPr>
                <w:sz w:val="22"/>
              </w:rPr>
            </w:pPr>
          </w:p>
        </w:tc>
        <w:tc>
          <w:tcPr>
            <w:tcW w:w="827" w:type="pct"/>
            <w:tcBorders>
              <w:top w:val="single" w:sz="4" w:space="0" w:color="auto"/>
              <w:left w:val="single" w:sz="4" w:space="0" w:color="auto"/>
              <w:bottom w:val="single" w:sz="4" w:space="0" w:color="auto"/>
              <w:right w:val="single" w:sz="4" w:space="0" w:color="auto"/>
            </w:tcBorders>
            <w:shd w:val="clear" w:color="auto" w:fill="FFFFFF"/>
            <w:vAlign w:val="bottom"/>
          </w:tcPr>
          <w:p w14:paraId="015AB068" w14:textId="77777777" w:rsidR="007F350B" w:rsidRPr="006B105D" w:rsidRDefault="007F350B" w:rsidP="005B7D83">
            <w:pPr>
              <w:adjustRightInd w:val="0"/>
              <w:spacing w:line="240" w:lineRule="auto"/>
              <w:ind w:right="-1"/>
              <w:jc w:val="center"/>
              <w:rPr>
                <w:sz w:val="22"/>
              </w:rPr>
            </w:pPr>
            <w:r w:rsidRPr="006B105D">
              <w:rPr>
                <w:sz w:val="22"/>
              </w:rPr>
              <w:t>1</w:t>
            </w:r>
          </w:p>
        </w:tc>
      </w:tr>
      <w:tr w:rsidR="006B105D" w:rsidRPr="006B105D" w14:paraId="23863721" w14:textId="77777777" w:rsidTr="00412371">
        <w:trPr>
          <w:cantSplit/>
          <w:trHeight w:val="246"/>
        </w:trPr>
        <w:tc>
          <w:tcPr>
            <w:tcW w:w="4173" w:type="pct"/>
            <w:tcBorders>
              <w:top w:val="single" w:sz="4" w:space="0" w:color="auto"/>
              <w:left w:val="single" w:sz="4" w:space="0" w:color="auto"/>
              <w:bottom w:val="single" w:sz="4" w:space="0" w:color="auto"/>
              <w:right w:val="single" w:sz="4" w:space="0" w:color="auto"/>
            </w:tcBorders>
            <w:shd w:val="clear" w:color="auto" w:fill="FFFFFF"/>
          </w:tcPr>
          <w:p w14:paraId="7D2BF591" w14:textId="77777777" w:rsidR="007F350B" w:rsidRPr="006B105D" w:rsidRDefault="007F350B" w:rsidP="005B7D83">
            <w:pPr>
              <w:adjustRightInd w:val="0"/>
              <w:spacing w:line="240" w:lineRule="auto"/>
              <w:ind w:right="-1"/>
              <w:rPr>
                <w:sz w:val="22"/>
              </w:rPr>
            </w:pPr>
            <w:r w:rsidRPr="006B105D">
              <w:rPr>
                <w:sz w:val="22"/>
              </w:rPr>
              <w:t>I charge price based on the financial capacity of the customers</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1A78B360" w14:textId="77777777" w:rsidR="007F350B" w:rsidRPr="006B105D" w:rsidRDefault="007F350B" w:rsidP="005B7D83">
            <w:pPr>
              <w:adjustRightInd w:val="0"/>
              <w:spacing w:line="240" w:lineRule="auto"/>
              <w:ind w:right="-1"/>
              <w:jc w:val="right"/>
              <w:rPr>
                <w:sz w:val="22"/>
              </w:rPr>
            </w:pPr>
            <w:r w:rsidRPr="006B105D">
              <w:rPr>
                <w:sz w:val="22"/>
              </w:rPr>
              <w:t>.778</w:t>
            </w:r>
          </w:p>
        </w:tc>
      </w:tr>
      <w:tr w:rsidR="006B105D" w:rsidRPr="006B105D" w14:paraId="2673E430" w14:textId="77777777" w:rsidTr="00412371">
        <w:trPr>
          <w:cantSplit/>
          <w:trHeight w:val="265"/>
        </w:trPr>
        <w:tc>
          <w:tcPr>
            <w:tcW w:w="4173" w:type="pct"/>
            <w:tcBorders>
              <w:top w:val="single" w:sz="4" w:space="0" w:color="auto"/>
              <w:left w:val="single" w:sz="4" w:space="0" w:color="auto"/>
              <w:bottom w:val="single" w:sz="4" w:space="0" w:color="auto"/>
              <w:right w:val="single" w:sz="4" w:space="0" w:color="auto"/>
            </w:tcBorders>
            <w:shd w:val="clear" w:color="auto" w:fill="FFFFFF"/>
          </w:tcPr>
          <w:p w14:paraId="6EFDAAE0" w14:textId="77777777" w:rsidR="007F350B" w:rsidRPr="006B105D" w:rsidRDefault="007F350B" w:rsidP="005B7D83">
            <w:pPr>
              <w:adjustRightInd w:val="0"/>
              <w:spacing w:line="240" w:lineRule="auto"/>
              <w:ind w:right="-1"/>
              <w:rPr>
                <w:sz w:val="22"/>
              </w:rPr>
            </w:pPr>
            <w:r w:rsidRPr="006B105D">
              <w:rPr>
                <w:sz w:val="22"/>
              </w:rPr>
              <w:t>When i arrange the price first i calculate the cost and add a margin on the costs</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149154EE" w14:textId="77777777" w:rsidR="007F350B" w:rsidRPr="006B105D" w:rsidRDefault="007F350B" w:rsidP="005B7D83">
            <w:pPr>
              <w:adjustRightInd w:val="0"/>
              <w:spacing w:line="240" w:lineRule="auto"/>
              <w:ind w:right="-1"/>
              <w:jc w:val="right"/>
              <w:rPr>
                <w:sz w:val="22"/>
              </w:rPr>
            </w:pPr>
            <w:r w:rsidRPr="006B105D">
              <w:rPr>
                <w:sz w:val="22"/>
              </w:rPr>
              <w:t>.742</w:t>
            </w:r>
          </w:p>
        </w:tc>
      </w:tr>
      <w:tr w:rsidR="006B105D" w:rsidRPr="006B105D" w14:paraId="7AB58B5E" w14:textId="77777777" w:rsidTr="00412371">
        <w:trPr>
          <w:cantSplit/>
          <w:trHeight w:val="246"/>
        </w:trPr>
        <w:tc>
          <w:tcPr>
            <w:tcW w:w="4173" w:type="pct"/>
            <w:tcBorders>
              <w:top w:val="single" w:sz="4" w:space="0" w:color="auto"/>
              <w:left w:val="single" w:sz="4" w:space="0" w:color="auto"/>
              <w:bottom w:val="single" w:sz="4" w:space="0" w:color="auto"/>
              <w:right w:val="single" w:sz="4" w:space="0" w:color="auto"/>
            </w:tcBorders>
            <w:shd w:val="clear" w:color="auto" w:fill="FFFFFF"/>
          </w:tcPr>
          <w:p w14:paraId="4705C1FB" w14:textId="77777777" w:rsidR="007F350B" w:rsidRPr="006B105D" w:rsidRDefault="007F350B" w:rsidP="005B7D83">
            <w:pPr>
              <w:adjustRightInd w:val="0"/>
              <w:spacing w:line="240" w:lineRule="auto"/>
              <w:ind w:right="-1"/>
              <w:rPr>
                <w:sz w:val="22"/>
              </w:rPr>
            </w:pPr>
            <w:r w:rsidRPr="006B105D">
              <w:rPr>
                <w:sz w:val="22"/>
              </w:rPr>
              <w:t>Prices are given by the middlemen and i do not have influence on the prices</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42EF8B08" w14:textId="77777777" w:rsidR="007F350B" w:rsidRPr="006B105D" w:rsidRDefault="007F350B" w:rsidP="005B7D83">
            <w:pPr>
              <w:adjustRightInd w:val="0"/>
              <w:spacing w:line="240" w:lineRule="auto"/>
              <w:ind w:right="-1"/>
              <w:jc w:val="right"/>
              <w:rPr>
                <w:sz w:val="22"/>
              </w:rPr>
            </w:pPr>
            <w:r w:rsidRPr="006B105D">
              <w:rPr>
                <w:sz w:val="22"/>
              </w:rPr>
              <w:t>.702</w:t>
            </w:r>
          </w:p>
        </w:tc>
      </w:tr>
      <w:tr w:rsidR="006B105D" w:rsidRPr="006B105D" w14:paraId="22D87D31" w14:textId="77777777" w:rsidTr="00412371">
        <w:trPr>
          <w:cantSplit/>
          <w:trHeight w:val="265"/>
        </w:trPr>
        <w:tc>
          <w:tcPr>
            <w:tcW w:w="4173" w:type="pct"/>
            <w:tcBorders>
              <w:top w:val="single" w:sz="4" w:space="0" w:color="auto"/>
              <w:left w:val="single" w:sz="4" w:space="0" w:color="auto"/>
              <w:bottom w:val="single" w:sz="4" w:space="0" w:color="auto"/>
              <w:right w:val="single" w:sz="4" w:space="0" w:color="auto"/>
            </w:tcBorders>
            <w:shd w:val="clear" w:color="auto" w:fill="FFFFFF"/>
          </w:tcPr>
          <w:p w14:paraId="21B090B5" w14:textId="77777777" w:rsidR="007F350B" w:rsidRPr="006B105D" w:rsidRDefault="007F350B" w:rsidP="005B7D83">
            <w:pPr>
              <w:adjustRightInd w:val="0"/>
              <w:spacing w:line="240" w:lineRule="auto"/>
              <w:ind w:right="-1"/>
              <w:rPr>
                <w:sz w:val="22"/>
              </w:rPr>
            </w:pPr>
            <w:r w:rsidRPr="006B105D">
              <w:rPr>
                <w:sz w:val="22"/>
              </w:rPr>
              <w:t>I charge low price so as to sell large volume of the produce</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0DAC3777" w14:textId="77777777" w:rsidR="007F350B" w:rsidRPr="006B105D" w:rsidRDefault="007F350B" w:rsidP="005B7D83">
            <w:pPr>
              <w:adjustRightInd w:val="0"/>
              <w:spacing w:line="240" w:lineRule="auto"/>
              <w:ind w:right="-1"/>
              <w:jc w:val="right"/>
              <w:rPr>
                <w:sz w:val="22"/>
              </w:rPr>
            </w:pPr>
            <w:r w:rsidRPr="006B105D">
              <w:rPr>
                <w:sz w:val="22"/>
              </w:rPr>
              <w:t>.638</w:t>
            </w:r>
          </w:p>
        </w:tc>
      </w:tr>
      <w:tr w:rsidR="006B105D" w:rsidRPr="006B105D" w14:paraId="5E2D9A7F" w14:textId="77777777" w:rsidTr="00412371">
        <w:trPr>
          <w:cantSplit/>
          <w:trHeight w:val="246"/>
        </w:trPr>
        <w:tc>
          <w:tcPr>
            <w:tcW w:w="5000" w:type="pct"/>
            <w:gridSpan w:val="2"/>
            <w:tcBorders>
              <w:top w:val="single" w:sz="4" w:space="0" w:color="auto"/>
              <w:left w:val="nil"/>
              <w:bottom w:val="nil"/>
              <w:right w:val="nil"/>
            </w:tcBorders>
            <w:shd w:val="clear" w:color="auto" w:fill="FFFFFF"/>
          </w:tcPr>
          <w:p w14:paraId="664773AD" w14:textId="77777777" w:rsidR="007F350B" w:rsidRPr="006B105D" w:rsidRDefault="007F350B" w:rsidP="005B7D83">
            <w:pPr>
              <w:adjustRightInd w:val="0"/>
              <w:spacing w:line="240" w:lineRule="auto"/>
              <w:ind w:right="-1"/>
              <w:rPr>
                <w:sz w:val="22"/>
              </w:rPr>
            </w:pPr>
            <w:r w:rsidRPr="006B105D">
              <w:rPr>
                <w:sz w:val="22"/>
              </w:rPr>
              <w:t>Extraction Method: Principal Component Analysis.</w:t>
            </w:r>
          </w:p>
        </w:tc>
      </w:tr>
      <w:tr w:rsidR="006B105D" w:rsidRPr="006B105D" w14:paraId="388C775E" w14:textId="77777777" w:rsidTr="00412371">
        <w:trPr>
          <w:cantSplit/>
          <w:trHeight w:val="265"/>
        </w:trPr>
        <w:tc>
          <w:tcPr>
            <w:tcW w:w="5000" w:type="pct"/>
            <w:gridSpan w:val="2"/>
            <w:tcBorders>
              <w:top w:val="nil"/>
              <w:left w:val="nil"/>
              <w:bottom w:val="nil"/>
              <w:right w:val="nil"/>
            </w:tcBorders>
            <w:shd w:val="clear" w:color="auto" w:fill="FFFFFF"/>
          </w:tcPr>
          <w:p w14:paraId="168CF47F" w14:textId="77777777" w:rsidR="007F350B" w:rsidRPr="006B105D" w:rsidRDefault="007F350B" w:rsidP="005B7D83">
            <w:pPr>
              <w:adjustRightInd w:val="0"/>
              <w:spacing w:line="240" w:lineRule="auto"/>
              <w:ind w:right="-1"/>
              <w:rPr>
                <w:sz w:val="22"/>
              </w:rPr>
            </w:pPr>
            <w:r w:rsidRPr="006B105D">
              <w:rPr>
                <w:sz w:val="22"/>
              </w:rPr>
              <w:t xml:space="preserve">a. </w:t>
            </w:r>
            <w:r w:rsidRPr="006B105D">
              <w:rPr>
                <w:sz w:val="22"/>
                <w:lang w:val="en-GB"/>
              </w:rPr>
              <w:t>2</w:t>
            </w:r>
            <w:r w:rsidRPr="006B105D">
              <w:rPr>
                <w:sz w:val="22"/>
              </w:rPr>
              <w:t xml:space="preserve"> components extracted.</w:t>
            </w:r>
          </w:p>
        </w:tc>
      </w:tr>
    </w:tbl>
    <w:p w14:paraId="7FCC12B5" w14:textId="77777777" w:rsidR="007F350B" w:rsidRPr="006B105D" w:rsidRDefault="007F350B" w:rsidP="005B7D83">
      <w:pPr>
        <w:spacing w:line="240" w:lineRule="auto"/>
        <w:ind w:right="-1"/>
        <w:rPr>
          <w:b/>
          <w:sz w:val="22"/>
        </w:rPr>
      </w:pPr>
    </w:p>
    <w:p w14:paraId="52F6A77C" w14:textId="77777777" w:rsidR="007F350B" w:rsidRPr="006B105D" w:rsidRDefault="007F350B" w:rsidP="005B7D83">
      <w:pPr>
        <w:spacing w:line="240" w:lineRule="auto"/>
        <w:ind w:right="-1"/>
        <w:rPr>
          <w:b/>
          <w:sz w:val="22"/>
          <w:lang w:val="en-GB"/>
        </w:rPr>
      </w:pPr>
      <w:r w:rsidRPr="006B105D">
        <w:rPr>
          <w:b/>
          <w:sz w:val="22"/>
          <w:lang w:val="en-GB"/>
        </w:rPr>
        <w:t>Place strategies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941"/>
        <w:gridCol w:w="1098"/>
        <w:gridCol w:w="1182"/>
      </w:tblGrid>
      <w:tr w:rsidR="006B105D" w:rsidRPr="006B105D" w14:paraId="74B6F895" w14:textId="77777777" w:rsidTr="00412371">
        <w:trPr>
          <w:cantSplit/>
          <w:trHeight w:val="253"/>
        </w:trPr>
        <w:tc>
          <w:tcPr>
            <w:tcW w:w="5000" w:type="pct"/>
            <w:gridSpan w:val="3"/>
            <w:tcBorders>
              <w:top w:val="nil"/>
              <w:left w:val="nil"/>
              <w:bottom w:val="single" w:sz="4" w:space="0" w:color="auto"/>
              <w:right w:val="nil"/>
            </w:tcBorders>
            <w:shd w:val="clear" w:color="auto" w:fill="FFFFFF"/>
            <w:vAlign w:val="center"/>
          </w:tcPr>
          <w:p w14:paraId="5B841218" w14:textId="77777777" w:rsidR="007F350B" w:rsidRPr="006B105D" w:rsidRDefault="007F350B" w:rsidP="005B7D83">
            <w:pPr>
              <w:adjustRightInd w:val="0"/>
              <w:spacing w:line="240" w:lineRule="auto"/>
              <w:ind w:right="-1"/>
              <w:jc w:val="center"/>
              <w:rPr>
                <w:sz w:val="22"/>
              </w:rPr>
            </w:pPr>
            <w:r w:rsidRPr="006B105D">
              <w:rPr>
                <w:b/>
                <w:bCs/>
                <w:sz w:val="22"/>
              </w:rPr>
              <w:t>Communalities</w:t>
            </w:r>
          </w:p>
        </w:tc>
      </w:tr>
      <w:tr w:rsidR="006B105D" w:rsidRPr="006B105D" w14:paraId="59AFDBC7" w14:textId="77777777" w:rsidTr="00412371">
        <w:trPr>
          <w:cantSplit/>
          <w:trHeight w:val="326"/>
        </w:trPr>
        <w:tc>
          <w:tcPr>
            <w:tcW w:w="3613" w:type="pct"/>
            <w:tcBorders>
              <w:top w:val="single" w:sz="4" w:space="0" w:color="auto"/>
              <w:left w:val="single" w:sz="4" w:space="0" w:color="auto"/>
              <w:bottom w:val="single" w:sz="4" w:space="0" w:color="auto"/>
              <w:right w:val="single" w:sz="4" w:space="0" w:color="auto"/>
            </w:tcBorders>
            <w:shd w:val="clear" w:color="auto" w:fill="FFFFFF"/>
            <w:vAlign w:val="bottom"/>
          </w:tcPr>
          <w:p w14:paraId="2A6B727A" w14:textId="77777777" w:rsidR="007F350B" w:rsidRPr="006B105D" w:rsidRDefault="007F350B" w:rsidP="005B7D83">
            <w:pPr>
              <w:adjustRightInd w:val="0"/>
              <w:spacing w:line="240" w:lineRule="auto"/>
              <w:ind w:right="-1"/>
              <w:rPr>
                <w:sz w:val="22"/>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bottom"/>
          </w:tcPr>
          <w:p w14:paraId="77138005" w14:textId="77777777" w:rsidR="007F350B" w:rsidRPr="006B105D" w:rsidRDefault="007F350B" w:rsidP="005B7D83">
            <w:pPr>
              <w:adjustRightInd w:val="0"/>
              <w:spacing w:line="240" w:lineRule="auto"/>
              <w:ind w:right="-1"/>
              <w:jc w:val="center"/>
              <w:rPr>
                <w:sz w:val="22"/>
              </w:rPr>
            </w:pPr>
            <w:r w:rsidRPr="006B105D">
              <w:rPr>
                <w:sz w:val="22"/>
              </w:rPr>
              <w:t>Initial</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bottom"/>
          </w:tcPr>
          <w:p w14:paraId="42232784" w14:textId="77777777" w:rsidR="007F350B" w:rsidRPr="006B105D" w:rsidRDefault="007F350B" w:rsidP="005B7D83">
            <w:pPr>
              <w:adjustRightInd w:val="0"/>
              <w:spacing w:line="240" w:lineRule="auto"/>
              <w:ind w:right="-1"/>
              <w:jc w:val="center"/>
              <w:rPr>
                <w:sz w:val="22"/>
              </w:rPr>
            </w:pPr>
            <w:r w:rsidRPr="006B105D">
              <w:rPr>
                <w:sz w:val="22"/>
              </w:rPr>
              <w:t>Extraction</w:t>
            </w:r>
          </w:p>
        </w:tc>
      </w:tr>
      <w:tr w:rsidR="006B105D" w:rsidRPr="006B105D" w14:paraId="48C86F3A" w14:textId="77777777" w:rsidTr="00412371">
        <w:trPr>
          <w:cantSplit/>
          <w:trHeight w:val="235"/>
        </w:trPr>
        <w:tc>
          <w:tcPr>
            <w:tcW w:w="3613" w:type="pct"/>
            <w:tcBorders>
              <w:top w:val="single" w:sz="4" w:space="0" w:color="auto"/>
              <w:left w:val="single" w:sz="4" w:space="0" w:color="auto"/>
              <w:bottom w:val="single" w:sz="4" w:space="0" w:color="auto"/>
              <w:right w:val="single" w:sz="4" w:space="0" w:color="auto"/>
            </w:tcBorders>
            <w:shd w:val="clear" w:color="auto" w:fill="FFFFFF"/>
          </w:tcPr>
          <w:p w14:paraId="4A8F3F8D" w14:textId="77777777" w:rsidR="007F350B" w:rsidRPr="006B105D" w:rsidRDefault="007F350B" w:rsidP="005B7D83">
            <w:pPr>
              <w:adjustRightInd w:val="0"/>
              <w:spacing w:line="240" w:lineRule="auto"/>
              <w:ind w:right="-1"/>
              <w:rPr>
                <w:sz w:val="22"/>
              </w:rPr>
            </w:pPr>
            <w:r w:rsidRPr="006B105D">
              <w:rPr>
                <w:sz w:val="22"/>
              </w:rPr>
              <w:t>I sell my round potato by using the middlemen</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14:paraId="7485F164" w14:textId="77777777" w:rsidR="007F350B" w:rsidRPr="006B105D" w:rsidRDefault="007F350B" w:rsidP="005B7D83">
            <w:pPr>
              <w:adjustRightInd w:val="0"/>
              <w:spacing w:line="240" w:lineRule="auto"/>
              <w:ind w:right="-1"/>
              <w:jc w:val="right"/>
              <w:rPr>
                <w:sz w:val="22"/>
              </w:rPr>
            </w:pPr>
            <w:r w:rsidRPr="006B105D">
              <w:rPr>
                <w:sz w:val="22"/>
              </w:rPr>
              <w:t>1.000</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14:paraId="518A7C1E" w14:textId="77777777" w:rsidR="007F350B" w:rsidRPr="006B105D" w:rsidRDefault="007F350B" w:rsidP="005B7D83">
            <w:pPr>
              <w:adjustRightInd w:val="0"/>
              <w:spacing w:line="240" w:lineRule="auto"/>
              <w:ind w:right="-1"/>
              <w:jc w:val="right"/>
              <w:rPr>
                <w:sz w:val="22"/>
              </w:rPr>
            </w:pPr>
            <w:r w:rsidRPr="006B105D">
              <w:rPr>
                <w:sz w:val="22"/>
              </w:rPr>
              <w:t>.825</w:t>
            </w:r>
          </w:p>
        </w:tc>
      </w:tr>
      <w:tr w:rsidR="006B105D" w:rsidRPr="006B105D" w14:paraId="7A8C5FA8" w14:textId="77777777" w:rsidTr="00412371">
        <w:trPr>
          <w:cantSplit/>
          <w:trHeight w:val="253"/>
        </w:trPr>
        <w:tc>
          <w:tcPr>
            <w:tcW w:w="3613" w:type="pct"/>
            <w:tcBorders>
              <w:top w:val="single" w:sz="4" w:space="0" w:color="auto"/>
              <w:left w:val="single" w:sz="4" w:space="0" w:color="auto"/>
              <w:bottom w:val="single" w:sz="4" w:space="0" w:color="auto"/>
              <w:right w:val="single" w:sz="4" w:space="0" w:color="auto"/>
            </w:tcBorders>
            <w:shd w:val="clear" w:color="auto" w:fill="FFFFFF"/>
          </w:tcPr>
          <w:p w14:paraId="4C5FE63A" w14:textId="77777777" w:rsidR="007F350B" w:rsidRPr="006B105D" w:rsidRDefault="007F350B" w:rsidP="005B7D83">
            <w:pPr>
              <w:adjustRightInd w:val="0"/>
              <w:spacing w:line="240" w:lineRule="auto"/>
              <w:ind w:right="-1"/>
              <w:rPr>
                <w:sz w:val="22"/>
              </w:rPr>
            </w:pPr>
            <w:r w:rsidRPr="006B105D">
              <w:rPr>
                <w:sz w:val="22"/>
              </w:rPr>
              <w:t>My round potato farm is located near to the road</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14:paraId="161016F7" w14:textId="77777777" w:rsidR="007F350B" w:rsidRPr="006B105D" w:rsidRDefault="007F350B" w:rsidP="005B7D83">
            <w:pPr>
              <w:adjustRightInd w:val="0"/>
              <w:spacing w:line="240" w:lineRule="auto"/>
              <w:ind w:right="-1"/>
              <w:jc w:val="right"/>
              <w:rPr>
                <w:sz w:val="22"/>
              </w:rPr>
            </w:pPr>
            <w:r w:rsidRPr="006B105D">
              <w:rPr>
                <w:sz w:val="22"/>
              </w:rPr>
              <w:t>1.000</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14:paraId="024DB7AF" w14:textId="77777777" w:rsidR="007F350B" w:rsidRPr="006B105D" w:rsidRDefault="007F350B" w:rsidP="005B7D83">
            <w:pPr>
              <w:adjustRightInd w:val="0"/>
              <w:spacing w:line="240" w:lineRule="auto"/>
              <w:ind w:right="-1"/>
              <w:jc w:val="right"/>
              <w:rPr>
                <w:sz w:val="22"/>
              </w:rPr>
            </w:pPr>
            <w:r w:rsidRPr="006B105D">
              <w:rPr>
                <w:sz w:val="22"/>
              </w:rPr>
              <w:t>.801</w:t>
            </w:r>
          </w:p>
        </w:tc>
      </w:tr>
      <w:tr w:rsidR="006B105D" w:rsidRPr="006B105D" w14:paraId="314E892E" w14:textId="77777777" w:rsidTr="00412371">
        <w:trPr>
          <w:cantSplit/>
          <w:trHeight w:val="235"/>
        </w:trPr>
        <w:tc>
          <w:tcPr>
            <w:tcW w:w="3613" w:type="pct"/>
            <w:tcBorders>
              <w:top w:val="single" w:sz="4" w:space="0" w:color="auto"/>
              <w:left w:val="single" w:sz="4" w:space="0" w:color="auto"/>
              <w:bottom w:val="single" w:sz="4" w:space="0" w:color="auto"/>
              <w:right w:val="single" w:sz="4" w:space="0" w:color="auto"/>
            </w:tcBorders>
            <w:shd w:val="clear" w:color="auto" w:fill="FFFFFF"/>
          </w:tcPr>
          <w:p w14:paraId="763E9AE1" w14:textId="77777777" w:rsidR="007F350B" w:rsidRPr="006B105D" w:rsidRDefault="007F350B" w:rsidP="005B7D83">
            <w:pPr>
              <w:adjustRightInd w:val="0"/>
              <w:spacing w:line="240" w:lineRule="auto"/>
              <w:ind w:right="-1"/>
              <w:rPr>
                <w:sz w:val="22"/>
              </w:rPr>
            </w:pPr>
            <w:r w:rsidRPr="006B105D">
              <w:rPr>
                <w:sz w:val="22"/>
              </w:rPr>
              <w:t>My selling place of my round potato is located near to the road</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14:paraId="5AC89B67" w14:textId="77777777" w:rsidR="007F350B" w:rsidRPr="006B105D" w:rsidRDefault="007F350B" w:rsidP="005B7D83">
            <w:pPr>
              <w:adjustRightInd w:val="0"/>
              <w:spacing w:line="240" w:lineRule="auto"/>
              <w:ind w:right="-1"/>
              <w:jc w:val="right"/>
              <w:rPr>
                <w:sz w:val="22"/>
              </w:rPr>
            </w:pPr>
            <w:r w:rsidRPr="006B105D">
              <w:rPr>
                <w:sz w:val="22"/>
              </w:rPr>
              <w:t>1.000</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14:paraId="5CFEAD63" w14:textId="77777777" w:rsidR="007F350B" w:rsidRPr="006B105D" w:rsidRDefault="007F350B" w:rsidP="005B7D83">
            <w:pPr>
              <w:adjustRightInd w:val="0"/>
              <w:spacing w:line="240" w:lineRule="auto"/>
              <w:ind w:right="-1"/>
              <w:jc w:val="right"/>
              <w:rPr>
                <w:sz w:val="22"/>
              </w:rPr>
            </w:pPr>
            <w:r w:rsidRPr="006B105D">
              <w:rPr>
                <w:sz w:val="22"/>
              </w:rPr>
              <w:t>.770</w:t>
            </w:r>
          </w:p>
        </w:tc>
      </w:tr>
      <w:tr w:rsidR="006B105D" w:rsidRPr="006B105D" w14:paraId="6C6115B8" w14:textId="77777777" w:rsidTr="00412371">
        <w:trPr>
          <w:cantSplit/>
          <w:trHeight w:val="253"/>
        </w:trPr>
        <w:tc>
          <w:tcPr>
            <w:tcW w:w="3613" w:type="pct"/>
            <w:tcBorders>
              <w:top w:val="single" w:sz="4" w:space="0" w:color="auto"/>
              <w:left w:val="single" w:sz="4" w:space="0" w:color="auto"/>
              <w:bottom w:val="single" w:sz="4" w:space="0" w:color="auto"/>
              <w:right w:val="single" w:sz="4" w:space="0" w:color="auto"/>
            </w:tcBorders>
            <w:shd w:val="clear" w:color="auto" w:fill="FFFFFF"/>
          </w:tcPr>
          <w:p w14:paraId="2CF177DD" w14:textId="77777777" w:rsidR="007F350B" w:rsidRPr="006B105D" w:rsidRDefault="007F350B" w:rsidP="005B7D83">
            <w:pPr>
              <w:adjustRightInd w:val="0"/>
              <w:spacing w:line="240" w:lineRule="auto"/>
              <w:ind w:right="-1"/>
              <w:rPr>
                <w:sz w:val="22"/>
              </w:rPr>
            </w:pPr>
            <w:r w:rsidRPr="006B105D">
              <w:rPr>
                <w:sz w:val="22"/>
              </w:rPr>
              <w:t>I sell my round potato myself by transporting it to the market places</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14:paraId="46901E12" w14:textId="77777777" w:rsidR="007F350B" w:rsidRPr="006B105D" w:rsidRDefault="007F350B" w:rsidP="005B7D83">
            <w:pPr>
              <w:adjustRightInd w:val="0"/>
              <w:spacing w:line="240" w:lineRule="auto"/>
              <w:ind w:right="-1"/>
              <w:jc w:val="right"/>
              <w:rPr>
                <w:sz w:val="22"/>
              </w:rPr>
            </w:pPr>
            <w:r w:rsidRPr="006B105D">
              <w:rPr>
                <w:sz w:val="22"/>
              </w:rPr>
              <w:t>1.000</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14:paraId="21DE68A4" w14:textId="77777777" w:rsidR="007F350B" w:rsidRPr="006B105D" w:rsidRDefault="007F350B" w:rsidP="005B7D83">
            <w:pPr>
              <w:adjustRightInd w:val="0"/>
              <w:spacing w:line="240" w:lineRule="auto"/>
              <w:ind w:right="-1"/>
              <w:jc w:val="right"/>
              <w:rPr>
                <w:sz w:val="22"/>
              </w:rPr>
            </w:pPr>
            <w:r w:rsidRPr="006B105D">
              <w:rPr>
                <w:sz w:val="22"/>
              </w:rPr>
              <w:t>.760</w:t>
            </w:r>
          </w:p>
        </w:tc>
      </w:tr>
      <w:tr w:rsidR="006B105D" w:rsidRPr="006B105D" w14:paraId="1D918503" w14:textId="77777777" w:rsidTr="00412371">
        <w:trPr>
          <w:cantSplit/>
          <w:trHeight w:val="235"/>
        </w:trPr>
        <w:tc>
          <w:tcPr>
            <w:tcW w:w="3613" w:type="pct"/>
            <w:tcBorders>
              <w:top w:val="single" w:sz="4" w:space="0" w:color="auto"/>
              <w:left w:val="single" w:sz="4" w:space="0" w:color="auto"/>
              <w:bottom w:val="single" w:sz="4" w:space="0" w:color="auto"/>
              <w:right w:val="single" w:sz="4" w:space="0" w:color="auto"/>
            </w:tcBorders>
            <w:shd w:val="clear" w:color="auto" w:fill="FFFFFF"/>
          </w:tcPr>
          <w:p w14:paraId="638B323F" w14:textId="77777777" w:rsidR="007F350B" w:rsidRPr="006B105D" w:rsidRDefault="007F350B" w:rsidP="005B7D83">
            <w:pPr>
              <w:adjustRightInd w:val="0"/>
              <w:spacing w:line="240" w:lineRule="auto"/>
              <w:ind w:right="-1"/>
              <w:rPr>
                <w:sz w:val="22"/>
              </w:rPr>
            </w:pPr>
            <w:r w:rsidRPr="006B105D">
              <w:rPr>
                <w:sz w:val="22"/>
              </w:rPr>
              <w:t>I sell my round potato to institutions</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14:paraId="6E138535" w14:textId="77777777" w:rsidR="007F350B" w:rsidRPr="006B105D" w:rsidRDefault="007F350B" w:rsidP="005B7D83">
            <w:pPr>
              <w:adjustRightInd w:val="0"/>
              <w:spacing w:line="240" w:lineRule="auto"/>
              <w:ind w:right="-1"/>
              <w:jc w:val="right"/>
              <w:rPr>
                <w:sz w:val="22"/>
              </w:rPr>
            </w:pPr>
            <w:r w:rsidRPr="006B105D">
              <w:rPr>
                <w:sz w:val="22"/>
              </w:rPr>
              <w:t>1.000</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14:paraId="7DEA38C9" w14:textId="77777777" w:rsidR="007F350B" w:rsidRPr="006B105D" w:rsidRDefault="007F350B" w:rsidP="005B7D83">
            <w:pPr>
              <w:adjustRightInd w:val="0"/>
              <w:spacing w:line="240" w:lineRule="auto"/>
              <w:ind w:right="-1"/>
              <w:jc w:val="right"/>
              <w:rPr>
                <w:sz w:val="22"/>
              </w:rPr>
            </w:pPr>
            <w:r w:rsidRPr="006B105D">
              <w:rPr>
                <w:sz w:val="22"/>
              </w:rPr>
              <w:t>.649</w:t>
            </w:r>
          </w:p>
        </w:tc>
      </w:tr>
      <w:tr w:rsidR="006B105D" w:rsidRPr="006B105D" w14:paraId="45363961" w14:textId="77777777" w:rsidTr="00412371">
        <w:trPr>
          <w:cantSplit/>
          <w:trHeight w:val="253"/>
        </w:trPr>
        <w:tc>
          <w:tcPr>
            <w:tcW w:w="5000" w:type="pct"/>
            <w:gridSpan w:val="3"/>
            <w:tcBorders>
              <w:top w:val="single" w:sz="4" w:space="0" w:color="auto"/>
              <w:left w:val="nil"/>
              <w:bottom w:val="nil"/>
              <w:right w:val="nil"/>
            </w:tcBorders>
            <w:shd w:val="clear" w:color="auto" w:fill="FFFFFF"/>
          </w:tcPr>
          <w:p w14:paraId="64BFEBF8" w14:textId="77777777" w:rsidR="00412371" w:rsidRDefault="007F350B" w:rsidP="005B7D83">
            <w:pPr>
              <w:adjustRightInd w:val="0"/>
              <w:spacing w:line="240" w:lineRule="auto"/>
              <w:ind w:right="-1"/>
              <w:rPr>
                <w:sz w:val="22"/>
              </w:rPr>
            </w:pPr>
            <w:r w:rsidRPr="006B105D">
              <w:rPr>
                <w:sz w:val="22"/>
              </w:rPr>
              <w:t>Extraction Method: Principal Component Analysis.</w:t>
            </w:r>
          </w:p>
          <w:p w14:paraId="31CC79B6" w14:textId="77777777" w:rsidR="0090627A" w:rsidRDefault="0090627A" w:rsidP="005B7D83">
            <w:pPr>
              <w:adjustRightInd w:val="0"/>
              <w:spacing w:line="240" w:lineRule="auto"/>
              <w:ind w:right="-1"/>
              <w:rPr>
                <w:sz w:val="22"/>
              </w:rPr>
            </w:pPr>
          </w:p>
          <w:p w14:paraId="0C66152F" w14:textId="77777777" w:rsidR="0090627A" w:rsidRDefault="0090627A" w:rsidP="005B7D83">
            <w:pPr>
              <w:adjustRightInd w:val="0"/>
              <w:spacing w:line="240" w:lineRule="auto"/>
              <w:ind w:right="-1"/>
              <w:rPr>
                <w:sz w:val="22"/>
              </w:rPr>
            </w:pPr>
          </w:p>
          <w:p w14:paraId="43476C4A" w14:textId="77777777" w:rsidR="0090627A" w:rsidRDefault="0090627A" w:rsidP="005B7D83">
            <w:pPr>
              <w:adjustRightInd w:val="0"/>
              <w:spacing w:line="240" w:lineRule="auto"/>
              <w:ind w:right="-1"/>
              <w:rPr>
                <w:sz w:val="22"/>
              </w:rPr>
            </w:pPr>
          </w:p>
          <w:p w14:paraId="26121FE9" w14:textId="77777777" w:rsidR="0090627A" w:rsidRDefault="0090627A" w:rsidP="005B7D83">
            <w:pPr>
              <w:adjustRightInd w:val="0"/>
              <w:spacing w:line="240" w:lineRule="auto"/>
              <w:ind w:right="-1"/>
              <w:rPr>
                <w:sz w:val="22"/>
              </w:rPr>
            </w:pPr>
          </w:p>
          <w:p w14:paraId="72A87FA8" w14:textId="385A709D" w:rsidR="0090627A" w:rsidRPr="006B105D" w:rsidRDefault="0090627A" w:rsidP="005B7D83">
            <w:pPr>
              <w:adjustRightInd w:val="0"/>
              <w:spacing w:line="240" w:lineRule="auto"/>
              <w:ind w:right="-1"/>
              <w:rPr>
                <w:sz w:val="22"/>
              </w:rPr>
            </w:pPr>
          </w:p>
        </w:tc>
      </w:tr>
    </w:tbl>
    <w:p w14:paraId="4C442710" w14:textId="77777777" w:rsidR="007F350B" w:rsidRPr="006B105D" w:rsidRDefault="007F350B" w:rsidP="005B7D83">
      <w:pPr>
        <w:adjustRightInd w:val="0"/>
        <w:spacing w:line="240" w:lineRule="auto"/>
        <w:ind w:right="-1"/>
        <w:rPr>
          <w:sz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47"/>
        <w:gridCol w:w="914"/>
        <w:gridCol w:w="1284"/>
        <w:gridCol w:w="1297"/>
        <w:gridCol w:w="301"/>
        <w:gridCol w:w="737"/>
        <w:gridCol w:w="178"/>
        <w:gridCol w:w="915"/>
        <w:gridCol w:w="190"/>
        <w:gridCol w:w="725"/>
        <w:gridCol w:w="573"/>
      </w:tblGrid>
      <w:tr w:rsidR="006B105D" w:rsidRPr="006B105D" w14:paraId="63C724C5" w14:textId="77777777" w:rsidTr="00412371">
        <w:trPr>
          <w:cantSplit/>
        </w:trPr>
        <w:tc>
          <w:tcPr>
            <w:tcW w:w="694" w:type="pct"/>
            <w:vMerge w:val="restart"/>
            <w:tcBorders>
              <w:top w:val="single" w:sz="16" w:space="0" w:color="000000"/>
              <w:left w:val="single" w:sz="16" w:space="0" w:color="000000"/>
              <w:bottom w:val="nil"/>
              <w:right w:val="single" w:sz="16" w:space="0" w:color="000000"/>
            </w:tcBorders>
            <w:shd w:val="clear" w:color="auto" w:fill="FFFFFF"/>
            <w:vAlign w:val="bottom"/>
          </w:tcPr>
          <w:p w14:paraId="6D9B6F12" w14:textId="77777777" w:rsidR="007F350B" w:rsidRPr="006B105D" w:rsidRDefault="007F350B" w:rsidP="005B7D83">
            <w:pPr>
              <w:adjustRightInd w:val="0"/>
              <w:spacing w:line="240" w:lineRule="auto"/>
              <w:ind w:right="-1"/>
              <w:rPr>
                <w:sz w:val="22"/>
              </w:rPr>
            </w:pPr>
            <w:r w:rsidRPr="006B105D">
              <w:rPr>
                <w:sz w:val="22"/>
              </w:rPr>
              <w:lastRenderedPageBreak/>
              <w:t>Component</w:t>
            </w:r>
          </w:p>
        </w:tc>
        <w:tc>
          <w:tcPr>
            <w:tcW w:w="2115" w:type="pct"/>
            <w:gridSpan w:val="3"/>
            <w:tcBorders>
              <w:top w:val="single" w:sz="16" w:space="0" w:color="000000"/>
              <w:left w:val="single" w:sz="16" w:space="0" w:color="000000"/>
            </w:tcBorders>
            <w:shd w:val="clear" w:color="auto" w:fill="FFFFFF"/>
            <w:vAlign w:val="bottom"/>
          </w:tcPr>
          <w:p w14:paraId="7F00F2B5" w14:textId="77777777" w:rsidR="007F350B" w:rsidRPr="006B105D" w:rsidRDefault="007F350B" w:rsidP="005B7D83">
            <w:pPr>
              <w:adjustRightInd w:val="0"/>
              <w:spacing w:line="240" w:lineRule="auto"/>
              <w:ind w:right="-1"/>
              <w:jc w:val="center"/>
              <w:rPr>
                <w:sz w:val="22"/>
              </w:rPr>
            </w:pPr>
            <w:r w:rsidRPr="006B105D">
              <w:rPr>
                <w:sz w:val="22"/>
              </w:rPr>
              <w:t>Initial Eigenvalues</w:t>
            </w:r>
          </w:p>
        </w:tc>
        <w:tc>
          <w:tcPr>
            <w:tcW w:w="2191" w:type="pct"/>
            <w:gridSpan w:val="7"/>
            <w:tcBorders>
              <w:top w:val="single" w:sz="16" w:space="0" w:color="000000"/>
              <w:right w:val="single" w:sz="16" w:space="0" w:color="000000"/>
            </w:tcBorders>
            <w:shd w:val="clear" w:color="auto" w:fill="FFFFFF"/>
            <w:vAlign w:val="bottom"/>
          </w:tcPr>
          <w:p w14:paraId="626BFC9E" w14:textId="77777777" w:rsidR="007F350B" w:rsidRPr="006B105D" w:rsidRDefault="007F350B" w:rsidP="005B7D83">
            <w:pPr>
              <w:adjustRightInd w:val="0"/>
              <w:spacing w:line="240" w:lineRule="auto"/>
              <w:ind w:right="-1"/>
              <w:jc w:val="center"/>
              <w:rPr>
                <w:sz w:val="22"/>
              </w:rPr>
            </w:pPr>
            <w:r w:rsidRPr="006B105D">
              <w:rPr>
                <w:sz w:val="22"/>
              </w:rPr>
              <w:t>Extraction Sums of Squared Loadings</w:t>
            </w:r>
          </w:p>
        </w:tc>
      </w:tr>
      <w:tr w:rsidR="006B105D" w:rsidRPr="006B105D" w14:paraId="6866E4FF" w14:textId="77777777" w:rsidTr="00412371">
        <w:trPr>
          <w:cantSplit/>
        </w:trPr>
        <w:tc>
          <w:tcPr>
            <w:tcW w:w="694" w:type="pct"/>
            <w:vMerge/>
            <w:tcBorders>
              <w:top w:val="single" w:sz="16" w:space="0" w:color="000000"/>
              <w:left w:val="single" w:sz="16" w:space="0" w:color="000000"/>
              <w:bottom w:val="nil"/>
              <w:right w:val="single" w:sz="16" w:space="0" w:color="000000"/>
            </w:tcBorders>
            <w:shd w:val="clear" w:color="auto" w:fill="FFFFFF"/>
            <w:vAlign w:val="bottom"/>
          </w:tcPr>
          <w:p w14:paraId="69DA7E91" w14:textId="77777777" w:rsidR="007F350B" w:rsidRPr="006B105D" w:rsidRDefault="007F350B" w:rsidP="005B7D83">
            <w:pPr>
              <w:adjustRightInd w:val="0"/>
              <w:spacing w:line="240" w:lineRule="auto"/>
              <w:ind w:right="-1"/>
              <w:rPr>
                <w:sz w:val="22"/>
              </w:rPr>
            </w:pPr>
          </w:p>
        </w:tc>
        <w:tc>
          <w:tcPr>
            <w:tcW w:w="553" w:type="pct"/>
            <w:tcBorders>
              <w:left w:val="single" w:sz="16" w:space="0" w:color="000000"/>
              <w:bottom w:val="single" w:sz="16" w:space="0" w:color="000000"/>
            </w:tcBorders>
            <w:shd w:val="clear" w:color="auto" w:fill="FFFFFF"/>
            <w:vAlign w:val="bottom"/>
          </w:tcPr>
          <w:p w14:paraId="7E367B2E" w14:textId="77777777" w:rsidR="007F350B" w:rsidRPr="006B105D" w:rsidRDefault="007F350B" w:rsidP="005B7D83">
            <w:pPr>
              <w:adjustRightInd w:val="0"/>
              <w:spacing w:line="240" w:lineRule="auto"/>
              <w:ind w:right="-1"/>
              <w:jc w:val="center"/>
              <w:rPr>
                <w:sz w:val="22"/>
              </w:rPr>
            </w:pPr>
            <w:r w:rsidRPr="006B105D">
              <w:rPr>
                <w:sz w:val="22"/>
              </w:rPr>
              <w:t>Total</w:t>
            </w:r>
          </w:p>
        </w:tc>
        <w:tc>
          <w:tcPr>
            <w:tcW w:w="777" w:type="pct"/>
            <w:tcBorders>
              <w:bottom w:val="single" w:sz="16" w:space="0" w:color="000000"/>
            </w:tcBorders>
            <w:shd w:val="clear" w:color="auto" w:fill="FFFFFF"/>
            <w:vAlign w:val="bottom"/>
          </w:tcPr>
          <w:p w14:paraId="0B20933E" w14:textId="77777777" w:rsidR="007F350B" w:rsidRPr="006B105D" w:rsidRDefault="007F350B" w:rsidP="005B7D83">
            <w:pPr>
              <w:adjustRightInd w:val="0"/>
              <w:spacing w:line="240" w:lineRule="auto"/>
              <w:ind w:right="-1"/>
              <w:jc w:val="center"/>
              <w:rPr>
                <w:sz w:val="22"/>
              </w:rPr>
            </w:pPr>
            <w:r w:rsidRPr="006B105D">
              <w:rPr>
                <w:sz w:val="22"/>
              </w:rPr>
              <w:t>% of Variance</w:t>
            </w:r>
          </w:p>
        </w:tc>
        <w:tc>
          <w:tcPr>
            <w:tcW w:w="785" w:type="pct"/>
            <w:tcBorders>
              <w:bottom w:val="single" w:sz="16" w:space="0" w:color="000000"/>
            </w:tcBorders>
            <w:shd w:val="clear" w:color="auto" w:fill="FFFFFF"/>
            <w:vAlign w:val="bottom"/>
          </w:tcPr>
          <w:p w14:paraId="7BBD6AFD" w14:textId="77777777" w:rsidR="007F350B" w:rsidRPr="006B105D" w:rsidRDefault="007F350B" w:rsidP="005B7D83">
            <w:pPr>
              <w:adjustRightInd w:val="0"/>
              <w:spacing w:line="240" w:lineRule="auto"/>
              <w:ind w:right="-1"/>
              <w:jc w:val="center"/>
              <w:rPr>
                <w:sz w:val="22"/>
              </w:rPr>
            </w:pPr>
            <w:r w:rsidRPr="006B105D">
              <w:rPr>
                <w:sz w:val="22"/>
              </w:rPr>
              <w:t>Cumulative %</w:t>
            </w:r>
          </w:p>
        </w:tc>
        <w:tc>
          <w:tcPr>
            <w:tcW w:w="628" w:type="pct"/>
            <w:gridSpan w:val="2"/>
            <w:tcBorders>
              <w:bottom w:val="single" w:sz="16" w:space="0" w:color="000000"/>
            </w:tcBorders>
            <w:shd w:val="clear" w:color="auto" w:fill="FFFFFF"/>
            <w:vAlign w:val="bottom"/>
          </w:tcPr>
          <w:p w14:paraId="2CBE7854" w14:textId="77777777" w:rsidR="007F350B" w:rsidRPr="006B105D" w:rsidRDefault="007F350B" w:rsidP="005B7D83">
            <w:pPr>
              <w:adjustRightInd w:val="0"/>
              <w:spacing w:line="240" w:lineRule="auto"/>
              <w:ind w:right="-1"/>
              <w:jc w:val="center"/>
              <w:rPr>
                <w:sz w:val="22"/>
              </w:rPr>
            </w:pPr>
            <w:r w:rsidRPr="006B105D">
              <w:rPr>
                <w:sz w:val="22"/>
              </w:rPr>
              <w:t>Total</w:t>
            </w:r>
          </w:p>
        </w:tc>
        <w:tc>
          <w:tcPr>
            <w:tcW w:w="777" w:type="pct"/>
            <w:gridSpan w:val="3"/>
            <w:tcBorders>
              <w:bottom w:val="single" w:sz="16" w:space="0" w:color="000000"/>
            </w:tcBorders>
            <w:shd w:val="clear" w:color="auto" w:fill="FFFFFF"/>
            <w:vAlign w:val="bottom"/>
          </w:tcPr>
          <w:p w14:paraId="221AF147" w14:textId="77777777" w:rsidR="007F350B" w:rsidRPr="006B105D" w:rsidRDefault="007F350B" w:rsidP="005B7D83">
            <w:pPr>
              <w:adjustRightInd w:val="0"/>
              <w:spacing w:line="240" w:lineRule="auto"/>
              <w:ind w:right="-1"/>
              <w:jc w:val="center"/>
              <w:rPr>
                <w:sz w:val="22"/>
              </w:rPr>
            </w:pPr>
            <w:r w:rsidRPr="006B105D">
              <w:rPr>
                <w:sz w:val="22"/>
              </w:rPr>
              <w:t>% of Variance</w:t>
            </w:r>
          </w:p>
        </w:tc>
        <w:tc>
          <w:tcPr>
            <w:tcW w:w="785" w:type="pct"/>
            <w:gridSpan w:val="2"/>
            <w:tcBorders>
              <w:bottom w:val="single" w:sz="16" w:space="0" w:color="000000"/>
              <w:right w:val="single" w:sz="16" w:space="0" w:color="000000"/>
            </w:tcBorders>
            <w:shd w:val="clear" w:color="auto" w:fill="FFFFFF"/>
            <w:vAlign w:val="bottom"/>
          </w:tcPr>
          <w:p w14:paraId="7EA7048F" w14:textId="77777777" w:rsidR="007F350B" w:rsidRPr="006B105D" w:rsidRDefault="007F350B" w:rsidP="005B7D83">
            <w:pPr>
              <w:adjustRightInd w:val="0"/>
              <w:spacing w:line="240" w:lineRule="auto"/>
              <w:ind w:right="-1"/>
              <w:jc w:val="center"/>
              <w:rPr>
                <w:sz w:val="22"/>
              </w:rPr>
            </w:pPr>
            <w:r w:rsidRPr="006B105D">
              <w:rPr>
                <w:sz w:val="22"/>
              </w:rPr>
              <w:t>Cumulative %</w:t>
            </w:r>
          </w:p>
        </w:tc>
      </w:tr>
      <w:tr w:rsidR="006B105D" w:rsidRPr="006B105D" w14:paraId="26F8B032" w14:textId="77777777" w:rsidTr="00412371">
        <w:trPr>
          <w:cantSplit/>
        </w:trPr>
        <w:tc>
          <w:tcPr>
            <w:tcW w:w="694" w:type="pct"/>
            <w:tcBorders>
              <w:top w:val="single" w:sz="16" w:space="0" w:color="000000"/>
              <w:left w:val="single" w:sz="16" w:space="0" w:color="000000"/>
              <w:bottom w:val="nil"/>
              <w:right w:val="single" w:sz="16" w:space="0" w:color="000000"/>
            </w:tcBorders>
            <w:shd w:val="clear" w:color="auto" w:fill="FFFFFF"/>
          </w:tcPr>
          <w:p w14:paraId="4E6BFF00" w14:textId="77777777" w:rsidR="007F350B" w:rsidRPr="006B105D" w:rsidRDefault="007F350B" w:rsidP="005B7D83">
            <w:pPr>
              <w:adjustRightInd w:val="0"/>
              <w:spacing w:line="240" w:lineRule="auto"/>
              <w:ind w:right="-1"/>
              <w:rPr>
                <w:sz w:val="22"/>
              </w:rPr>
            </w:pPr>
            <w:r w:rsidRPr="006B105D">
              <w:rPr>
                <w:sz w:val="22"/>
              </w:rPr>
              <w:t>1</w:t>
            </w:r>
          </w:p>
        </w:tc>
        <w:tc>
          <w:tcPr>
            <w:tcW w:w="553" w:type="pct"/>
            <w:tcBorders>
              <w:top w:val="single" w:sz="16" w:space="0" w:color="000000"/>
              <w:left w:val="single" w:sz="16" w:space="0" w:color="000000"/>
              <w:bottom w:val="nil"/>
            </w:tcBorders>
            <w:shd w:val="clear" w:color="auto" w:fill="FFFFFF"/>
            <w:vAlign w:val="center"/>
          </w:tcPr>
          <w:p w14:paraId="20228037" w14:textId="77777777" w:rsidR="007F350B" w:rsidRPr="006B105D" w:rsidRDefault="007F350B" w:rsidP="005B7D83">
            <w:pPr>
              <w:adjustRightInd w:val="0"/>
              <w:spacing w:line="240" w:lineRule="auto"/>
              <w:ind w:right="-1"/>
              <w:jc w:val="right"/>
              <w:rPr>
                <w:sz w:val="22"/>
              </w:rPr>
            </w:pPr>
            <w:r w:rsidRPr="006B105D">
              <w:rPr>
                <w:sz w:val="22"/>
              </w:rPr>
              <w:t>2.335</w:t>
            </w:r>
          </w:p>
        </w:tc>
        <w:tc>
          <w:tcPr>
            <w:tcW w:w="777" w:type="pct"/>
            <w:tcBorders>
              <w:top w:val="single" w:sz="16" w:space="0" w:color="000000"/>
              <w:bottom w:val="nil"/>
            </w:tcBorders>
            <w:shd w:val="clear" w:color="auto" w:fill="FFFFFF"/>
            <w:vAlign w:val="center"/>
          </w:tcPr>
          <w:p w14:paraId="669D6FF5" w14:textId="77777777" w:rsidR="007F350B" w:rsidRPr="006B105D" w:rsidRDefault="007F350B" w:rsidP="005B7D83">
            <w:pPr>
              <w:adjustRightInd w:val="0"/>
              <w:spacing w:line="240" w:lineRule="auto"/>
              <w:ind w:right="-1"/>
              <w:jc w:val="right"/>
              <w:rPr>
                <w:sz w:val="22"/>
              </w:rPr>
            </w:pPr>
            <w:r w:rsidRPr="006B105D">
              <w:rPr>
                <w:sz w:val="22"/>
              </w:rPr>
              <w:t>33.356</w:t>
            </w:r>
          </w:p>
        </w:tc>
        <w:tc>
          <w:tcPr>
            <w:tcW w:w="785" w:type="pct"/>
            <w:tcBorders>
              <w:top w:val="single" w:sz="16" w:space="0" w:color="000000"/>
              <w:bottom w:val="nil"/>
            </w:tcBorders>
            <w:shd w:val="clear" w:color="auto" w:fill="FFFFFF"/>
            <w:vAlign w:val="center"/>
          </w:tcPr>
          <w:p w14:paraId="40DCE9C3" w14:textId="77777777" w:rsidR="007F350B" w:rsidRPr="006B105D" w:rsidRDefault="007F350B" w:rsidP="005B7D83">
            <w:pPr>
              <w:adjustRightInd w:val="0"/>
              <w:spacing w:line="240" w:lineRule="auto"/>
              <w:ind w:right="-1"/>
              <w:jc w:val="right"/>
              <w:rPr>
                <w:sz w:val="22"/>
              </w:rPr>
            </w:pPr>
            <w:r w:rsidRPr="006B105D">
              <w:rPr>
                <w:sz w:val="22"/>
              </w:rPr>
              <w:t>33.356</w:t>
            </w:r>
          </w:p>
        </w:tc>
        <w:tc>
          <w:tcPr>
            <w:tcW w:w="628" w:type="pct"/>
            <w:gridSpan w:val="2"/>
            <w:tcBorders>
              <w:top w:val="single" w:sz="16" w:space="0" w:color="000000"/>
              <w:bottom w:val="nil"/>
            </w:tcBorders>
            <w:shd w:val="clear" w:color="auto" w:fill="FFFFFF"/>
            <w:vAlign w:val="center"/>
          </w:tcPr>
          <w:p w14:paraId="7600BCEC" w14:textId="77777777" w:rsidR="007F350B" w:rsidRPr="006B105D" w:rsidRDefault="007F350B" w:rsidP="005B7D83">
            <w:pPr>
              <w:adjustRightInd w:val="0"/>
              <w:spacing w:line="240" w:lineRule="auto"/>
              <w:ind w:right="-1"/>
              <w:jc w:val="right"/>
              <w:rPr>
                <w:sz w:val="22"/>
              </w:rPr>
            </w:pPr>
            <w:r w:rsidRPr="006B105D">
              <w:rPr>
                <w:sz w:val="22"/>
              </w:rPr>
              <w:t>2.335</w:t>
            </w:r>
          </w:p>
        </w:tc>
        <w:tc>
          <w:tcPr>
            <w:tcW w:w="777" w:type="pct"/>
            <w:gridSpan w:val="3"/>
            <w:tcBorders>
              <w:top w:val="single" w:sz="16" w:space="0" w:color="000000"/>
              <w:bottom w:val="nil"/>
            </w:tcBorders>
            <w:shd w:val="clear" w:color="auto" w:fill="FFFFFF"/>
            <w:vAlign w:val="center"/>
          </w:tcPr>
          <w:p w14:paraId="155C96D5" w14:textId="77777777" w:rsidR="007F350B" w:rsidRPr="006B105D" w:rsidRDefault="007F350B" w:rsidP="005B7D83">
            <w:pPr>
              <w:adjustRightInd w:val="0"/>
              <w:spacing w:line="240" w:lineRule="auto"/>
              <w:ind w:right="-1"/>
              <w:jc w:val="right"/>
              <w:rPr>
                <w:sz w:val="22"/>
              </w:rPr>
            </w:pPr>
            <w:r w:rsidRPr="006B105D">
              <w:rPr>
                <w:sz w:val="22"/>
              </w:rPr>
              <w:t>33.356</w:t>
            </w:r>
          </w:p>
        </w:tc>
        <w:tc>
          <w:tcPr>
            <w:tcW w:w="785" w:type="pct"/>
            <w:gridSpan w:val="2"/>
            <w:tcBorders>
              <w:top w:val="single" w:sz="16" w:space="0" w:color="000000"/>
              <w:bottom w:val="nil"/>
              <w:right w:val="single" w:sz="16" w:space="0" w:color="000000"/>
            </w:tcBorders>
            <w:shd w:val="clear" w:color="auto" w:fill="FFFFFF"/>
            <w:vAlign w:val="center"/>
          </w:tcPr>
          <w:p w14:paraId="1C132ED7" w14:textId="77777777" w:rsidR="007F350B" w:rsidRPr="006B105D" w:rsidRDefault="007F350B" w:rsidP="005B7D83">
            <w:pPr>
              <w:adjustRightInd w:val="0"/>
              <w:spacing w:line="240" w:lineRule="auto"/>
              <w:ind w:right="-1"/>
              <w:jc w:val="right"/>
              <w:rPr>
                <w:sz w:val="22"/>
              </w:rPr>
            </w:pPr>
            <w:r w:rsidRPr="006B105D">
              <w:rPr>
                <w:sz w:val="22"/>
              </w:rPr>
              <w:t>33.356</w:t>
            </w:r>
          </w:p>
        </w:tc>
      </w:tr>
      <w:tr w:rsidR="006B105D" w:rsidRPr="006B105D" w14:paraId="627BD0DB" w14:textId="77777777" w:rsidTr="00412371">
        <w:trPr>
          <w:cantSplit/>
        </w:trPr>
        <w:tc>
          <w:tcPr>
            <w:tcW w:w="694" w:type="pct"/>
            <w:tcBorders>
              <w:top w:val="nil"/>
              <w:left w:val="single" w:sz="16" w:space="0" w:color="000000"/>
              <w:bottom w:val="nil"/>
              <w:right w:val="single" w:sz="16" w:space="0" w:color="000000"/>
            </w:tcBorders>
            <w:shd w:val="clear" w:color="auto" w:fill="FFFFFF"/>
          </w:tcPr>
          <w:p w14:paraId="2D8C2995" w14:textId="77777777" w:rsidR="007F350B" w:rsidRPr="006B105D" w:rsidRDefault="007F350B" w:rsidP="005B7D83">
            <w:pPr>
              <w:adjustRightInd w:val="0"/>
              <w:spacing w:line="240" w:lineRule="auto"/>
              <w:ind w:right="-1"/>
              <w:rPr>
                <w:sz w:val="22"/>
              </w:rPr>
            </w:pPr>
            <w:r w:rsidRPr="006B105D">
              <w:rPr>
                <w:sz w:val="22"/>
              </w:rPr>
              <w:t>2</w:t>
            </w:r>
          </w:p>
        </w:tc>
        <w:tc>
          <w:tcPr>
            <w:tcW w:w="553" w:type="pct"/>
            <w:tcBorders>
              <w:top w:val="nil"/>
              <w:left w:val="single" w:sz="16" w:space="0" w:color="000000"/>
              <w:bottom w:val="nil"/>
            </w:tcBorders>
            <w:shd w:val="clear" w:color="auto" w:fill="FFFFFF"/>
            <w:vAlign w:val="center"/>
          </w:tcPr>
          <w:p w14:paraId="7524148A" w14:textId="77777777" w:rsidR="007F350B" w:rsidRPr="006B105D" w:rsidRDefault="007F350B" w:rsidP="005B7D83">
            <w:pPr>
              <w:adjustRightInd w:val="0"/>
              <w:spacing w:line="240" w:lineRule="auto"/>
              <w:ind w:right="-1"/>
              <w:jc w:val="right"/>
              <w:rPr>
                <w:sz w:val="22"/>
              </w:rPr>
            </w:pPr>
            <w:r w:rsidRPr="006B105D">
              <w:rPr>
                <w:sz w:val="22"/>
              </w:rPr>
              <w:t>1.434</w:t>
            </w:r>
          </w:p>
        </w:tc>
        <w:tc>
          <w:tcPr>
            <w:tcW w:w="777" w:type="pct"/>
            <w:tcBorders>
              <w:top w:val="nil"/>
              <w:bottom w:val="nil"/>
            </w:tcBorders>
            <w:shd w:val="clear" w:color="auto" w:fill="FFFFFF"/>
            <w:vAlign w:val="center"/>
          </w:tcPr>
          <w:p w14:paraId="0434E30E" w14:textId="77777777" w:rsidR="007F350B" w:rsidRPr="006B105D" w:rsidRDefault="007F350B" w:rsidP="005B7D83">
            <w:pPr>
              <w:adjustRightInd w:val="0"/>
              <w:spacing w:line="240" w:lineRule="auto"/>
              <w:ind w:right="-1"/>
              <w:jc w:val="right"/>
              <w:rPr>
                <w:sz w:val="22"/>
              </w:rPr>
            </w:pPr>
            <w:r w:rsidRPr="006B105D">
              <w:rPr>
                <w:sz w:val="22"/>
              </w:rPr>
              <w:t>20.485</w:t>
            </w:r>
          </w:p>
        </w:tc>
        <w:tc>
          <w:tcPr>
            <w:tcW w:w="785" w:type="pct"/>
            <w:tcBorders>
              <w:top w:val="nil"/>
              <w:bottom w:val="nil"/>
            </w:tcBorders>
            <w:shd w:val="clear" w:color="auto" w:fill="FFFFFF"/>
            <w:vAlign w:val="center"/>
          </w:tcPr>
          <w:p w14:paraId="7BF7395E" w14:textId="77777777" w:rsidR="007F350B" w:rsidRPr="006B105D" w:rsidRDefault="007F350B" w:rsidP="005B7D83">
            <w:pPr>
              <w:adjustRightInd w:val="0"/>
              <w:spacing w:line="240" w:lineRule="auto"/>
              <w:ind w:right="-1"/>
              <w:jc w:val="right"/>
              <w:rPr>
                <w:sz w:val="22"/>
              </w:rPr>
            </w:pPr>
            <w:r w:rsidRPr="006B105D">
              <w:rPr>
                <w:sz w:val="22"/>
              </w:rPr>
              <w:t>53.841</w:t>
            </w:r>
          </w:p>
        </w:tc>
        <w:tc>
          <w:tcPr>
            <w:tcW w:w="628" w:type="pct"/>
            <w:gridSpan w:val="2"/>
            <w:tcBorders>
              <w:top w:val="nil"/>
              <w:bottom w:val="nil"/>
            </w:tcBorders>
            <w:shd w:val="clear" w:color="auto" w:fill="FFFFFF"/>
            <w:vAlign w:val="center"/>
          </w:tcPr>
          <w:p w14:paraId="5660CE92" w14:textId="77777777" w:rsidR="007F350B" w:rsidRPr="006B105D" w:rsidRDefault="007F350B" w:rsidP="005B7D83">
            <w:pPr>
              <w:adjustRightInd w:val="0"/>
              <w:spacing w:line="240" w:lineRule="auto"/>
              <w:ind w:right="-1"/>
              <w:jc w:val="right"/>
              <w:rPr>
                <w:sz w:val="22"/>
              </w:rPr>
            </w:pPr>
            <w:r w:rsidRPr="006B105D">
              <w:rPr>
                <w:sz w:val="22"/>
              </w:rPr>
              <w:t>1.434</w:t>
            </w:r>
          </w:p>
        </w:tc>
        <w:tc>
          <w:tcPr>
            <w:tcW w:w="777" w:type="pct"/>
            <w:gridSpan w:val="3"/>
            <w:tcBorders>
              <w:top w:val="nil"/>
              <w:bottom w:val="nil"/>
            </w:tcBorders>
            <w:shd w:val="clear" w:color="auto" w:fill="FFFFFF"/>
            <w:vAlign w:val="center"/>
          </w:tcPr>
          <w:p w14:paraId="5AE1A7F4" w14:textId="77777777" w:rsidR="007F350B" w:rsidRPr="006B105D" w:rsidRDefault="007F350B" w:rsidP="005B7D83">
            <w:pPr>
              <w:adjustRightInd w:val="0"/>
              <w:spacing w:line="240" w:lineRule="auto"/>
              <w:ind w:right="-1"/>
              <w:jc w:val="right"/>
              <w:rPr>
                <w:sz w:val="22"/>
              </w:rPr>
            </w:pPr>
            <w:r w:rsidRPr="006B105D">
              <w:rPr>
                <w:sz w:val="22"/>
              </w:rPr>
              <w:t>20.485</w:t>
            </w:r>
          </w:p>
        </w:tc>
        <w:tc>
          <w:tcPr>
            <w:tcW w:w="785" w:type="pct"/>
            <w:gridSpan w:val="2"/>
            <w:tcBorders>
              <w:top w:val="nil"/>
              <w:bottom w:val="nil"/>
              <w:right w:val="single" w:sz="16" w:space="0" w:color="000000"/>
            </w:tcBorders>
            <w:shd w:val="clear" w:color="auto" w:fill="FFFFFF"/>
            <w:vAlign w:val="center"/>
          </w:tcPr>
          <w:p w14:paraId="1DF53195" w14:textId="77777777" w:rsidR="007F350B" w:rsidRPr="006B105D" w:rsidRDefault="007F350B" w:rsidP="005B7D83">
            <w:pPr>
              <w:adjustRightInd w:val="0"/>
              <w:spacing w:line="240" w:lineRule="auto"/>
              <w:ind w:right="-1"/>
              <w:jc w:val="right"/>
              <w:rPr>
                <w:sz w:val="22"/>
              </w:rPr>
            </w:pPr>
            <w:r w:rsidRPr="006B105D">
              <w:rPr>
                <w:sz w:val="22"/>
              </w:rPr>
              <w:t>53.841</w:t>
            </w:r>
          </w:p>
        </w:tc>
      </w:tr>
      <w:tr w:rsidR="006B105D" w:rsidRPr="006B105D" w14:paraId="460C6003" w14:textId="77777777" w:rsidTr="00412371">
        <w:trPr>
          <w:cantSplit/>
        </w:trPr>
        <w:tc>
          <w:tcPr>
            <w:tcW w:w="694" w:type="pct"/>
            <w:tcBorders>
              <w:top w:val="nil"/>
              <w:left w:val="single" w:sz="16" w:space="0" w:color="000000"/>
              <w:bottom w:val="nil"/>
              <w:right w:val="single" w:sz="16" w:space="0" w:color="000000"/>
            </w:tcBorders>
            <w:shd w:val="clear" w:color="auto" w:fill="FFFFFF"/>
          </w:tcPr>
          <w:p w14:paraId="43085672" w14:textId="77777777" w:rsidR="007F350B" w:rsidRPr="006B105D" w:rsidRDefault="007F350B" w:rsidP="005B7D83">
            <w:pPr>
              <w:adjustRightInd w:val="0"/>
              <w:spacing w:line="240" w:lineRule="auto"/>
              <w:ind w:right="-1"/>
              <w:rPr>
                <w:sz w:val="22"/>
              </w:rPr>
            </w:pPr>
            <w:r w:rsidRPr="006B105D">
              <w:rPr>
                <w:sz w:val="22"/>
              </w:rPr>
              <w:t>3</w:t>
            </w:r>
          </w:p>
        </w:tc>
        <w:tc>
          <w:tcPr>
            <w:tcW w:w="553" w:type="pct"/>
            <w:tcBorders>
              <w:top w:val="nil"/>
              <w:left w:val="single" w:sz="16" w:space="0" w:color="000000"/>
              <w:bottom w:val="nil"/>
            </w:tcBorders>
            <w:shd w:val="clear" w:color="auto" w:fill="FFFFFF"/>
            <w:vAlign w:val="center"/>
          </w:tcPr>
          <w:p w14:paraId="31E93B0B" w14:textId="77777777" w:rsidR="007F350B" w:rsidRPr="006B105D" w:rsidRDefault="007F350B" w:rsidP="005B7D83">
            <w:pPr>
              <w:adjustRightInd w:val="0"/>
              <w:spacing w:line="240" w:lineRule="auto"/>
              <w:ind w:right="-1"/>
              <w:jc w:val="right"/>
              <w:rPr>
                <w:sz w:val="22"/>
              </w:rPr>
            </w:pPr>
            <w:r w:rsidRPr="006B105D">
              <w:rPr>
                <w:sz w:val="22"/>
              </w:rPr>
              <w:t>1.253</w:t>
            </w:r>
          </w:p>
        </w:tc>
        <w:tc>
          <w:tcPr>
            <w:tcW w:w="777" w:type="pct"/>
            <w:tcBorders>
              <w:top w:val="nil"/>
              <w:bottom w:val="nil"/>
            </w:tcBorders>
            <w:shd w:val="clear" w:color="auto" w:fill="FFFFFF"/>
            <w:vAlign w:val="center"/>
          </w:tcPr>
          <w:p w14:paraId="5B8AD07D" w14:textId="77777777" w:rsidR="007F350B" w:rsidRPr="006B105D" w:rsidRDefault="007F350B" w:rsidP="005B7D83">
            <w:pPr>
              <w:adjustRightInd w:val="0"/>
              <w:spacing w:line="240" w:lineRule="auto"/>
              <w:ind w:right="-1"/>
              <w:jc w:val="right"/>
              <w:rPr>
                <w:sz w:val="22"/>
              </w:rPr>
            </w:pPr>
            <w:r w:rsidRPr="006B105D">
              <w:rPr>
                <w:sz w:val="22"/>
              </w:rPr>
              <w:t>17.898</w:t>
            </w:r>
          </w:p>
        </w:tc>
        <w:tc>
          <w:tcPr>
            <w:tcW w:w="785" w:type="pct"/>
            <w:tcBorders>
              <w:top w:val="nil"/>
              <w:bottom w:val="nil"/>
            </w:tcBorders>
            <w:shd w:val="clear" w:color="auto" w:fill="FFFFFF"/>
            <w:vAlign w:val="center"/>
          </w:tcPr>
          <w:p w14:paraId="776D2DCA" w14:textId="77777777" w:rsidR="007F350B" w:rsidRPr="006B105D" w:rsidRDefault="007F350B" w:rsidP="005B7D83">
            <w:pPr>
              <w:adjustRightInd w:val="0"/>
              <w:spacing w:line="240" w:lineRule="auto"/>
              <w:ind w:right="-1"/>
              <w:jc w:val="right"/>
              <w:rPr>
                <w:sz w:val="22"/>
              </w:rPr>
            </w:pPr>
            <w:r w:rsidRPr="006B105D">
              <w:rPr>
                <w:sz w:val="22"/>
              </w:rPr>
              <w:t>71.739</w:t>
            </w:r>
          </w:p>
        </w:tc>
        <w:tc>
          <w:tcPr>
            <w:tcW w:w="628" w:type="pct"/>
            <w:gridSpan w:val="2"/>
            <w:tcBorders>
              <w:top w:val="nil"/>
              <w:bottom w:val="nil"/>
            </w:tcBorders>
            <w:shd w:val="clear" w:color="auto" w:fill="FFFFFF"/>
            <w:vAlign w:val="center"/>
          </w:tcPr>
          <w:p w14:paraId="32828B2E" w14:textId="77777777" w:rsidR="007F350B" w:rsidRPr="006B105D" w:rsidRDefault="007F350B" w:rsidP="005B7D83">
            <w:pPr>
              <w:adjustRightInd w:val="0"/>
              <w:spacing w:line="240" w:lineRule="auto"/>
              <w:ind w:right="-1"/>
              <w:jc w:val="right"/>
              <w:rPr>
                <w:sz w:val="22"/>
              </w:rPr>
            </w:pPr>
            <w:r w:rsidRPr="006B105D">
              <w:rPr>
                <w:sz w:val="22"/>
              </w:rPr>
              <w:t>1.253</w:t>
            </w:r>
          </w:p>
        </w:tc>
        <w:tc>
          <w:tcPr>
            <w:tcW w:w="777" w:type="pct"/>
            <w:gridSpan w:val="3"/>
            <w:tcBorders>
              <w:top w:val="nil"/>
              <w:bottom w:val="nil"/>
            </w:tcBorders>
            <w:shd w:val="clear" w:color="auto" w:fill="FFFFFF"/>
            <w:vAlign w:val="center"/>
          </w:tcPr>
          <w:p w14:paraId="552233A9" w14:textId="77777777" w:rsidR="007F350B" w:rsidRPr="006B105D" w:rsidRDefault="007F350B" w:rsidP="005B7D83">
            <w:pPr>
              <w:adjustRightInd w:val="0"/>
              <w:spacing w:line="240" w:lineRule="auto"/>
              <w:ind w:right="-1"/>
              <w:jc w:val="right"/>
              <w:rPr>
                <w:sz w:val="22"/>
              </w:rPr>
            </w:pPr>
            <w:r w:rsidRPr="006B105D">
              <w:rPr>
                <w:sz w:val="22"/>
              </w:rPr>
              <w:t>17.898</w:t>
            </w:r>
          </w:p>
        </w:tc>
        <w:tc>
          <w:tcPr>
            <w:tcW w:w="785" w:type="pct"/>
            <w:gridSpan w:val="2"/>
            <w:tcBorders>
              <w:top w:val="nil"/>
              <w:bottom w:val="nil"/>
              <w:right w:val="single" w:sz="16" w:space="0" w:color="000000"/>
            </w:tcBorders>
            <w:shd w:val="clear" w:color="auto" w:fill="FFFFFF"/>
            <w:vAlign w:val="center"/>
          </w:tcPr>
          <w:p w14:paraId="1C24ACF8" w14:textId="77777777" w:rsidR="007F350B" w:rsidRPr="006B105D" w:rsidRDefault="007F350B" w:rsidP="005B7D83">
            <w:pPr>
              <w:adjustRightInd w:val="0"/>
              <w:spacing w:line="240" w:lineRule="auto"/>
              <w:ind w:right="-1"/>
              <w:jc w:val="right"/>
              <w:rPr>
                <w:sz w:val="22"/>
              </w:rPr>
            </w:pPr>
            <w:r w:rsidRPr="006B105D">
              <w:rPr>
                <w:sz w:val="22"/>
              </w:rPr>
              <w:t>71.739</w:t>
            </w:r>
          </w:p>
        </w:tc>
      </w:tr>
      <w:tr w:rsidR="006B105D" w:rsidRPr="006B105D" w14:paraId="68597BDB" w14:textId="77777777" w:rsidTr="00412371">
        <w:trPr>
          <w:cantSplit/>
        </w:trPr>
        <w:tc>
          <w:tcPr>
            <w:tcW w:w="694" w:type="pct"/>
            <w:tcBorders>
              <w:top w:val="nil"/>
              <w:left w:val="single" w:sz="16" w:space="0" w:color="000000"/>
              <w:bottom w:val="nil"/>
              <w:right w:val="single" w:sz="16" w:space="0" w:color="000000"/>
            </w:tcBorders>
            <w:shd w:val="clear" w:color="auto" w:fill="FFFFFF"/>
          </w:tcPr>
          <w:p w14:paraId="63CC3C96" w14:textId="77777777" w:rsidR="007F350B" w:rsidRPr="006B105D" w:rsidRDefault="007F350B" w:rsidP="005B7D83">
            <w:pPr>
              <w:adjustRightInd w:val="0"/>
              <w:spacing w:line="240" w:lineRule="auto"/>
              <w:ind w:right="-1"/>
              <w:rPr>
                <w:sz w:val="22"/>
              </w:rPr>
            </w:pPr>
            <w:r w:rsidRPr="006B105D">
              <w:rPr>
                <w:sz w:val="22"/>
              </w:rPr>
              <w:t>4</w:t>
            </w:r>
          </w:p>
        </w:tc>
        <w:tc>
          <w:tcPr>
            <w:tcW w:w="553" w:type="pct"/>
            <w:tcBorders>
              <w:top w:val="nil"/>
              <w:left w:val="single" w:sz="16" w:space="0" w:color="000000"/>
              <w:bottom w:val="nil"/>
            </w:tcBorders>
            <w:shd w:val="clear" w:color="auto" w:fill="FFFFFF"/>
            <w:vAlign w:val="center"/>
          </w:tcPr>
          <w:p w14:paraId="2D3D3D1B" w14:textId="77777777" w:rsidR="007F350B" w:rsidRPr="006B105D" w:rsidRDefault="007F350B" w:rsidP="005B7D83">
            <w:pPr>
              <w:adjustRightInd w:val="0"/>
              <w:spacing w:line="240" w:lineRule="auto"/>
              <w:ind w:right="-1"/>
              <w:jc w:val="right"/>
              <w:rPr>
                <w:sz w:val="22"/>
              </w:rPr>
            </w:pPr>
            <w:r w:rsidRPr="006B105D">
              <w:rPr>
                <w:sz w:val="22"/>
              </w:rPr>
              <w:t>.756</w:t>
            </w:r>
          </w:p>
        </w:tc>
        <w:tc>
          <w:tcPr>
            <w:tcW w:w="777" w:type="pct"/>
            <w:tcBorders>
              <w:top w:val="nil"/>
              <w:bottom w:val="nil"/>
            </w:tcBorders>
            <w:shd w:val="clear" w:color="auto" w:fill="FFFFFF"/>
            <w:vAlign w:val="center"/>
          </w:tcPr>
          <w:p w14:paraId="215DFCE4" w14:textId="77777777" w:rsidR="007F350B" w:rsidRPr="006B105D" w:rsidRDefault="007F350B" w:rsidP="005B7D83">
            <w:pPr>
              <w:adjustRightInd w:val="0"/>
              <w:spacing w:line="240" w:lineRule="auto"/>
              <w:ind w:right="-1"/>
              <w:jc w:val="right"/>
              <w:rPr>
                <w:sz w:val="22"/>
              </w:rPr>
            </w:pPr>
            <w:r w:rsidRPr="006B105D">
              <w:rPr>
                <w:sz w:val="22"/>
              </w:rPr>
              <w:t>10.799</w:t>
            </w:r>
          </w:p>
        </w:tc>
        <w:tc>
          <w:tcPr>
            <w:tcW w:w="785" w:type="pct"/>
            <w:tcBorders>
              <w:top w:val="nil"/>
              <w:bottom w:val="nil"/>
            </w:tcBorders>
            <w:shd w:val="clear" w:color="auto" w:fill="FFFFFF"/>
            <w:vAlign w:val="center"/>
          </w:tcPr>
          <w:p w14:paraId="2DBB86A1" w14:textId="77777777" w:rsidR="007F350B" w:rsidRPr="006B105D" w:rsidRDefault="007F350B" w:rsidP="005B7D83">
            <w:pPr>
              <w:adjustRightInd w:val="0"/>
              <w:spacing w:line="240" w:lineRule="auto"/>
              <w:ind w:right="-1"/>
              <w:jc w:val="right"/>
              <w:rPr>
                <w:sz w:val="22"/>
              </w:rPr>
            </w:pPr>
            <w:r w:rsidRPr="006B105D">
              <w:rPr>
                <w:sz w:val="22"/>
              </w:rPr>
              <w:t>82.538</w:t>
            </w:r>
          </w:p>
        </w:tc>
        <w:tc>
          <w:tcPr>
            <w:tcW w:w="628" w:type="pct"/>
            <w:gridSpan w:val="2"/>
            <w:tcBorders>
              <w:top w:val="nil"/>
              <w:bottom w:val="nil"/>
            </w:tcBorders>
            <w:shd w:val="clear" w:color="auto" w:fill="FFFFFF"/>
            <w:vAlign w:val="center"/>
          </w:tcPr>
          <w:p w14:paraId="0E289320" w14:textId="77777777" w:rsidR="007F350B" w:rsidRPr="006B105D" w:rsidRDefault="007F350B" w:rsidP="005B7D83">
            <w:pPr>
              <w:adjustRightInd w:val="0"/>
              <w:spacing w:line="240" w:lineRule="auto"/>
              <w:ind w:right="-1"/>
              <w:rPr>
                <w:sz w:val="22"/>
              </w:rPr>
            </w:pPr>
          </w:p>
        </w:tc>
        <w:tc>
          <w:tcPr>
            <w:tcW w:w="777" w:type="pct"/>
            <w:gridSpan w:val="3"/>
            <w:tcBorders>
              <w:top w:val="nil"/>
              <w:bottom w:val="nil"/>
            </w:tcBorders>
            <w:shd w:val="clear" w:color="auto" w:fill="FFFFFF"/>
            <w:vAlign w:val="center"/>
          </w:tcPr>
          <w:p w14:paraId="45A0F4C9" w14:textId="77777777" w:rsidR="007F350B" w:rsidRPr="006B105D" w:rsidRDefault="007F350B" w:rsidP="005B7D83">
            <w:pPr>
              <w:adjustRightInd w:val="0"/>
              <w:spacing w:line="240" w:lineRule="auto"/>
              <w:ind w:right="-1"/>
              <w:rPr>
                <w:sz w:val="22"/>
              </w:rPr>
            </w:pPr>
          </w:p>
        </w:tc>
        <w:tc>
          <w:tcPr>
            <w:tcW w:w="785" w:type="pct"/>
            <w:gridSpan w:val="2"/>
            <w:tcBorders>
              <w:top w:val="nil"/>
              <w:bottom w:val="nil"/>
              <w:right w:val="single" w:sz="16" w:space="0" w:color="000000"/>
            </w:tcBorders>
            <w:shd w:val="clear" w:color="auto" w:fill="FFFFFF"/>
            <w:vAlign w:val="center"/>
          </w:tcPr>
          <w:p w14:paraId="4ADBABC5" w14:textId="77777777" w:rsidR="007F350B" w:rsidRPr="006B105D" w:rsidRDefault="007F350B" w:rsidP="005B7D83">
            <w:pPr>
              <w:adjustRightInd w:val="0"/>
              <w:spacing w:line="240" w:lineRule="auto"/>
              <w:ind w:right="-1"/>
              <w:rPr>
                <w:sz w:val="22"/>
              </w:rPr>
            </w:pPr>
          </w:p>
        </w:tc>
      </w:tr>
      <w:tr w:rsidR="006B105D" w:rsidRPr="006B105D" w14:paraId="5ECC7EB4" w14:textId="77777777" w:rsidTr="00412371">
        <w:trPr>
          <w:cantSplit/>
        </w:trPr>
        <w:tc>
          <w:tcPr>
            <w:tcW w:w="694" w:type="pct"/>
            <w:tcBorders>
              <w:top w:val="nil"/>
              <w:left w:val="single" w:sz="16" w:space="0" w:color="000000"/>
              <w:bottom w:val="nil"/>
              <w:right w:val="single" w:sz="16" w:space="0" w:color="000000"/>
            </w:tcBorders>
            <w:shd w:val="clear" w:color="auto" w:fill="FFFFFF"/>
          </w:tcPr>
          <w:p w14:paraId="4BF171DA" w14:textId="77777777" w:rsidR="007F350B" w:rsidRPr="006B105D" w:rsidRDefault="007F350B" w:rsidP="005B7D83">
            <w:pPr>
              <w:adjustRightInd w:val="0"/>
              <w:spacing w:line="240" w:lineRule="auto"/>
              <w:ind w:right="-1"/>
              <w:rPr>
                <w:sz w:val="22"/>
              </w:rPr>
            </w:pPr>
            <w:r w:rsidRPr="006B105D">
              <w:rPr>
                <w:sz w:val="22"/>
              </w:rPr>
              <w:t>5</w:t>
            </w:r>
          </w:p>
        </w:tc>
        <w:tc>
          <w:tcPr>
            <w:tcW w:w="553" w:type="pct"/>
            <w:tcBorders>
              <w:top w:val="nil"/>
              <w:left w:val="single" w:sz="16" w:space="0" w:color="000000"/>
              <w:bottom w:val="nil"/>
            </w:tcBorders>
            <w:shd w:val="clear" w:color="auto" w:fill="FFFFFF"/>
            <w:vAlign w:val="center"/>
          </w:tcPr>
          <w:p w14:paraId="08A98440" w14:textId="77777777" w:rsidR="007F350B" w:rsidRPr="006B105D" w:rsidRDefault="007F350B" w:rsidP="005B7D83">
            <w:pPr>
              <w:adjustRightInd w:val="0"/>
              <w:spacing w:line="240" w:lineRule="auto"/>
              <w:ind w:right="-1"/>
              <w:jc w:val="right"/>
              <w:rPr>
                <w:sz w:val="22"/>
              </w:rPr>
            </w:pPr>
            <w:r w:rsidRPr="006B105D">
              <w:rPr>
                <w:sz w:val="22"/>
              </w:rPr>
              <w:t>.584</w:t>
            </w:r>
          </w:p>
        </w:tc>
        <w:tc>
          <w:tcPr>
            <w:tcW w:w="777" w:type="pct"/>
            <w:tcBorders>
              <w:top w:val="nil"/>
              <w:bottom w:val="nil"/>
            </w:tcBorders>
            <w:shd w:val="clear" w:color="auto" w:fill="FFFFFF"/>
            <w:vAlign w:val="center"/>
          </w:tcPr>
          <w:p w14:paraId="6A434CBC" w14:textId="77777777" w:rsidR="007F350B" w:rsidRPr="006B105D" w:rsidRDefault="007F350B" w:rsidP="005B7D83">
            <w:pPr>
              <w:adjustRightInd w:val="0"/>
              <w:spacing w:line="240" w:lineRule="auto"/>
              <w:ind w:right="-1"/>
              <w:jc w:val="right"/>
              <w:rPr>
                <w:sz w:val="22"/>
              </w:rPr>
            </w:pPr>
            <w:r w:rsidRPr="006B105D">
              <w:rPr>
                <w:sz w:val="22"/>
              </w:rPr>
              <w:t>8.347</w:t>
            </w:r>
          </w:p>
        </w:tc>
        <w:tc>
          <w:tcPr>
            <w:tcW w:w="785" w:type="pct"/>
            <w:tcBorders>
              <w:top w:val="nil"/>
              <w:bottom w:val="nil"/>
            </w:tcBorders>
            <w:shd w:val="clear" w:color="auto" w:fill="FFFFFF"/>
            <w:vAlign w:val="center"/>
          </w:tcPr>
          <w:p w14:paraId="32E3BF0F" w14:textId="77777777" w:rsidR="007F350B" w:rsidRPr="006B105D" w:rsidRDefault="007F350B" w:rsidP="005B7D83">
            <w:pPr>
              <w:adjustRightInd w:val="0"/>
              <w:spacing w:line="240" w:lineRule="auto"/>
              <w:ind w:right="-1"/>
              <w:jc w:val="right"/>
              <w:rPr>
                <w:sz w:val="22"/>
              </w:rPr>
            </w:pPr>
            <w:r w:rsidRPr="006B105D">
              <w:rPr>
                <w:sz w:val="22"/>
              </w:rPr>
              <w:t>90.885</w:t>
            </w:r>
          </w:p>
        </w:tc>
        <w:tc>
          <w:tcPr>
            <w:tcW w:w="628" w:type="pct"/>
            <w:gridSpan w:val="2"/>
            <w:tcBorders>
              <w:top w:val="nil"/>
              <w:bottom w:val="nil"/>
            </w:tcBorders>
            <w:shd w:val="clear" w:color="auto" w:fill="FFFFFF"/>
            <w:vAlign w:val="center"/>
          </w:tcPr>
          <w:p w14:paraId="66257877" w14:textId="77777777" w:rsidR="007F350B" w:rsidRPr="006B105D" w:rsidRDefault="007F350B" w:rsidP="005B7D83">
            <w:pPr>
              <w:adjustRightInd w:val="0"/>
              <w:spacing w:line="240" w:lineRule="auto"/>
              <w:ind w:right="-1"/>
              <w:rPr>
                <w:sz w:val="22"/>
              </w:rPr>
            </w:pPr>
          </w:p>
        </w:tc>
        <w:tc>
          <w:tcPr>
            <w:tcW w:w="777" w:type="pct"/>
            <w:gridSpan w:val="3"/>
            <w:tcBorders>
              <w:top w:val="nil"/>
              <w:bottom w:val="nil"/>
            </w:tcBorders>
            <w:shd w:val="clear" w:color="auto" w:fill="FFFFFF"/>
            <w:vAlign w:val="center"/>
          </w:tcPr>
          <w:p w14:paraId="468B5B26" w14:textId="77777777" w:rsidR="007F350B" w:rsidRPr="006B105D" w:rsidRDefault="007F350B" w:rsidP="005B7D83">
            <w:pPr>
              <w:adjustRightInd w:val="0"/>
              <w:spacing w:line="240" w:lineRule="auto"/>
              <w:ind w:right="-1"/>
              <w:rPr>
                <w:sz w:val="22"/>
              </w:rPr>
            </w:pPr>
          </w:p>
        </w:tc>
        <w:tc>
          <w:tcPr>
            <w:tcW w:w="785" w:type="pct"/>
            <w:gridSpan w:val="2"/>
            <w:tcBorders>
              <w:top w:val="nil"/>
              <w:bottom w:val="nil"/>
              <w:right w:val="single" w:sz="16" w:space="0" w:color="000000"/>
            </w:tcBorders>
            <w:shd w:val="clear" w:color="auto" w:fill="FFFFFF"/>
            <w:vAlign w:val="center"/>
          </w:tcPr>
          <w:p w14:paraId="6B34AC8D" w14:textId="77777777" w:rsidR="007F350B" w:rsidRPr="006B105D" w:rsidRDefault="007F350B" w:rsidP="005B7D83">
            <w:pPr>
              <w:adjustRightInd w:val="0"/>
              <w:spacing w:line="240" w:lineRule="auto"/>
              <w:ind w:right="-1"/>
              <w:rPr>
                <w:sz w:val="22"/>
              </w:rPr>
            </w:pPr>
          </w:p>
        </w:tc>
      </w:tr>
      <w:tr w:rsidR="006B105D" w:rsidRPr="006B105D" w14:paraId="65BA61DD" w14:textId="77777777" w:rsidTr="00412371">
        <w:trPr>
          <w:cantSplit/>
        </w:trPr>
        <w:tc>
          <w:tcPr>
            <w:tcW w:w="694" w:type="pct"/>
            <w:tcBorders>
              <w:top w:val="nil"/>
              <w:left w:val="single" w:sz="16" w:space="0" w:color="000000"/>
              <w:bottom w:val="nil"/>
              <w:right w:val="single" w:sz="16" w:space="0" w:color="000000"/>
            </w:tcBorders>
            <w:shd w:val="clear" w:color="auto" w:fill="FFFFFF"/>
          </w:tcPr>
          <w:p w14:paraId="6625A55E" w14:textId="77777777" w:rsidR="007F350B" w:rsidRPr="006B105D" w:rsidRDefault="007F350B" w:rsidP="005B7D83">
            <w:pPr>
              <w:adjustRightInd w:val="0"/>
              <w:spacing w:line="240" w:lineRule="auto"/>
              <w:ind w:right="-1"/>
              <w:rPr>
                <w:sz w:val="22"/>
              </w:rPr>
            </w:pPr>
            <w:r w:rsidRPr="006B105D">
              <w:rPr>
                <w:sz w:val="22"/>
              </w:rPr>
              <w:t>6</w:t>
            </w:r>
          </w:p>
        </w:tc>
        <w:tc>
          <w:tcPr>
            <w:tcW w:w="553" w:type="pct"/>
            <w:tcBorders>
              <w:top w:val="nil"/>
              <w:left w:val="single" w:sz="16" w:space="0" w:color="000000"/>
              <w:bottom w:val="nil"/>
            </w:tcBorders>
            <w:shd w:val="clear" w:color="auto" w:fill="FFFFFF"/>
            <w:vAlign w:val="center"/>
          </w:tcPr>
          <w:p w14:paraId="4D45E927" w14:textId="77777777" w:rsidR="007F350B" w:rsidRPr="006B105D" w:rsidRDefault="007F350B" w:rsidP="005B7D83">
            <w:pPr>
              <w:adjustRightInd w:val="0"/>
              <w:spacing w:line="240" w:lineRule="auto"/>
              <w:ind w:right="-1"/>
              <w:jc w:val="right"/>
              <w:rPr>
                <w:sz w:val="22"/>
              </w:rPr>
            </w:pPr>
            <w:r w:rsidRPr="006B105D">
              <w:rPr>
                <w:sz w:val="22"/>
              </w:rPr>
              <w:t>.382</w:t>
            </w:r>
          </w:p>
        </w:tc>
        <w:tc>
          <w:tcPr>
            <w:tcW w:w="777" w:type="pct"/>
            <w:tcBorders>
              <w:top w:val="nil"/>
              <w:bottom w:val="nil"/>
            </w:tcBorders>
            <w:shd w:val="clear" w:color="auto" w:fill="FFFFFF"/>
            <w:vAlign w:val="center"/>
          </w:tcPr>
          <w:p w14:paraId="0E0E6D7D" w14:textId="77777777" w:rsidR="007F350B" w:rsidRPr="006B105D" w:rsidRDefault="007F350B" w:rsidP="005B7D83">
            <w:pPr>
              <w:adjustRightInd w:val="0"/>
              <w:spacing w:line="240" w:lineRule="auto"/>
              <w:ind w:right="-1"/>
              <w:jc w:val="right"/>
              <w:rPr>
                <w:sz w:val="22"/>
              </w:rPr>
            </w:pPr>
            <w:r w:rsidRPr="006B105D">
              <w:rPr>
                <w:sz w:val="22"/>
              </w:rPr>
              <w:t>5.450</w:t>
            </w:r>
          </w:p>
        </w:tc>
        <w:tc>
          <w:tcPr>
            <w:tcW w:w="785" w:type="pct"/>
            <w:tcBorders>
              <w:top w:val="nil"/>
              <w:bottom w:val="nil"/>
            </w:tcBorders>
            <w:shd w:val="clear" w:color="auto" w:fill="FFFFFF"/>
            <w:vAlign w:val="center"/>
          </w:tcPr>
          <w:p w14:paraId="5A8B1299" w14:textId="77777777" w:rsidR="007F350B" w:rsidRPr="006B105D" w:rsidRDefault="007F350B" w:rsidP="005B7D83">
            <w:pPr>
              <w:adjustRightInd w:val="0"/>
              <w:spacing w:line="240" w:lineRule="auto"/>
              <w:ind w:right="-1"/>
              <w:jc w:val="right"/>
              <w:rPr>
                <w:sz w:val="22"/>
              </w:rPr>
            </w:pPr>
            <w:r w:rsidRPr="006B105D">
              <w:rPr>
                <w:sz w:val="22"/>
              </w:rPr>
              <w:t>96.335</w:t>
            </w:r>
          </w:p>
        </w:tc>
        <w:tc>
          <w:tcPr>
            <w:tcW w:w="628" w:type="pct"/>
            <w:gridSpan w:val="2"/>
            <w:tcBorders>
              <w:top w:val="nil"/>
              <w:bottom w:val="nil"/>
            </w:tcBorders>
            <w:shd w:val="clear" w:color="auto" w:fill="FFFFFF"/>
            <w:vAlign w:val="center"/>
          </w:tcPr>
          <w:p w14:paraId="24556EA5" w14:textId="77777777" w:rsidR="007F350B" w:rsidRPr="006B105D" w:rsidRDefault="007F350B" w:rsidP="005B7D83">
            <w:pPr>
              <w:adjustRightInd w:val="0"/>
              <w:spacing w:line="240" w:lineRule="auto"/>
              <w:ind w:right="-1"/>
              <w:rPr>
                <w:sz w:val="22"/>
              </w:rPr>
            </w:pPr>
          </w:p>
        </w:tc>
        <w:tc>
          <w:tcPr>
            <w:tcW w:w="777" w:type="pct"/>
            <w:gridSpan w:val="3"/>
            <w:tcBorders>
              <w:top w:val="nil"/>
              <w:bottom w:val="nil"/>
            </w:tcBorders>
            <w:shd w:val="clear" w:color="auto" w:fill="FFFFFF"/>
            <w:vAlign w:val="center"/>
          </w:tcPr>
          <w:p w14:paraId="7C827B77" w14:textId="77777777" w:rsidR="007F350B" w:rsidRPr="006B105D" w:rsidRDefault="007F350B" w:rsidP="005B7D83">
            <w:pPr>
              <w:adjustRightInd w:val="0"/>
              <w:spacing w:line="240" w:lineRule="auto"/>
              <w:ind w:right="-1"/>
              <w:rPr>
                <w:sz w:val="22"/>
              </w:rPr>
            </w:pPr>
          </w:p>
        </w:tc>
        <w:tc>
          <w:tcPr>
            <w:tcW w:w="785" w:type="pct"/>
            <w:gridSpan w:val="2"/>
            <w:tcBorders>
              <w:top w:val="nil"/>
              <w:bottom w:val="nil"/>
              <w:right w:val="single" w:sz="16" w:space="0" w:color="000000"/>
            </w:tcBorders>
            <w:shd w:val="clear" w:color="auto" w:fill="FFFFFF"/>
            <w:vAlign w:val="center"/>
          </w:tcPr>
          <w:p w14:paraId="34C78808" w14:textId="77777777" w:rsidR="007F350B" w:rsidRPr="006B105D" w:rsidRDefault="007F350B" w:rsidP="005B7D83">
            <w:pPr>
              <w:adjustRightInd w:val="0"/>
              <w:spacing w:line="240" w:lineRule="auto"/>
              <w:ind w:right="-1"/>
              <w:rPr>
                <w:sz w:val="22"/>
              </w:rPr>
            </w:pPr>
          </w:p>
        </w:tc>
      </w:tr>
      <w:tr w:rsidR="006B105D" w:rsidRPr="006B105D" w14:paraId="7A1073B1" w14:textId="77777777" w:rsidTr="00412371">
        <w:trPr>
          <w:cantSplit/>
        </w:trPr>
        <w:tc>
          <w:tcPr>
            <w:tcW w:w="694" w:type="pct"/>
            <w:tcBorders>
              <w:top w:val="nil"/>
              <w:left w:val="single" w:sz="16" w:space="0" w:color="000000"/>
              <w:bottom w:val="single" w:sz="16" w:space="0" w:color="000000"/>
              <w:right w:val="single" w:sz="16" w:space="0" w:color="000000"/>
            </w:tcBorders>
            <w:shd w:val="clear" w:color="auto" w:fill="FFFFFF"/>
          </w:tcPr>
          <w:p w14:paraId="3A4935A6" w14:textId="77777777" w:rsidR="007F350B" w:rsidRPr="006B105D" w:rsidRDefault="007F350B" w:rsidP="005B7D83">
            <w:pPr>
              <w:adjustRightInd w:val="0"/>
              <w:spacing w:line="240" w:lineRule="auto"/>
              <w:ind w:right="-1"/>
              <w:rPr>
                <w:sz w:val="22"/>
              </w:rPr>
            </w:pPr>
            <w:r w:rsidRPr="006B105D">
              <w:rPr>
                <w:sz w:val="22"/>
              </w:rPr>
              <w:t>7</w:t>
            </w:r>
          </w:p>
        </w:tc>
        <w:tc>
          <w:tcPr>
            <w:tcW w:w="553" w:type="pct"/>
            <w:tcBorders>
              <w:top w:val="nil"/>
              <w:left w:val="single" w:sz="16" w:space="0" w:color="000000"/>
              <w:bottom w:val="single" w:sz="16" w:space="0" w:color="000000"/>
            </w:tcBorders>
            <w:shd w:val="clear" w:color="auto" w:fill="FFFFFF"/>
            <w:vAlign w:val="center"/>
          </w:tcPr>
          <w:p w14:paraId="259BFD65" w14:textId="77777777" w:rsidR="007F350B" w:rsidRPr="006B105D" w:rsidRDefault="007F350B" w:rsidP="005B7D83">
            <w:pPr>
              <w:adjustRightInd w:val="0"/>
              <w:spacing w:line="240" w:lineRule="auto"/>
              <w:ind w:right="-1"/>
              <w:jc w:val="right"/>
              <w:rPr>
                <w:sz w:val="22"/>
              </w:rPr>
            </w:pPr>
            <w:r w:rsidRPr="006B105D">
              <w:rPr>
                <w:sz w:val="22"/>
              </w:rPr>
              <w:t>.257</w:t>
            </w:r>
          </w:p>
        </w:tc>
        <w:tc>
          <w:tcPr>
            <w:tcW w:w="777" w:type="pct"/>
            <w:tcBorders>
              <w:top w:val="nil"/>
              <w:bottom w:val="single" w:sz="16" w:space="0" w:color="000000"/>
            </w:tcBorders>
            <w:shd w:val="clear" w:color="auto" w:fill="FFFFFF"/>
            <w:vAlign w:val="center"/>
          </w:tcPr>
          <w:p w14:paraId="6C54C83B" w14:textId="77777777" w:rsidR="007F350B" w:rsidRPr="006B105D" w:rsidRDefault="007F350B" w:rsidP="005B7D83">
            <w:pPr>
              <w:adjustRightInd w:val="0"/>
              <w:spacing w:line="240" w:lineRule="auto"/>
              <w:ind w:right="-1"/>
              <w:jc w:val="right"/>
              <w:rPr>
                <w:sz w:val="22"/>
              </w:rPr>
            </w:pPr>
            <w:r w:rsidRPr="006B105D">
              <w:rPr>
                <w:sz w:val="22"/>
              </w:rPr>
              <w:t>3.665</w:t>
            </w:r>
          </w:p>
        </w:tc>
        <w:tc>
          <w:tcPr>
            <w:tcW w:w="785" w:type="pct"/>
            <w:tcBorders>
              <w:top w:val="nil"/>
              <w:bottom w:val="single" w:sz="16" w:space="0" w:color="000000"/>
            </w:tcBorders>
            <w:shd w:val="clear" w:color="auto" w:fill="FFFFFF"/>
            <w:vAlign w:val="center"/>
          </w:tcPr>
          <w:p w14:paraId="0B9276A6" w14:textId="77777777" w:rsidR="007F350B" w:rsidRPr="006B105D" w:rsidRDefault="007F350B" w:rsidP="005B7D83">
            <w:pPr>
              <w:adjustRightInd w:val="0"/>
              <w:spacing w:line="240" w:lineRule="auto"/>
              <w:ind w:right="-1"/>
              <w:jc w:val="right"/>
              <w:rPr>
                <w:sz w:val="22"/>
              </w:rPr>
            </w:pPr>
            <w:r w:rsidRPr="006B105D">
              <w:rPr>
                <w:sz w:val="22"/>
              </w:rPr>
              <w:t>100.000</w:t>
            </w:r>
          </w:p>
        </w:tc>
        <w:tc>
          <w:tcPr>
            <w:tcW w:w="628" w:type="pct"/>
            <w:gridSpan w:val="2"/>
            <w:tcBorders>
              <w:top w:val="nil"/>
              <w:bottom w:val="single" w:sz="16" w:space="0" w:color="000000"/>
            </w:tcBorders>
            <w:shd w:val="clear" w:color="auto" w:fill="FFFFFF"/>
            <w:vAlign w:val="center"/>
          </w:tcPr>
          <w:p w14:paraId="0CDE717C" w14:textId="77777777" w:rsidR="007F350B" w:rsidRPr="006B105D" w:rsidRDefault="007F350B" w:rsidP="005B7D83">
            <w:pPr>
              <w:adjustRightInd w:val="0"/>
              <w:spacing w:line="240" w:lineRule="auto"/>
              <w:ind w:right="-1"/>
              <w:rPr>
                <w:sz w:val="22"/>
              </w:rPr>
            </w:pPr>
          </w:p>
        </w:tc>
        <w:tc>
          <w:tcPr>
            <w:tcW w:w="777" w:type="pct"/>
            <w:gridSpan w:val="3"/>
            <w:tcBorders>
              <w:top w:val="nil"/>
              <w:bottom w:val="single" w:sz="16" w:space="0" w:color="000000"/>
            </w:tcBorders>
            <w:shd w:val="clear" w:color="auto" w:fill="FFFFFF"/>
            <w:vAlign w:val="center"/>
          </w:tcPr>
          <w:p w14:paraId="4CB457D8" w14:textId="77777777" w:rsidR="007F350B" w:rsidRPr="006B105D" w:rsidRDefault="007F350B" w:rsidP="005B7D83">
            <w:pPr>
              <w:adjustRightInd w:val="0"/>
              <w:spacing w:line="240" w:lineRule="auto"/>
              <w:ind w:right="-1"/>
              <w:rPr>
                <w:sz w:val="22"/>
              </w:rPr>
            </w:pPr>
          </w:p>
        </w:tc>
        <w:tc>
          <w:tcPr>
            <w:tcW w:w="785" w:type="pct"/>
            <w:gridSpan w:val="2"/>
            <w:tcBorders>
              <w:top w:val="nil"/>
              <w:bottom w:val="single" w:sz="16" w:space="0" w:color="000000"/>
              <w:right w:val="single" w:sz="16" w:space="0" w:color="000000"/>
            </w:tcBorders>
            <w:shd w:val="clear" w:color="auto" w:fill="FFFFFF"/>
            <w:vAlign w:val="center"/>
          </w:tcPr>
          <w:p w14:paraId="3D9AE358" w14:textId="77777777" w:rsidR="007F350B" w:rsidRPr="006B105D" w:rsidRDefault="007F350B" w:rsidP="005B7D83">
            <w:pPr>
              <w:adjustRightInd w:val="0"/>
              <w:spacing w:line="240" w:lineRule="auto"/>
              <w:ind w:right="-1"/>
              <w:rPr>
                <w:sz w:val="22"/>
              </w:rPr>
            </w:pPr>
          </w:p>
        </w:tc>
      </w:tr>
      <w:tr w:rsidR="006B105D" w:rsidRPr="006B105D" w14:paraId="3B53F103" w14:textId="77777777" w:rsidTr="00412371">
        <w:trPr>
          <w:cantSplit/>
        </w:trPr>
        <w:tc>
          <w:tcPr>
            <w:tcW w:w="5000" w:type="pct"/>
            <w:gridSpan w:val="11"/>
            <w:tcBorders>
              <w:top w:val="nil"/>
              <w:left w:val="nil"/>
              <w:bottom w:val="nil"/>
              <w:right w:val="nil"/>
            </w:tcBorders>
            <w:shd w:val="clear" w:color="auto" w:fill="FFFFFF"/>
          </w:tcPr>
          <w:p w14:paraId="64334D80" w14:textId="77777777" w:rsidR="007F350B" w:rsidRPr="006B105D" w:rsidRDefault="007F350B" w:rsidP="005B7D83">
            <w:pPr>
              <w:adjustRightInd w:val="0"/>
              <w:spacing w:line="240" w:lineRule="auto"/>
              <w:ind w:right="-1"/>
              <w:rPr>
                <w:sz w:val="22"/>
              </w:rPr>
            </w:pPr>
            <w:r w:rsidRPr="006B105D">
              <w:rPr>
                <w:sz w:val="22"/>
              </w:rPr>
              <w:t>Extraction Method: Principal Component Analysis.</w:t>
            </w:r>
          </w:p>
          <w:p w14:paraId="1F311F9D" w14:textId="77777777" w:rsidR="007F350B" w:rsidRPr="006B105D" w:rsidRDefault="007F350B" w:rsidP="005B7D83">
            <w:pPr>
              <w:adjustRightInd w:val="0"/>
              <w:spacing w:line="240" w:lineRule="auto"/>
              <w:ind w:right="-1"/>
              <w:rPr>
                <w:sz w:val="22"/>
              </w:rPr>
            </w:pPr>
          </w:p>
          <w:p w14:paraId="3A968408" w14:textId="77777777" w:rsidR="007F350B" w:rsidRPr="006B105D" w:rsidRDefault="007F350B" w:rsidP="005B7D83">
            <w:pPr>
              <w:adjustRightInd w:val="0"/>
              <w:spacing w:line="240" w:lineRule="auto"/>
              <w:ind w:right="-1"/>
              <w:rPr>
                <w:sz w:val="22"/>
              </w:rPr>
            </w:pPr>
          </w:p>
        </w:tc>
      </w:tr>
      <w:tr w:rsidR="006B105D" w:rsidRPr="006B105D" w14:paraId="431448CD" w14:textId="77777777" w:rsidTr="00412371">
        <w:trPr>
          <w:gridAfter w:val="1"/>
          <w:wAfter w:w="348" w:type="pct"/>
          <w:cantSplit/>
        </w:trPr>
        <w:tc>
          <w:tcPr>
            <w:tcW w:w="4652" w:type="pct"/>
            <w:gridSpan w:val="10"/>
            <w:tcBorders>
              <w:top w:val="nil"/>
              <w:left w:val="nil"/>
              <w:bottom w:val="single" w:sz="4" w:space="0" w:color="auto"/>
              <w:right w:val="nil"/>
            </w:tcBorders>
            <w:shd w:val="clear" w:color="auto" w:fill="FFFFFF"/>
            <w:vAlign w:val="center"/>
          </w:tcPr>
          <w:p w14:paraId="1E51CC38" w14:textId="77777777" w:rsidR="007F350B" w:rsidRPr="006B105D" w:rsidRDefault="007F350B" w:rsidP="005B7D83">
            <w:pPr>
              <w:adjustRightInd w:val="0"/>
              <w:spacing w:line="240" w:lineRule="auto"/>
              <w:ind w:right="-1"/>
              <w:jc w:val="center"/>
              <w:rPr>
                <w:sz w:val="22"/>
              </w:rPr>
            </w:pPr>
            <w:r w:rsidRPr="006B105D">
              <w:rPr>
                <w:b/>
                <w:bCs/>
                <w:sz w:val="22"/>
              </w:rPr>
              <w:t>Component Matrix</w:t>
            </w:r>
            <w:r w:rsidRPr="006B105D">
              <w:rPr>
                <w:b/>
                <w:bCs/>
                <w:sz w:val="22"/>
                <w:vertAlign w:val="superscript"/>
              </w:rPr>
              <w:t>a</w:t>
            </w:r>
          </w:p>
        </w:tc>
      </w:tr>
      <w:tr w:rsidR="006B105D" w:rsidRPr="006B105D" w14:paraId="179C078E" w14:textId="77777777" w:rsidTr="00412371">
        <w:trPr>
          <w:gridAfter w:val="1"/>
          <w:wAfter w:w="348" w:type="pct"/>
          <w:cantSplit/>
        </w:trPr>
        <w:tc>
          <w:tcPr>
            <w:tcW w:w="2991" w:type="pct"/>
            <w:gridSpan w:val="5"/>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7C39ACBF" w14:textId="77777777" w:rsidR="007F350B" w:rsidRPr="006B105D" w:rsidRDefault="007F350B" w:rsidP="005B7D83">
            <w:pPr>
              <w:adjustRightInd w:val="0"/>
              <w:spacing w:line="240" w:lineRule="auto"/>
              <w:ind w:right="-1"/>
              <w:rPr>
                <w:sz w:val="22"/>
              </w:rPr>
            </w:pPr>
          </w:p>
        </w:tc>
        <w:tc>
          <w:tcPr>
            <w:tcW w:w="1661" w:type="pct"/>
            <w:gridSpan w:val="5"/>
            <w:tcBorders>
              <w:top w:val="single" w:sz="4" w:space="0" w:color="auto"/>
              <w:left w:val="single" w:sz="4" w:space="0" w:color="auto"/>
              <w:bottom w:val="single" w:sz="4" w:space="0" w:color="auto"/>
              <w:right w:val="single" w:sz="4" w:space="0" w:color="auto"/>
            </w:tcBorders>
            <w:shd w:val="clear" w:color="auto" w:fill="FFFFFF"/>
            <w:vAlign w:val="bottom"/>
          </w:tcPr>
          <w:p w14:paraId="4BA51824" w14:textId="77777777" w:rsidR="007F350B" w:rsidRPr="006B105D" w:rsidRDefault="007F350B" w:rsidP="005B7D83">
            <w:pPr>
              <w:adjustRightInd w:val="0"/>
              <w:spacing w:line="240" w:lineRule="auto"/>
              <w:ind w:right="-1"/>
              <w:jc w:val="center"/>
              <w:rPr>
                <w:sz w:val="22"/>
              </w:rPr>
            </w:pPr>
            <w:r w:rsidRPr="006B105D">
              <w:rPr>
                <w:sz w:val="22"/>
              </w:rPr>
              <w:t>Component</w:t>
            </w:r>
          </w:p>
        </w:tc>
      </w:tr>
      <w:tr w:rsidR="006B105D" w:rsidRPr="006B105D" w14:paraId="0981E58A" w14:textId="77777777" w:rsidTr="00412371">
        <w:trPr>
          <w:gridAfter w:val="1"/>
          <w:wAfter w:w="348" w:type="pct"/>
          <w:cantSplit/>
        </w:trPr>
        <w:tc>
          <w:tcPr>
            <w:tcW w:w="2991" w:type="pct"/>
            <w:gridSpan w:val="5"/>
            <w:vMerge/>
            <w:tcBorders>
              <w:top w:val="single" w:sz="4" w:space="0" w:color="auto"/>
              <w:left w:val="single" w:sz="4" w:space="0" w:color="auto"/>
              <w:bottom w:val="single" w:sz="4" w:space="0" w:color="auto"/>
              <w:right w:val="single" w:sz="4" w:space="0" w:color="auto"/>
            </w:tcBorders>
            <w:shd w:val="clear" w:color="auto" w:fill="FFFFFF"/>
            <w:vAlign w:val="bottom"/>
          </w:tcPr>
          <w:p w14:paraId="57DA8A55" w14:textId="77777777" w:rsidR="007F350B" w:rsidRPr="006B105D" w:rsidRDefault="007F350B" w:rsidP="005B7D83">
            <w:pPr>
              <w:adjustRightInd w:val="0"/>
              <w:spacing w:line="240" w:lineRule="auto"/>
              <w:ind w:right="-1"/>
              <w:rPr>
                <w:sz w:val="22"/>
              </w:rPr>
            </w:pP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5F9BE1C" w14:textId="77777777" w:rsidR="007F350B" w:rsidRPr="006B105D" w:rsidRDefault="007F350B" w:rsidP="005B7D83">
            <w:pPr>
              <w:adjustRightInd w:val="0"/>
              <w:spacing w:line="240" w:lineRule="auto"/>
              <w:ind w:right="-1"/>
              <w:jc w:val="center"/>
              <w:rPr>
                <w:sz w:val="22"/>
              </w:rPr>
            </w:pPr>
            <w:r w:rsidRPr="006B105D">
              <w:rPr>
                <w:sz w:val="22"/>
              </w:rPr>
              <w:t>1</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bottom"/>
          </w:tcPr>
          <w:p w14:paraId="08FF3335" w14:textId="77777777" w:rsidR="007F350B" w:rsidRPr="006B105D" w:rsidRDefault="007F350B" w:rsidP="005B7D83">
            <w:pPr>
              <w:adjustRightInd w:val="0"/>
              <w:spacing w:line="240" w:lineRule="auto"/>
              <w:ind w:right="-1"/>
              <w:jc w:val="center"/>
              <w:rPr>
                <w:sz w:val="22"/>
              </w:rPr>
            </w:pPr>
            <w:r w:rsidRPr="006B105D">
              <w:rPr>
                <w:sz w:val="22"/>
              </w:rPr>
              <w:t>2</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15C359F" w14:textId="77777777" w:rsidR="007F350B" w:rsidRPr="006B105D" w:rsidRDefault="007F350B" w:rsidP="005B7D83">
            <w:pPr>
              <w:adjustRightInd w:val="0"/>
              <w:spacing w:line="240" w:lineRule="auto"/>
              <w:ind w:right="-1"/>
              <w:jc w:val="center"/>
              <w:rPr>
                <w:sz w:val="22"/>
              </w:rPr>
            </w:pPr>
            <w:r w:rsidRPr="006B105D">
              <w:rPr>
                <w:sz w:val="22"/>
              </w:rPr>
              <w:t>3</w:t>
            </w:r>
          </w:p>
        </w:tc>
      </w:tr>
      <w:tr w:rsidR="006B105D" w:rsidRPr="006B105D" w14:paraId="243551E6" w14:textId="77777777" w:rsidTr="00412371">
        <w:trPr>
          <w:gridAfter w:val="1"/>
          <w:wAfter w:w="348" w:type="pct"/>
          <w:cantSplit/>
        </w:trPr>
        <w:tc>
          <w:tcPr>
            <w:tcW w:w="2991" w:type="pct"/>
            <w:gridSpan w:val="5"/>
            <w:tcBorders>
              <w:top w:val="single" w:sz="4" w:space="0" w:color="auto"/>
              <w:left w:val="single" w:sz="4" w:space="0" w:color="auto"/>
              <w:bottom w:val="single" w:sz="4" w:space="0" w:color="auto"/>
              <w:right w:val="single" w:sz="4" w:space="0" w:color="auto"/>
            </w:tcBorders>
            <w:shd w:val="clear" w:color="auto" w:fill="FFFFFF"/>
          </w:tcPr>
          <w:p w14:paraId="574F8B44" w14:textId="77777777" w:rsidR="007F350B" w:rsidRPr="006B105D" w:rsidRDefault="007F350B" w:rsidP="005B7D83">
            <w:pPr>
              <w:adjustRightInd w:val="0"/>
              <w:spacing w:line="240" w:lineRule="auto"/>
              <w:ind w:right="-1"/>
              <w:rPr>
                <w:sz w:val="22"/>
              </w:rPr>
            </w:pPr>
            <w:r w:rsidRPr="006B105D">
              <w:rPr>
                <w:sz w:val="22"/>
              </w:rPr>
              <w:t>I sell my round potato by using the middlemen</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9E8905" w14:textId="77777777" w:rsidR="007F350B" w:rsidRPr="006B105D" w:rsidRDefault="007F350B" w:rsidP="005B7D83">
            <w:pPr>
              <w:adjustRightInd w:val="0"/>
              <w:spacing w:line="240" w:lineRule="auto"/>
              <w:ind w:right="-1"/>
              <w:jc w:val="right"/>
              <w:rPr>
                <w:sz w:val="22"/>
              </w:rPr>
            </w:pPr>
            <w:r w:rsidRPr="006B105D">
              <w:rPr>
                <w:sz w:val="22"/>
              </w:rPr>
              <w:t>.738</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59FB4C12" w14:textId="77777777" w:rsidR="007F350B" w:rsidRPr="006B105D" w:rsidRDefault="007F350B" w:rsidP="005B7D83">
            <w:pPr>
              <w:adjustRightInd w:val="0"/>
              <w:spacing w:line="240" w:lineRule="auto"/>
              <w:ind w:right="-1"/>
              <w:jc w:val="right"/>
              <w:rPr>
                <w:sz w:val="22"/>
              </w:rPr>
            </w:pPr>
            <w:r w:rsidRPr="006B105D">
              <w:rPr>
                <w:sz w:val="22"/>
              </w:rPr>
              <w:t>-.159</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A244C7" w14:textId="77777777" w:rsidR="007F350B" w:rsidRPr="006B105D" w:rsidRDefault="007F350B" w:rsidP="005B7D83">
            <w:pPr>
              <w:adjustRightInd w:val="0"/>
              <w:spacing w:line="240" w:lineRule="auto"/>
              <w:ind w:right="-1"/>
              <w:jc w:val="right"/>
              <w:rPr>
                <w:sz w:val="22"/>
              </w:rPr>
            </w:pPr>
            <w:r w:rsidRPr="006B105D">
              <w:rPr>
                <w:sz w:val="22"/>
              </w:rPr>
              <w:t>-.281</w:t>
            </w:r>
          </w:p>
        </w:tc>
      </w:tr>
      <w:tr w:rsidR="006B105D" w:rsidRPr="006B105D" w14:paraId="52954442" w14:textId="77777777" w:rsidTr="00412371">
        <w:trPr>
          <w:gridAfter w:val="1"/>
          <w:wAfter w:w="348" w:type="pct"/>
          <w:cantSplit/>
        </w:trPr>
        <w:tc>
          <w:tcPr>
            <w:tcW w:w="2991" w:type="pct"/>
            <w:gridSpan w:val="5"/>
            <w:tcBorders>
              <w:top w:val="single" w:sz="4" w:space="0" w:color="auto"/>
              <w:left w:val="single" w:sz="4" w:space="0" w:color="auto"/>
              <w:bottom w:val="single" w:sz="4" w:space="0" w:color="auto"/>
              <w:right w:val="single" w:sz="4" w:space="0" w:color="auto"/>
            </w:tcBorders>
            <w:shd w:val="clear" w:color="auto" w:fill="FFFFFF"/>
          </w:tcPr>
          <w:p w14:paraId="2C93A299" w14:textId="77777777" w:rsidR="007F350B" w:rsidRPr="006B105D" w:rsidRDefault="007F350B" w:rsidP="005B7D83">
            <w:pPr>
              <w:adjustRightInd w:val="0"/>
              <w:spacing w:line="240" w:lineRule="auto"/>
              <w:ind w:right="-1"/>
              <w:rPr>
                <w:sz w:val="22"/>
              </w:rPr>
            </w:pPr>
            <w:r w:rsidRPr="006B105D">
              <w:rPr>
                <w:sz w:val="22"/>
              </w:rPr>
              <w:t>My round potato farm is located near to the road</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D18A58" w14:textId="77777777" w:rsidR="007F350B" w:rsidRPr="006B105D" w:rsidRDefault="007F350B" w:rsidP="005B7D83">
            <w:pPr>
              <w:adjustRightInd w:val="0"/>
              <w:spacing w:line="240" w:lineRule="auto"/>
              <w:ind w:right="-1"/>
              <w:jc w:val="right"/>
              <w:rPr>
                <w:sz w:val="22"/>
              </w:rPr>
            </w:pPr>
            <w:r w:rsidRPr="006B105D">
              <w:rPr>
                <w:sz w:val="22"/>
              </w:rPr>
              <w:t>.717</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1FB525BE" w14:textId="77777777" w:rsidR="007F350B" w:rsidRPr="006B105D" w:rsidRDefault="007F350B" w:rsidP="005B7D83">
            <w:pPr>
              <w:adjustRightInd w:val="0"/>
              <w:spacing w:line="240" w:lineRule="auto"/>
              <w:ind w:right="-1"/>
              <w:rPr>
                <w:sz w:val="22"/>
              </w:rPr>
            </w:pP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75A05A" w14:textId="77777777" w:rsidR="007F350B" w:rsidRPr="006B105D" w:rsidRDefault="007F350B" w:rsidP="005B7D83">
            <w:pPr>
              <w:adjustRightInd w:val="0"/>
              <w:spacing w:line="240" w:lineRule="auto"/>
              <w:ind w:right="-1"/>
              <w:jc w:val="right"/>
              <w:rPr>
                <w:sz w:val="22"/>
              </w:rPr>
            </w:pPr>
            <w:r w:rsidRPr="006B105D">
              <w:rPr>
                <w:sz w:val="22"/>
              </w:rPr>
              <w:t>-.364</w:t>
            </w:r>
          </w:p>
        </w:tc>
      </w:tr>
      <w:tr w:rsidR="006B105D" w:rsidRPr="006B105D" w14:paraId="2ADBEF9E" w14:textId="77777777" w:rsidTr="00412371">
        <w:trPr>
          <w:gridAfter w:val="1"/>
          <w:wAfter w:w="348" w:type="pct"/>
          <w:cantSplit/>
        </w:trPr>
        <w:tc>
          <w:tcPr>
            <w:tcW w:w="2991" w:type="pct"/>
            <w:gridSpan w:val="5"/>
            <w:tcBorders>
              <w:top w:val="single" w:sz="4" w:space="0" w:color="auto"/>
              <w:left w:val="single" w:sz="4" w:space="0" w:color="auto"/>
              <w:bottom w:val="single" w:sz="4" w:space="0" w:color="auto"/>
              <w:right w:val="single" w:sz="4" w:space="0" w:color="auto"/>
            </w:tcBorders>
            <w:shd w:val="clear" w:color="auto" w:fill="FFFFFF"/>
          </w:tcPr>
          <w:p w14:paraId="43686E38" w14:textId="77777777" w:rsidR="007F350B" w:rsidRPr="006B105D" w:rsidRDefault="007F350B" w:rsidP="005B7D83">
            <w:pPr>
              <w:adjustRightInd w:val="0"/>
              <w:spacing w:line="240" w:lineRule="auto"/>
              <w:ind w:right="-1"/>
              <w:rPr>
                <w:sz w:val="22"/>
              </w:rPr>
            </w:pPr>
            <w:r w:rsidRPr="006B105D">
              <w:rPr>
                <w:sz w:val="22"/>
              </w:rPr>
              <w:t>My selling place of my round potato is located near to the road</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5936CF" w14:textId="77777777" w:rsidR="007F350B" w:rsidRPr="006B105D" w:rsidRDefault="007F350B" w:rsidP="005B7D83">
            <w:pPr>
              <w:adjustRightInd w:val="0"/>
              <w:spacing w:line="240" w:lineRule="auto"/>
              <w:ind w:right="-1"/>
              <w:jc w:val="right"/>
              <w:rPr>
                <w:sz w:val="22"/>
              </w:rPr>
            </w:pPr>
            <w:r w:rsidRPr="006B105D">
              <w:rPr>
                <w:sz w:val="22"/>
              </w:rPr>
              <w:t>.695</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31985C39" w14:textId="77777777" w:rsidR="007F350B" w:rsidRPr="006B105D" w:rsidRDefault="007F350B" w:rsidP="005B7D83">
            <w:pPr>
              <w:adjustRightInd w:val="0"/>
              <w:spacing w:line="240" w:lineRule="auto"/>
              <w:ind w:right="-1"/>
              <w:jc w:val="right"/>
              <w:rPr>
                <w:sz w:val="22"/>
              </w:rPr>
            </w:pPr>
            <w:r w:rsidRPr="006B105D">
              <w:rPr>
                <w:sz w:val="22"/>
              </w:rPr>
              <w:t>-.290</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16B2F3" w14:textId="77777777" w:rsidR="007F350B" w:rsidRPr="006B105D" w:rsidRDefault="007F350B" w:rsidP="005B7D83">
            <w:pPr>
              <w:adjustRightInd w:val="0"/>
              <w:spacing w:line="240" w:lineRule="auto"/>
              <w:ind w:right="-1"/>
              <w:rPr>
                <w:sz w:val="22"/>
              </w:rPr>
            </w:pPr>
          </w:p>
        </w:tc>
      </w:tr>
      <w:tr w:rsidR="006B105D" w:rsidRPr="006B105D" w14:paraId="2C36A8FC" w14:textId="77777777" w:rsidTr="00412371">
        <w:trPr>
          <w:gridAfter w:val="1"/>
          <w:wAfter w:w="348" w:type="pct"/>
          <w:cantSplit/>
        </w:trPr>
        <w:tc>
          <w:tcPr>
            <w:tcW w:w="2991" w:type="pct"/>
            <w:gridSpan w:val="5"/>
            <w:tcBorders>
              <w:top w:val="single" w:sz="4" w:space="0" w:color="auto"/>
              <w:left w:val="single" w:sz="4" w:space="0" w:color="auto"/>
              <w:bottom w:val="single" w:sz="4" w:space="0" w:color="auto"/>
              <w:right w:val="single" w:sz="4" w:space="0" w:color="auto"/>
            </w:tcBorders>
            <w:shd w:val="clear" w:color="auto" w:fill="FFFFFF"/>
          </w:tcPr>
          <w:p w14:paraId="528443FC" w14:textId="77777777" w:rsidR="007F350B" w:rsidRPr="006B105D" w:rsidRDefault="007F350B" w:rsidP="005B7D83">
            <w:pPr>
              <w:adjustRightInd w:val="0"/>
              <w:spacing w:line="240" w:lineRule="auto"/>
              <w:ind w:right="-1"/>
              <w:rPr>
                <w:sz w:val="22"/>
              </w:rPr>
            </w:pPr>
            <w:r w:rsidRPr="006B105D">
              <w:rPr>
                <w:sz w:val="22"/>
              </w:rPr>
              <w:t>I sell my round potato myself by transporting it to the market places</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30EE3E" w14:textId="77777777" w:rsidR="007F350B" w:rsidRPr="006B105D" w:rsidRDefault="007F350B" w:rsidP="005B7D83">
            <w:pPr>
              <w:adjustRightInd w:val="0"/>
              <w:spacing w:line="240" w:lineRule="auto"/>
              <w:ind w:right="-1"/>
              <w:jc w:val="right"/>
              <w:rPr>
                <w:sz w:val="22"/>
              </w:rPr>
            </w:pPr>
            <w:r w:rsidRPr="006B105D">
              <w:rPr>
                <w:sz w:val="22"/>
              </w:rPr>
              <w:t>.542</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6B30963D" w14:textId="77777777" w:rsidR="007F350B" w:rsidRPr="006B105D" w:rsidRDefault="007F350B" w:rsidP="005B7D83">
            <w:pPr>
              <w:adjustRightInd w:val="0"/>
              <w:spacing w:line="240" w:lineRule="auto"/>
              <w:ind w:right="-1"/>
              <w:jc w:val="right"/>
              <w:rPr>
                <w:sz w:val="22"/>
              </w:rPr>
            </w:pPr>
            <w:r w:rsidRPr="006B105D">
              <w:rPr>
                <w:sz w:val="22"/>
              </w:rPr>
              <w:t>-.635</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009A92" w14:textId="77777777" w:rsidR="007F350B" w:rsidRPr="006B105D" w:rsidRDefault="007F350B" w:rsidP="005B7D83">
            <w:pPr>
              <w:adjustRightInd w:val="0"/>
              <w:spacing w:line="240" w:lineRule="auto"/>
              <w:ind w:right="-1"/>
              <w:jc w:val="right"/>
              <w:rPr>
                <w:sz w:val="22"/>
              </w:rPr>
            </w:pPr>
            <w:r w:rsidRPr="006B105D">
              <w:rPr>
                <w:sz w:val="22"/>
              </w:rPr>
              <w:t>.358</w:t>
            </w:r>
          </w:p>
        </w:tc>
      </w:tr>
      <w:tr w:rsidR="006B105D" w:rsidRPr="006B105D" w14:paraId="6017A62B" w14:textId="77777777" w:rsidTr="00412371">
        <w:trPr>
          <w:gridAfter w:val="1"/>
          <w:wAfter w:w="348" w:type="pct"/>
          <w:cantSplit/>
        </w:trPr>
        <w:tc>
          <w:tcPr>
            <w:tcW w:w="2991" w:type="pct"/>
            <w:gridSpan w:val="5"/>
            <w:tcBorders>
              <w:top w:val="single" w:sz="4" w:space="0" w:color="auto"/>
              <w:left w:val="single" w:sz="4" w:space="0" w:color="auto"/>
              <w:bottom w:val="single" w:sz="4" w:space="0" w:color="auto"/>
              <w:right w:val="single" w:sz="4" w:space="0" w:color="auto"/>
            </w:tcBorders>
            <w:shd w:val="clear" w:color="auto" w:fill="FFFFFF"/>
          </w:tcPr>
          <w:p w14:paraId="47FD8C23" w14:textId="77777777" w:rsidR="007F350B" w:rsidRPr="006B105D" w:rsidRDefault="007F350B" w:rsidP="005B7D83">
            <w:pPr>
              <w:adjustRightInd w:val="0"/>
              <w:spacing w:line="240" w:lineRule="auto"/>
              <w:ind w:right="-1"/>
              <w:rPr>
                <w:sz w:val="22"/>
              </w:rPr>
            </w:pPr>
            <w:r w:rsidRPr="006B105D">
              <w:rPr>
                <w:sz w:val="22"/>
              </w:rPr>
              <w:t>I sell my round potato to institutions</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F5E438" w14:textId="77777777" w:rsidR="007F350B" w:rsidRPr="006B105D" w:rsidRDefault="007F350B" w:rsidP="005B7D83">
            <w:pPr>
              <w:adjustRightInd w:val="0"/>
              <w:spacing w:line="240" w:lineRule="auto"/>
              <w:ind w:right="-1"/>
              <w:jc w:val="right"/>
              <w:rPr>
                <w:sz w:val="22"/>
              </w:rPr>
            </w:pPr>
            <w:r w:rsidRPr="006B105D">
              <w:rPr>
                <w:sz w:val="22"/>
              </w:rPr>
              <w:t>.486</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48411973" w14:textId="77777777" w:rsidR="007F350B" w:rsidRPr="006B105D" w:rsidRDefault="007F350B" w:rsidP="005B7D83">
            <w:pPr>
              <w:adjustRightInd w:val="0"/>
              <w:spacing w:line="240" w:lineRule="auto"/>
              <w:ind w:right="-1"/>
              <w:jc w:val="right"/>
              <w:rPr>
                <w:sz w:val="22"/>
              </w:rPr>
            </w:pPr>
            <w:r w:rsidRPr="006B105D">
              <w:rPr>
                <w:sz w:val="22"/>
              </w:rPr>
              <w:t>.549</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7A3A35" w14:textId="77777777" w:rsidR="007F350B" w:rsidRPr="006B105D" w:rsidRDefault="007F350B" w:rsidP="005B7D83">
            <w:pPr>
              <w:adjustRightInd w:val="0"/>
              <w:spacing w:line="240" w:lineRule="auto"/>
              <w:ind w:right="-1"/>
              <w:jc w:val="right"/>
              <w:rPr>
                <w:sz w:val="22"/>
              </w:rPr>
            </w:pPr>
            <w:r w:rsidRPr="006B105D">
              <w:rPr>
                <w:sz w:val="22"/>
              </w:rPr>
              <w:t>.483</w:t>
            </w:r>
          </w:p>
        </w:tc>
      </w:tr>
      <w:tr w:rsidR="006B105D" w:rsidRPr="006B105D" w14:paraId="6B53B1CD" w14:textId="77777777" w:rsidTr="00412371">
        <w:trPr>
          <w:gridAfter w:val="1"/>
          <w:wAfter w:w="348" w:type="pct"/>
          <w:cantSplit/>
        </w:trPr>
        <w:tc>
          <w:tcPr>
            <w:tcW w:w="2991" w:type="pct"/>
            <w:gridSpan w:val="5"/>
            <w:tcBorders>
              <w:top w:val="single" w:sz="4" w:space="0" w:color="auto"/>
              <w:left w:val="single" w:sz="4" w:space="0" w:color="auto"/>
              <w:bottom w:val="single" w:sz="4" w:space="0" w:color="auto"/>
              <w:right w:val="single" w:sz="4" w:space="0" w:color="auto"/>
            </w:tcBorders>
            <w:shd w:val="clear" w:color="auto" w:fill="FFFFFF"/>
          </w:tcPr>
          <w:p w14:paraId="064EB231" w14:textId="77777777" w:rsidR="007F350B" w:rsidRPr="006B105D" w:rsidRDefault="007F350B" w:rsidP="005B7D83">
            <w:pPr>
              <w:adjustRightInd w:val="0"/>
              <w:spacing w:line="240" w:lineRule="auto"/>
              <w:ind w:right="-1"/>
              <w:rPr>
                <w:sz w:val="22"/>
              </w:rPr>
            </w:pPr>
            <w:r w:rsidRPr="006B105D">
              <w:rPr>
                <w:sz w:val="22"/>
              </w:rPr>
              <w:t>I sell my round potato to royal customers</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16AADD" w14:textId="77777777" w:rsidR="007F350B" w:rsidRPr="006B105D" w:rsidRDefault="007F350B" w:rsidP="005B7D83">
            <w:pPr>
              <w:adjustRightInd w:val="0"/>
              <w:spacing w:line="240" w:lineRule="auto"/>
              <w:ind w:right="-1"/>
              <w:jc w:val="right"/>
              <w:rPr>
                <w:sz w:val="22"/>
              </w:rPr>
            </w:pPr>
            <w:r w:rsidRPr="006B105D">
              <w:rPr>
                <w:sz w:val="22"/>
              </w:rPr>
              <w:t>.452</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44A5A871" w14:textId="77777777" w:rsidR="007F350B" w:rsidRPr="006B105D" w:rsidRDefault="007F350B" w:rsidP="005B7D83">
            <w:pPr>
              <w:adjustRightInd w:val="0"/>
              <w:spacing w:line="240" w:lineRule="auto"/>
              <w:ind w:right="-1"/>
              <w:jc w:val="right"/>
              <w:rPr>
                <w:sz w:val="22"/>
              </w:rPr>
            </w:pPr>
            <w:r w:rsidRPr="006B105D">
              <w:rPr>
                <w:sz w:val="22"/>
              </w:rPr>
              <w:t>.545</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3BCDD2" w14:textId="77777777" w:rsidR="007F350B" w:rsidRPr="006B105D" w:rsidRDefault="007F350B" w:rsidP="005B7D83">
            <w:pPr>
              <w:adjustRightInd w:val="0"/>
              <w:spacing w:line="240" w:lineRule="auto"/>
              <w:ind w:right="-1"/>
              <w:jc w:val="right"/>
              <w:rPr>
                <w:sz w:val="22"/>
              </w:rPr>
            </w:pPr>
            <w:r w:rsidRPr="006B105D">
              <w:rPr>
                <w:sz w:val="22"/>
              </w:rPr>
              <w:t>.509</w:t>
            </w:r>
          </w:p>
        </w:tc>
      </w:tr>
      <w:tr w:rsidR="006B105D" w:rsidRPr="006B105D" w14:paraId="1D84E82F" w14:textId="77777777" w:rsidTr="00412371">
        <w:trPr>
          <w:gridAfter w:val="1"/>
          <w:wAfter w:w="348" w:type="pct"/>
          <w:cantSplit/>
        </w:trPr>
        <w:tc>
          <w:tcPr>
            <w:tcW w:w="2991" w:type="pct"/>
            <w:gridSpan w:val="5"/>
            <w:tcBorders>
              <w:top w:val="single" w:sz="4" w:space="0" w:color="auto"/>
              <w:left w:val="single" w:sz="4" w:space="0" w:color="auto"/>
              <w:bottom w:val="single" w:sz="4" w:space="0" w:color="auto"/>
              <w:right w:val="single" w:sz="4" w:space="0" w:color="auto"/>
            </w:tcBorders>
            <w:shd w:val="clear" w:color="auto" w:fill="FFFFFF"/>
          </w:tcPr>
          <w:p w14:paraId="04D8EE60" w14:textId="77777777" w:rsidR="007F350B" w:rsidRPr="006B105D" w:rsidRDefault="007F350B" w:rsidP="005B7D83">
            <w:pPr>
              <w:adjustRightInd w:val="0"/>
              <w:spacing w:line="240" w:lineRule="auto"/>
              <w:ind w:right="-1"/>
              <w:rPr>
                <w:sz w:val="22"/>
              </w:rPr>
            </w:pPr>
            <w:r w:rsidRPr="006B105D">
              <w:rPr>
                <w:sz w:val="22"/>
              </w:rPr>
              <w:t>I sell my round potato to retailers</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3D97BE" w14:textId="77777777" w:rsidR="007F350B" w:rsidRPr="006B105D" w:rsidRDefault="007F350B" w:rsidP="005B7D83">
            <w:pPr>
              <w:adjustRightInd w:val="0"/>
              <w:spacing w:line="240" w:lineRule="auto"/>
              <w:ind w:right="-1"/>
              <w:jc w:val="right"/>
              <w:rPr>
                <w:sz w:val="22"/>
              </w:rPr>
            </w:pPr>
            <w:r w:rsidRPr="006B105D">
              <w:rPr>
                <w:sz w:val="22"/>
              </w:rPr>
              <w:t>.244</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02F316B7" w14:textId="77777777" w:rsidR="007F350B" w:rsidRPr="006B105D" w:rsidRDefault="007F350B" w:rsidP="005B7D83">
            <w:pPr>
              <w:adjustRightInd w:val="0"/>
              <w:spacing w:line="240" w:lineRule="auto"/>
              <w:ind w:right="-1"/>
              <w:jc w:val="right"/>
              <w:rPr>
                <w:sz w:val="22"/>
              </w:rPr>
            </w:pPr>
            <w:r w:rsidRPr="006B105D">
              <w:rPr>
                <w:sz w:val="22"/>
              </w:rPr>
              <w:t>.569</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BB10EB" w14:textId="77777777" w:rsidR="007F350B" w:rsidRPr="006B105D" w:rsidRDefault="007F350B" w:rsidP="005B7D83">
            <w:pPr>
              <w:adjustRightInd w:val="0"/>
              <w:spacing w:line="240" w:lineRule="auto"/>
              <w:ind w:right="-1"/>
              <w:jc w:val="right"/>
              <w:rPr>
                <w:sz w:val="22"/>
              </w:rPr>
            </w:pPr>
            <w:r w:rsidRPr="006B105D">
              <w:rPr>
                <w:sz w:val="22"/>
              </w:rPr>
              <w:t>-.647</w:t>
            </w:r>
          </w:p>
        </w:tc>
      </w:tr>
      <w:tr w:rsidR="006B105D" w:rsidRPr="006B105D" w14:paraId="45BF2E67" w14:textId="77777777" w:rsidTr="00412371">
        <w:trPr>
          <w:gridAfter w:val="1"/>
          <w:wAfter w:w="348" w:type="pct"/>
          <w:cantSplit/>
        </w:trPr>
        <w:tc>
          <w:tcPr>
            <w:tcW w:w="4652" w:type="pct"/>
            <w:gridSpan w:val="10"/>
            <w:tcBorders>
              <w:top w:val="single" w:sz="4" w:space="0" w:color="auto"/>
              <w:left w:val="nil"/>
              <w:bottom w:val="nil"/>
              <w:right w:val="nil"/>
            </w:tcBorders>
            <w:shd w:val="clear" w:color="auto" w:fill="FFFFFF"/>
          </w:tcPr>
          <w:p w14:paraId="0ECC1145" w14:textId="77777777" w:rsidR="007F350B" w:rsidRPr="006B105D" w:rsidRDefault="007F350B" w:rsidP="005B7D83">
            <w:pPr>
              <w:adjustRightInd w:val="0"/>
              <w:spacing w:line="240" w:lineRule="auto"/>
              <w:ind w:right="-1"/>
              <w:rPr>
                <w:sz w:val="22"/>
              </w:rPr>
            </w:pPr>
            <w:r w:rsidRPr="006B105D">
              <w:rPr>
                <w:sz w:val="22"/>
              </w:rPr>
              <w:t>Extraction Method: Principal Component Analysis.</w:t>
            </w:r>
          </w:p>
        </w:tc>
      </w:tr>
    </w:tbl>
    <w:p w14:paraId="5263F0F2" w14:textId="77777777" w:rsidR="007F350B" w:rsidRPr="006B105D" w:rsidRDefault="007F350B" w:rsidP="005B7D83">
      <w:pPr>
        <w:adjustRightInd w:val="0"/>
        <w:spacing w:line="240" w:lineRule="auto"/>
        <w:ind w:right="-1"/>
        <w:rPr>
          <w:b/>
          <w:sz w:val="22"/>
        </w:rPr>
      </w:pPr>
    </w:p>
    <w:p w14:paraId="5F1F5159" w14:textId="77777777" w:rsidR="007F350B" w:rsidRPr="006B105D" w:rsidRDefault="007F350B" w:rsidP="005B7D83">
      <w:pPr>
        <w:spacing w:line="240" w:lineRule="auto"/>
        <w:ind w:right="-1"/>
        <w:rPr>
          <w:b/>
          <w:sz w:val="22"/>
          <w:lang w:val="en-GB"/>
        </w:rPr>
      </w:pPr>
    </w:p>
    <w:p w14:paraId="4F80B094" w14:textId="77777777" w:rsidR="007F350B" w:rsidRPr="006B105D" w:rsidRDefault="007F350B" w:rsidP="005B7D83">
      <w:pPr>
        <w:spacing w:line="240" w:lineRule="auto"/>
        <w:ind w:right="-1"/>
        <w:rPr>
          <w:sz w:val="22"/>
        </w:rPr>
      </w:pPr>
    </w:p>
    <w:p w14:paraId="1702F12A" w14:textId="77777777" w:rsidR="007F350B" w:rsidRPr="006B105D" w:rsidRDefault="007F350B" w:rsidP="005B7D83">
      <w:pPr>
        <w:spacing w:line="240" w:lineRule="auto"/>
        <w:ind w:right="-1"/>
        <w:rPr>
          <w:sz w:val="22"/>
        </w:rPr>
      </w:pPr>
    </w:p>
    <w:p w14:paraId="66EA921A" w14:textId="77777777" w:rsidR="007F350B" w:rsidRPr="006B105D" w:rsidRDefault="007F350B" w:rsidP="005B7D83">
      <w:pPr>
        <w:adjustRightInd w:val="0"/>
        <w:spacing w:line="240" w:lineRule="auto"/>
        <w:ind w:right="-1"/>
        <w:rPr>
          <w:sz w:val="22"/>
        </w:rPr>
      </w:pPr>
      <w:bookmarkStart w:id="434" w:name="_Hlk155170523"/>
    </w:p>
    <w:bookmarkEnd w:id="434"/>
    <w:p w14:paraId="4FF3D1FA" w14:textId="6BD1AD09" w:rsidR="007F350B" w:rsidRPr="006B105D" w:rsidRDefault="007F350B" w:rsidP="005B7D83">
      <w:pPr>
        <w:adjustRightInd w:val="0"/>
        <w:spacing w:line="240" w:lineRule="auto"/>
        <w:ind w:right="-1"/>
        <w:rPr>
          <w:sz w:val="22"/>
        </w:rPr>
      </w:pPr>
    </w:p>
    <w:p w14:paraId="65E826C8" w14:textId="1624B1E2" w:rsidR="002B6AD0" w:rsidRPr="006B105D" w:rsidRDefault="002B6AD0" w:rsidP="005B7D83">
      <w:pPr>
        <w:adjustRightInd w:val="0"/>
        <w:spacing w:line="240" w:lineRule="auto"/>
        <w:ind w:right="-1"/>
        <w:rPr>
          <w:sz w:val="22"/>
        </w:rPr>
      </w:pPr>
    </w:p>
    <w:p w14:paraId="18C8DBCF" w14:textId="6CA54A38" w:rsidR="002B6AD0" w:rsidRPr="006B105D" w:rsidRDefault="002B6AD0" w:rsidP="005B7D83">
      <w:pPr>
        <w:adjustRightInd w:val="0"/>
        <w:spacing w:line="240" w:lineRule="auto"/>
        <w:ind w:right="-1"/>
        <w:rPr>
          <w:sz w:val="22"/>
        </w:rPr>
      </w:pPr>
    </w:p>
    <w:p w14:paraId="1C1D4520" w14:textId="29F19CFD" w:rsidR="002B6AD0" w:rsidRPr="006B105D" w:rsidRDefault="002B6AD0" w:rsidP="0026746C">
      <w:pPr>
        <w:adjustRightInd w:val="0"/>
        <w:ind w:right="-1"/>
        <w:rPr>
          <w:szCs w:val="24"/>
        </w:rPr>
      </w:pPr>
    </w:p>
    <w:p w14:paraId="352070E0" w14:textId="3897087C" w:rsidR="002B6AD0" w:rsidRPr="006B105D" w:rsidRDefault="002B6AD0" w:rsidP="0026746C">
      <w:pPr>
        <w:adjustRightInd w:val="0"/>
        <w:ind w:right="-1"/>
        <w:rPr>
          <w:szCs w:val="24"/>
        </w:rPr>
      </w:pPr>
    </w:p>
    <w:p w14:paraId="152D3EFD" w14:textId="03D61D65" w:rsidR="002B6AD0" w:rsidRPr="006B105D" w:rsidRDefault="002B6AD0" w:rsidP="0026746C">
      <w:pPr>
        <w:adjustRightInd w:val="0"/>
        <w:ind w:right="-1"/>
        <w:rPr>
          <w:szCs w:val="24"/>
        </w:rPr>
      </w:pPr>
    </w:p>
    <w:p w14:paraId="1285706F" w14:textId="77777777" w:rsidR="002B6AD0" w:rsidRPr="006B105D" w:rsidRDefault="002B6AD0" w:rsidP="0026746C">
      <w:pPr>
        <w:adjustRightInd w:val="0"/>
        <w:ind w:right="-1"/>
        <w:rPr>
          <w:szCs w:val="24"/>
        </w:rPr>
      </w:pPr>
    </w:p>
    <w:p w14:paraId="57CB3830" w14:textId="77777777" w:rsidR="007F350B" w:rsidRPr="006B105D" w:rsidRDefault="007F350B" w:rsidP="0026746C">
      <w:pPr>
        <w:ind w:right="-1"/>
        <w:rPr>
          <w:szCs w:val="24"/>
        </w:rPr>
      </w:pPr>
    </w:p>
    <w:p w14:paraId="2A377782" w14:textId="77777777" w:rsidR="00B04F35" w:rsidRPr="006B105D" w:rsidRDefault="00B04F35" w:rsidP="0026746C">
      <w:pPr>
        <w:ind w:right="-1"/>
        <w:rPr>
          <w:szCs w:val="24"/>
        </w:rPr>
      </w:pPr>
    </w:p>
    <w:p w14:paraId="2CF0898C" w14:textId="77777777" w:rsidR="00B04F35" w:rsidRPr="006B105D" w:rsidRDefault="00B04F35" w:rsidP="0026746C">
      <w:pPr>
        <w:pStyle w:val="BodyText"/>
        <w:ind w:right="-1"/>
      </w:pPr>
    </w:p>
    <w:p w14:paraId="22D9991A" w14:textId="77777777" w:rsidR="00B04F35" w:rsidRPr="006B105D" w:rsidRDefault="00B04F35" w:rsidP="0026746C">
      <w:pPr>
        <w:pStyle w:val="BodyText"/>
        <w:ind w:right="-1"/>
      </w:pPr>
    </w:p>
    <w:p w14:paraId="07C3E84F" w14:textId="24371F0E" w:rsidR="00BB4AB4" w:rsidRPr="006B105D" w:rsidRDefault="00BF3A9C" w:rsidP="0090627A">
      <w:pPr>
        <w:pStyle w:val="Heading1"/>
        <w:ind w:left="0" w:right="-1"/>
        <w:jc w:val="center"/>
      </w:pPr>
      <w:bookmarkStart w:id="435" w:name="_Toc195777865"/>
      <w:r w:rsidRPr="006B105D">
        <w:lastRenderedPageBreak/>
        <w:t>APPENDIX</w:t>
      </w:r>
      <w:r w:rsidRPr="006B105D">
        <w:rPr>
          <w:spacing w:val="-1"/>
        </w:rPr>
        <w:t xml:space="preserve"> </w:t>
      </w:r>
      <w:r w:rsidRPr="006B105D">
        <w:t>5:</w:t>
      </w:r>
      <w:r w:rsidR="006B7765" w:rsidRPr="006B105D">
        <w:t xml:space="preserve"> CLEARANCE LETTERS</w:t>
      </w:r>
      <w:bookmarkEnd w:id="435"/>
    </w:p>
    <w:p w14:paraId="589B7D06" w14:textId="77777777" w:rsidR="00A600C6" w:rsidRPr="006B105D" w:rsidRDefault="00A600C6" w:rsidP="00A600C6">
      <w:pPr>
        <w:rPr>
          <w:b/>
        </w:rPr>
      </w:pPr>
      <w:r w:rsidRPr="006B105D">
        <w:rPr>
          <w:b/>
        </w:rPr>
        <w:t>OUT CLEARANCE</w:t>
      </w:r>
      <w:r w:rsidRPr="006B105D">
        <w:rPr>
          <w:b/>
          <w:spacing w:val="-1"/>
        </w:rPr>
        <w:t xml:space="preserve"> </w:t>
      </w:r>
      <w:r w:rsidRPr="006B105D">
        <w:rPr>
          <w:b/>
        </w:rPr>
        <w:t>LETTER</w:t>
      </w:r>
    </w:p>
    <w:p w14:paraId="54785D3A" w14:textId="3032A6D9" w:rsidR="00A600C6" w:rsidRPr="006B105D" w:rsidRDefault="0090627A" w:rsidP="00BB4AB4">
      <w:bookmarkStart w:id="436" w:name="_Toc195540577"/>
      <w:r w:rsidRPr="006B105D">
        <w:rPr>
          <w:noProof/>
        </w:rPr>
        <w:drawing>
          <wp:inline distT="0" distB="0" distL="0" distR="0" wp14:anchorId="22379AB1" wp14:editId="21767FFA">
            <wp:extent cx="5529532" cy="697014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32236" cy="6973552"/>
                    </a:xfrm>
                    <a:prstGeom prst="rect">
                      <a:avLst/>
                    </a:prstGeom>
                  </pic:spPr>
                </pic:pic>
              </a:graphicData>
            </a:graphic>
          </wp:inline>
        </w:drawing>
      </w:r>
      <w:bookmarkEnd w:id="436"/>
    </w:p>
    <w:p w14:paraId="0ACE961F" w14:textId="77777777" w:rsidR="00A600C6" w:rsidRPr="006B105D" w:rsidRDefault="00A600C6" w:rsidP="00F21797"/>
    <w:p w14:paraId="7411ED79" w14:textId="7DD0B5A0" w:rsidR="006B7765" w:rsidRPr="006B105D" w:rsidRDefault="006B7765" w:rsidP="006B7765">
      <w:pPr>
        <w:pStyle w:val="Heading1"/>
        <w:ind w:left="0" w:right="-1"/>
        <w:jc w:val="left"/>
        <w:rPr>
          <w:spacing w:val="-2"/>
        </w:rPr>
      </w:pPr>
      <w:bookmarkStart w:id="437" w:name="_Toc195540578"/>
      <w:bookmarkStart w:id="438" w:name="_Toc195777866"/>
      <w:r w:rsidRPr="006B105D">
        <w:rPr>
          <w:spacing w:val="-2"/>
        </w:rPr>
        <w:lastRenderedPageBreak/>
        <w:t>LOCAL CLEARANCE LETTER</w:t>
      </w:r>
      <w:bookmarkEnd w:id="437"/>
      <w:bookmarkEnd w:id="438"/>
    </w:p>
    <w:p w14:paraId="70E48A0D" w14:textId="2BBEA094" w:rsidR="006B7765" w:rsidRPr="006B105D" w:rsidRDefault="006B7765" w:rsidP="00F21797">
      <w:pPr>
        <w:rPr>
          <w:spacing w:val="-2"/>
        </w:rPr>
      </w:pPr>
      <w:bookmarkStart w:id="439" w:name="_Toc195540579"/>
      <w:r w:rsidRPr="006B105D">
        <w:rPr>
          <w:noProof/>
        </w:rPr>
        <w:drawing>
          <wp:inline distT="0" distB="0" distL="0" distR="0" wp14:anchorId="4B2329A1" wp14:editId="7EC824FF">
            <wp:extent cx="5201729" cy="79708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8388" t="4108" r="8883"/>
                    <a:stretch/>
                  </pic:blipFill>
                  <pic:spPr bwMode="auto">
                    <a:xfrm>
                      <a:off x="0" y="0"/>
                      <a:ext cx="5206502" cy="7978121"/>
                    </a:xfrm>
                    <a:prstGeom prst="rect">
                      <a:avLst/>
                    </a:prstGeom>
                    <a:ln>
                      <a:noFill/>
                    </a:ln>
                    <a:extLst>
                      <a:ext uri="{53640926-AAD7-44D8-BBD7-CCE9431645EC}">
                        <a14:shadowObscured xmlns:a14="http://schemas.microsoft.com/office/drawing/2010/main"/>
                      </a:ext>
                    </a:extLst>
                  </pic:spPr>
                </pic:pic>
              </a:graphicData>
            </a:graphic>
          </wp:inline>
        </w:drawing>
      </w:r>
      <w:bookmarkEnd w:id="439"/>
    </w:p>
    <w:sectPr w:rsidR="006B7765" w:rsidRPr="006B105D" w:rsidSect="00DA3A1F">
      <w:pgSz w:w="11907" w:h="16839" w:code="9"/>
      <w:pgMar w:top="2268" w:right="1418" w:bottom="1418" w:left="2268" w:header="721"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ED85A" w14:textId="77777777" w:rsidR="00393978" w:rsidRDefault="00393978">
      <w:r>
        <w:separator/>
      </w:r>
    </w:p>
  </w:endnote>
  <w:endnote w:type="continuationSeparator" w:id="0">
    <w:p w14:paraId="1515E8FA" w14:textId="77777777" w:rsidR="00393978" w:rsidRDefault="00393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6DDD1" w14:textId="77777777" w:rsidR="00CD6447" w:rsidRDefault="00CD6447">
    <w:pPr>
      <w:pStyle w:val="Footer"/>
    </w:pPr>
  </w:p>
  <w:p w14:paraId="5E622938" w14:textId="77777777" w:rsidR="00CD6447" w:rsidRDefault="00CD64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DB412" w14:textId="77777777" w:rsidR="00393978" w:rsidRDefault="00393978">
      <w:r>
        <w:separator/>
      </w:r>
    </w:p>
  </w:footnote>
  <w:footnote w:type="continuationSeparator" w:id="0">
    <w:p w14:paraId="6ECADEE1" w14:textId="77777777" w:rsidR="00393978" w:rsidRDefault="003939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122587"/>
      <w:docPartObj>
        <w:docPartGallery w:val="Page Numbers (Top of Page)"/>
        <w:docPartUnique/>
      </w:docPartObj>
    </w:sdtPr>
    <w:sdtEndPr>
      <w:rPr>
        <w:rFonts w:ascii="Times New Roman" w:hAnsi="Times New Roman" w:cs="Times New Roman"/>
        <w:noProof/>
      </w:rPr>
    </w:sdtEndPr>
    <w:sdtContent>
      <w:p w14:paraId="467F8BBE" w14:textId="567E61AB" w:rsidR="00CD6447" w:rsidRPr="00C95E4C" w:rsidRDefault="00CD6447">
        <w:pPr>
          <w:pStyle w:val="Header"/>
          <w:jc w:val="center"/>
          <w:rPr>
            <w:rFonts w:ascii="Times New Roman" w:hAnsi="Times New Roman" w:cs="Times New Roman"/>
          </w:rPr>
        </w:pPr>
        <w:r w:rsidRPr="00C95E4C">
          <w:rPr>
            <w:rFonts w:ascii="Times New Roman" w:hAnsi="Times New Roman" w:cs="Times New Roman"/>
          </w:rPr>
          <w:fldChar w:fldCharType="begin"/>
        </w:r>
        <w:r w:rsidRPr="00C95E4C">
          <w:rPr>
            <w:rFonts w:ascii="Times New Roman" w:hAnsi="Times New Roman" w:cs="Times New Roman"/>
          </w:rPr>
          <w:instrText xml:space="preserve"> PAGE   \* MERGEFORMAT </w:instrText>
        </w:r>
        <w:r w:rsidRPr="00C95E4C">
          <w:rPr>
            <w:rFonts w:ascii="Times New Roman" w:hAnsi="Times New Roman" w:cs="Times New Roman"/>
          </w:rPr>
          <w:fldChar w:fldCharType="separate"/>
        </w:r>
        <w:r w:rsidR="004355FD">
          <w:rPr>
            <w:rFonts w:ascii="Times New Roman" w:hAnsi="Times New Roman" w:cs="Times New Roman"/>
            <w:noProof/>
          </w:rPr>
          <w:t>iv</w:t>
        </w:r>
        <w:r w:rsidRPr="00C95E4C">
          <w:rPr>
            <w:rFonts w:ascii="Times New Roman" w:hAnsi="Times New Roman" w:cs="Times New Roman"/>
            <w:noProof/>
          </w:rPr>
          <w:fldChar w:fldCharType="end"/>
        </w:r>
      </w:p>
    </w:sdtContent>
  </w:sdt>
  <w:p w14:paraId="5AEA99F8" w14:textId="3BB54ECC" w:rsidR="00CD6447" w:rsidRPr="006B4488" w:rsidRDefault="00CD6447" w:rsidP="006B44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604499422"/>
      <w:docPartObj>
        <w:docPartGallery w:val="Page Numbers (Top of Page)"/>
        <w:docPartUnique/>
      </w:docPartObj>
    </w:sdtPr>
    <w:sdtEndPr>
      <w:rPr>
        <w:noProof/>
      </w:rPr>
    </w:sdtEndPr>
    <w:sdtContent>
      <w:p w14:paraId="3F77CE30" w14:textId="63848558" w:rsidR="00CD6447" w:rsidRPr="009C1728" w:rsidRDefault="00CD6447">
        <w:pPr>
          <w:pStyle w:val="Header"/>
          <w:jc w:val="center"/>
          <w:rPr>
            <w:rFonts w:ascii="Times New Roman" w:hAnsi="Times New Roman" w:cs="Times New Roman"/>
          </w:rPr>
        </w:pPr>
        <w:r w:rsidRPr="009C1728">
          <w:rPr>
            <w:rFonts w:ascii="Times New Roman" w:hAnsi="Times New Roman" w:cs="Times New Roman"/>
          </w:rPr>
          <w:fldChar w:fldCharType="begin"/>
        </w:r>
        <w:r w:rsidRPr="009C1728">
          <w:rPr>
            <w:rFonts w:ascii="Times New Roman" w:hAnsi="Times New Roman" w:cs="Times New Roman"/>
          </w:rPr>
          <w:instrText xml:space="preserve"> PAGE   \* MERGEFORMAT </w:instrText>
        </w:r>
        <w:r w:rsidRPr="009C1728">
          <w:rPr>
            <w:rFonts w:ascii="Times New Roman" w:hAnsi="Times New Roman" w:cs="Times New Roman"/>
          </w:rPr>
          <w:fldChar w:fldCharType="separate"/>
        </w:r>
        <w:r w:rsidR="00B519AF">
          <w:rPr>
            <w:rFonts w:ascii="Times New Roman" w:hAnsi="Times New Roman" w:cs="Times New Roman"/>
            <w:noProof/>
          </w:rPr>
          <w:t>163</w:t>
        </w:r>
        <w:r w:rsidRPr="009C1728">
          <w:rPr>
            <w:rFonts w:ascii="Times New Roman" w:hAnsi="Times New Roman" w:cs="Times New Roman"/>
            <w:noProof/>
          </w:rPr>
          <w:fldChar w:fldCharType="end"/>
        </w:r>
      </w:p>
    </w:sdtContent>
  </w:sdt>
  <w:p w14:paraId="25FA6EBB" w14:textId="564B06B6" w:rsidR="00CD6447" w:rsidRPr="009C1728" w:rsidRDefault="00CD6447">
    <w:pPr>
      <w:pStyle w:val="BodyText"/>
      <w:spacing w:line="14" w:lineRule="auto"/>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7787"/>
    <w:multiLevelType w:val="hybridMultilevel"/>
    <w:tmpl w:val="AF8AB38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1714139D"/>
    <w:multiLevelType w:val="multilevel"/>
    <w:tmpl w:val="0A6082C2"/>
    <w:lvl w:ilvl="0">
      <w:start w:val="1"/>
      <w:numFmt w:val="decimal"/>
      <w:lvlText w:val="%1"/>
      <w:lvlJc w:val="left"/>
      <w:pPr>
        <w:ind w:left="661" w:hanging="541"/>
      </w:pPr>
      <w:rPr>
        <w:rFonts w:hint="default"/>
        <w:lang w:val="en-US" w:eastAsia="en-US" w:bidi="ar-SA"/>
      </w:rPr>
    </w:lvl>
    <w:lvl w:ilvl="1">
      <w:start w:val="4"/>
      <w:numFmt w:val="decimal"/>
      <w:lvlText w:val="%1.%2"/>
      <w:lvlJc w:val="left"/>
      <w:pPr>
        <w:ind w:left="661" w:hanging="541"/>
      </w:pPr>
      <w:rPr>
        <w:rFonts w:hint="default"/>
        <w:lang w:val="en-US" w:eastAsia="en-US" w:bidi="ar-SA"/>
      </w:rPr>
    </w:lvl>
    <w:lvl w:ilvl="2">
      <w:start w:val="1"/>
      <w:numFmt w:val="decimal"/>
      <w:lvlText w:val="%1.%2.%3"/>
      <w:lvlJc w:val="left"/>
      <w:pPr>
        <w:ind w:left="661" w:hanging="541"/>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841" w:hanging="360"/>
      </w:pPr>
      <w:rPr>
        <w:rFonts w:ascii="Times New Roman" w:eastAsia="Times New Roman" w:hAnsi="Times New Roman" w:cs="Times New Roman" w:hint="default"/>
        <w:b w:val="0"/>
        <w:bCs w:val="0"/>
        <w:i w:val="0"/>
        <w:iCs w:val="0"/>
        <w:spacing w:val="-2"/>
        <w:w w:val="100"/>
        <w:sz w:val="24"/>
        <w:szCs w:val="24"/>
        <w:lang w:val="en-US" w:eastAsia="en-US" w:bidi="ar-SA"/>
      </w:rPr>
    </w:lvl>
    <w:lvl w:ilvl="4">
      <w:numFmt w:val="bullet"/>
      <w:lvlText w:val="•"/>
      <w:lvlJc w:val="left"/>
      <w:pPr>
        <w:ind w:left="3980" w:hanging="360"/>
      </w:pPr>
      <w:rPr>
        <w:rFonts w:hint="default"/>
        <w:lang w:val="en-US" w:eastAsia="en-US" w:bidi="ar-SA"/>
      </w:rPr>
    </w:lvl>
    <w:lvl w:ilvl="5">
      <w:numFmt w:val="bullet"/>
      <w:lvlText w:val="•"/>
      <w:lvlJc w:val="left"/>
      <w:pPr>
        <w:ind w:left="5026" w:hanging="360"/>
      </w:pPr>
      <w:rPr>
        <w:rFonts w:hint="default"/>
        <w:lang w:val="en-US" w:eastAsia="en-US" w:bidi="ar-SA"/>
      </w:rPr>
    </w:lvl>
    <w:lvl w:ilvl="6">
      <w:numFmt w:val="bullet"/>
      <w:lvlText w:val="•"/>
      <w:lvlJc w:val="left"/>
      <w:pPr>
        <w:ind w:left="6073" w:hanging="360"/>
      </w:pPr>
      <w:rPr>
        <w:rFonts w:hint="default"/>
        <w:lang w:val="en-US" w:eastAsia="en-US" w:bidi="ar-SA"/>
      </w:rPr>
    </w:lvl>
    <w:lvl w:ilvl="7">
      <w:numFmt w:val="bullet"/>
      <w:lvlText w:val="•"/>
      <w:lvlJc w:val="left"/>
      <w:pPr>
        <w:ind w:left="7120" w:hanging="360"/>
      </w:pPr>
      <w:rPr>
        <w:rFonts w:hint="default"/>
        <w:lang w:val="en-US" w:eastAsia="en-US" w:bidi="ar-SA"/>
      </w:rPr>
    </w:lvl>
    <w:lvl w:ilvl="8">
      <w:numFmt w:val="bullet"/>
      <w:lvlText w:val="•"/>
      <w:lvlJc w:val="left"/>
      <w:pPr>
        <w:ind w:left="8166" w:hanging="360"/>
      </w:pPr>
      <w:rPr>
        <w:rFonts w:hint="default"/>
        <w:lang w:val="en-US" w:eastAsia="en-US" w:bidi="ar-SA"/>
      </w:rPr>
    </w:lvl>
  </w:abstractNum>
  <w:abstractNum w:abstractNumId="2">
    <w:nsid w:val="1CAA6CEC"/>
    <w:multiLevelType w:val="hybridMultilevel"/>
    <w:tmpl w:val="D72C479C"/>
    <w:lvl w:ilvl="0" w:tplc="A4C2191A">
      <w:numFmt w:val="bullet"/>
      <w:lvlText w:val=""/>
      <w:lvlJc w:val="left"/>
      <w:pPr>
        <w:ind w:left="841" w:hanging="580"/>
      </w:pPr>
      <w:rPr>
        <w:rFonts w:ascii="Symbol" w:eastAsia="Symbol" w:hAnsi="Symbol" w:cs="Symbol" w:hint="default"/>
        <w:b w:val="0"/>
        <w:bCs w:val="0"/>
        <w:i w:val="0"/>
        <w:iCs w:val="0"/>
        <w:spacing w:val="0"/>
        <w:w w:val="100"/>
        <w:sz w:val="24"/>
        <w:szCs w:val="24"/>
        <w:lang w:val="en-US" w:eastAsia="en-US" w:bidi="ar-SA"/>
      </w:rPr>
    </w:lvl>
    <w:lvl w:ilvl="1" w:tplc="5C14EBFE">
      <w:numFmt w:val="bullet"/>
      <w:lvlText w:val="•"/>
      <w:lvlJc w:val="left"/>
      <w:pPr>
        <w:ind w:left="1782" w:hanging="580"/>
      </w:pPr>
      <w:rPr>
        <w:rFonts w:hint="default"/>
        <w:lang w:val="en-US" w:eastAsia="en-US" w:bidi="ar-SA"/>
      </w:rPr>
    </w:lvl>
    <w:lvl w:ilvl="2" w:tplc="13B453C2">
      <w:numFmt w:val="bullet"/>
      <w:lvlText w:val="•"/>
      <w:lvlJc w:val="left"/>
      <w:pPr>
        <w:ind w:left="2724" w:hanging="580"/>
      </w:pPr>
      <w:rPr>
        <w:rFonts w:hint="default"/>
        <w:lang w:val="en-US" w:eastAsia="en-US" w:bidi="ar-SA"/>
      </w:rPr>
    </w:lvl>
    <w:lvl w:ilvl="3" w:tplc="CDDC05E4">
      <w:numFmt w:val="bullet"/>
      <w:lvlText w:val="•"/>
      <w:lvlJc w:val="left"/>
      <w:pPr>
        <w:ind w:left="3666" w:hanging="580"/>
      </w:pPr>
      <w:rPr>
        <w:rFonts w:hint="default"/>
        <w:lang w:val="en-US" w:eastAsia="en-US" w:bidi="ar-SA"/>
      </w:rPr>
    </w:lvl>
    <w:lvl w:ilvl="4" w:tplc="6EB48432">
      <w:numFmt w:val="bullet"/>
      <w:lvlText w:val="•"/>
      <w:lvlJc w:val="left"/>
      <w:pPr>
        <w:ind w:left="4608" w:hanging="580"/>
      </w:pPr>
      <w:rPr>
        <w:rFonts w:hint="default"/>
        <w:lang w:val="en-US" w:eastAsia="en-US" w:bidi="ar-SA"/>
      </w:rPr>
    </w:lvl>
    <w:lvl w:ilvl="5" w:tplc="0F0EDEF6">
      <w:numFmt w:val="bullet"/>
      <w:lvlText w:val="•"/>
      <w:lvlJc w:val="left"/>
      <w:pPr>
        <w:ind w:left="5550" w:hanging="580"/>
      </w:pPr>
      <w:rPr>
        <w:rFonts w:hint="default"/>
        <w:lang w:val="en-US" w:eastAsia="en-US" w:bidi="ar-SA"/>
      </w:rPr>
    </w:lvl>
    <w:lvl w:ilvl="6" w:tplc="432EC24C">
      <w:numFmt w:val="bullet"/>
      <w:lvlText w:val="•"/>
      <w:lvlJc w:val="left"/>
      <w:pPr>
        <w:ind w:left="6492" w:hanging="580"/>
      </w:pPr>
      <w:rPr>
        <w:rFonts w:hint="default"/>
        <w:lang w:val="en-US" w:eastAsia="en-US" w:bidi="ar-SA"/>
      </w:rPr>
    </w:lvl>
    <w:lvl w:ilvl="7" w:tplc="6E789098">
      <w:numFmt w:val="bullet"/>
      <w:lvlText w:val="•"/>
      <w:lvlJc w:val="left"/>
      <w:pPr>
        <w:ind w:left="7434" w:hanging="580"/>
      </w:pPr>
      <w:rPr>
        <w:rFonts w:hint="default"/>
        <w:lang w:val="en-US" w:eastAsia="en-US" w:bidi="ar-SA"/>
      </w:rPr>
    </w:lvl>
    <w:lvl w:ilvl="8" w:tplc="994EB23E">
      <w:numFmt w:val="bullet"/>
      <w:lvlText w:val="•"/>
      <w:lvlJc w:val="left"/>
      <w:pPr>
        <w:ind w:left="8376" w:hanging="580"/>
      </w:pPr>
      <w:rPr>
        <w:rFonts w:hint="default"/>
        <w:lang w:val="en-US" w:eastAsia="en-US" w:bidi="ar-SA"/>
      </w:rPr>
    </w:lvl>
  </w:abstractNum>
  <w:abstractNum w:abstractNumId="3">
    <w:nsid w:val="1F682166"/>
    <w:multiLevelType w:val="multilevel"/>
    <w:tmpl w:val="1DBC03D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1131F31"/>
    <w:multiLevelType w:val="hybridMultilevel"/>
    <w:tmpl w:val="93280E3A"/>
    <w:lvl w:ilvl="0" w:tplc="0409001B">
      <w:start w:val="1"/>
      <w:numFmt w:val="lowerRoman"/>
      <w:lvlText w:val="%1."/>
      <w:lvlJc w:val="right"/>
      <w:pPr>
        <w:ind w:left="841" w:hanging="540"/>
        <w:jc w:val="right"/>
      </w:pPr>
      <w:rPr>
        <w:rFonts w:hint="default"/>
        <w:b w:val="0"/>
        <w:bCs w:val="0"/>
        <w:i w:val="0"/>
        <w:iCs w:val="0"/>
        <w:color w:val="auto"/>
        <w:spacing w:val="-2"/>
        <w:w w:val="100"/>
        <w:sz w:val="24"/>
        <w:szCs w:val="24"/>
        <w:lang w:val="en-US" w:eastAsia="en-US" w:bidi="ar-SA"/>
      </w:rPr>
    </w:lvl>
    <w:lvl w:ilvl="1" w:tplc="914A69AE">
      <w:numFmt w:val="bullet"/>
      <w:lvlText w:val="•"/>
      <w:lvlJc w:val="left"/>
      <w:pPr>
        <w:ind w:left="1782" w:hanging="540"/>
      </w:pPr>
      <w:rPr>
        <w:rFonts w:hint="default"/>
        <w:lang w:val="en-US" w:eastAsia="en-US" w:bidi="ar-SA"/>
      </w:rPr>
    </w:lvl>
    <w:lvl w:ilvl="2" w:tplc="A43062C8">
      <w:numFmt w:val="bullet"/>
      <w:lvlText w:val="•"/>
      <w:lvlJc w:val="left"/>
      <w:pPr>
        <w:ind w:left="2724" w:hanging="540"/>
      </w:pPr>
      <w:rPr>
        <w:rFonts w:hint="default"/>
        <w:lang w:val="en-US" w:eastAsia="en-US" w:bidi="ar-SA"/>
      </w:rPr>
    </w:lvl>
    <w:lvl w:ilvl="3" w:tplc="11C4D10E">
      <w:numFmt w:val="bullet"/>
      <w:lvlText w:val="•"/>
      <w:lvlJc w:val="left"/>
      <w:pPr>
        <w:ind w:left="3666" w:hanging="540"/>
      </w:pPr>
      <w:rPr>
        <w:rFonts w:hint="default"/>
        <w:lang w:val="en-US" w:eastAsia="en-US" w:bidi="ar-SA"/>
      </w:rPr>
    </w:lvl>
    <w:lvl w:ilvl="4" w:tplc="C0E21CFA">
      <w:numFmt w:val="bullet"/>
      <w:lvlText w:val="•"/>
      <w:lvlJc w:val="left"/>
      <w:pPr>
        <w:ind w:left="4608" w:hanging="540"/>
      </w:pPr>
      <w:rPr>
        <w:rFonts w:hint="default"/>
        <w:lang w:val="en-US" w:eastAsia="en-US" w:bidi="ar-SA"/>
      </w:rPr>
    </w:lvl>
    <w:lvl w:ilvl="5" w:tplc="04ACA8C2">
      <w:numFmt w:val="bullet"/>
      <w:lvlText w:val="•"/>
      <w:lvlJc w:val="left"/>
      <w:pPr>
        <w:ind w:left="5550" w:hanging="540"/>
      </w:pPr>
      <w:rPr>
        <w:rFonts w:hint="default"/>
        <w:lang w:val="en-US" w:eastAsia="en-US" w:bidi="ar-SA"/>
      </w:rPr>
    </w:lvl>
    <w:lvl w:ilvl="6" w:tplc="A8D460CE">
      <w:numFmt w:val="bullet"/>
      <w:lvlText w:val="•"/>
      <w:lvlJc w:val="left"/>
      <w:pPr>
        <w:ind w:left="6492" w:hanging="540"/>
      </w:pPr>
      <w:rPr>
        <w:rFonts w:hint="default"/>
        <w:lang w:val="en-US" w:eastAsia="en-US" w:bidi="ar-SA"/>
      </w:rPr>
    </w:lvl>
    <w:lvl w:ilvl="7" w:tplc="383832C4">
      <w:numFmt w:val="bullet"/>
      <w:lvlText w:val="•"/>
      <w:lvlJc w:val="left"/>
      <w:pPr>
        <w:ind w:left="7434" w:hanging="540"/>
      </w:pPr>
      <w:rPr>
        <w:rFonts w:hint="default"/>
        <w:lang w:val="en-US" w:eastAsia="en-US" w:bidi="ar-SA"/>
      </w:rPr>
    </w:lvl>
    <w:lvl w:ilvl="8" w:tplc="03E83D82">
      <w:numFmt w:val="bullet"/>
      <w:lvlText w:val="•"/>
      <w:lvlJc w:val="left"/>
      <w:pPr>
        <w:ind w:left="8376" w:hanging="540"/>
      </w:pPr>
      <w:rPr>
        <w:rFonts w:hint="default"/>
        <w:lang w:val="en-US" w:eastAsia="en-US" w:bidi="ar-SA"/>
      </w:rPr>
    </w:lvl>
  </w:abstractNum>
  <w:abstractNum w:abstractNumId="5">
    <w:nsid w:val="242E2279"/>
    <w:multiLevelType w:val="multilevel"/>
    <w:tmpl w:val="65E6A258"/>
    <w:lvl w:ilvl="0">
      <w:start w:val="5"/>
      <w:numFmt w:val="decimal"/>
      <w:lvlText w:val="%1"/>
      <w:lvlJc w:val="left"/>
      <w:pPr>
        <w:ind w:left="480" w:hanging="480"/>
      </w:pPr>
      <w:rPr>
        <w:rFonts w:hint="default"/>
      </w:rPr>
    </w:lvl>
    <w:lvl w:ilvl="1">
      <w:start w:val="4"/>
      <w:numFmt w:val="decimal"/>
      <w:lvlText w:val="%1.%2"/>
      <w:lvlJc w:val="left"/>
      <w:pPr>
        <w:ind w:left="535" w:hanging="480"/>
      </w:pPr>
      <w:rPr>
        <w:rFonts w:hint="default"/>
      </w:rPr>
    </w:lvl>
    <w:lvl w:ilvl="2">
      <w:start w:val="3"/>
      <w:numFmt w:val="decimal"/>
      <w:lvlText w:val="%1.%2.%3"/>
      <w:lvlJc w:val="left"/>
      <w:pPr>
        <w:ind w:left="830" w:hanging="720"/>
      </w:pPr>
      <w:rPr>
        <w:rFonts w:hint="default"/>
      </w:rPr>
    </w:lvl>
    <w:lvl w:ilvl="3">
      <w:start w:val="1"/>
      <w:numFmt w:val="decimal"/>
      <w:lvlText w:val="%1.%2.%3.%4"/>
      <w:lvlJc w:val="left"/>
      <w:pPr>
        <w:ind w:left="885" w:hanging="720"/>
      </w:pPr>
      <w:rPr>
        <w:rFonts w:hint="default"/>
      </w:rPr>
    </w:lvl>
    <w:lvl w:ilvl="4">
      <w:start w:val="1"/>
      <w:numFmt w:val="decimal"/>
      <w:lvlText w:val="%1.%2.%3.%4.%5"/>
      <w:lvlJc w:val="left"/>
      <w:pPr>
        <w:ind w:left="1300" w:hanging="1080"/>
      </w:pPr>
      <w:rPr>
        <w:rFonts w:hint="default"/>
      </w:rPr>
    </w:lvl>
    <w:lvl w:ilvl="5">
      <w:start w:val="1"/>
      <w:numFmt w:val="decimal"/>
      <w:lvlText w:val="%1.%2.%3.%4.%5.%6"/>
      <w:lvlJc w:val="left"/>
      <w:pPr>
        <w:ind w:left="1355" w:hanging="1080"/>
      </w:pPr>
      <w:rPr>
        <w:rFonts w:hint="default"/>
      </w:rPr>
    </w:lvl>
    <w:lvl w:ilvl="6">
      <w:start w:val="1"/>
      <w:numFmt w:val="decimal"/>
      <w:lvlText w:val="%1.%2.%3.%4.%5.%6.%7"/>
      <w:lvlJc w:val="left"/>
      <w:pPr>
        <w:ind w:left="1770" w:hanging="1440"/>
      </w:pPr>
      <w:rPr>
        <w:rFonts w:hint="default"/>
      </w:rPr>
    </w:lvl>
    <w:lvl w:ilvl="7">
      <w:start w:val="1"/>
      <w:numFmt w:val="decimal"/>
      <w:lvlText w:val="%1.%2.%3.%4.%5.%6.%7.%8"/>
      <w:lvlJc w:val="left"/>
      <w:pPr>
        <w:ind w:left="1825" w:hanging="1440"/>
      </w:pPr>
      <w:rPr>
        <w:rFonts w:hint="default"/>
      </w:rPr>
    </w:lvl>
    <w:lvl w:ilvl="8">
      <w:start w:val="1"/>
      <w:numFmt w:val="decimal"/>
      <w:lvlText w:val="%1.%2.%3.%4.%5.%6.%7.%8.%9"/>
      <w:lvlJc w:val="left"/>
      <w:pPr>
        <w:ind w:left="2240" w:hanging="1800"/>
      </w:pPr>
      <w:rPr>
        <w:rFonts w:hint="default"/>
      </w:rPr>
    </w:lvl>
  </w:abstractNum>
  <w:abstractNum w:abstractNumId="6">
    <w:nsid w:val="311A740F"/>
    <w:multiLevelType w:val="hybridMultilevel"/>
    <w:tmpl w:val="5E98548A"/>
    <w:lvl w:ilvl="0" w:tplc="C7E67A54">
      <w:start w:val="1"/>
      <w:numFmt w:val="decimal"/>
      <w:lvlText w:val="%1."/>
      <w:lvlJc w:val="left"/>
      <w:pPr>
        <w:ind w:left="361" w:hanging="241"/>
      </w:pPr>
      <w:rPr>
        <w:rFonts w:ascii="Times New Roman" w:eastAsia="Times New Roman" w:hAnsi="Times New Roman" w:cs="Times New Roman" w:hint="default"/>
        <w:b w:val="0"/>
        <w:bCs w:val="0"/>
        <w:i w:val="0"/>
        <w:iCs w:val="0"/>
        <w:spacing w:val="0"/>
        <w:w w:val="100"/>
        <w:sz w:val="24"/>
        <w:szCs w:val="24"/>
        <w:lang w:val="en-US" w:eastAsia="en-US" w:bidi="ar-SA"/>
      </w:rPr>
    </w:lvl>
    <w:lvl w:ilvl="1" w:tplc="459A7AEE">
      <w:numFmt w:val="bullet"/>
      <w:lvlText w:val="•"/>
      <w:lvlJc w:val="left"/>
      <w:pPr>
        <w:ind w:left="1350" w:hanging="241"/>
      </w:pPr>
      <w:rPr>
        <w:rFonts w:hint="default"/>
        <w:lang w:val="en-US" w:eastAsia="en-US" w:bidi="ar-SA"/>
      </w:rPr>
    </w:lvl>
    <w:lvl w:ilvl="2" w:tplc="5D10814A">
      <w:numFmt w:val="bullet"/>
      <w:lvlText w:val="•"/>
      <w:lvlJc w:val="left"/>
      <w:pPr>
        <w:ind w:left="2340" w:hanging="241"/>
      </w:pPr>
      <w:rPr>
        <w:rFonts w:hint="default"/>
        <w:lang w:val="en-US" w:eastAsia="en-US" w:bidi="ar-SA"/>
      </w:rPr>
    </w:lvl>
    <w:lvl w:ilvl="3" w:tplc="5E88FFEA">
      <w:numFmt w:val="bullet"/>
      <w:lvlText w:val="•"/>
      <w:lvlJc w:val="left"/>
      <w:pPr>
        <w:ind w:left="3330" w:hanging="241"/>
      </w:pPr>
      <w:rPr>
        <w:rFonts w:hint="default"/>
        <w:lang w:val="en-US" w:eastAsia="en-US" w:bidi="ar-SA"/>
      </w:rPr>
    </w:lvl>
    <w:lvl w:ilvl="4" w:tplc="7FA8E8FA">
      <w:numFmt w:val="bullet"/>
      <w:lvlText w:val="•"/>
      <w:lvlJc w:val="left"/>
      <w:pPr>
        <w:ind w:left="4320" w:hanging="241"/>
      </w:pPr>
      <w:rPr>
        <w:rFonts w:hint="default"/>
        <w:lang w:val="en-US" w:eastAsia="en-US" w:bidi="ar-SA"/>
      </w:rPr>
    </w:lvl>
    <w:lvl w:ilvl="5" w:tplc="4298499E">
      <w:numFmt w:val="bullet"/>
      <w:lvlText w:val="•"/>
      <w:lvlJc w:val="left"/>
      <w:pPr>
        <w:ind w:left="5310" w:hanging="241"/>
      </w:pPr>
      <w:rPr>
        <w:rFonts w:hint="default"/>
        <w:lang w:val="en-US" w:eastAsia="en-US" w:bidi="ar-SA"/>
      </w:rPr>
    </w:lvl>
    <w:lvl w:ilvl="6" w:tplc="B868FE72">
      <w:numFmt w:val="bullet"/>
      <w:lvlText w:val="•"/>
      <w:lvlJc w:val="left"/>
      <w:pPr>
        <w:ind w:left="6300" w:hanging="241"/>
      </w:pPr>
      <w:rPr>
        <w:rFonts w:hint="default"/>
        <w:lang w:val="en-US" w:eastAsia="en-US" w:bidi="ar-SA"/>
      </w:rPr>
    </w:lvl>
    <w:lvl w:ilvl="7" w:tplc="158037EE">
      <w:numFmt w:val="bullet"/>
      <w:lvlText w:val="•"/>
      <w:lvlJc w:val="left"/>
      <w:pPr>
        <w:ind w:left="7290" w:hanging="241"/>
      </w:pPr>
      <w:rPr>
        <w:rFonts w:hint="default"/>
        <w:lang w:val="en-US" w:eastAsia="en-US" w:bidi="ar-SA"/>
      </w:rPr>
    </w:lvl>
    <w:lvl w:ilvl="8" w:tplc="1FE6276A">
      <w:numFmt w:val="bullet"/>
      <w:lvlText w:val="•"/>
      <w:lvlJc w:val="left"/>
      <w:pPr>
        <w:ind w:left="8280" w:hanging="241"/>
      </w:pPr>
      <w:rPr>
        <w:rFonts w:hint="default"/>
        <w:lang w:val="en-US" w:eastAsia="en-US" w:bidi="ar-SA"/>
      </w:rPr>
    </w:lvl>
  </w:abstractNum>
  <w:abstractNum w:abstractNumId="7">
    <w:nsid w:val="34A841E1"/>
    <w:multiLevelType w:val="hybridMultilevel"/>
    <w:tmpl w:val="3156F732"/>
    <w:lvl w:ilvl="0" w:tplc="FAB48810">
      <w:start w:val="8"/>
      <w:numFmt w:val="decimal"/>
      <w:lvlText w:val="%1."/>
      <w:lvlJc w:val="left"/>
      <w:pPr>
        <w:ind w:left="361" w:hanging="241"/>
      </w:pPr>
      <w:rPr>
        <w:rFonts w:ascii="Times New Roman" w:eastAsia="Times New Roman" w:hAnsi="Times New Roman" w:cs="Times New Roman" w:hint="default"/>
        <w:b w:val="0"/>
        <w:bCs w:val="0"/>
        <w:i w:val="0"/>
        <w:iCs w:val="0"/>
        <w:spacing w:val="0"/>
        <w:w w:val="100"/>
        <w:sz w:val="24"/>
        <w:szCs w:val="24"/>
        <w:lang w:val="en-US" w:eastAsia="en-US" w:bidi="ar-SA"/>
      </w:rPr>
    </w:lvl>
    <w:lvl w:ilvl="1" w:tplc="48AA1504">
      <w:start w:val="1"/>
      <w:numFmt w:val="lowerRoman"/>
      <w:lvlText w:val="%2)"/>
      <w:lvlJc w:val="left"/>
      <w:pPr>
        <w:ind w:left="841" w:hanging="320"/>
      </w:pPr>
      <w:rPr>
        <w:rFonts w:ascii="Times New Roman" w:eastAsia="Times New Roman" w:hAnsi="Times New Roman" w:cs="Times New Roman" w:hint="default"/>
        <w:b w:val="0"/>
        <w:bCs w:val="0"/>
        <w:i w:val="0"/>
        <w:iCs w:val="0"/>
        <w:spacing w:val="-2"/>
        <w:w w:val="100"/>
        <w:sz w:val="24"/>
        <w:szCs w:val="24"/>
        <w:lang w:val="en-US" w:eastAsia="en-US" w:bidi="ar-SA"/>
      </w:rPr>
    </w:lvl>
    <w:lvl w:ilvl="2" w:tplc="BB9A828E">
      <w:numFmt w:val="bullet"/>
      <w:lvlText w:val="•"/>
      <w:lvlJc w:val="left"/>
      <w:pPr>
        <w:ind w:left="1886" w:hanging="320"/>
      </w:pPr>
      <w:rPr>
        <w:rFonts w:hint="default"/>
        <w:lang w:val="en-US" w:eastAsia="en-US" w:bidi="ar-SA"/>
      </w:rPr>
    </w:lvl>
    <w:lvl w:ilvl="3" w:tplc="1B48EAAE">
      <w:numFmt w:val="bullet"/>
      <w:lvlText w:val="•"/>
      <w:lvlJc w:val="left"/>
      <w:pPr>
        <w:ind w:left="2933" w:hanging="320"/>
      </w:pPr>
      <w:rPr>
        <w:rFonts w:hint="default"/>
        <w:lang w:val="en-US" w:eastAsia="en-US" w:bidi="ar-SA"/>
      </w:rPr>
    </w:lvl>
    <w:lvl w:ilvl="4" w:tplc="989C2F16">
      <w:numFmt w:val="bullet"/>
      <w:lvlText w:val="•"/>
      <w:lvlJc w:val="left"/>
      <w:pPr>
        <w:ind w:left="3980" w:hanging="320"/>
      </w:pPr>
      <w:rPr>
        <w:rFonts w:hint="default"/>
        <w:lang w:val="en-US" w:eastAsia="en-US" w:bidi="ar-SA"/>
      </w:rPr>
    </w:lvl>
    <w:lvl w:ilvl="5" w:tplc="A4586944">
      <w:numFmt w:val="bullet"/>
      <w:lvlText w:val="•"/>
      <w:lvlJc w:val="left"/>
      <w:pPr>
        <w:ind w:left="5026" w:hanging="320"/>
      </w:pPr>
      <w:rPr>
        <w:rFonts w:hint="default"/>
        <w:lang w:val="en-US" w:eastAsia="en-US" w:bidi="ar-SA"/>
      </w:rPr>
    </w:lvl>
    <w:lvl w:ilvl="6" w:tplc="CC846BD0">
      <w:numFmt w:val="bullet"/>
      <w:lvlText w:val="•"/>
      <w:lvlJc w:val="left"/>
      <w:pPr>
        <w:ind w:left="6073" w:hanging="320"/>
      </w:pPr>
      <w:rPr>
        <w:rFonts w:hint="default"/>
        <w:lang w:val="en-US" w:eastAsia="en-US" w:bidi="ar-SA"/>
      </w:rPr>
    </w:lvl>
    <w:lvl w:ilvl="7" w:tplc="8BCC9E06">
      <w:numFmt w:val="bullet"/>
      <w:lvlText w:val="•"/>
      <w:lvlJc w:val="left"/>
      <w:pPr>
        <w:ind w:left="7120" w:hanging="320"/>
      </w:pPr>
      <w:rPr>
        <w:rFonts w:hint="default"/>
        <w:lang w:val="en-US" w:eastAsia="en-US" w:bidi="ar-SA"/>
      </w:rPr>
    </w:lvl>
    <w:lvl w:ilvl="8" w:tplc="D9947D12">
      <w:numFmt w:val="bullet"/>
      <w:lvlText w:val="•"/>
      <w:lvlJc w:val="left"/>
      <w:pPr>
        <w:ind w:left="8166" w:hanging="320"/>
      </w:pPr>
      <w:rPr>
        <w:rFonts w:hint="default"/>
        <w:lang w:val="en-US" w:eastAsia="en-US" w:bidi="ar-SA"/>
      </w:rPr>
    </w:lvl>
  </w:abstractNum>
  <w:abstractNum w:abstractNumId="8">
    <w:nsid w:val="39AE15AB"/>
    <w:multiLevelType w:val="multilevel"/>
    <w:tmpl w:val="D090A340"/>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EE05665"/>
    <w:multiLevelType w:val="hybridMultilevel"/>
    <w:tmpl w:val="5F00DB2E"/>
    <w:lvl w:ilvl="0" w:tplc="2906414E">
      <w:start w:val="1"/>
      <w:numFmt w:val="lowerLetter"/>
      <w:lvlText w:val="%1."/>
      <w:lvlJc w:val="left"/>
      <w:pPr>
        <w:ind w:left="405" w:hanging="225"/>
      </w:pPr>
      <w:rPr>
        <w:rFonts w:ascii="Times New Roman" w:eastAsia="Times New Roman" w:hAnsi="Times New Roman" w:cs="Times New Roman" w:hint="default"/>
        <w:b w:val="0"/>
        <w:bCs w:val="0"/>
        <w:i w:val="0"/>
        <w:iCs w:val="0"/>
        <w:spacing w:val="-2"/>
        <w:w w:val="100"/>
        <w:sz w:val="24"/>
        <w:szCs w:val="24"/>
        <w:lang w:val="en-US" w:eastAsia="en-US" w:bidi="ar-SA"/>
      </w:rPr>
    </w:lvl>
    <w:lvl w:ilvl="1" w:tplc="C0201F02">
      <w:numFmt w:val="bullet"/>
      <w:lvlText w:val="•"/>
      <w:lvlJc w:val="left"/>
      <w:pPr>
        <w:ind w:left="1386" w:hanging="225"/>
      </w:pPr>
      <w:rPr>
        <w:rFonts w:hint="default"/>
        <w:lang w:val="en-US" w:eastAsia="en-US" w:bidi="ar-SA"/>
      </w:rPr>
    </w:lvl>
    <w:lvl w:ilvl="2" w:tplc="1AD0FF28">
      <w:numFmt w:val="bullet"/>
      <w:lvlText w:val="•"/>
      <w:lvlJc w:val="left"/>
      <w:pPr>
        <w:ind w:left="2372" w:hanging="225"/>
      </w:pPr>
      <w:rPr>
        <w:rFonts w:hint="default"/>
        <w:lang w:val="en-US" w:eastAsia="en-US" w:bidi="ar-SA"/>
      </w:rPr>
    </w:lvl>
    <w:lvl w:ilvl="3" w:tplc="2E806A98">
      <w:numFmt w:val="bullet"/>
      <w:lvlText w:val="•"/>
      <w:lvlJc w:val="left"/>
      <w:pPr>
        <w:ind w:left="3358" w:hanging="225"/>
      </w:pPr>
      <w:rPr>
        <w:rFonts w:hint="default"/>
        <w:lang w:val="en-US" w:eastAsia="en-US" w:bidi="ar-SA"/>
      </w:rPr>
    </w:lvl>
    <w:lvl w:ilvl="4" w:tplc="D3785F3C">
      <w:numFmt w:val="bullet"/>
      <w:lvlText w:val="•"/>
      <w:lvlJc w:val="left"/>
      <w:pPr>
        <w:ind w:left="4344" w:hanging="225"/>
      </w:pPr>
      <w:rPr>
        <w:rFonts w:hint="default"/>
        <w:lang w:val="en-US" w:eastAsia="en-US" w:bidi="ar-SA"/>
      </w:rPr>
    </w:lvl>
    <w:lvl w:ilvl="5" w:tplc="04D25B82">
      <w:numFmt w:val="bullet"/>
      <w:lvlText w:val="•"/>
      <w:lvlJc w:val="left"/>
      <w:pPr>
        <w:ind w:left="5330" w:hanging="225"/>
      </w:pPr>
      <w:rPr>
        <w:rFonts w:hint="default"/>
        <w:lang w:val="en-US" w:eastAsia="en-US" w:bidi="ar-SA"/>
      </w:rPr>
    </w:lvl>
    <w:lvl w:ilvl="6" w:tplc="16AE8DC6">
      <w:numFmt w:val="bullet"/>
      <w:lvlText w:val="•"/>
      <w:lvlJc w:val="left"/>
      <w:pPr>
        <w:ind w:left="6316" w:hanging="225"/>
      </w:pPr>
      <w:rPr>
        <w:rFonts w:hint="default"/>
        <w:lang w:val="en-US" w:eastAsia="en-US" w:bidi="ar-SA"/>
      </w:rPr>
    </w:lvl>
    <w:lvl w:ilvl="7" w:tplc="80049988">
      <w:numFmt w:val="bullet"/>
      <w:lvlText w:val="•"/>
      <w:lvlJc w:val="left"/>
      <w:pPr>
        <w:ind w:left="7302" w:hanging="225"/>
      </w:pPr>
      <w:rPr>
        <w:rFonts w:hint="default"/>
        <w:lang w:val="en-US" w:eastAsia="en-US" w:bidi="ar-SA"/>
      </w:rPr>
    </w:lvl>
    <w:lvl w:ilvl="8" w:tplc="8B1C4044">
      <w:numFmt w:val="bullet"/>
      <w:lvlText w:val="•"/>
      <w:lvlJc w:val="left"/>
      <w:pPr>
        <w:ind w:left="8288" w:hanging="225"/>
      </w:pPr>
      <w:rPr>
        <w:rFonts w:hint="default"/>
        <w:lang w:val="en-US" w:eastAsia="en-US" w:bidi="ar-SA"/>
      </w:rPr>
    </w:lvl>
  </w:abstractNum>
  <w:abstractNum w:abstractNumId="10">
    <w:nsid w:val="4C907DD6"/>
    <w:multiLevelType w:val="hybridMultilevel"/>
    <w:tmpl w:val="8A50B6B2"/>
    <w:lvl w:ilvl="0" w:tplc="5ECE94D4">
      <w:start w:val="2"/>
      <w:numFmt w:val="decimal"/>
      <w:lvlText w:val="%1."/>
      <w:lvlJc w:val="left"/>
      <w:pPr>
        <w:ind w:left="841" w:hanging="721"/>
      </w:pPr>
      <w:rPr>
        <w:rFonts w:hint="default"/>
        <w:spacing w:val="0"/>
        <w:w w:val="100"/>
        <w:lang w:val="en-US" w:eastAsia="en-US" w:bidi="ar-SA"/>
      </w:rPr>
    </w:lvl>
    <w:lvl w:ilvl="1" w:tplc="2B4A1C1C">
      <w:start w:val="1"/>
      <w:numFmt w:val="lowerRoman"/>
      <w:lvlText w:val="%2)"/>
      <w:lvlJc w:val="left"/>
      <w:pPr>
        <w:ind w:left="841" w:hanging="196"/>
      </w:pPr>
      <w:rPr>
        <w:rFonts w:ascii="Times New Roman" w:eastAsia="Times New Roman" w:hAnsi="Times New Roman" w:cs="Times New Roman" w:hint="default"/>
        <w:b w:val="0"/>
        <w:bCs w:val="0"/>
        <w:i w:val="0"/>
        <w:iCs w:val="0"/>
        <w:spacing w:val="-2"/>
        <w:w w:val="100"/>
        <w:sz w:val="24"/>
        <w:szCs w:val="24"/>
        <w:lang w:val="en-US" w:eastAsia="en-US" w:bidi="ar-SA"/>
      </w:rPr>
    </w:lvl>
    <w:lvl w:ilvl="2" w:tplc="CFA6C7AC">
      <w:numFmt w:val="bullet"/>
      <w:lvlText w:val="•"/>
      <w:lvlJc w:val="left"/>
      <w:pPr>
        <w:ind w:left="2724" w:hanging="196"/>
      </w:pPr>
      <w:rPr>
        <w:rFonts w:hint="default"/>
        <w:lang w:val="en-US" w:eastAsia="en-US" w:bidi="ar-SA"/>
      </w:rPr>
    </w:lvl>
    <w:lvl w:ilvl="3" w:tplc="ADD8BC4A">
      <w:numFmt w:val="bullet"/>
      <w:lvlText w:val="•"/>
      <w:lvlJc w:val="left"/>
      <w:pPr>
        <w:ind w:left="3666" w:hanging="196"/>
      </w:pPr>
      <w:rPr>
        <w:rFonts w:hint="default"/>
        <w:lang w:val="en-US" w:eastAsia="en-US" w:bidi="ar-SA"/>
      </w:rPr>
    </w:lvl>
    <w:lvl w:ilvl="4" w:tplc="F24CF4DA">
      <w:numFmt w:val="bullet"/>
      <w:lvlText w:val="•"/>
      <w:lvlJc w:val="left"/>
      <w:pPr>
        <w:ind w:left="4608" w:hanging="196"/>
      </w:pPr>
      <w:rPr>
        <w:rFonts w:hint="default"/>
        <w:lang w:val="en-US" w:eastAsia="en-US" w:bidi="ar-SA"/>
      </w:rPr>
    </w:lvl>
    <w:lvl w:ilvl="5" w:tplc="DAC4403A">
      <w:numFmt w:val="bullet"/>
      <w:lvlText w:val="•"/>
      <w:lvlJc w:val="left"/>
      <w:pPr>
        <w:ind w:left="5550" w:hanging="196"/>
      </w:pPr>
      <w:rPr>
        <w:rFonts w:hint="default"/>
        <w:lang w:val="en-US" w:eastAsia="en-US" w:bidi="ar-SA"/>
      </w:rPr>
    </w:lvl>
    <w:lvl w:ilvl="6" w:tplc="6106AE24">
      <w:numFmt w:val="bullet"/>
      <w:lvlText w:val="•"/>
      <w:lvlJc w:val="left"/>
      <w:pPr>
        <w:ind w:left="6492" w:hanging="196"/>
      </w:pPr>
      <w:rPr>
        <w:rFonts w:hint="default"/>
        <w:lang w:val="en-US" w:eastAsia="en-US" w:bidi="ar-SA"/>
      </w:rPr>
    </w:lvl>
    <w:lvl w:ilvl="7" w:tplc="1AB64080">
      <w:numFmt w:val="bullet"/>
      <w:lvlText w:val="•"/>
      <w:lvlJc w:val="left"/>
      <w:pPr>
        <w:ind w:left="7434" w:hanging="196"/>
      </w:pPr>
      <w:rPr>
        <w:rFonts w:hint="default"/>
        <w:lang w:val="en-US" w:eastAsia="en-US" w:bidi="ar-SA"/>
      </w:rPr>
    </w:lvl>
    <w:lvl w:ilvl="8" w:tplc="D9D65EA2">
      <w:numFmt w:val="bullet"/>
      <w:lvlText w:val="•"/>
      <w:lvlJc w:val="left"/>
      <w:pPr>
        <w:ind w:left="8376" w:hanging="196"/>
      </w:pPr>
      <w:rPr>
        <w:rFonts w:hint="default"/>
        <w:lang w:val="en-US" w:eastAsia="en-US" w:bidi="ar-SA"/>
      </w:rPr>
    </w:lvl>
  </w:abstractNum>
  <w:abstractNum w:abstractNumId="11">
    <w:nsid w:val="4FCD38E3"/>
    <w:multiLevelType w:val="hybridMultilevel"/>
    <w:tmpl w:val="C1E89250"/>
    <w:lvl w:ilvl="0" w:tplc="4000C8E2">
      <w:start w:val="1"/>
      <w:numFmt w:val="lowerRoman"/>
      <w:lvlText w:val="%1."/>
      <w:lvlJc w:val="left"/>
      <w:pPr>
        <w:ind w:left="720" w:hanging="360"/>
      </w:pPr>
      <w:rPr>
        <w:rFonts w:ascii="Times New Roman" w:eastAsia="Times New Roman" w:hAnsi="Times New Roman" w:cs="Times New Roman" w:hint="default"/>
        <w:b/>
        <w:bCs/>
        <w:i w:val="0"/>
        <w:iCs w:val="0"/>
        <w:spacing w:val="-2"/>
        <w:w w:val="100"/>
        <w:sz w:val="24"/>
        <w:szCs w:val="2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54EB7C29"/>
    <w:multiLevelType w:val="hybridMultilevel"/>
    <w:tmpl w:val="2CFE7F34"/>
    <w:lvl w:ilvl="0" w:tplc="7A3A8B84">
      <w:numFmt w:val="bullet"/>
      <w:lvlText w:val=""/>
      <w:lvlJc w:val="left"/>
      <w:pPr>
        <w:ind w:left="841" w:hanging="360"/>
      </w:pPr>
      <w:rPr>
        <w:rFonts w:ascii="Symbol" w:eastAsia="Symbol" w:hAnsi="Symbol" w:cs="Symbol" w:hint="default"/>
        <w:b w:val="0"/>
        <w:bCs w:val="0"/>
        <w:i w:val="0"/>
        <w:iCs w:val="0"/>
        <w:spacing w:val="0"/>
        <w:w w:val="100"/>
        <w:sz w:val="24"/>
        <w:szCs w:val="24"/>
        <w:lang w:val="en-US" w:eastAsia="en-US" w:bidi="ar-SA"/>
      </w:rPr>
    </w:lvl>
    <w:lvl w:ilvl="1" w:tplc="BE32FFD4">
      <w:numFmt w:val="bullet"/>
      <w:lvlText w:val="•"/>
      <w:lvlJc w:val="left"/>
      <w:pPr>
        <w:ind w:left="1782" w:hanging="360"/>
      </w:pPr>
      <w:rPr>
        <w:rFonts w:hint="default"/>
        <w:lang w:val="en-US" w:eastAsia="en-US" w:bidi="ar-SA"/>
      </w:rPr>
    </w:lvl>
    <w:lvl w:ilvl="2" w:tplc="F0822DD2">
      <w:numFmt w:val="bullet"/>
      <w:lvlText w:val="•"/>
      <w:lvlJc w:val="left"/>
      <w:pPr>
        <w:ind w:left="2724" w:hanging="360"/>
      </w:pPr>
      <w:rPr>
        <w:rFonts w:hint="default"/>
        <w:lang w:val="en-US" w:eastAsia="en-US" w:bidi="ar-SA"/>
      </w:rPr>
    </w:lvl>
    <w:lvl w:ilvl="3" w:tplc="3AE0EB7C">
      <w:numFmt w:val="bullet"/>
      <w:lvlText w:val="•"/>
      <w:lvlJc w:val="left"/>
      <w:pPr>
        <w:ind w:left="3666" w:hanging="360"/>
      </w:pPr>
      <w:rPr>
        <w:rFonts w:hint="default"/>
        <w:lang w:val="en-US" w:eastAsia="en-US" w:bidi="ar-SA"/>
      </w:rPr>
    </w:lvl>
    <w:lvl w:ilvl="4" w:tplc="95706538">
      <w:numFmt w:val="bullet"/>
      <w:lvlText w:val="•"/>
      <w:lvlJc w:val="left"/>
      <w:pPr>
        <w:ind w:left="4608" w:hanging="360"/>
      </w:pPr>
      <w:rPr>
        <w:rFonts w:hint="default"/>
        <w:lang w:val="en-US" w:eastAsia="en-US" w:bidi="ar-SA"/>
      </w:rPr>
    </w:lvl>
    <w:lvl w:ilvl="5" w:tplc="A814A596">
      <w:numFmt w:val="bullet"/>
      <w:lvlText w:val="•"/>
      <w:lvlJc w:val="left"/>
      <w:pPr>
        <w:ind w:left="5550" w:hanging="360"/>
      </w:pPr>
      <w:rPr>
        <w:rFonts w:hint="default"/>
        <w:lang w:val="en-US" w:eastAsia="en-US" w:bidi="ar-SA"/>
      </w:rPr>
    </w:lvl>
    <w:lvl w:ilvl="6" w:tplc="15F6EB82">
      <w:numFmt w:val="bullet"/>
      <w:lvlText w:val="•"/>
      <w:lvlJc w:val="left"/>
      <w:pPr>
        <w:ind w:left="6492" w:hanging="360"/>
      </w:pPr>
      <w:rPr>
        <w:rFonts w:hint="default"/>
        <w:lang w:val="en-US" w:eastAsia="en-US" w:bidi="ar-SA"/>
      </w:rPr>
    </w:lvl>
    <w:lvl w:ilvl="7" w:tplc="9A5E9436">
      <w:numFmt w:val="bullet"/>
      <w:lvlText w:val="•"/>
      <w:lvlJc w:val="left"/>
      <w:pPr>
        <w:ind w:left="7434" w:hanging="360"/>
      </w:pPr>
      <w:rPr>
        <w:rFonts w:hint="default"/>
        <w:lang w:val="en-US" w:eastAsia="en-US" w:bidi="ar-SA"/>
      </w:rPr>
    </w:lvl>
    <w:lvl w:ilvl="8" w:tplc="5A0CF660">
      <w:numFmt w:val="bullet"/>
      <w:lvlText w:val="•"/>
      <w:lvlJc w:val="left"/>
      <w:pPr>
        <w:ind w:left="8376" w:hanging="360"/>
      </w:pPr>
      <w:rPr>
        <w:rFonts w:hint="default"/>
        <w:lang w:val="en-US" w:eastAsia="en-US" w:bidi="ar-SA"/>
      </w:rPr>
    </w:lvl>
  </w:abstractNum>
  <w:abstractNum w:abstractNumId="13">
    <w:nsid w:val="76BC50F2"/>
    <w:multiLevelType w:val="hybridMultilevel"/>
    <w:tmpl w:val="046052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E65B12"/>
    <w:multiLevelType w:val="multilevel"/>
    <w:tmpl w:val="F3FCC63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92013EB"/>
    <w:multiLevelType w:val="multilevel"/>
    <w:tmpl w:val="C90EDAF2"/>
    <w:lvl w:ilvl="0">
      <w:start w:val="1"/>
      <w:numFmt w:val="decimal"/>
      <w:lvlText w:val="%1"/>
      <w:lvlJc w:val="left"/>
      <w:pPr>
        <w:ind w:left="481" w:hanging="361"/>
      </w:pPr>
      <w:rPr>
        <w:rFonts w:hint="default"/>
        <w:lang w:val="en-US" w:eastAsia="en-US" w:bidi="ar-SA"/>
      </w:rPr>
    </w:lvl>
    <w:lvl w:ilvl="1">
      <w:start w:val="6"/>
      <w:numFmt w:val="decimal"/>
      <w:lvlText w:val="%1.%2"/>
      <w:lvlJc w:val="left"/>
      <w:pPr>
        <w:ind w:left="481" w:hanging="361"/>
      </w:pPr>
      <w:rPr>
        <w:rFonts w:hint="default"/>
        <w:spacing w:val="0"/>
        <w:w w:val="100"/>
        <w:lang w:val="en-US" w:eastAsia="en-US" w:bidi="ar-SA"/>
      </w:rPr>
    </w:lvl>
    <w:lvl w:ilvl="2">
      <w:start w:val="1"/>
      <w:numFmt w:val="lowerRoman"/>
      <w:lvlText w:val="%3."/>
      <w:lvlJc w:val="left"/>
      <w:pPr>
        <w:ind w:left="841" w:hanging="485"/>
      </w:pPr>
      <w:rPr>
        <w:rFonts w:ascii="Times New Roman" w:eastAsia="Times New Roman" w:hAnsi="Times New Roman" w:cs="Times New Roman" w:hint="default"/>
        <w:b w:val="0"/>
        <w:bCs w:val="0"/>
        <w:i w:val="0"/>
        <w:iCs w:val="0"/>
        <w:color w:val="auto"/>
        <w:spacing w:val="-2"/>
        <w:w w:val="100"/>
        <w:sz w:val="24"/>
        <w:szCs w:val="24"/>
        <w:lang w:val="en-US" w:eastAsia="en-US" w:bidi="ar-SA"/>
      </w:rPr>
    </w:lvl>
    <w:lvl w:ilvl="3">
      <w:numFmt w:val="bullet"/>
      <w:lvlText w:val="•"/>
      <w:lvlJc w:val="left"/>
      <w:pPr>
        <w:ind w:left="2933" w:hanging="485"/>
      </w:pPr>
      <w:rPr>
        <w:rFonts w:hint="default"/>
        <w:lang w:val="en-US" w:eastAsia="en-US" w:bidi="ar-SA"/>
      </w:rPr>
    </w:lvl>
    <w:lvl w:ilvl="4">
      <w:numFmt w:val="bullet"/>
      <w:lvlText w:val="•"/>
      <w:lvlJc w:val="left"/>
      <w:pPr>
        <w:ind w:left="3980" w:hanging="485"/>
      </w:pPr>
      <w:rPr>
        <w:rFonts w:hint="default"/>
        <w:lang w:val="en-US" w:eastAsia="en-US" w:bidi="ar-SA"/>
      </w:rPr>
    </w:lvl>
    <w:lvl w:ilvl="5">
      <w:numFmt w:val="bullet"/>
      <w:lvlText w:val="•"/>
      <w:lvlJc w:val="left"/>
      <w:pPr>
        <w:ind w:left="5026" w:hanging="485"/>
      </w:pPr>
      <w:rPr>
        <w:rFonts w:hint="default"/>
        <w:lang w:val="en-US" w:eastAsia="en-US" w:bidi="ar-SA"/>
      </w:rPr>
    </w:lvl>
    <w:lvl w:ilvl="6">
      <w:numFmt w:val="bullet"/>
      <w:lvlText w:val="•"/>
      <w:lvlJc w:val="left"/>
      <w:pPr>
        <w:ind w:left="6073" w:hanging="485"/>
      </w:pPr>
      <w:rPr>
        <w:rFonts w:hint="default"/>
        <w:lang w:val="en-US" w:eastAsia="en-US" w:bidi="ar-SA"/>
      </w:rPr>
    </w:lvl>
    <w:lvl w:ilvl="7">
      <w:numFmt w:val="bullet"/>
      <w:lvlText w:val="•"/>
      <w:lvlJc w:val="left"/>
      <w:pPr>
        <w:ind w:left="7120" w:hanging="485"/>
      </w:pPr>
      <w:rPr>
        <w:rFonts w:hint="default"/>
        <w:lang w:val="en-US" w:eastAsia="en-US" w:bidi="ar-SA"/>
      </w:rPr>
    </w:lvl>
    <w:lvl w:ilvl="8">
      <w:numFmt w:val="bullet"/>
      <w:lvlText w:val="•"/>
      <w:lvlJc w:val="left"/>
      <w:pPr>
        <w:ind w:left="8166" w:hanging="485"/>
      </w:pPr>
      <w:rPr>
        <w:rFonts w:hint="default"/>
        <w:lang w:val="en-US" w:eastAsia="en-US" w:bidi="ar-SA"/>
      </w:rPr>
    </w:lvl>
  </w:abstractNum>
  <w:num w:numId="1">
    <w:abstractNumId w:val="12"/>
  </w:num>
  <w:num w:numId="2">
    <w:abstractNumId w:val="7"/>
  </w:num>
  <w:num w:numId="3">
    <w:abstractNumId w:val="10"/>
  </w:num>
  <w:num w:numId="4">
    <w:abstractNumId w:val="9"/>
  </w:num>
  <w:num w:numId="5">
    <w:abstractNumId w:val="2"/>
  </w:num>
  <w:num w:numId="6">
    <w:abstractNumId w:val="6"/>
  </w:num>
  <w:num w:numId="7">
    <w:abstractNumId w:val="15"/>
  </w:num>
  <w:num w:numId="8">
    <w:abstractNumId w:val="1"/>
  </w:num>
  <w:num w:numId="9">
    <w:abstractNumId w:val="4"/>
  </w:num>
  <w:num w:numId="10">
    <w:abstractNumId w:val="0"/>
  </w:num>
  <w:num w:numId="11">
    <w:abstractNumId w:val="14"/>
  </w:num>
  <w:num w:numId="12">
    <w:abstractNumId w:val="3"/>
  </w:num>
  <w:num w:numId="13">
    <w:abstractNumId w:val="11"/>
  </w:num>
  <w:num w:numId="14">
    <w:abstractNumId w:val="8"/>
  </w:num>
  <w:num w:numId="15">
    <w:abstractNumId w:val="5"/>
  </w:num>
  <w:num w:numId="1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F35"/>
    <w:rsid w:val="00007CE7"/>
    <w:rsid w:val="0001004E"/>
    <w:rsid w:val="000102F0"/>
    <w:rsid w:val="000104BB"/>
    <w:rsid w:val="00010588"/>
    <w:rsid w:val="0001457B"/>
    <w:rsid w:val="00015922"/>
    <w:rsid w:val="000165E5"/>
    <w:rsid w:val="00020C5E"/>
    <w:rsid w:val="00023C6A"/>
    <w:rsid w:val="00025B44"/>
    <w:rsid w:val="00027733"/>
    <w:rsid w:val="00030437"/>
    <w:rsid w:val="00030D25"/>
    <w:rsid w:val="00030EAC"/>
    <w:rsid w:val="0003329C"/>
    <w:rsid w:val="00035B1E"/>
    <w:rsid w:val="00036D5A"/>
    <w:rsid w:val="000370F5"/>
    <w:rsid w:val="0004250B"/>
    <w:rsid w:val="000432D4"/>
    <w:rsid w:val="00045556"/>
    <w:rsid w:val="00046180"/>
    <w:rsid w:val="00046F3B"/>
    <w:rsid w:val="00052036"/>
    <w:rsid w:val="000547BA"/>
    <w:rsid w:val="0005619A"/>
    <w:rsid w:val="0006005C"/>
    <w:rsid w:val="000652AB"/>
    <w:rsid w:val="00065756"/>
    <w:rsid w:val="0006674E"/>
    <w:rsid w:val="00066E8C"/>
    <w:rsid w:val="000672B8"/>
    <w:rsid w:val="00067782"/>
    <w:rsid w:val="000701C9"/>
    <w:rsid w:val="000716B4"/>
    <w:rsid w:val="00074C19"/>
    <w:rsid w:val="00076320"/>
    <w:rsid w:val="000846A2"/>
    <w:rsid w:val="00092427"/>
    <w:rsid w:val="00092E43"/>
    <w:rsid w:val="0009499C"/>
    <w:rsid w:val="000958E0"/>
    <w:rsid w:val="00097925"/>
    <w:rsid w:val="000A0813"/>
    <w:rsid w:val="000A09C7"/>
    <w:rsid w:val="000A3778"/>
    <w:rsid w:val="000A426C"/>
    <w:rsid w:val="000B1280"/>
    <w:rsid w:val="000B13DA"/>
    <w:rsid w:val="000B16BF"/>
    <w:rsid w:val="000B5783"/>
    <w:rsid w:val="000B6E19"/>
    <w:rsid w:val="000B7563"/>
    <w:rsid w:val="000C7EA1"/>
    <w:rsid w:val="000D1AB8"/>
    <w:rsid w:val="000D44AB"/>
    <w:rsid w:val="000D460C"/>
    <w:rsid w:val="000D5502"/>
    <w:rsid w:val="000D617F"/>
    <w:rsid w:val="000E1F8F"/>
    <w:rsid w:val="000E2F5F"/>
    <w:rsid w:val="000E46A8"/>
    <w:rsid w:val="000E5E90"/>
    <w:rsid w:val="000E6FC8"/>
    <w:rsid w:val="000F1F7A"/>
    <w:rsid w:val="000F2B0E"/>
    <w:rsid w:val="000F34B2"/>
    <w:rsid w:val="000F686E"/>
    <w:rsid w:val="00101B4F"/>
    <w:rsid w:val="00105A3E"/>
    <w:rsid w:val="00106CF3"/>
    <w:rsid w:val="001078F0"/>
    <w:rsid w:val="00107A5F"/>
    <w:rsid w:val="00111E6C"/>
    <w:rsid w:val="00113287"/>
    <w:rsid w:val="00114AA8"/>
    <w:rsid w:val="00116C37"/>
    <w:rsid w:val="001171FC"/>
    <w:rsid w:val="00117930"/>
    <w:rsid w:val="00127B1E"/>
    <w:rsid w:val="00131322"/>
    <w:rsid w:val="00133E15"/>
    <w:rsid w:val="00136223"/>
    <w:rsid w:val="001377A8"/>
    <w:rsid w:val="00143B64"/>
    <w:rsid w:val="00145240"/>
    <w:rsid w:val="00151282"/>
    <w:rsid w:val="0015175B"/>
    <w:rsid w:val="00153DE8"/>
    <w:rsid w:val="00155A28"/>
    <w:rsid w:val="00155B62"/>
    <w:rsid w:val="0016221E"/>
    <w:rsid w:val="00162623"/>
    <w:rsid w:val="00162E49"/>
    <w:rsid w:val="001711E3"/>
    <w:rsid w:val="0017339E"/>
    <w:rsid w:val="00176C72"/>
    <w:rsid w:val="001808EB"/>
    <w:rsid w:val="00180954"/>
    <w:rsid w:val="0018144A"/>
    <w:rsid w:val="0018428A"/>
    <w:rsid w:val="001863D0"/>
    <w:rsid w:val="0018682E"/>
    <w:rsid w:val="00186F45"/>
    <w:rsid w:val="00190899"/>
    <w:rsid w:val="00192601"/>
    <w:rsid w:val="00192850"/>
    <w:rsid w:val="00192D07"/>
    <w:rsid w:val="0019388A"/>
    <w:rsid w:val="00197D60"/>
    <w:rsid w:val="001B3507"/>
    <w:rsid w:val="001B64E8"/>
    <w:rsid w:val="001C0A9B"/>
    <w:rsid w:val="001C2471"/>
    <w:rsid w:val="001C45BC"/>
    <w:rsid w:val="001D2047"/>
    <w:rsid w:val="001D22CA"/>
    <w:rsid w:val="001D2FD2"/>
    <w:rsid w:val="001D47F2"/>
    <w:rsid w:val="001D5317"/>
    <w:rsid w:val="001E2BEF"/>
    <w:rsid w:val="001F01A9"/>
    <w:rsid w:val="001F116D"/>
    <w:rsid w:val="001F163E"/>
    <w:rsid w:val="001F429B"/>
    <w:rsid w:val="001F4921"/>
    <w:rsid w:val="001F5FC0"/>
    <w:rsid w:val="001F7324"/>
    <w:rsid w:val="0020064A"/>
    <w:rsid w:val="00204964"/>
    <w:rsid w:val="00205DAC"/>
    <w:rsid w:val="00205FCE"/>
    <w:rsid w:val="00213DBB"/>
    <w:rsid w:val="002167C7"/>
    <w:rsid w:val="00217044"/>
    <w:rsid w:val="002222BB"/>
    <w:rsid w:val="002229D3"/>
    <w:rsid w:val="00226B85"/>
    <w:rsid w:val="00226F1A"/>
    <w:rsid w:val="0023028D"/>
    <w:rsid w:val="00230C58"/>
    <w:rsid w:val="002317A2"/>
    <w:rsid w:val="00232936"/>
    <w:rsid w:val="00233965"/>
    <w:rsid w:val="00235ECB"/>
    <w:rsid w:val="0024161E"/>
    <w:rsid w:val="0024264B"/>
    <w:rsid w:val="002437B6"/>
    <w:rsid w:val="0024410D"/>
    <w:rsid w:val="0024483F"/>
    <w:rsid w:val="00246616"/>
    <w:rsid w:val="00246D2B"/>
    <w:rsid w:val="00247919"/>
    <w:rsid w:val="00253C54"/>
    <w:rsid w:val="00254368"/>
    <w:rsid w:val="002618E2"/>
    <w:rsid w:val="00262469"/>
    <w:rsid w:val="00262662"/>
    <w:rsid w:val="002643F4"/>
    <w:rsid w:val="00265383"/>
    <w:rsid w:val="00266ED4"/>
    <w:rsid w:val="002671AC"/>
    <w:rsid w:val="0026746C"/>
    <w:rsid w:val="00267C50"/>
    <w:rsid w:val="0027080F"/>
    <w:rsid w:val="00270AE8"/>
    <w:rsid w:val="00272CDE"/>
    <w:rsid w:val="00273E8C"/>
    <w:rsid w:val="00275125"/>
    <w:rsid w:val="00276294"/>
    <w:rsid w:val="00276467"/>
    <w:rsid w:val="0028035F"/>
    <w:rsid w:val="00282FCB"/>
    <w:rsid w:val="00283290"/>
    <w:rsid w:val="00284ED9"/>
    <w:rsid w:val="00285747"/>
    <w:rsid w:val="00285A30"/>
    <w:rsid w:val="00291E98"/>
    <w:rsid w:val="00296055"/>
    <w:rsid w:val="00297B29"/>
    <w:rsid w:val="002A27E9"/>
    <w:rsid w:val="002A3AA0"/>
    <w:rsid w:val="002A5D9C"/>
    <w:rsid w:val="002B0A9E"/>
    <w:rsid w:val="002B5F5F"/>
    <w:rsid w:val="002B661D"/>
    <w:rsid w:val="002B6AD0"/>
    <w:rsid w:val="002B6ADE"/>
    <w:rsid w:val="002B7C38"/>
    <w:rsid w:val="002B7C5A"/>
    <w:rsid w:val="002C1C42"/>
    <w:rsid w:val="002C5C8B"/>
    <w:rsid w:val="002C6162"/>
    <w:rsid w:val="002C6976"/>
    <w:rsid w:val="002D22C5"/>
    <w:rsid w:val="002D5AEC"/>
    <w:rsid w:val="002E4AAC"/>
    <w:rsid w:val="002E78F3"/>
    <w:rsid w:val="002F0426"/>
    <w:rsid w:val="002F3E8C"/>
    <w:rsid w:val="002F6DDC"/>
    <w:rsid w:val="002F7C2A"/>
    <w:rsid w:val="00301BE8"/>
    <w:rsid w:val="00303423"/>
    <w:rsid w:val="00303AF8"/>
    <w:rsid w:val="00305017"/>
    <w:rsid w:val="00305FA2"/>
    <w:rsid w:val="0031156E"/>
    <w:rsid w:val="00312B4F"/>
    <w:rsid w:val="00312C2E"/>
    <w:rsid w:val="00314B31"/>
    <w:rsid w:val="00321685"/>
    <w:rsid w:val="00321BE7"/>
    <w:rsid w:val="00324764"/>
    <w:rsid w:val="003334EB"/>
    <w:rsid w:val="0033462C"/>
    <w:rsid w:val="00335DD8"/>
    <w:rsid w:val="003365D7"/>
    <w:rsid w:val="00337CFE"/>
    <w:rsid w:val="00343D7C"/>
    <w:rsid w:val="00344893"/>
    <w:rsid w:val="0034617B"/>
    <w:rsid w:val="003475E3"/>
    <w:rsid w:val="00351844"/>
    <w:rsid w:val="00362F9B"/>
    <w:rsid w:val="00363547"/>
    <w:rsid w:val="00364846"/>
    <w:rsid w:val="003654B5"/>
    <w:rsid w:val="003667D5"/>
    <w:rsid w:val="00366C33"/>
    <w:rsid w:val="00370CC3"/>
    <w:rsid w:val="00377413"/>
    <w:rsid w:val="00377AB4"/>
    <w:rsid w:val="00382DDB"/>
    <w:rsid w:val="003847A6"/>
    <w:rsid w:val="00384F49"/>
    <w:rsid w:val="00387219"/>
    <w:rsid w:val="00391BCE"/>
    <w:rsid w:val="00393978"/>
    <w:rsid w:val="0039543C"/>
    <w:rsid w:val="00395E5E"/>
    <w:rsid w:val="003A0AE0"/>
    <w:rsid w:val="003A0B9B"/>
    <w:rsid w:val="003A6AE0"/>
    <w:rsid w:val="003A71B9"/>
    <w:rsid w:val="003B383A"/>
    <w:rsid w:val="003B5EBD"/>
    <w:rsid w:val="003C141E"/>
    <w:rsid w:val="003C24FF"/>
    <w:rsid w:val="003C6AEF"/>
    <w:rsid w:val="003C7459"/>
    <w:rsid w:val="003D291B"/>
    <w:rsid w:val="003D57E8"/>
    <w:rsid w:val="003E0B88"/>
    <w:rsid w:val="003E271C"/>
    <w:rsid w:val="003E287D"/>
    <w:rsid w:val="003E4063"/>
    <w:rsid w:val="003F1337"/>
    <w:rsid w:val="003F13B7"/>
    <w:rsid w:val="003F1863"/>
    <w:rsid w:val="003F1C5E"/>
    <w:rsid w:val="003F2042"/>
    <w:rsid w:val="003F3521"/>
    <w:rsid w:val="003F4BF5"/>
    <w:rsid w:val="003F7199"/>
    <w:rsid w:val="00407DF4"/>
    <w:rsid w:val="00411EC0"/>
    <w:rsid w:val="00412371"/>
    <w:rsid w:val="00415402"/>
    <w:rsid w:val="00423FC8"/>
    <w:rsid w:val="00424A93"/>
    <w:rsid w:val="00425C36"/>
    <w:rsid w:val="00430C3F"/>
    <w:rsid w:val="004355FD"/>
    <w:rsid w:val="00435F22"/>
    <w:rsid w:val="0044097F"/>
    <w:rsid w:val="00442D14"/>
    <w:rsid w:val="00442F9C"/>
    <w:rsid w:val="0045090B"/>
    <w:rsid w:val="00454387"/>
    <w:rsid w:val="00454D07"/>
    <w:rsid w:val="00457249"/>
    <w:rsid w:val="00465941"/>
    <w:rsid w:val="00465B63"/>
    <w:rsid w:val="00467927"/>
    <w:rsid w:val="00470673"/>
    <w:rsid w:val="0047304F"/>
    <w:rsid w:val="00473FBC"/>
    <w:rsid w:val="004752FB"/>
    <w:rsid w:val="0047567E"/>
    <w:rsid w:val="00480957"/>
    <w:rsid w:val="00482C7A"/>
    <w:rsid w:val="00485355"/>
    <w:rsid w:val="00490ED9"/>
    <w:rsid w:val="004914CB"/>
    <w:rsid w:val="00491C40"/>
    <w:rsid w:val="00493E84"/>
    <w:rsid w:val="004A1BA0"/>
    <w:rsid w:val="004A1EFF"/>
    <w:rsid w:val="004A461A"/>
    <w:rsid w:val="004A469A"/>
    <w:rsid w:val="004A4B5F"/>
    <w:rsid w:val="004A6464"/>
    <w:rsid w:val="004A70AC"/>
    <w:rsid w:val="004B1319"/>
    <w:rsid w:val="004B1C27"/>
    <w:rsid w:val="004B1F43"/>
    <w:rsid w:val="004C0F50"/>
    <w:rsid w:val="004C1120"/>
    <w:rsid w:val="004C22B0"/>
    <w:rsid w:val="004C578C"/>
    <w:rsid w:val="004C79B6"/>
    <w:rsid w:val="004D5E92"/>
    <w:rsid w:val="004E0BB7"/>
    <w:rsid w:val="004E1384"/>
    <w:rsid w:val="004E2FF4"/>
    <w:rsid w:val="004E6656"/>
    <w:rsid w:val="004E77D8"/>
    <w:rsid w:val="004F02E6"/>
    <w:rsid w:val="004F043E"/>
    <w:rsid w:val="004F202C"/>
    <w:rsid w:val="004F209E"/>
    <w:rsid w:val="004F2E4E"/>
    <w:rsid w:val="004F4C74"/>
    <w:rsid w:val="004F5ED4"/>
    <w:rsid w:val="004F68CE"/>
    <w:rsid w:val="004F7FB2"/>
    <w:rsid w:val="005003C2"/>
    <w:rsid w:val="0050057A"/>
    <w:rsid w:val="00504929"/>
    <w:rsid w:val="00505AB6"/>
    <w:rsid w:val="005062DE"/>
    <w:rsid w:val="0050719A"/>
    <w:rsid w:val="00510C84"/>
    <w:rsid w:val="005115ED"/>
    <w:rsid w:val="00511C26"/>
    <w:rsid w:val="00513650"/>
    <w:rsid w:val="00513A1C"/>
    <w:rsid w:val="00516FEA"/>
    <w:rsid w:val="00520847"/>
    <w:rsid w:val="00520A58"/>
    <w:rsid w:val="00521FB5"/>
    <w:rsid w:val="00531E9F"/>
    <w:rsid w:val="00532416"/>
    <w:rsid w:val="00540152"/>
    <w:rsid w:val="0054040E"/>
    <w:rsid w:val="00550175"/>
    <w:rsid w:val="00550656"/>
    <w:rsid w:val="00552FF6"/>
    <w:rsid w:val="00555CDE"/>
    <w:rsid w:val="00557B20"/>
    <w:rsid w:val="00563592"/>
    <w:rsid w:val="00563C65"/>
    <w:rsid w:val="00565B05"/>
    <w:rsid w:val="005671FB"/>
    <w:rsid w:val="0057107A"/>
    <w:rsid w:val="00571B7C"/>
    <w:rsid w:val="005836F5"/>
    <w:rsid w:val="00590367"/>
    <w:rsid w:val="005917EC"/>
    <w:rsid w:val="005945D2"/>
    <w:rsid w:val="005948A4"/>
    <w:rsid w:val="005A54CA"/>
    <w:rsid w:val="005A7601"/>
    <w:rsid w:val="005B0F85"/>
    <w:rsid w:val="005B309F"/>
    <w:rsid w:val="005B4F7F"/>
    <w:rsid w:val="005B71D5"/>
    <w:rsid w:val="005B7D83"/>
    <w:rsid w:val="005C0001"/>
    <w:rsid w:val="005C0AE6"/>
    <w:rsid w:val="005C1E85"/>
    <w:rsid w:val="005C6D78"/>
    <w:rsid w:val="005C6E7C"/>
    <w:rsid w:val="005C7682"/>
    <w:rsid w:val="005C7783"/>
    <w:rsid w:val="005D425A"/>
    <w:rsid w:val="005D4CAE"/>
    <w:rsid w:val="005E127D"/>
    <w:rsid w:val="005E1A0E"/>
    <w:rsid w:val="005E42E6"/>
    <w:rsid w:val="005E485F"/>
    <w:rsid w:val="005E57A8"/>
    <w:rsid w:val="005E70EF"/>
    <w:rsid w:val="005F5917"/>
    <w:rsid w:val="005F66A2"/>
    <w:rsid w:val="0060327D"/>
    <w:rsid w:val="006037A2"/>
    <w:rsid w:val="006048D1"/>
    <w:rsid w:val="006137CA"/>
    <w:rsid w:val="00615887"/>
    <w:rsid w:val="00620644"/>
    <w:rsid w:val="00620FE3"/>
    <w:rsid w:val="00622AB3"/>
    <w:rsid w:val="00622D1A"/>
    <w:rsid w:val="006231D6"/>
    <w:rsid w:val="00624A78"/>
    <w:rsid w:val="00625327"/>
    <w:rsid w:val="00625E6D"/>
    <w:rsid w:val="00630345"/>
    <w:rsid w:val="0063285D"/>
    <w:rsid w:val="0063329E"/>
    <w:rsid w:val="006341A2"/>
    <w:rsid w:val="006341D2"/>
    <w:rsid w:val="006345FD"/>
    <w:rsid w:val="00635329"/>
    <w:rsid w:val="006363A8"/>
    <w:rsid w:val="00641774"/>
    <w:rsid w:val="00642DC0"/>
    <w:rsid w:val="006466A8"/>
    <w:rsid w:val="006524DE"/>
    <w:rsid w:val="0065483F"/>
    <w:rsid w:val="00657A4D"/>
    <w:rsid w:val="00660BD6"/>
    <w:rsid w:val="00661775"/>
    <w:rsid w:val="006629C8"/>
    <w:rsid w:val="00662F94"/>
    <w:rsid w:val="00664557"/>
    <w:rsid w:val="00664FAE"/>
    <w:rsid w:val="00667A2E"/>
    <w:rsid w:val="00672EF6"/>
    <w:rsid w:val="00676C2B"/>
    <w:rsid w:val="006775FF"/>
    <w:rsid w:val="006804F0"/>
    <w:rsid w:val="006812C5"/>
    <w:rsid w:val="006820EB"/>
    <w:rsid w:val="0068213D"/>
    <w:rsid w:val="00682F51"/>
    <w:rsid w:val="00685251"/>
    <w:rsid w:val="00685647"/>
    <w:rsid w:val="006904C8"/>
    <w:rsid w:val="00697229"/>
    <w:rsid w:val="006A7949"/>
    <w:rsid w:val="006B105D"/>
    <w:rsid w:val="006B3749"/>
    <w:rsid w:val="006B4488"/>
    <w:rsid w:val="006B7765"/>
    <w:rsid w:val="006C1223"/>
    <w:rsid w:val="006C4EF2"/>
    <w:rsid w:val="006C64D1"/>
    <w:rsid w:val="006C700C"/>
    <w:rsid w:val="006C7434"/>
    <w:rsid w:val="006D224C"/>
    <w:rsid w:val="006D3884"/>
    <w:rsid w:val="006D3D43"/>
    <w:rsid w:val="006D45A3"/>
    <w:rsid w:val="006E340D"/>
    <w:rsid w:val="006E59A9"/>
    <w:rsid w:val="006F08C8"/>
    <w:rsid w:val="006F09A2"/>
    <w:rsid w:val="006F0BD0"/>
    <w:rsid w:val="006F0FAE"/>
    <w:rsid w:val="006F2149"/>
    <w:rsid w:val="006F49F1"/>
    <w:rsid w:val="006F4F6D"/>
    <w:rsid w:val="006F72BC"/>
    <w:rsid w:val="00701606"/>
    <w:rsid w:val="007038CC"/>
    <w:rsid w:val="00710D8E"/>
    <w:rsid w:val="00720E98"/>
    <w:rsid w:val="007240F6"/>
    <w:rsid w:val="00726431"/>
    <w:rsid w:val="00727703"/>
    <w:rsid w:val="007307D2"/>
    <w:rsid w:val="00730F32"/>
    <w:rsid w:val="00731C1F"/>
    <w:rsid w:val="00733054"/>
    <w:rsid w:val="007340BD"/>
    <w:rsid w:val="00737CED"/>
    <w:rsid w:val="00742932"/>
    <w:rsid w:val="00744BBB"/>
    <w:rsid w:val="007471C7"/>
    <w:rsid w:val="0075060F"/>
    <w:rsid w:val="00752A57"/>
    <w:rsid w:val="00753EDE"/>
    <w:rsid w:val="00756638"/>
    <w:rsid w:val="007622BE"/>
    <w:rsid w:val="00767407"/>
    <w:rsid w:val="007708C7"/>
    <w:rsid w:val="007734E5"/>
    <w:rsid w:val="00780941"/>
    <w:rsid w:val="0078140F"/>
    <w:rsid w:val="00781B6A"/>
    <w:rsid w:val="0078619B"/>
    <w:rsid w:val="00787ED9"/>
    <w:rsid w:val="007907A9"/>
    <w:rsid w:val="00792875"/>
    <w:rsid w:val="007930EE"/>
    <w:rsid w:val="0079365C"/>
    <w:rsid w:val="007960DB"/>
    <w:rsid w:val="007A030D"/>
    <w:rsid w:val="007A2939"/>
    <w:rsid w:val="007A2F93"/>
    <w:rsid w:val="007A43A3"/>
    <w:rsid w:val="007A4407"/>
    <w:rsid w:val="007A7F81"/>
    <w:rsid w:val="007B0394"/>
    <w:rsid w:val="007B1E82"/>
    <w:rsid w:val="007B21F2"/>
    <w:rsid w:val="007B3049"/>
    <w:rsid w:val="007B4F83"/>
    <w:rsid w:val="007B5256"/>
    <w:rsid w:val="007B5515"/>
    <w:rsid w:val="007B78CC"/>
    <w:rsid w:val="007C0A6F"/>
    <w:rsid w:val="007C156D"/>
    <w:rsid w:val="007C406B"/>
    <w:rsid w:val="007C495E"/>
    <w:rsid w:val="007C5D57"/>
    <w:rsid w:val="007D00F4"/>
    <w:rsid w:val="007D1643"/>
    <w:rsid w:val="007D179D"/>
    <w:rsid w:val="007D2E65"/>
    <w:rsid w:val="007D5E65"/>
    <w:rsid w:val="007E2042"/>
    <w:rsid w:val="007E6403"/>
    <w:rsid w:val="007F1CE0"/>
    <w:rsid w:val="007F350B"/>
    <w:rsid w:val="007F4BBC"/>
    <w:rsid w:val="00801416"/>
    <w:rsid w:val="00802A88"/>
    <w:rsid w:val="0080571F"/>
    <w:rsid w:val="00805CFB"/>
    <w:rsid w:val="00806834"/>
    <w:rsid w:val="00813CF7"/>
    <w:rsid w:val="00815192"/>
    <w:rsid w:val="00815EED"/>
    <w:rsid w:val="00820DCE"/>
    <w:rsid w:val="0082285B"/>
    <w:rsid w:val="0082318F"/>
    <w:rsid w:val="00825131"/>
    <w:rsid w:val="00825E91"/>
    <w:rsid w:val="008313B4"/>
    <w:rsid w:val="0083202E"/>
    <w:rsid w:val="008325F3"/>
    <w:rsid w:val="00836B81"/>
    <w:rsid w:val="00837795"/>
    <w:rsid w:val="00841CFC"/>
    <w:rsid w:val="0084458C"/>
    <w:rsid w:val="0084613C"/>
    <w:rsid w:val="00857399"/>
    <w:rsid w:val="0086072B"/>
    <w:rsid w:val="00861D03"/>
    <w:rsid w:val="0086299F"/>
    <w:rsid w:val="00864DF7"/>
    <w:rsid w:val="00865042"/>
    <w:rsid w:val="0087019A"/>
    <w:rsid w:val="00870FA3"/>
    <w:rsid w:val="00872E3A"/>
    <w:rsid w:val="00872FFE"/>
    <w:rsid w:val="00874333"/>
    <w:rsid w:val="00874664"/>
    <w:rsid w:val="008770A1"/>
    <w:rsid w:val="008775B9"/>
    <w:rsid w:val="00881674"/>
    <w:rsid w:val="00884417"/>
    <w:rsid w:val="0088751A"/>
    <w:rsid w:val="00890B91"/>
    <w:rsid w:val="008933FD"/>
    <w:rsid w:val="00895142"/>
    <w:rsid w:val="008A2282"/>
    <w:rsid w:val="008A5F9B"/>
    <w:rsid w:val="008A718D"/>
    <w:rsid w:val="008A7D9F"/>
    <w:rsid w:val="008B07DB"/>
    <w:rsid w:val="008B0D47"/>
    <w:rsid w:val="008B1AA6"/>
    <w:rsid w:val="008B522A"/>
    <w:rsid w:val="008B5D3B"/>
    <w:rsid w:val="008B63B3"/>
    <w:rsid w:val="008C144D"/>
    <w:rsid w:val="008C2066"/>
    <w:rsid w:val="008C45CF"/>
    <w:rsid w:val="008D2AE9"/>
    <w:rsid w:val="008D4368"/>
    <w:rsid w:val="008D5445"/>
    <w:rsid w:val="008D5EAB"/>
    <w:rsid w:val="008D7317"/>
    <w:rsid w:val="008D7406"/>
    <w:rsid w:val="008E44AD"/>
    <w:rsid w:val="008E4585"/>
    <w:rsid w:val="008E5402"/>
    <w:rsid w:val="008F26D8"/>
    <w:rsid w:val="008F4AC1"/>
    <w:rsid w:val="008F4B12"/>
    <w:rsid w:val="008F520D"/>
    <w:rsid w:val="008F6817"/>
    <w:rsid w:val="008F6A2B"/>
    <w:rsid w:val="008F6C2D"/>
    <w:rsid w:val="00900CA0"/>
    <w:rsid w:val="00900D7D"/>
    <w:rsid w:val="00901880"/>
    <w:rsid w:val="0090627A"/>
    <w:rsid w:val="00913363"/>
    <w:rsid w:val="009171EA"/>
    <w:rsid w:val="00917959"/>
    <w:rsid w:val="00920DF0"/>
    <w:rsid w:val="009251C5"/>
    <w:rsid w:val="009260C1"/>
    <w:rsid w:val="009276BF"/>
    <w:rsid w:val="009300E4"/>
    <w:rsid w:val="0093333E"/>
    <w:rsid w:val="00936AA3"/>
    <w:rsid w:val="009377FD"/>
    <w:rsid w:val="00941435"/>
    <w:rsid w:val="00941D90"/>
    <w:rsid w:val="009437D7"/>
    <w:rsid w:val="009450C5"/>
    <w:rsid w:val="009549BB"/>
    <w:rsid w:val="00954F8F"/>
    <w:rsid w:val="009570B9"/>
    <w:rsid w:val="00960657"/>
    <w:rsid w:val="00963750"/>
    <w:rsid w:val="009674DF"/>
    <w:rsid w:val="009719BA"/>
    <w:rsid w:val="00973A0E"/>
    <w:rsid w:val="0097613A"/>
    <w:rsid w:val="0097686A"/>
    <w:rsid w:val="0098056A"/>
    <w:rsid w:val="0098348C"/>
    <w:rsid w:val="00983940"/>
    <w:rsid w:val="00987737"/>
    <w:rsid w:val="0099153A"/>
    <w:rsid w:val="00991BCF"/>
    <w:rsid w:val="009921E7"/>
    <w:rsid w:val="00992DCC"/>
    <w:rsid w:val="009937D7"/>
    <w:rsid w:val="00993C08"/>
    <w:rsid w:val="0099437B"/>
    <w:rsid w:val="00995FFD"/>
    <w:rsid w:val="00996AD8"/>
    <w:rsid w:val="00996BB8"/>
    <w:rsid w:val="009978E8"/>
    <w:rsid w:val="009A45D5"/>
    <w:rsid w:val="009B0EB6"/>
    <w:rsid w:val="009B17A0"/>
    <w:rsid w:val="009B327F"/>
    <w:rsid w:val="009B38C1"/>
    <w:rsid w:val="009B7AF6"/>
    <w:rsid w:val="009B7FDA"/>
    <w:rsid w:val="009C039D"/>
    <w:rsid w:val="009C1728"/>
    <w:rsid w:val="009C3992"/>
    <w:rsid w:val="009C57AF"/>
    <w:rsid w:val="009C5E38"/>
    <w:rsid w:val="009C726D"/>
    <w:rsid w:val="009C7751"/>
    <w:rsid w:val="009C7ABA"/>
    <w:rsid w:val="009D0C12"/>
    <w:rsid w:val="009D0D0B"/>
    <w:rsid w:val="009D13B8"/>
    <w:rsid w:val="009D1A21"/>
    <w:rsid w:val="009D1E5A"/>
    <w:rsid w:val="009D2E82"/>
    <w:rsid w:val="009D6BFD"/>
    <w:rsid w:val="009E01FC"/>
    <w:rsid w:val="009E02D4"/>
    <w:rsid w:val="009E28B3"/>
    <w:rsid w:val="009E45CC"/>
    <w:rsid w:val="009E60E4"/>
    <w:rsid w:val="009E647C"/>
    <w:rsid w:val="009E6E42"/>
    <w:rsid w:val="009E76A5"/>
    <w:rsid w:val="009F03A6"/>
    <w:rsid w:val="009F054C"/>
    <w:rsid w:val="009F2EC9"/>
    <w:rsid w:val="009F306C"/>
    <w:rsid w:val="00A00FFE"/>
    <w:rsid w:val="00A0235C"/>
    <w:rsid w:val="00A0524E"/>
    <w:rsid w:val="00A07593"/>
    <w:rsid w:val="00A07609"/>
    <w:rsid w:val="00A14692"/>
    <w:rsid w:val="00A146AC"/>
    <w:rsid w:val="00A15FD2"/>
    <w:rsid w:val="00A208CF"/>
    <w:rsid w:val="00A219B6"/>
    <w:rsid w:val="00A22326"/>
    <w:rsid w:val="00A270EE"/>
    <w:rsid w:val="00A274CF"/>
    <w:rsid w:val="00A30B99"/>
    <w:rsid w:val="00A319DE"/>
    <w:rsid w:val="00A31E84"/>
    <w:rsid w:val="00A337D0"/>
    <w:rsid w:val="00A366E5"/>
    <w:rsid w:val="00A42521"/>
    <w:rsid w:val="00A43E22"/>
    <w:rsid w:val="00A44D08"/>
    <w:rsid w:val="00A50D23"/>
    <w:rsid w:val="00A520B4"/>
    <w:rsid w:val="00A524FF"/>
    <w:rsid w:val="00A5307A"/>
    <w:rsid w:val="00A600C6"/>
    <w:rsid w:val="00A62756"/>
    <w:rsid w:val="00A65FB3"/>
    <w:rsid w:val="00A66F66"/>
    <w:rsid w:val="00A6788A"/>
    <w:rsid w:val="00A67ADD"/>
    <w:rsid w:val="00A70547"/>
    <w:rsid w:val="00A70C6C"/>
    <w:rsid w:val="00A7191C"/>
    <w:rsid w:val="00A7669F"/>
    <w:rsid w:val="00A803C6"/>
    <w:rsid w:val="00A80D0C"/>
    <w:rsid w:val="00A83DA7"/>
    <w:rsid w:val="00A8525A"/>
    <w:rsid w:val="00A85B84"/>
    <w:rsid w:val="00A86B73"/>
    <w:rsid w:val="00A874BD"/>
    <w:rsid w:val="00A878A8"/>
    <w:rsid w:val="00A90EB5"/>
    <w:rsid w:val="00A96D47"/>
    <w:rsid w:val="00A97229"/>
    <w:rsid w:val="00A97253"/>
    <w:rsid w:val="00AA25A9"/>
    <w:rsid w:val="00AA278F"/>
    <w:rsid w:val="00AA538D"/>
    <w:rsid w:val="00AA5D9D"/>
    <w:rsid w:val="00AA5E78"/>
    <w:rsid w:val="00AA6AEE"/>
    <w:rsid w:val="00AB14EC"/>
    <w:rsid w:val="00AB361A"/>
    <w:rsid w:val="00AB7B9A"/>
    <w:rsid w:val="00AC4DD6"/>
    <w:rsid w:val="00AC6885"/>
    <w:rsid w:val="00AC6F35"/>
    <w:rsid w:val="00AD077A"/>
    <w:rsid w:val="00AD0832"/>
    <w:rsid w:val="00AD5CA0"/>
    <w:rsid w:val="00AD6879"/>
    <w:rsid w:val="00AD7564"/>
    <w:rsid w:val="00AE2653"/>
    <w:rsid w:val="00AE6A7A"/>
    <w:rsid w:val="00AE77C8"/>
    <w:rsid w:val="00AF0A33"/>
    <w:rsid w:val="00AF0E90"/>
    <w:rsid w:val="00AF10BB"/>
    <w:rsid w:val="00AF1F16"/>
    <w:rsid w:val="00AF3CB9"/>
    <w:rsid w:val="00AF7219"/>
    <w:rsid w:val="00B01A16"/>
    <w:rsid w:val="00B02E95"/>
    <w:rsid w:val="00B0440D"/>
    <w:rsid w:val="00B046BC"/>
    <w:rsid w:val="00B04F35"/>
    <w:rsid w:val="00B056EB"/>
    <w:rsid w:val="00B10707"/>
    <w:rsid w:val="00B10BB5"/>
    <w:rsid w:val="00B1129A"/>
    <w:rsid w:val="00B126F8"/>
    <w:rsid w:val="00B12FAA"/>
    <w:rsid w:val="00B16C44"/>
    <w:rsid w:val="00B22859"/>
    <w:rsid w:val="00B2292B"/>
    <w:rsid w:val="00B240D3"/>
    <w:rsid w:val="00B31984"/>
    <w:rsid w:val="00B32EB9"/>
    <w:rsid w:val="00B3657C"/>
    <w:rsid w:val="00B3724B"/>
    <w:rsid w:val="00B37633"/>
    <w:rsid w:val="00B402A4"/>
    <w:rsid w:val="00B4542A"/>
    <w:rsid w:val="00B51469"/>
    <w:rsid w:val="00B519AF"/>
    <w:rsid w:val="00B51D35"/>
    <w:rsid w:val="00B52B11"/>
    <w:rsid w:val="00B52D6B"/>
    <w:rsid w:val="00B551D4"/>
    <w:rsid w:val="00B60CE6"/>
    <w:rsid w:val="00B61223"/>
    <w:rsid w:val="00B6165C"/>
    <w:rsid w:val="00B618D3"/>
    <w:rsid w:val="00B63929"/>
    <w:rsid w:val="00B6750D"/>
    <w:rsid w:val="00B71ACA"/>
    <w:rsid w:val="00B74C75"/>
    <w:rsid w:val="00B76345"/>
    <w:rsid w:val="00B76F7F"/>
    <w:rsid w:val="00B81C3A"/>
    <w:rsid w:val="00B837B8"/>
    <w:rsid w:val="00B83F10"/>
    <w:rsid w:val="00B85637"/>
    <w:rsid w:val="00B857F8"/>
    <w:rsid w:val="00B86FF1"/>
    <w:rsid w:val="00B87220"/>
    <w:rsid w:val="00B942D9"/>
    <w:rsid w:val="00BA29CB"/>
    <w:rsid w:val="00BA4794"/>
    <w:rsid w:val="00BA5600"/>
    <w:rsid w:val="00BA6887"/>
    <w:rsid w:val="00BA7CEA"/>
    <w:rsid w:val="00BB1F1A"/>
    <w:rsid w:val="00BB1F5A"/>
    <w:rsid w:val="00BB33DF"/>
    <w:rsid w:val="00BB3DE6"/>
    <w:rsid w:val="00BB4AB4"/>
    <w:rsid w:val="00BB6F96"/>
    <w:rsid w:val="00BC10D0"/>
    <w:rsid w:val="00BC4160"/>
    <w:rsid w:val="00BC6099"/>
    <w:rsid w:val="00BC65EA"/>
    <w:rsid w:val="00BD526C"/>
    <w:rsid w:val="00BE2E67"/>
    <w:rsid w:val="00BE4584"/>
    <w:rsid w:val="00BE6682"/>
    <w:rsid w:val="00BE72B2"/>
    <w:rsid w:val="00BF2A42"/>
    <w:rsid w:val="00BF34FC"/>
    <w:rsid w:val="00BF37AF"/>
    <w:rsid w:val="00BF3A9C"/>
    <w:rsid w:val="00BF4777"/>
    <w:rsid w:val="00C022FC"/>
    <w:rsid w:val="00C043E5"/>
    <w:rsid w:val="00C04C09"/>
    <w:rsid w:val="00C07DD6"/>
    <w:rsid w:val="00C11275"/>
    <w:rsid w:val="00C12F28"/>
    <w:rsid w:val="00C13C66"/>
    <w:rsid w:val="00C1535D"/>
    <w:rsid w:val="00C212FC"/>
    <w:rsid w:val="00C21393"/>
    <w:rsid w:val="00C30305"/>
    <w:rsid w:val="00C304DB"/>
    <w:rsid w:val="00C3149E"/>
    <w:rsid w:val="00C32C7F"/>
    <w:rsid w:val="00C35594"/>
    <w:rsid w:val="00C3607B"/>
    <w:rsid w:val="00C4066D"/>
    <w:rsid w:val="00C46CDA"/>
    <w:rsid w:val="00C50570"/>
    <w:rsid w:val="00C550F1"/>
    <w:rsid w:val="00C5584A"/>
    <w:rsid w:val="00C5590D"/>
    <w:rsid w:val="00C55C48"/>
    <w:rsid w:val="00C568AD"/>
    <w:rsid w:val="00C57B65"/>
    <w:rsid w:val="00C600AE"/>
    <w:rsid w:val="00C60B0C"/>
    <w:rsid w:val="00C622AB"/>
    <w:rsid w:val="00C64B8C"/>
    <w:rsid w:val="00C667F2"/>
    <w:rsid w:val="00C67908"/>
    <w:rsid w:val="00C71254"/>
    <w:rsid w:val="00C745A2"/>
    <w:rsid w:val="00C852D2"/>
    <w:rsid w:val="00C86B7E"/>
    <w:rsid w:val="00C92859"/>
    <w:rsid w:val="00C959DC"/>
    <w:rsid w:val="00C95E4C"/>
    <w:rsid w:val="00CA067B"/>
    <w:rsid w:val="00CA2390"/>
    <w:rsid w:val="00CA2C73"/>
    <w:rsid w:val="00CA38D8"/>
    <w:rsid w:val="00CA3BF0"/>
    <w:rsid w:val="00CA4D2F"/>
    <w:rsid w:val="00CA627E"/>
    <w:rsid w:val="00CA63AF"/>
    <w:rsid w:val="00CB084B"/>
    <w:rsid w:val="00CC04FC"/>
    <w:rsid w:val="00CC23E8"/>
    <w:rsid w:val="00CC2779"/>
    <w:rsid w:val="00CC3ADB"/>
    <w:rsid w:val="00CC6AB5"/>
    <w:rsid w:val="00CD1656"/>
    <w:rsid w:val="00CD24C9"/>
    <w:rsid w:val="00CD5856"/>
    <w:rsid w:val="00CD6447"/>
    <w:rsid w:val="00CD7E56"/>
    <w:rsid w:val="00CE0965"/>
    <w:rsid w:val="00CE1573"/>
    <w:rsid w:val="00CE1DA3"/>
    <w:rsid w:val="00CE4DB3"/>
    <w:rsid w:val="00CE5E4E"/>
    <w:rsid w:val="00CE75E7"/>
    <w:rsid w:val="00CE760B"/>
    <w:rsid w:val="00CF09B9"/>
    <w:rsid w:val="00CF36DF"/>
    <w:rsid w:val="00CF3815"/>
    <w:rsid w:val="00CF3B7A"/>
    <w:rsid w:val="00CF501E"/>
    <w:rsid w:val="00CF6771"/>
    <w:rsid w:val="00D00527"/>
    <w:rsid w:val="00D00BD9"/>
    <w:rsid w:val="00D01093"/>
    <w:rsid w:val="00D01407"/>
    <w:rsid w:val="00D0616F"/>
    <w:rsid w:val="00D07958"/>
    <w:rsid w:val="00D1325F"/>
    <w:rsid w:val="00D14154"/>
    <w:rsid w:val="00D1521D"/>
    <w:rsid w:val="00D15764"/>
    <w:rsid w:val="00D2422A"/>
    <w:rsid w:val="00D243CB"/>
    <w:rsid w:val="00D26220"/>
    <w:rsid w:val="00D264B1"/>
    <w:rsid w:val="00D367DE"/>
    <w:rsid w:val="00D372AA"/>
    <w:rsid w:val="00D403E7"/>
    <w:rsid w:val="00D40D7B"/>
    <w:rsid w:val="00D40EBB"/>
    <w:rsid w:val="00D42F7F"/>
    <w:rsid w:val="00D4465A"/>
    <w:rsid w:val="00D45BFE"/>
    <w:rsid w:val="00D564EF"/>
    <w:rsid w:val="00D5691E"/>
    <w:rsid w:val="00D56AE6"/>
    <w:rsid w:val="00D6119A"/>
    <w:rsid w:val="00D621CF"/>
    <w:rsid w:val="00D6221F"/>
    <w:rsid w:val="00D644B4"/>
    <w:rsid w:val="00D66812"/>
    <w:rsid w:val="00D7182E"/>
    <w:rsid w:val="00D72824"/>
    <w:rsid w:val="00D740E0"/>
    <w:rsid w:val="00D74A5D"/>
    <w:rsid w:val="00D7508C"/>
    <w:rsid w:val="00D80779"/>
    <w:rsid w:val="00D830BF"/>
    <w:rsid w:val="00D84FDE"/>
    <w:rsid w:val="00D85A0E"/>
    <w:rsid w:val="00D90B4B"/>
    <w:rsid w:val="00D90DF8"/>
    <w:rsid w:val="00D9372B"/>
    <w:rsid w:val="00D93826"/>
    <w:rsid w:val="00D94E8A"/>
    <w:rsid w:val="00D96452"/>
    <w:rsid w:val="00D9711B"/>
    <w:rsid w:val="00DA0779"/>
    <w:rsid w:val="00DA1037"/>
    <w:rsid w:val="00DA1F10"/>
    <w:rsid w:val="00DA2730"/>
    <w:rsid w:val="00DA3A1F"/>
    <w:rsid w:val="00DA46C3"/>
    <w:rsid w:val="00DA5135"/>
    <w:rsid w:val="00DA7E48"/>
    <w:rsid w:val="00DB1A97"/>
    <w:rsid w:val="00DC044D"/>
    <w:rsid w:val="00DC7441"/>
    <w:rsid w:val="00DC74B9"/>
    <w:rsid w:val="00DD03AC"/>
    <w:rsid w:val="00DD1D0F"/>
    <w:rsid w:val="00DD1FB5"/>
    <w:rsid w:val="00DD3719"/>
    <w:rsid w:val="00DD39A2"/>
    <w:rsid w:val="00DD4D92"/>
    <w:rsid w:val="00DD61D1"/>
    <w:rsid w:val="00DD68BC"/>
    <w:rsid w:val="00DE114F"/>
    <w:rsid w:val="00DE2C3A"/>
    <w:rsid w:val="00DE40F4"/>
    <w:rsid w:val="00DE4441"/>
    <w:rsid w:val="00DE569D"/>
    <w:rsid w:val="00DF308A"/>
    <w:rsid w:val="00DF40D9"/>
    <w:rsid w:val="00DF5887"/>
    <w:rsid w:val="00E0307B"/>
    <w:rsid w:val="00E12B44"/>
    <w:rsid w:val="00E13D56"/>
    <w:rsid w:val="00E15D0A"/>
    <w:rsid w:val="00E16640"/>
    <w:rsid w:val="00E17340"/>
    <w:rsid w:val="00E212A0"/>
    <w:rsid w:val="00E21528"/>
    <w:rsid w:val="00E244BB"/>
    <w:rsid w:val="00E24941"/>
    <w:rsid w:val="00E274BB"/>
    <w:rsid w:val="00E32DFE"/>
    <w:rsid w:val="00E37821"/>
    <w:rsid w:val="00E37C1B"/>
    <w:rsid w:val="00E40CD7"/>
    <w:rsid w:val="00E4253E"/>
    <w:rsid w:val="00E441CE"/>
    <w:rsid w:val="00E44EB8"/>
    <w:rsid w:val="00E50D9D"/>
    <w:rsid w:val="00E5132D"/>
    <w:rsid w:val="00E5253B"/>
    <w:rsid w:val="00E529F1"/>
    <w:rsid w:val="00E53D65"/>
    <w:rsid w:val="00E54C39"/>
    <w:rsid w:val="00E54C50"/>
    <w:rsid w:val="00E6024C"/>
    <w:rsid w:val="00E61662"/>
    <w:rsid w:val="00E61C53"/>
    <w:rsid w:val="00E623E1"/>
    <w:rsid w:val="00E63B4E"/>
    <w:rsid w:val="00E6473D"/>
    <w:rsid w:val="00E7231B"/>
    <w:rsid w:val="00E72C86"/>
    <w:rsid w:val="00E74561"/>
    <w:rsid w:val="00E7598B"/>
    <w:rsid w:val="00E80438"/>
    <w:rsid w:val="00E8152D"/>
    <w:rsid w:val="00E83760"/>
    <w:rsid w:val="00E84BB9"/>
    <w:rsid w:val="00E84C4F"/>
    <w:rsid w:val="00E86AE8"/>
    <w:rsid w:val="00E9213F"/>
    <w:rsid w:val="00E92A7D"/>
    <w:rsid w:val="00EA45CF"/>
    <w:rsid w:val="00EB34EB"/>
    <w:rsid w:val="00EB40B4"/>
    <w:rsid w:val="00EB4F40"/>
    <w:rsid w:val="00EB67CE"/>
    <w:rsid w:val="00EB787D"/>
    <w:rsid w:val="00EC5C85"/>
    <w:rsid w:val="00EC63A0"/>
    <w:rsid w:val="00EC63ED"/>
    <w:rsid w:val="00ED0A84"/>
    <w:rsid w:val="00ED0B07"/>
    <w:rsid w:val="00ED341C"/>
    <w:rsid w:val="00ED4D89"/>
    <w:rsid w:val="00ED6BA2"/>
    <w:rsid w:val="00ED77B7"/>
    <w:rsid w:val="00EE0613"/>
    <w:rsid w:val="00EE3B99"/>
    <w:rsid w:val="00EE7952"/>
    <w:rsid w:val="00EF02A7"/>
    <w:rsid w:val="00EF51CF"/>
    <w:rsid w:val="00F036DB"/>
    <w:rsid w:val="00F055AA"/>
    <w:rsid w:val="00F10935"/>
    <w:rsid w:val="00F162A9"/>
    <w:rsid w:val="00F213C1"/>
    <w:rsid w:val="00F21530"/>
    <w:rsid w:val="00F21797"/>
    <w:rsid w:val="00F223B0"/>
    <w:rsid w:val="00F24183"/>
    <w:rsid w:val="00F25E50"/>
    <w:rsid w:val="00F303C2"/>
    <w:rsid w:val="00F311FB"/>
    <w:rsid w:val="00F327A7"/>
    <w:rsid w:val="00F33119"/>
    <w:rsid w:val="00F346C0"/>
    <w:rsid w:val="00F36172"/>
    <w:rsid w:val="00F4420F"/>
    <w:rsid w:val="00F444C6"/>
    <w:rsid w:val="00F46291"/>
    <w:rsid w:val="00F500B4"/>
    <w:rsid w:val="00F5343B"/>
    <w:rsid w:val="00F5364C"/>
    <w:rsid w:val="00F56284"/>
    <w:rsid w:val="00F63EF8"/>
    <w:rsid w:val="00F73D01"/>
    <w:rsid w:val="00F75E6A"/>
    <w:rsid w:val="00F76A3C"/>
    <w:rsid w:val="00F80DA3"/>
    <w:rsid w:val="00F81ED9"/>
    <w:rsid w:val="00F8556B"/>
    <w:rsid w:val="00F87256"/>
    <w:rsid w:val="00F91F6F"/>
    <w:rsid w:val="00F971CF"/>
    <w:rsid w:val="00F97383"/>
    <w:rsid w:val="00FA5588"/>
    <w:rsid w:val="00FA7AF3"/>
    <w:rsid w:val="00FA7F73"/>
    <w:rsid w:val="00FB2C68"/>
    <w:rsid w:val="00FC0156"/>
    <w:rsid w:val="00FC0C8F"/>
    <w:rsid w:val="00FC1283"/>
    <w:rsid w:val="00FC54F9"/>
    <w:rsid w:val="00FC7E4C"/>
    <w:rsid w:val="00FD3C29"/>
    <w:rsid w:val="00FD412A"/>
    <w:rsid w:val="00FD5FF0"/>
    <w:rsid w:val="00FD65B4"/>
    <w:rsid w:val="00FD7117"/>
    <w:rsid w:val="00FE0AB4"/>
    <w:rsid w:val="00FE0D93"/>
    <w:rsid w:val="00FE1975"/>
    <w:rsid w:val="00FE52FE"/>
    <w:rsid w:val="00FE538A"/>
    <w:rsid w:val="00FF09FC"/>
    <w:rsid w:val="00FF0E25"/>
    <w:rsid w:val="00FF1A98"/>
    <w:rsid w:val="00FF1F52"/>
    <w:rsid w:val="00FF2F54"/>
    <w:rsid w:val="00FF4EC8"/>
    <w:rsid w:val="00FF6C32"/>
    <w:rsid w:val="00FF7650"/>
    <w:rsid w:val="00FF7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00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index heading" w:uiPriority="0"/>
    <w:lsdException w:name="caption" w:uiPriority="0" w:qFormat="1"/>
    <w:lsdException w:name="toa heading"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09E"/>
    <w:pPr>
      <w:spacing w:line="480" w:lineRule="auto"/>
      <w:jc w:val="both"/>
    </w:pPr>
    <w:rPr>
      <w:rFonts w:ascii="Times New Roman" w:eastAsia="Times New Roman" w:hAnsi="Times New Roman" w:cs="Times New Roman"/>
      <w:sz w:val="24"/>
    </w:rPr>
  </w:style>
  <w:style w:type="paragraph" w:styleId="Heading1">
    <w:name w:val="heading 1"/>
    <w:basedOn w:val="Normal"/>
    <w:uiPriority w:val="9"/>
    <w:qFormat/>
    <w:rsid w:val="00E84BB9"/>
    <w:pPr>
      <w:ind w:left="111"/>
      <w:outlineLvl w:val="0"/>
    </w:pPr>
    <w:rPr>
      <w:b/>
      <w:bCs/>
      <w:szCs w:val="24"/>
    </w:rPr>
  </w:style>
  <w:style w:type="paragraph" w:styleId="Heading2">
    <w:name w:val="heading 2"/>
    <w:aliases w:val=" Char"/>
    <w:basedOn w:val="Normal"/>
    <w:unhideWhenUsed/>
    <w:qFormat/>
    <w:pPr>
      <w:ind w:left="120"/>
      <w:outlineLvl w:val="1"/>
    </w:pPr>
    <w:rPr>
      <w:b/>
      <w:bCs/>
      <w:szCs w:val="24"/>
    </w:rPr>
  </w:style>
  <w:style w:type="paragraph" w:styleId="Heading3">
    <w:name w:val="heading 3"/>
    <w:basedOn w:val="Normal"/>
    <w:link w:val="Heading3Char"/>
    <w:qFormat/>
    <w:rsid w:val="007F350B"/>
    <w:pPr>
      <w:widowControl/>
      <w:autoSpaceDE/>
      <w:autoSpaceDN/>
      <w:spacing w:before="240" w:after="60" w:line="275" w:lineRule="auto"/>
      <w:outlineLvl w:val="2"/>
    </w:pPr>
    <w:rPr>
      <w:rFonts w:ascii="Cambria" w:hAnsi="Cambria" w:cs="Cambria"/>
      <w:b/>
      <w:bCs/>
      <w:sz w:val="26"/>
      <w:szCs w:val="26"/>
    </w:rPr>
  </w:style>
  <w:style w:type="paragraph" w:styleId="Heading4">
    <w:name w:val="heading 4"/>
    <w:basedOn w:val="Normal"/>
    <w:link w:val="Heading4Char"/>
    <w:qFormat/>
    <w:rsid w:val="007F350B"/>
    <w:pPr>
      <w:widowControl/>
      <w:autoSpaceDE/>
      <w:autoSpaceDN/>
      <w:spacing w:before="200" w:line="275" w:lineRule="auto"/>
      <w:outlineLvl w:val="3"/>
    </w:pPr>
    <w:rPr>
      <w:rFonts w:ascii="Cambria" w:hAnsi="Cambria" w:cs="Cambria"/>
      <w:b/>
      <w:bCs/>
      <w:i/>
      <w:iCs/>
      <w:color w:val="4F81BD"/>
    </w:rPr>
  </w:style>
  <w:style w:type="paragraph" w:styleId="Heading5">
    <w:name w:val="heading 5"/>
    <w:basedOn w:val="Normal"/>
    <w:link w:val="Heading5Char"/>
    <w:qFormat/>
    <w:rsid w:val="007F350B"/>
    <w:pPr>
      <w:widowControl/>
      <w:autoSpaceDE/>
      <w:autoSpaceDN/>
      <w:spacing w:before="200" w:line="275" w:lineRule="auto"/>
      <w:outlineLvl w:val="4"/>
    </w:pPr>
    <w:rPr>
      <w:rFonts w:ascii="Cambria" w:hAnsi="Cambria" w:cs="Cambria"/>
      <w:color w:val="243F60"/>
    </w:rPr>
  </w:style>
  <w:style w:type="paragraph" w:styleId="Heading6">
    <w:name w:val="heading 6"/>
    <w:basedOn w:val="Normal"/>
    <w:next w:val="Normal"/>
    <w:link w:val="Heading6Char"/>
    <w:uiPriority w:val="9"/>
    <w:unhideWhenUsed/>
    <w:qFormat/>
    <w:rsid w:val="007F350B"/>
    <w:pPr>
      <w:widowControl/>
      <w:autoSpaceDE/>
      <w:autoSpaceDN/>
      <w:spacing w:before="240" w:after="60" w:line="275" w:lineRule="auto"/>
      <w:outlineLvl w:val="5"/>
    </w:pPr>
    <w:rPr>
      <w:rFonts w:ascii="Calibri" w:hAnsi="Calibri"/>
      <w:b/>
      <w:bCs/>
    </w:rPr>
  </w:style>
  <w:style w:type="paragraph" w:styleId="Heading7">
    <w:name w:val="heading 7"/>
    <w:basedOn w:val="Normal"/>
    <w:link w:val="Heading7Char"/>
    <w:qFormat/>
    <w:rsid w:val="007F350B"/>
    <w:pPr>
      <w:widowControl/>
      <w:autoSpaceDE/>
      <w:autoSpaceDN/>
      <w:spacing w:before="200" w:line="275" w:lineRule="auto"/>
      <w:outlineLvl w:val="6"/>
    </w:pPr>
    <w:rPr>
      <w:rFonts w:ascii="Cambria" w:hAnsi="Cambria" w:cs="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 Char1"/>
    <w:basedOn w:val="Normal"/>
    <w:uiPriority w:val="39"/>
    <w:qFormat/>
    <w:pPr>
      <w:spacing w:before="120"/>
    </w:pPr>
    <w:rPr>
      <w:rFonts w:asciiTheme="minorHAnsi" w:hAnsiTheme="minorHAnsi" w:cstheme="minorHAnsi"/>
      <w:b/>
      <w:bCs/>
      <w:i/>
      <w:iCs/>
      <w:szCs w:val="24"/>
    </w:rPr>
  </w:style>
  <w:style w:type="paragraph" w:styleId="TOC2">
    <w:name w:val="toc 2"/>
    <w:basedOn w:val="Normal"/>
    <w:uiPriority w:val="39"/>
    <w:qFormat/>
    <w:pPr>
      <w:spacing w:before="120"/>
      <w:ind w:left="220"/>
    </w:pPr>
    <w:rPr>
      <w:rFonts w:asciiTheme="minorHAnsi" w:hAnsiTheme="minorHAnsi" w:cstheme="minorHAnsi"/>
      <w:b/>
      <w:bCs/>
    </w:rPr>
  </w:style>
  <w:style w:type="paragraph" w:styleId="TOC3">
    <w:name w:val="toc 3"/>
    <w:basedOn w:val="Normal"/>
    <w:uiPriority w:val="39"/>
    <w:qFormat/>
    <w:pPr>
      <w:ind w:left="440"/>
    </w:pPr>
    <w:rPr>
      <w:rFonts w:asciiTheme="minorHAnsi" w:hAnsiTheme="minorHAnsi" w:cstheme="minorHAnsi"/>
      <w:sz w:val="20"/>
      <w:szCs w:val="20"/>
    </w:rPr>
  </w:style>
  <w:style w:type="paragraph" w:styleId="TOC4">
    <w:name w:val="toc 4"/>
    <w:basedOn w:val="Normal"/>
    <w:uiPriority w:val="39"/>
    <w:qFormat/>
    <w:pPr>
      <w:ind w:left="660"/>
    </w:pPr>
    <w:rPr>
      <w:rFonts w:asciiTheme="minorHAnsi" w:hAnsiTheme="minorHAnsi" w:cstheme="minorHAnsi"/>
      <w:sz w:val="20"/>
      <w:szCs w:val="20"/>
    </w:rPr>
  </w:style>
  <w:style w:type="paragraph" w:styleId="BodyText">
    <w:name w:val="Body Text"/>
    <w:basedOn w:val="Normal"/>
    <w:qFormat/>
    <w:rPr>
      <w:szCs w:val="24"/>
    </w:rPr>
  </w:style>
  <w:style w:type="paragraph" w:styleId="ListParagraph">
    <w:name w:val="List Paragraph"/>
    <w:basedOn w:val="Normal"/>
    <w:uiPriority w:val="34"/>
    <w:qFormat/>
    <w:pPr>
      <w:ind w:left="660" w:hanging="54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rsid w:val="007F350B"/>
    <w:rPr>
      <w:rFonts w:ascii="Cambria" w:eastAsia="Times New Roman" w:hAnsi="Cambria" w:cs="Cambria"/>
      <w:b/>
      <w:bCs/>
      <w:sz w:val="26"/>
      <w:szCs w:val="26"/>
    </w:rPr>
  </w:style>
  <w:style w:type="character" w:customStyle="1" w:styleId="Heading4Char">
    <w:name w:val="Heading 4 Char"/>
    <w:basedOn w:val="DefaultParagraphFont"/>
    <w:link w:val="Heading4"/>
    <w:rsid w:val="007F350B"/>
    <w:rPr>
      <w:rFonts w:ascii="Cambria" w:eastAsia="Times New Roman" w:hAnsi="Cambria" w:cs="Cambria"/>
      <w:b/>
      <w:bCs/>
      <w:i/>
      <w:iCs/>
      <w:color w:val="4F81BD"/>
    </w:rPr>
  </w:style>
  <w:style w:type="character" w:customStyle="1" w:styleId="Heading5Char">
    <w:name w:val="Heading 5 Char"/>
    <w:basedOn w:val="DefaultParagraphFont"/>
    <w:link w:val="Heading5"/>
    <w:rsid w:val="007F350B"/>
    <w:rPr>
      <w:rFonts w:ascii="Cambria" w:eastAsia="Times New Roman" w:hAnsi="Cambria" w:cs="Cambria"/>
      <w:color w:val="243F60"/>
    </w:rPr>
  </w:style>
  <w:style w:type="character" w:customStyle="1" w:styleId="Heading6Char">
    <w:name w:val="Heading 6 Char"/>
    <w:basedOn w:val="DefaultParagraphFont"/>
    <w:link w:val="Heading6"/>
    <w:uiPriority w:val="9"/>
    <w:rsid w:val="007F350B"/>
    <w:rPr>
      <w:rFonts w:ascii="Calibri" w:eastAsia="Times New Roman" w:hAnsi="Calibri" w:cs="Times New Roman"/>
      <w:b/>
      <w:bCs/>
    </w:rPr>
  </w:style>
  <w:style w:type="character" w:customStyle="1" w:styleId="Heading7Char">
    <w:name w:val="Heading 7 Char"/>
    <w:basedOn w:val="DefaultParagraphFont"/>
    <w:link w:val="Heading7"/>
    <w:rsid w:val="007F350B"/>
    <w:rPr>
      <w:rFonts w:ascii="Cambria" w:eastAsia="Times New Roman" w:hAnsi="Cambria" w:cs="Cambria"/>
      <w:i/>
      <w:iCs/>
      <w:color w:val="404040"/>
    </w:rPr>
  </w:style>
  <w:style w:type="paragraph" w:customStyle="1" w:styleId="Heading1Char">
    <w:name w:val="Heading 1 Char"/>
    <w:rsid w:val="007F350B"/>
    <w:pPr>
      <w:widowControl/>
      <w:autoSpaceDE/>
      <w:autoSpaceDN/>
    </w:pPr>
    <w:rPr>
      <w:rFonts w:ascii="Times New Roman" w:eastAsia="Times New Roman" w:hAnsi="Times New Roman" w:cs="Times New Roman"/>
      <w:b/>
      <w:bCs/>
      <w:noProof/>
      <w:kern w:val="32"/>
      <w:sz w:val="24"/>
      <w:szCs w:val="24"/>
    </w:rPr>
  </w:style>
  <w:style w:type="paragraph" w:customStyle="1" w:styleId="TOC1Char">
    <w:name w:val="TOC 1 Char"/>
    <w:aliases w:val=" Char1 Char"/>
    <w:rsid w:val="007F350B"/>
    <w:pPr>
      <w:widowControl/>
      <w:autoSpaceDE/>
      <w:autoSpaceDN/>
    </w:pPr>
    <w:rPr>
      <w:rFonts w:ascii="Times New Roman" w:eastAsia="Times New Roman" w:hAnsi="Times New Roman" w:cs="Times New Roman"/>
      <w:noProof/>
      <w:sz w:val="24"/>
      <w:szCs w:val="24"/>
    </w:rPr>
  </w:style>
  <w:style w:type="paragraph" w:customStyle="1" w:styleId="Heading2Char">
    <w:name w:val="Heading 2 Char"/>
    <w:aliases w:val=" Char Char1, Char Char"/>
    <w:rsid w:val="007F350B"/>
    <w:pPr>
      <w:widowControl/>
      <w:autoSpaceDE/>
      <w:autoSpaceDN/>
    </w:pPr>
    <w:rPr>
      <w:rFonts w:ascii="Cambria" w:eastAsia="Times New Roman" w:hAnsi="Cambria" w:cs="Cambria"/>
      <w:b/>
      <w:bCs/>
      <w:noProof/>
      <w:color w:val="4F81BD"/>
      <w:sz w:val="26"/>
      <w:szCs w:val="26"/>
    </w:rPr>
  </w:style>
  <w:style w:type="paragraph" w:styleId="Header">
    <w:name w:val="header"/>
    <w:basedOn w:val="Normal"/>
    <w:link w:val="HeaderChar"/>
    <w:uiPriority w:val="99"/>
    <w:rsid w:val="007F350B"/>
    <w:pPr>
      <w:widowControl/>
      <w:tabs>
        <w:tab w:val="center" w:pos="4680"/>
        <w:tab w:val="right" w:pos="9360"/>
      </w:tabs>
      <w:autoSpaceDE/>
      <w:autoSpaceDN/>
    </w:pPr>
    <w:rPr>
      <w:rFonts w:ascii="Calibri" w:hAnsi="Calibri" w:cs="Calibri"/>
    </w:rPr>
  </w:style>
  <w:style w:type="character" w:customStyle="1" w:styleId="HeaderChar">
    <w:name w:val="Header Char"/>
    <w:basedOn w:val="DefaultParagraphFont"/>
    <w:link w:val="Header"/>
    <w:uiPriority w:val="99"/>
    <w:rsid w:val="007F350B"/>
    <w:rPr>
      <w:rFonts w:ascii="Calibri" w:eastAsia="Times New Roman" w:hAnsi="Calibri" w:cs="Calibri"/>
    </w:rPr>
  </w:style>
  <w:style w:type="paragraph" w:styleId="Footer">
    <w:name w:val="footer"/>
    <w:basedOn w:val="Normal"/>
    <w:link w:val="FooterChar"/>
    <w:semiHidden/>
    <w:rsid w:val="007F350B"/>
    <w:pPr>
      <w:widowControl/>
      <w:tabs>
        <w:tab w:val="center" w:pos="4680"/>
        <w:tab w:val="right" w:pos="9360"/>
      </w:tabs>
      <w:autoSpaceDE/>
      <w:autoSpaceDN/>
    </w:pPr>
    <w:rPr>
      <w:rFonts w:ascii="Calibri" w:hAnsi="Calibri" w:cs="Calibri"/>
    </w:rPr>
  </w:style>
  <w:style w:type="character" w:customStyle="1" w:styleId="FooterChar">
    <w:name w:val="Footer Char"/>
    <w:basedOn w:val="DefaultParagraphFont"/>
    <w:link w:val="Footer"/>
    <w:semiHidden/>
    <w:rsid w:val="007F350B"/>
    <w:rPr>
      <w:rFonts w:ascii="Calibri" w:eastAsia="Times New Roman" w:hAnsi="Calibri" w:cs="Calibri"/>
    </w:rPr>
  </w:style>
  <w:style w:type="paragraph" w:customStyle="1" w:styleId="Bodytext3">
    <w:name w:val="Body text (3)_"/>
    <w:rsid w:val="007F350B"/>
    <w:pPr>
      <w:widowControl/>
      <w:autoSpaceDE/>
      <w:autoSpaceDN/>
    </w:pPr>
    <w:rPr>
      <w:rFonts w:ascii="Times New Roman" w:eastAsia="Times New Roman" w:hAnsi="Times New Roman" w:cs="Times New Roman"/>
      <w:i/>
      <w:iCs/>
      <w:noProof/>
      <w:sz w:val="20"/>
      <w:szCs w:val="20"/>
      <w:shd w:val="pct15" w:color="auto" w:fill="FFFFFF"/>
    </w:rPr>
  </w:style>
  <w:style w:type="paragraph" w:customStyle="1" w:styleId="Bodytext30">
    <w:name w:val="Body text (3)"/>
    <w:basedOn w:val="Normal"/>
    <w:rsid w:val="007F350B"/>
    <w:pPr>
      <w:autoSpaceDE/>
      <w:autoSpaceDN/>
      <w:spacing w:after="180" w:line="0" w:lineRule="atLeast"/>
      <w:jc w:val="center"/>
    </w:pPr>
    <w:rPr>
      <w:i/>
      <w:iCs/>
      <w:sz w:val="20"/>
      <w:szCs w:val="20"/>
    </w:rPr>
  </w:style>
  <w:style w:type="paragraph" w:customStyle="1" w:styleId="Headerorfooter">
    <w:name w:val="Header or footer_"/>
    <w:rsid w:val="007F350B"/>
    <w:pPr>
      <w:widowControl/>
      <w:autoSpaceDE/>
      <w:autoSpaceDN/>
    </w:pPr>
    <w:rPr>
      <w:rFonts w:ascii="Georgia" w:eastAsia="Georgia" w:hAnsi="Georgia" w:cs="Georgia"/>
      <w:b/>
      <w:bCs/>
      <w:noProof/>
      <w:spacing w:val="-20"/>
    </w:rPr>
  </w:style>
  <w:style w:type="paragraph" w:customStyle="1" w:styleId="Headerorfooter0">
    <w:name w:val="Header or footer"/>
    <w:rsid w:val="007F350B"/>
    <w:pPr>
      <w:widowControl/>
      <w:autoSpaceDE/>
      <w:autoSpaceDN/>
    </w:pPr>
    <w:rPr>
      <w:rFonts w:ascii="Georgia" w:eastAsia="Georgia" w:hAnsi="Georgia" w:cs="Georgia"/>
      <w:noProof/>
      <w:color w:val="000000"/>
      <w:spacing w:val="-20"/>
    </w:rPr>
  </w:style>
  <w:style w:type="paragraph" w:customStyle="1" w:styleId="Bodytext2">
    <w:name w:val="Body text (2)_"/>
    <w:rsid w:val="007F350B"/>
    <w:pPr>
      <w:widowControl/>
      <w:autoSpaceDE/>
      <w:autoSpaceDN/>
    </w:pPr>
    <w:rPr>
      <w:rFonts w:ascii="Times New Roman" w:eastAsia="Times New Roman" w:hAnsi="Times New Roman" w:cs="Times New Roman"/>
      <w:noProof/>
      <w:sz w:val="18"/>
      <w:szCs w:val="18"/>
    </w:rPr>
  </w:style>
  <w:style w:type="paragraph" w:customStyle="1" w:styleId="Heading10">
    <w:name w:val="Heading #1_"/>
    <w:rsid w:val="007F350B"/>
    <w:pPr>
      <w:widowControl/>
      <w:autoSpaceDE/>
      <w:autoSpaceDN/>
    </w:pPr>
    <w:rPr>
      <w:rFonts w:ascii="Times New Roman" w:eastAsia="Times New Roman" w:hAnsi="Times New Roman" w:cs="Times New Roman"/>
      <w:b/>
      <w:bCs/>
      <w:noProof/>
      <w:sz w:val="18"/>
      <w:szCs w:val="18"/>
      <w:shd w:val="pct15" w:color="auto" w:fill="FFFFFF"/>
    </w:rPr>
  </w:style>
  <w:style w:type="paragraph" w:customStyle="1" w:styleId="Heading11">
    <w:name w:val="Heading #1"/>
    <w:basedOn w:val="Normal"/>
    <w:rsid w:val="007F350B"/>
    <w:pPr>
      <w:autoSpaceDE/>
      <w:autoSpaceDN/>
      <w:spacing w:line="206" w:lineRule="exact"/>
    </w:pPr>
    <w:rPr>
      <w:b/>
      <w:bCs/>
      <w:sz w:val="18"/>
      <w:szCs w:val="18"/>
    </w:rPr>
  </w:style>
  <w:style w:type="paragraph" w:customStyle="1" w:styleId="Bodytext210pt">
    <w:name w:val="Body text (2) + 10 pt"/>
    <w:aliases w:val="Italic"/>
    <w:rsid w:val="007F350B"/>
    <w:pPr>
      <w:widowControl/>
      <w:autoSpaceDE/>
      <w:autoSpaceDN/>
    </w:pPr>
    <w:rPr>
      <w:rFonts w:ascii="Times New Roman" w:eastAsia="Times New Roman" w:hAnsi="Times New Roman" w:cs="Times New Roman"/>
      <w:b/>
      <w:bCs/>
      <w:i/>
      <w:iCs/>
      <w:noProof/>
      <w:color w:val="000000"/>
      <w:sz w:val="20"/>
      <w:szCs w:val="20"/>
    </w:rPr>
  </w:style>
  <w:style w:type="paragraph" w:customStyle="1" w:styleId="Bodytext20">
    <w:name w:val="Body text (2)"/>
    <w:rsid w:val="007F350B"/>
    <w:pPr>
      <w:widowControl/>
      <w:autoSpaceDE/>
      <w:autoSpaceDN/>
    </w:pPr>
    <w:rPr>
      <w:rFonts w:ascii="Times New Roman" w:eastAsia="Times New Roman" w:hAnsi="Times New Roman" w:cs="Times New Roman"/>
      <w:noProof/>
      <w:color w:val="000000"/>
      <w:sz w:val="18"/>
      <w:szCs w:val="18"/>
    </w:rPr>
  </w:style>
  <w:style w:type="paragraph" w:customStyle="1" w:styleId="Bodytext4">
    <w:name w:val="Body text (4)_"/>
    <w:rsid w:val="007F350B"/>
    <w:pPr>
      <w:widowControl/>
      <w:autoSpaceDE/>
      <w:autoSpaceDN/>
    </w:pPr>
    <w:rPr>
      <w:rFonts w:ascii="Times New Roman" w:eastAsia="Times New Roman" w:hAnsi="Times New Roman" w:cs="Times New Roman"/>
      <w:noProof/>
      <w:sz w:val="17"/>
      <w:szCs w:val="17"/>
    </w:rPr>
  </w:style>
  <w:style w:type="paragraph" w:customStyle="1" w:styleId="Bodytext40">
    <w:name w:val="Body text (4)"/>
    <w:rsid w:val="007F350B"/>
    <w:pPr>
      <w:widowControl/>
      <w:autoSpaceDE/>
      <w:autoSpaceDN/>
    </w:pPr>
    <w:rPr>
      <w:rFonts w:ascii="Times New Roman" w:eastAsia="Times New Roman" w:hAnsi="Times New Roman" w:cs="Times New Roman"/>
      <w:noProof/>
      <w:color w:val="000000"/>
      <w:sz w:val="17"/>
      <w:szCs w:val="17"/>
      <w:u w:val="single"/>
    </w:rPr>
  </w:style>
  <w:style w:type="paragraph" w:customStyle="1" w:styleId="Bodytext2Bold">
    <w:name w:val="Body text (2) + Bold"/>
    <w:rsid w:val="007F350B"/>
    <w:pPr>
      <w:widowControl/>
      <w:autoSpaceDE/>
      <w:autoSpaceDN/>
    </w:pPr>
    <w:rPr>
      <w:rFonts w:ascii="Times New Roman" w:eastAsia="Times New Roman" w:hAnsi="Times New Roman" w:cs="Times New Roman"/>
      <w:b/>
      <w:bCs/>
      <w:noProof/>
      <w:color w:val="000000"/>
      <w:sz w:val="18"/>
      <w:szCs w:val="18"/>
    </w:rPr>
  </w:style>
  <w:style w:type="paragraph" w:customStyle="1" w:styleId="Bodytext2Italic">
    <w:name w:val="Body text (2) + Italic"/>
    <w:rsid w:val="007F350B"/>
    <w:pPr>
      <w:widowControl/>
      <w:autoSpaceDE/>
      <w:autoSpaceDN/>
    </w:pPr>
    <w:rPr>
      <w:rFonts w:ascii="Times New Roman" w:eastAsia="Times New Roman" w:hAnsi="Times New Roman" w:cs="Times New Roman"/>
      <w:i/>
      <w:iCs/>
      <w:noProof/>
      <w:color w:val="000000"/>
      <w:sz w:val="18"/>
      <w:szCs w:val="18"/>
    </w:rPr>
  </w:style>
  <w:style w:type="paragraph" w:customStyle="1" w:styleId="Bodytext3Exact">
    <w:name w:val="Body text (3) Exact"/>
    <w:rsid w:val="007F350B"/>
    <w:pPr>
      <w:widowControl/>
      <w:autoSpaceDE/>
      <w:autoSpaceDN/>
    </w:pPr>
    <w:rPr>
      <w:rFonts w:ascii="Times New Roman" w:eastAsia="Times New Roman" w:hAnsi="Times New Roman" w:cs="Times New Roman"/>
      <w:noProof/>
      <w:sz w:val="18"/>
      <w:szCs w:val="18"/>
    </w:rPr>
  </w:style>
  <w:style w:type="paragraph" w:customStyle="1" w:styleId="Bodytext3Italic">
    <w:name w:val="Body text (3) + Italic"/>
    <w:aliases w:val="Spacing 0 pt Exact,Spacing 0 pt"/>
    <w:rsid w:val="007F350B"/>
    <w:pPr>
      <w:widowControl/>
      <w:autoSpaceDE/>
      <w:autoSpaceDN/>
    </w:pPr>
    <w:rPr>
      <w:rFonts w:ascii="Times New Roman" w:eastAsia="Times New Roman" w:hAnsi="Times New Roman" w:cs="Times New Roman"/>
      <w:noProof/>
      <w:spacing w:val="-10"/>
      <w:sz w:val="18"/>
      <w:szCs w:val="18"/>
      <w:shd w:val="pct15" w:color="auto" w:fill="FFFFFF"/>
    </w:rPr>
  </w:style>
  <w:style w:type="paragraph" w:customStyle="1" w:styleId="Bodytext385pt">
    <w:name w:val="Body text (3) + 8.5 pt"/>
    <w:rsid w:val="007F350B"/>
    <w:pPr>
      <w:widowControl/>
      <w:autoSpaceDE/>
      <w:autoSpaceDN/>
    </w:pPr>
    <w:rPr>
      <w:rFonts w:ascii="Times New Roman" w:eastAsia="Times New Roman" w:hAnsi="Times New Roman" w:cs="Times New Roman"/>
      <w:i/>
      <w:iCs/>
      <w:noProof/>
      <w:color w:val="000000"/>
      <w:sz w:val="17"/>
      <w:szCs w:val="17"/>
      <w:shd w:val="pct15" w:color="auto" w:fill="FFFFFF"/>
    </w:rPr>
  </w:style>
  <w:style w:type="paragraph" w:customStyle="1" w:styleId="Bodytext6">
    <w:name w:val="Body text (6)_"/>
    <w:rsid w:val="007F350B"/>
    <w:pPr>
      <w:widowControl/>
      <w:autoSpaceDE/>
      <w:autoSpaceDN/>
    </w:pPr>
    <w:rPr>
      <w:rFonts w:ascii="Times New Roman" w:eastAsia="Times New Roman" w:hAnsi="Times New Roman" w:cs="Times New Roman"/>
      <w:noProof/>
      <w:sz w:val="14"/>
      <w:szCs w:val="14"/>
      <w:shd w:val="pct15" w:color="auto" w:fill="FFFFFF"/>
    </w:rPr>
  </w:style>
  <w:style w:type="paragraph" w:customStyle="1" w:styleId="Bodytext60">
    <w:name w:val="Body text (6)"/>
    <w:basedOn w:val="Normal"/>
    <w:rsid w:val="007F350B"/>
    <w:pPr>
      <w:autoSpaceDE/>
      <w:autoSpaceDN/>
      <w:spacing w:line="165" w:lineRule="exact"/>
    </w:pPr>
    <w:rPr>
      <w:sz w:val="14"/>
      <w:szCs w:val="14"/>
    </w:rPr>
  </w:style>
  <w:style w:type="paragraph" w:customStyle="1" w:styleId="Bodytext6Italic">
    <w:name w:val="Body text (6) + Italic"/>
    <w:aliases w:val="Spacing 1 pt"/>
    <w:rsid w:val="007F350B"/>
    <w:pPr>
      <w:widowControl/>
      <w:autoSpaceDE/>
      <w:autoSpaceDN/>
    </w:pPr>
    <w:rPr>
      <w:rFonts w:ascii="Times New Roman" w:eastAsia="Times New Roman" w:hAnsi="Times New Roman" w:cs="Times New Roman"/>
      <w:i/>
      <w:iCs/>
      <w:noProof/>
      <w:color w:val="000000"/>
      <w:sz w:val="14"/>
      <w:szCs w:val="14"/>
      <w:shd w:val="pct15" w:color="auto" w:fill="FFFFFF"/>
    </w:rPr>
  </w:style>
  <w:style w:type="paragraph" w:customStyle="1" w:styleId="Bodytext7">
    <w:name w:val="Body text (7)_"/>
    <w:rsid w:val="007F350B"/>
    <w:pPr>
      <w:widowControl/>
      <w:autoSpaceDE/>
      <w:autoSpaceDN/>
    </w:pPr>
    <w:rPr>
      <w:rFonts w:ascii="Times New Roman" w:eastAsia="Times New Roman" w:hAnsi="Times New Roman" w:cs="Times New Roman"/>
      <w:i/>
      <w:iCs/>
      <w:noProof/>
      <w:sz w:val="14"/>
      <w:szCs w:val="14"/>
      <w:shd w:val="pct15" w:color="auto" w:fill="FFFFFF"/>
    </w:rPr>
  </w:style>
  <w:style w:type="paragraph" w:customStyle="1" w:styleId="Bodytext70">
    <w:name w:val="Body text (7)"/>
    <w:basedOn w:val="Normal"/>
    <w:rsid w:val="007F350B"/>
    <w:pPr>
      <w:autoSpaceDE/>
      <w:autoSpaceDN/>
      <w:spacing w:line="165" w:lineRule="exact"/>
    </w:pPr>
    <w:rPr>
      <w:i/>
      <w:iCs/>
      <w:sz w:val="14"/>
      <w:szCs w:val="14"/>
    </w:rPr>
  </w:style>
  <w:style w:type="paragraph" w:customStyle="1" w:styleId="Bodytext7NotItalic">
    <w:name w:val="Body text (7) + Not Italic"/>
    <w:rsid w:val="007F350B"/>
    <w:pPr>
      <w:widowControl/>
      <w:autoSpaceDE/>
      <w:autoSpaceDN/>
    </w:pPr>
    <w:rPr>
      <w:rFonts w:ascii="Times New Roman" w:eastAsia="Times New Roman" w:hAnsi="Times New Roman" w:cs="Times New Roman"/>
      <w:noProof/>
      <w:color w:val="000000"/>
      <w:sz w:val="14"/>
      <w:szCs w:val="14"/>
      <w:shd w:val="pct15" w:color="auto" w:fill="FFFFFF"/>
    </w:rPr>
  </w:style>
  <w:style w:type="paragraph" w:customStyle="1" w:styleId="Bodytext7Spacing1pt">
    <w:name w:val="Body text (7) + Spacing 1 pt"/>
    <w:rsid w:val="007F350B"/>
    <w:pPr>
      <w:widowControl/>
      <w:autoSpaceDE/>
      <w:autoSpaceDN/>
    </w:pPr>
    <w:rPr>
      <w:rFonts w:ascii="Times New Roman" w:eastAsia="Times New Roman" w:hAnsi="Times New Roman" w:cs="Times New Roman"/>
      <w:noProof/>
      <w:color w:val="000000"/>
      <w:spacing w:val="20"/>
      <w:sz w:val="14"/>
      <w:szCs w:val="14"/>
      <w:shd w:val="pct15" w:color="auto" w:fill="FFFFFF"/>
    </w:rPr>
  </w:style>
  <w:style w:type="paragraph" w:customStyle="1" w:styleId="Headerorfooter11pt">
    <w:name w:val="Header or footer + 11 pt"/>
    <w:aliases w:val="Not Italic,Header or footer + Arial Narrow,9.5 pt"/>
    <w:rsid w:val="007F350B"/>
    <w:pPr>
      <w:widowControl/>
      <w:autoSpaceDE/>
      <w:autoSpaceDN/>
    </w:pPr>
    <w:rPr>
      <w:rFonts w:ascii="Times New Roman" w:eastAsia="Times New Roman" w:hAnsi="Times New Roman" w:cs="Times New Roman"/>
      <w:b/>
      <w:bCs/>
      <w:i/>
      <w:iCs/>
      <w:noProof/>
      <w:color w:val="000000"/>
    </w:rPr>
  </w:style>
  <w:style w:type="paragraph" w:customStyle="1" w:styleId="Bodytext8">
    <w:name w:val="Body text (8)_"/>
    <w:rsid w:val="007F350B"/>
    <w:pPr>
      <w:widowControl/>
      <w:autoSpaceDE/>
      <w:autoSpaceDN/>
    </w:pPr>
    <w:rPr>
      <w:rFonts w:ascii="Times New Roman" w:eastAsia="Times New Roman" w:hAnsi="Times New Roman" w:cs="Times New Roman"/>
      <w:i/>
      <w:iCs/>
      <w:noProof/>
      <w:sz w:val="20"/>
      <w:szCs w:val="20"/>
      <w:shd w:val="pct15" w:color="auto" w:fill="FFFFFF"/>
    </w:rPr>
  </w:style>
  <w:style w:type="paragraph" w:customStyle="1" w:styleId="Bodytext80">
    <w:name w:val="Body text (8)"/>
    <w:basedOn w:val="Normal"/>
    <w:rsid w:val="007F350B"/>
    <w:pPr>
      <w:autoSpaceDE/>
      <w:autoSpaceDN/>
      <w:spacing w:before="240" w:after="360" w:line="0" w:lineRule="atLeast"/>
    </w:pPr>
    <w:rPr>
      <w:i/>
      <w:iCs/>
      <w:sz w:val="20"/>
      <w:szCs w:val="20"/>
    </w:rPr>
  </w:style>
  <w:style w:type="paragraph" w:customStyle="1" w:styleId="Bodytext8NotItalic">
    <w:name w:val="Body text (8) + Not Italic"/>
    <w:rsid w:val="007F350B"/>
    <w:pPr>
      <w:widowControl/>
      <w:autoSpaceDE/>
      <w:autoSpaceDN/>
    </w:pPr>
    <w:rPr>
      <w:rFonts w:ascii="Times New Roman" w:eastAsia="Times New Roman" w:hAnsi="Times New Roman" w:cs="Times New Roman"/>
      <w:noProof/>
      <w:color w:val="000000"/>
      <w:sz w:val="20"/>
      <w:szCs w:val="20"/>
      <w:shd w:val="pct15" w:color="auto" w:fill="FFFFFF"/>
    </w:rPr>
  </w:style>
  <w:style w:type="paragraph" w:styleId="BalloonText">
    <w:name w:val="Balloon Text"/>
    <w:basedOn w:val="Normal"/>
    <w:link w:val="BalloonTextChar"/>
    <w:semiHidden/>
    <w:rsid w:val="007F350B"/>
    <w:pPr>
      <w:widowControl/>
      <w:autoSpaceDE/>
      <w:autoSpaceDN/>
    </w:pPr>
    <w:rPr>
      <w:rFonts w:ascii="Tahoma" w:hAnsi="Tahoma" w:cs="Tahoma"/>
      <w:sz w:val="16"/>
      <w:szCs w:val="16"/>
    </w:rPr>
  </w:style>
  <w:style w:type="character" w:customStyle="1" w:styleId="BalloonTextChar">
    <w:name w:val="Balloon Text Char"/>
    <w:basedOn w:val="DefaultParagraphFont"/>
    <w:link w:val="BalloonText"/>
    <w:semiHidden/>
    <w:rsid w:val="007F350B"/>
    <w:rPr>
      <w:rFonts w:ascii="Tahoma" w:eastAsia="Times New Roman" w:hAnsi="Tahoma" w:cs="Tahoma"/>
      <w:sz w:val="16"/>
      <w:szCs w:val="16"/>
    </w:rPr>
  </w:style>
  <w:style w:type="paragraph" w:styleId="NoSpacing">
    <w:name w:val="No Spacing"/>
    <w:uiPriority w:val="1"/>
    <w:qFormat/>
    <w:rsid w:val="007F350B"/>
    <w:pPr>
      <w:widowControl/>
      <w:autoSpaceDE/>
      <w:autoSpaceDN/>
    </w:pPr>
    <w:rPr>
      <w:rFonts w:ascii="Calibri" w:eastAsia="Times New Roman" w:hAnsi="Calibri" w:cs="Calibri"/>
      <w:noProof/>
    </w:rPr>
  </w:style>
  <w:style w:type="paragraph" w:customStyle="1" w:styleId="NoSpacingChar">
    <w:name w:val="No Spacing Char"/>
    <w:rsid w:val="007F350B"/>
    <w:pPr>
      <w:widowControl/>
      <w:autoSpaceDE/>
      <w:autoSpaceDN/>
    </w:pPr>
    <w:rPr>
      <w:rFonts w:ascii="Calibri" w:eastAsia="Times New Roman" w:hAnsi="Calibri" w:cs="Calibri"/>
      <w:noProof/>
    </w:rPr>
  </w:style>
  <w:style w:type="paragraph" w:customStyle="1" w:styleId="Default">
    <w:name w:val="Default"/>
    <w:rsid w:val="007F350B"/>
    <w:pPr>
      <w:widowControl/>
    </w:pPr>
    <w:rPr>
      <w:rFonts w:ascii="Times New Roman" w:eastAsia="Times New Roman" w:hAnsi="Times New Roman" w:cs="Times New Roman"/>
      <w:noProof/>
      <w:color w:val="000000"/>
      <w:sz w:val="24"/>
      <w:szCs w:val="24"/>
    </w:rPr>
  </w:style>
  <w:style w:type="paragraph" w:customStyle="1" w:styleId="p0">
    <w:name w:val="p0"/>
    <w:basedOn w:val="Normal"/>
    <w:rsid w:val="007F350B"/>
    <w:pPr>
      <w:widowControl/>
      <w:autoSpaceDE/>
      <w:autoSpaceDN/>
      <w:spacing w:after="200" w:line="269" w:lineRule="auto"/>
    </w:pPr>
    <w:rPr>
      <w:rFonts w:ascii="Calibri" w:hAnsi="Calibri" w:cs="Calibri"/>
    </w:rPr>
  </w:style>
  <w:style w:type="paragraph" w:customStyle="1" w:styleId="15">
    <w:name w:val="15"/>
    <w:rsid w:val="007F350B"/>
    <w:pPr>
      <w:widowControl/>
      <w:autoSpaceDE/>
      <w:autoSpaceDN/>
    </w:pPr>
    <w:rPr>
      <w:rFonts w:ascii="Times New Roman" w:eastAsia="Times New Roman" w:hAnsi="Times New Roman" w:cs="Times New Roman"/>
      <w:noProof/>
      <w:color w:val="0000FF"/>
      <w:sz w:val="20"/>
      <w:szCs w:val="20"/>
      <w:u w:val="single"/>
    </w:rPr>
  </w:style>
  <w:style w:type="paragraph" w:styleId="Caption">
    <w:name w:val="caption"/>
    <w:basedOn w:val="Normal"/>
    <w:qFormat/>
    <w:rsid w:val="00473FBC"/>
    <w:pPr>
      <w:widowControl/>
      <w:autoSpaceDE/>
      <w:autoSpaceDN/>
      <w:spacing w:after="200" w:line="240" w:lineRule="auto"/>
    </w:pPr>
    <w:rPr>
      <w:rFonts w:cs="Calibri"/>
      <w:b/>
      <w:bCs/>
      <w:szCs w:val="18"/>
    </w:rPr>
  </w:style>
  <w:style w:type="paragraph" w:customStyle="1" w:styleId="e24kjd">
    <w:name w:val="e24kjd"/>
    <w:rsid w:val="007F350B"/>
    <w:pPr>
      <w:widowControl/>
      <w:autoSpaceDE/>
      <w:autoSpaceDN/>
    </w:pPr>
    <w:rPr>
      <w:rFonts w:ascii="Calibri" w:eastAsia="Times New Roman" w:hAnsi="Calibri" w:cs="Calibri"/>
      <w:noProof/>
      <w:sz w:val="20"/>
      <w:szCs w:val="20"/>
    </w:rPr>
  </w:style>
  <w:style w:type="paragraph" w:styleId="NormalWeb">
    <w:name w:val="Normal (Web)"/>
    <w:basedOn w:val="Normal"/>
    <w:uiPriority w:val="99"/>
    <w:qFormat/>
    <w:rsid w:val="007F350B"/>
    <w:pPr>
      <w:widowControl/>
      <w:autoSpaceDE/>
      <w:autoSpaceDN/>
      <w:spacing w:before="100" w:after="100" w:line="275" w:lineRule="auto"/>
    </w:pPr>
    <w:rPr>
      <w:rFonts w:ascii="Arial Unicode MS" w:hAnsi="Arial Unicode MS" w:cs="Arial Unicode MS"/>
    </w:rPr>
  </w:style>
  <w:style w:type="paragraph" w:styleId="Title">
    <w:name w:val="Title"/>
    <w:basedOn w:val="Normal"/>
    <w:link w:val="TitleChar"/>
    <w:qFormat/>
    <w:rsid w:val="007F350B"/>
    <w:pPr>
      <w:widowControl/>
      <w:pBdr>
        <w:bottom w:val="single" w:sz="8" w:space="4" w:color="4F81BD"/>
      </w:pBdr>
      <w:autoSpaceDE/>
      <w:autoSpaceDN/>
      <w:spacing w:after="300"/>
    </w:pPr>
    <w:rPr>
      <w:rFonts w:cs="Cambria"/>
      <w:spacing w:val="5"/>
      <w:kern w:val="28"/>
      <w:szCs w:val="52"/>
    </w:rPr>
  </w:style>
  <w:style w:type="character" w:customStyle="1" w:styleId="TitleChar">
    <w:name w:val="Title Char"/>
    <w:basedOn w:val="DefaultParagraphFont"/>
    <w:link w:val="Title"/>
    <w:rsid w:val="007F350B"/>
    <w:rPr>
      <w:rFonts w:ascii="Times New Roman" w:eastAsia="Times New Roman" w:hAnsi="Times New Roman" w:cs="Cambria"/>
      <w:spacing w:val="5"/>
      <w:kern w:val="28"/>
      <w:sz w:val="24"/>
      <w:szCs w:val="52"/>
    </w:rPr>
  </w:style>
  <w:style w:type="paragraph" w:customStyle="1" w:styleId="BodyTextChar">
    <w:name w:val="Body Text Char"/>
    <w:rsid w:val="007F350B"/>
    <w:pPr>
      <w:widowControl/>
      <w:autoSpaceDE/>
      <w:autoSpaceDN/>
    </w:pPr>
    <w:rPr>
      <w:rFonts w:ascii="Calibri" w:eastAsia="Times New Roman" w:hAnsi="Calibri" w:cs="Calibri"/>
      <w:noProof/>
    </w:rPr>
  </w:style>
  <w:style w:type="paragraph" w:styleId="BodyTextIndent2">
    <w:name w:val="Body Text Indent 2"/>
    <w:basedOn w:val="Normal"/>
    <w:link w:val="BodyTextIndent2Char"/>
    <w:semiHidden/>
    <w:rsid w:val="007F350B"/>
    <w:pPr>
      <w:widowControl/>
      <w:autoSpaceDE/>
      <w:autoSpaceDN/>
      <w:spacing w:after="120"/>
      <w:ind w:left="360"/>
    </w:pPr>
    <w:rPr>
      <w:rFonts w:ascii="Calibri" w:hAnsi="Calibri" w:cs="Calibri"/>
    </w:rPr>
  </w:style>
  <w:style w:type="character" w:customStyle="1" w:styleId="BodyTextIndent2Char">
    <w:name w:val="Body Text Indent 2 Char"/>
    <w:basedOn w:val="DefaultParagraphFont"/>
    <w:link w:val="BodyTextIndent2"/>
    <w:semiHidden/>
    <w:rsid w:val="007F350B"/>
    <w:rPr>
      <w:rFonts w:ascii="Calibri" w:eastAsia="Times New Roman" w:hAnsi="Calibri" w:cs="Calibri"/>
    </w:rPr>
  </w:style>
  <w:style w:type="paragraph" w:customStyle="1" w:styleId="ft172">
    <w:name w:val="ft172"/>
    <w:rsid w:val="007F350B"/>
    <w:pPr>
      <w:widowControl/>
      <w:autoSpaceDE/>
      <w:autoSpaceDN/>
    </w:pPr>
    <w:rPr>
      <w:rFonts w:ascii="Times" w:eastAsia="Times New Roman" w:hAnsi="Times" w:cs="Times"/>
      <w:noProof/>
      <w:color w:val="000000"/>
      <w:sz w:val="21"/>
      <w:szCs w:val="21"/>
    </w:rPr>
  </w:style>
  <w:style w:type="paragraph" w:customStyle="1" w:styleId="ft01">
    <w:name w:val="ft01"/>
    <w:rsid w:val="007F350B"/>
    <w:pPr>
      <w:widowControl/>
      <w:autoSpaceDE/>
      <w:autoSpaceDN/>
    </w:pPr>
    <w:rPr>
      <w:rFonts w:ascii="Times" w:eastAsia="Times New Roman" w:hAnsi="Times" w:cs="Times"/>
      <w:noProof/>
      <w:color w:val="000000"/>
      <w:sz w:val="26"/>
      <w:szCs w:val="26"/>
    </w:rPr>
  </w:style>
  <w:style w:type="paragraph" w:customStyle="1" w:styleId="ft23">
    <w:name w:val="ft23"/>
    <w:rsid w:val="007F350B"/>
    <w:pPr>
      <w:widowControl/>
      <w:autoSpaceDE/>
      <w:autoSpaceDN/>
    </w:pPr>
    <w:rPr>
      <w:rFonts w:ascii="Times" w:eastAsia="Times New Roman" w:hAnsi="Times" w:cs="Times"/>
      <w:noProof/>
      <w:color w:val="000000"/>
      <w:sz w:val="21"/>
      <w:szCs w:val="21"/>
    </w:rPr>
  </w:style>
  <w:style w:type="paragraph" w:customStyle="1" w:styleId="ft51">
    <w:name w:val="ft51"/>
    <w:rsid w:val="007F350B"/>
    <w:pPr>
      <w:widowControl/>
      <w:autoSpaceDE/>
      <w:autoSpaceDN/>
    </w:pPr>
    <w:rPr>
      <w:rFonts w:ascii="Times" w:eastAsia="Times New Roman" w:hAnsi="Times" w:cs="Times"/>
      <w:noProof/>
      <w:color w:val="000000"/>
      <w:sz w:val="35"/>
      <w:szCs w:val="35"/>
    </w:rPr>
  </w:style>
  <w:style w:type="paragraph" w:customStyle="1" w:styleId="ft31">
    <w:name w:val="ft31"/>
    <w:rsid w:val="007F350B"/>
    <w:pPr>
      <w:widowControl/>
      <w:autoSpaceDE/>
      <w:autoSpaceDN/>
    </w:pPr>
    <w:rPr>
      <w:rFonts w:ascii="Times" w:eastAsia="Times New Roman" w:hAnsi="Times" w:cs="Times"/>
      <w:noProof/>
      <w:color w:val="000000"/>
      <w:sz w:val="26"/>
      <w:szCs w:val="26"/>
    </w:rPr>
  </w:style>
  <w:style w:type="paragraph" w:customStyle="1" w:styleId="ft91">
    <w:name w:val="ft91"/>
    <w:rsid w:val="007F350B"/>
    <w:pPr>
      <w:widowControl/>
      <w:autoSpaceDE/>
      <w:autoSpaceDN/>
    </w:pPr>
    <w:rPr>
      <w:rFonts w:ascii="Times" w:eastAsia="Times New Roman" w:hAnsi="Times" w:cs="Times"/>
      <w:noProof/>
      <w:color w:val="000000"/>
      <w:sz w:val="18"/>
      <w:szCs w:val="18"/>
    </w:rPr>
  </w:style>
  <w:style w:type="paragraph" w:customStyle="1" w:styleId="ft61">
    <w:name w:val="ft61"/>
    <w:rsid w:val="007F350B"/>
    <w:pPr>
      <w:widowControl/>
      <w:autoSpaceDE/>
      <w:autoSpaceDN/>
    </w:pPr>
    <w:rPr>
      <w:rFonts w:ascii="Times" w:eastAsia="Times New Roman" w:hAnsi="Times" w:cs="Times"/>
      <w:noProof/>
      <w:color w:val="000000"/>
      <w:sz w:val="21"/>
      <w:szCs w:val="21"/>
    </w:rPr>
  </w:style>
  <w:style w:type="paragraph" w:customStyle="1" w:styleId="StyleBoldCenteredLinespacingDouble">
    <w:name w:val="Style Bold Centered Line spacing:  Double"/>
    <w:basedOn w:val="Normal"/>
    <w:rsid w:val="007F350B"/>
    <w:pPr>
      <w:widowControl/>
      <w:autoSpaceDE/>
      <w:autoSpaceDN/>
      <w:spacing w:after="200"/>
      <w:jc w:val="center"/>
    </w:pPr>
    <w:rPr>
      <w:rFonts w:ascii="Calibri" w:hAnsi="Calibri" w:cs="Calibri"/>
      <w:b/>
      <w:bCs/>
    </w:rPr>
  </w:style>
  <w:style w:type="paragraph" w:customStyle="1" w:styleId="Style1">
    <w:name w:val="Style1"/>
    <w:basedOn w:val="Normal"/>
    <w:rsid w:val="007F350B"/>
    <w:pPr>
      <w:widowControl/>
      <w:autoSpaceDE/>
      <w:autoSpaceDN/>
      <w:spacing w:after="200"/>
    </w:pPr>
    <w:rPr>
      <w:rFonts w:ascii="Calibri" w:hAnsi="Calibri" w:cs="Calibri"/>
    </w:rPr>
  </w:style>
  <w:style w:type="paragraph" w:customStyle="1" w:styleId="Style2">
    <w:name w:val="Style2"/>
    <w:basedOn w:val="Heading2"/>
    <w:rsid w:val="007F350B"/>
    <w:pPr>
      <w:widowControl/>
      <w:tabs>
        <w:tab w:val="right" w:leader="dot" w:pos="9980"/>
      </w:tabs>
      <w:autoSpaceDE/>
      <w:autoSpaceDN/>
      <w:spacing w:before="200"/>
      <w:ind w:left="0"/>
      <w:jc w:val="left"/>
    </w:pPr>
    <w:rPr>
      <w:rFonts w:ascii="Cambria" w:hAnsi="Cambria" w:cs="Cambria"/>
      <w:b w:val="0"/>
      <w:bCs w:val="0"/>
      <w:i/>
      <w:iCs/>
      <w:color w:val="000000"/>
      <w:sz w:val="26"/>
      <w:szCs w:val="26"/>
    </w:rPr>
  </w:style>
  <w:style w:type="paragraph" w:customStyle="1" w:styleId="StyleHeading3NotItalicBlackChar">
    <w:name w:val="Style Heading 3 + Not Italic Black Char"/>
    <w:basedOn w:val="TOC1"/>
    <w:rsid w:val="007F350B"/>
    <w:pPr>
      <w:widowControl/>
      <w:tabs>
        <w:tab w:val="right" w:leader="dot" w:pos="8544"/>
        <w:tab w:val="right" w:leader="dot" w:pos="9980"/>
      </w:tabs>
      <w:autoSpaceDE/>
      <w:autoSpaceDN/>
      <w:spacing w:before="240" w:after="120" w:line="360" w:lineRule="auto"/>
    </w:pPr>
    <w:rPr>
      <w:b w:val="0"/>
      <w:bCs w:val="0"/>
      <w:color w:val="000000"/>
      <w:sz w:val="20"/>
      <w:szCs w:val="20"/>
    </w:rPr>
  </w:style>
  <w:style w:type="paragraph" w:customStyle="1" w:styleId="StyleHeading3NotItalicBlackCharChar">
    <w:name w:val="Style Heading 3 + Not Italic Black Char Char"/>
    <w:rsid w:val="007F350B"/>
    <w:pPr>
      <w:widowControl/>
      <w:autoSpaceDE/>
      <w:autoSpaceDN/>
    </w:pPr>
    <w:rPr>
      <w:rFonts w:ascii="Calibri" w:eastAsia="Times New Roman" w:hAnsi="Calibri" w:cs="Calibri"/>
      <w:b/>
      <w:bCs/>
      <w:noProof/>
      <w:color w:val="000000"/>
      <w:sz w:val="20"/>
      <w:szCs w:val="20"/>
    </w:rPr>
  </w:style>
  <w:style w:type="paragraph" w:customStyle="1" w:styleId="Style3">
    <w:name w:val="Style3"/>
    <w:basedOn w:val="Heading3"/>
    <w:rsid w:val="007F350B"/>
    <w:pPr>
      <w:tabs>
        <w:tab w:val="left" w:pos="3735"/>
      </w:tabs>
      <w:spacing w:before="200" w:after="100" w:line="480" w:lineRule="auto"/>
    </w:pPr>
    <w:rPr>
      <w:rFonts w:ascii="Times New Roman" w:hAnsi="Times New Roman" w:cs="Times New Roman"/>
      <w:b w:val="0"/>
      <w:bCs w:val="0"/>
      <w:color w:val="000000"/>
      <w:sz w:val="20"/>
      <w:szCs w:val="20"/>
    </w:rPr>
  </w:style>
  <w:style w:type="paragraph" w:customStyle="1" w:styleId="Style4">
    <w:name w:val="Style4"/>
    <w:basedOn w:val="Heading3"/>
    <w:rsid w:val="007F350B"/>
    <w:pPr>
      <w:spacing w:before="200" w:after="0" w:line="480" w:lineRule="auto"/>
    </w:pPr>
    <w:rPr>
      <w:rFonts w:ascii="Times New Roman" w:hAnsi="Times New Roman" w:cs="Times New Roman"/>
      <w:color w:val="000000"/>
      <w:sz w:val="24"/>
      <w:szCs w:val="24"/>
    </w:rPr>
  </w:style>
  <w:style w:type="paragraph" w:customStyle="1" w:styleId="Style5">
    <w:name w:val="Style5"/>
    <w:basedOn w:val="TOC1"/>
    <w:rsid w:val="007F350B"/>
    <w:pPr>
      <w:widowControl/>
      <w:tabs>
        <w:tab w:val="right" w:leader="dot" w:pos="8544"/>
        <w:tab w:val="right" w:leader="dot" w:pos="9980"/>
      </w:tabs>
      <w:autoSpaceDE/>
      <w:autoSpaceDN/>
      <w:spacing w:before="240" w:after="100" w:line="360" w:lineRule="auto"/>
    </w:pPr>
    <w:rPr>
      <w:b w:val="0"/>
      <w:bCs w:val="0"/>
      <w:color w:val="000000"/>
    </w:rPr>
  </w:style>
  <w:style w:type="paragraph" w:customStyle="1" w:styleId="Style6">
    <w:name w:val="Style6"/>
    <w:basedOn w:val="BodyTextIndent2"/>
    <w:rsid w:val="007F350B"/>
    <w:pPr>
      <w:spacing w:after="100" w:line="360" w:lineRule="auto"/>
      <w:ind w:left="720" w:hanging="720"/>
      <w:jc w:val="center"/>
    </w:pPr>
    <w:rPr>
      <w:b/>
      <w:bCs/>
    </w:rPr>
  </w:style>
  <w:style w:type="paragraph" w:customStyle="1" w:styleId="NormalTimesNew">
    <w:name w:val="Normal + Times New"/>
    <w:basedOn w:val="Normal"/>
    <w:rsid w:val="007F350B"/>
    <w:pPr>
      <w:widowControl/>
      <w:autoSpaceDE/>
      <w:autoSpaceDN/>
      <w:spacing w:after="200" w:line="275" w:lineRule="auto"/>
    </w:pPr>
    <w:rPr>
      <w:rFonts w:ascii="Calibri" w:hAnsi="Calibri" w:cs="Calibri"/>
    </w:rPr>
  </w:style>
  <w:style w:type="paragraph" w:customStyle="1" w:styleId="Style7">
    <w:name w:val="Style7"/>
    <w:basedOn w:val="Normal"/>
    <w:rsid w:val="007F350B"/>
    <w:pPr>
      <w:widowControl/>
      <w:autoSpaceDE/>
      <w:autoSpaceDN/>
      <w:spacing w:after="200"/>
    </w:pPr>
    <w:rPr>
      <w:rFonts w:ascii="Calibri" w:hAnsi="Calibri" w:cs="Calibri"/>
    </w:rPr>
  </w:style>
  <w:style w:type="paragraph" w:customStyle="1" w:styleId="defalt">
    <w:name w:val="defalt"/>
    <w:basedOn w:val="NormalTimesNew"/>
    <w:rsid w:val="007F350B"/>
    <w:pPr>
      <w:spacing w:line="480" w:lineRule="auto"/>
    </w:pPr>
  </w:style>
  <w:style w:type="paragraph" w:customStyle="1" w:styleId="Headi6Bold">
    <w:name w:val="Headi6 + Bold"/>
    <w:aliases w:val="Centered"/>
    <w:basedOn w:val="Heading7"/>
    <w:rsid w:val="007F350B"/>
    <w:pPr>
      <w:jc w:val="center"/>
    </w:pPr>
    <w:rPr>
      <w:b/>
      <w:bCs/>
    </w:rPr>
  </w:style>
  <w:style w:type="paragraph" w:customStyle="1" w:styleId="Head6Bold">
    <w:name w:val="Head 6 + Bold"/>
    <w:aliases w:val="Centered + Line spacing:  Double"/>
    <w:basedOn w:val="Headi6Bold"/>
    <w:rsid w:val="007F350B"/>
    <w:pPr>
      <w:spacing w:line="480" w:lineRule="auto"/>
    </w:pPr>
  </w:style>
  <w:style w:type="paragraph" w:customStyle="1" w:styleId="heading4Centered">
    <w:name w:val="heading 4 + Centered"/>
    <w:basedOn w:val="Style4"/>
    <w:rsid w:val="007F350B"/>
    <w:pPr>
      <w:jc w:val="center"/>
    </w:pPr>
  </w:style>
  <w:style w:type="paragraph" w:customStyle="1" w:styleId="Heading3centered">
    <w:name w:val="Heading 3+centered"/>
    <w:basedOn w:val="Heading3"/>
    <w:rsid w:val="007F350B"/>
    <w:pPr>
      <w:spacing w:before="200" w:after="0"/>
    </w:pPr>
    <w:rPr>
      <w:color w:val="4F81BD"/>
      <w:sz w:val="20"/>
      <w:szCs w:val="20"/>
    </w:rPr>
  </w:style>
  <w:style w:type="paragraph" w:customStyle="1" w:styleId="Heading3centered0">
    <w:name w:val="Heading 3+ centered"/>
    <w:basedOn w:val="Style2"/>
    <w:rsid w:val="007F350B"/>
    <w:rPr>
      <w:b/>
      <w:bCs/>
    </w:rPr>
  </w:style>
  <w:style w:type="paragraph" w:styleId="TOC5">
    <w:name w:val="toc 5"/>
    <w:basedOn w:val="Normal"/>
    <w:uiPriority w:val="39"/>
    <w:rsid w:val="007F350B"/>
    <w:pPr>
      <w:ind w:left="880"/>
    </w:pPr>
    <w:rPr>
      <w:rFonts w:asciiTheme="minorHAnsi" w:hAnsiTheme="minorHAnsi" w:cstheme="minorHAnsi"/>
      <w:sz w:val="20"/>
      <w:szCs w:val="20"/>
    </w:rPr>
  </w:style>
  <w:style w:type="paragraph" w:styleId="TOC6">
    <w:name w:val="toc 6"/>
    <w:basedOn w:val="Normal"/>
    <w:uiPriority w:val="39"/>
    <w:rsid w:val="007F350B"/>
    <w:pPr>
      <w:ind w:left="1100"/>
    </w:pPr>
    <w:rPr>
      <w:rFonts w:asciiTheme="minorHAnsi" w:hAnsiTheme="minorHAnsi" w:cstheme="minorHAnsi"/>
      <w:sz w:val="20"/>
      <w:szCs w:val="20"/>
    </w:rPr>
  </w:style>
  <w:style w:type="paragraph" w:styleId="TOC7">
    <w:name w:val="toc 7"/>
    <w:basedOn w:val="Normal"/>
    <w:uiPriority w:val="39"/>
    <w:rsid w:val="007F350B"/>
    <w:pPr>
      <w:ind w:left="1320"/>
    </w:pPr>
    <w:rPr>
      <w:rFonts w:asciiTheme="minorHAnsi" w:hAnsiTheme="minorHAnsi" w:cstheme="minorHAnsi"/>
      <w:sz w:val="20"/>
      <w:szCs w:val="20"/>
    </w:rPr>
  </w:style>
  <w:style w:type="paragraph" w:styleId="TOC8">
    <w:name w:val="toc 8"/>
    <w:basedOn w:val="Normal"/>
    <w:uiPriority w:val="39"/>
    <w:rsid w:val="007F350B"/>
    <w:pPr>
      <w:ind w:left="1540"/>
    </w:pPr>
    <w:rPr>
      <w:rFonts w:asciiTheme="minorHAnsi" w:hAnsiTheme="minorHAnsi" w:cstheme="minorHAnsi"/>
      <w:sz w:val="20"/>
      <w:szCs w:val="20"/>
    </w:rPr>
  </w:style>
  <w:style w:type="paragraph" w:styleId="TOC9">
    <w:name w:val="toc 9"/>
    <w:basedOn w:val="Normal"/>
    <w:uiPriority w:val="39"/>
    <w:rsid w:val="007F350B"/>
    <w:pPr>
      <w:ind w:left="1760"/>
    </w:pPr>
    <w:rPr>
      <w:rFonts w:asciiTheme="minorHAnsi" w:hAnsiTheme="minorHAnsi" w:cstheme="minorHAnsi"/>
      <w:sz w:val="20"/>
      <w:szCs w:val="20"/>
    </w:rPr>
  </w:style>
  <w:style w:type="paragraph" w:styleId="TableofFigures">
    <w:name w:val="table of figures"/>
    <w:aliases w:val="list of Tables"/>
    <w:basedOn w:val="Normal"/>
    <w:uiPriority w:val="99"/>
    <w:rsid w:val="007F350B"/>
    <w:pPr>
      <w:widowControl/>
      <w:tabs>
        <w:tab w:val="right" w:leader="dot" w:pos="8211"/>
      </w:tabs>
      <w:autoSpaceDE/>
      <w:autoSpaceDN/>
    </w:pPr>
    <w:rPr>
      <w:szCs w:val="24"/>
    </w:rPr>
  </w:style>
  <w:style w:type="paragraph" w:customStyle="1" w:styleId="Heading2TimesNwRomanjustifiedbolddoublespaced">
    <w:name w:val="Heading 2+Times Nw Roman+justified bold+double spaced"/>
    <w:basedOn w:val="Heading2"/>
    <w:rsid w:val="007F350B"/>
    <w:pPr>
      <w:widowControl/>
      <w:tabs>
        <w:tab w:val="right" w:leader="dot" w:pos="9980"/>
      </w:tabs>
      <w:autoSpaceDE/>
      <w:autoSpaceDN/>
      <w:spacing w:before="200" w:line="360" w:lineRule="auto"/>
      <w:ind w:left="0"/>
      <w:jc w:val="left"/>
    </w:pPr>
    <w:rPr>
      <w:rFonts w:ascii="Cambria" w:hAnsi="Cambria" w:cs="Cambria"/>
      <w:i/>
      <w:iCs/>
      <w:color w:val="4F81BD"/>
      <w:sz w:val="26"/>
      <w:szCs w:val="26"/>
    </w:rPr>
  </w:style>
  <w:style w:type="paragraph" w:customStyle="1" w:styleId="Heading2timesnewromanbolddoublespacedjustified">
    <w:name w:val="Heading 2+times new roman+bold double spaced+justified"/>
    <w:basedOn w:val="Normal"/>
    <w:rsid w:val="007F350B"/>
    <w:pPr>
      <w:widowControl/>
      <w:autoSpaceDE/>
      <w:autoSpaceDN/>
      <w:spacing w:after="200" w:line="275" w:lineRule="auto"/>
    </w:pPr>
    <w:rPr>
      <w:rFonts w:ascii="Calibri" w:hAnsi="Calibri" w:cs="Calibri"/>
    </w:rPr>
  </w:style>
  <w:style w:type="paragraph" w:customStyle="1" w:styleId="Heading2timesromanboldnotitallicdoubespaced">
    <w:name w:val="Heading 2+times roman bold not itallic +doube spaced"/>
    <w:basedOn w:val="Heading2timesnewromanbolddoublespacedjustified"/>
    <w:rsid w:val="007F350B"/>
    <w:pPr>
      <w:spacing w:line="480" w:lineRule="auto"/>
    </w:pPr>
    <w:rPr>
      <w:b/>
      <w:bCs/>
      <w:i/>
      <w:iCs/>
    </w:rPr>
  </w:style>
  <w:style w:type="paragraph" w:styleId="DocumentMap">
    <w:name w:val="Document Map"/>
    <w:basedOn w:val="Normal"/>
    <w:link w:val="DocumentMapChar"/>
    <w:semiHidden/>
    <w:rsid w:val="007F350B"/>
    <w:pPr>
      <w:widowControl/>
      <w:autoSpaceDE/>
      <w:autoSpaceDN/>
      <w:spacing w:after="200" w:line="275" w:lineRule="auto"/>
    </w:pPr>
    <w:rPr>
      <w:rFonts w:ascii="Tahoma" w:hAnsi="Tahoma" w:cs="Tahoma"/>
      <w:sz w:val="20"/>
      <w:szCs w:val="20"/>
    </w:rPr>
  </w:style>
  <w:style w:type="character" w:customStyle="1" w:styleId="DocumentMapChar">
    <w:name w:val="Document Map Char"/>
    <w:basedOn w:val="DefaultParagraphFont"/>
    <w:link w:val="DocumentMap"/>
    <w:semiHidden/>
    <w:rsid w:val="007F350B"/>
    <w:rPr>
      <w:rFonts w:ascii="Tahoma" w:eastAsia="Times New Roman" w:hAnsi="Tahoma" w:cs="Tahoma"/>
      <w:sz w:val="20"/>
      <w:szCs w:val="20"/>
    </w:rPr>
  </w:style>
  <w:style w:type="paragraph" w:customStyle="1" w:styleId="hlfld-abstract">
    <w:name w:val="hlfld-abstract"/>
    <w:rsid w:val="007F350B"/>
    <w:pPr>
      <w:widowControl/>
      <w:autoSpaceDE/>
      <w:autoSpaceDN/>
    </w:pPr>
    <w:rPr>
      <w:rFonts w:ascii="Calibri" w:eastAsia="Times New Roman" w:hAnsi="Calibri" w:cs="Calibri"/>
      <w:noProof/>
      <w:sz w:val="20"/>
      <w:szCs w:val="20"/>
    </w:rPr>
  </w:style>
  <w:style w:type="paragraph" w:customStyle="1" w:styleId="tgc">
    <w:name w:val="_tgc"/>
    <w:rsid w:val="007F350B"/>
    <w:pPr>
      <w:widowControl/>
      <w:autoSpaceDE/>
      <w:autoSpaceDN/>
    </w:pPr>
    <w:rPr>
      <w:rFonts w:ascii="Calibri" w:eastAsia="Times New Roman" w:hAnsi="Calibri" w:cs="Calibri"/>
      <w:noProof/>
      <w:sz w:val="20"/>
      <w:szCs w:val="20"/>
    </w:rPr>
  </w:style>
  <w:style w:type="paragraph" w:styleId="Subtitle">
    <w:name w:val="Subtitle"/>
    <w:basedOn w:val="Normal"/>
    <w:link w:val="SubtitleChar"/>
    <w:qFormat/>
    <w:rsid w:val="00C07DD6"/>
    <w:pPr>
      <w:widowControl/>
      <w:autoSpaceDE/>
      <w:autoSpaceDN/>
      <w:spacing w:after="200" w:line="240" w:lineRule="auto"/>
      <w:jc w:val="left"/>
    </w:pPr>
    <w:rPr>
      <w:rFonts w:cs="Cambria"/>
      <w:b/>
      <w:iCs/>
      <w:spacing w:val="15"/>
      <w:szCs w:val="24"/>
    </w:rPr>
  </w:style>
  <w:style w:type="character" w:customStyle="1" w:styleId="SubtitleChar">
    <w:name w:val="Subtitle Char"/>
    <w:basedOn w:val="DefaultParagraphFont"/>
    <w:link w:val="Subtitle"/>
    <w:rsid w:val="00C07DD6"/>
    <w:rPr>
      <w:rFonts w:ascii="Times New Roman" w:eastAsia="Times New Roman" w:hAnsi="Times New Roman" w:cs="Cambria"/>
      <w:b/>
      <w:iCs/>
      <w:spacing w:val="15"/>
      <w:sz w:val="24"/>
      <w:szCs w:val="24"/>
    </w:rPr>
  </w:style>
  <w:style w:type="paragraph" w:customStyle="1" w:styleId="t">
    <w:name w:val="t"/>
    <w:rsid w:val="007F350B"/>
    <w:pPr>
      <w:widowControl/>
      <w:autoSpaceDE/>
      <w:autoSpaceDN/>
    </w:pPr>
    <w:rPr>
      <w:rFonts w:ascii="Calibri" w:eastAsia="Times New Roman" w:hAnsi="Calibri" w:cs="Calibri"/>
      <w:noProof/>
      <w:sz w:val="20"/>
      <w:szCs w:val="20"/>
    </w:rPr>
  </w:style>
  <w:style w:type="paragraph" w:customStyle="1" w:styleId="linkify">
    <w:name w:val="linkify"/>
    <w:rsid w:val="007F350B"/>
    <w:pPr>
      <w:widowControl/>
      <w:autoSpaceDE/>
      <w:autoSpaceDN/>
    </w:pPr>
    <w:rPr>
      <w:rFonts w:ascii="Calibri" w:eastAsia="Times New Roman" w:hAnsi="Calibri" w:cs="Calibri"/>
      <w:noProof/>
      <w:sz w:val="20"/>
      <w:szCs w:val="20"/>
    </w:rPr>
  </w:style>
  <w:style w:type="paragraph" w:customStyle="1" w:styleId="A1">
    <w:name w:val="A1"/>
    <w:rsid w:val="007F350B"/>
    <w:pPr>
      <w:widowControl/>
      <w:autoSpaceDE/>
      <w:autoSpaceDN/>
    </w:pPr>
    <w:rPr>
      <w:rFonts w:ascii="Calibri" w:eastAsia="Times New Roman" w:hAnsi="Calibri" w:cs="Calibri"/>
      <w:b/>
      <w:bCs/>
      <w:noProof/>
      <w:color w:val="000000"/>
      <w:sz w:val="48"/>
      <w:szCs w:val="48"/>
    </w:rPr>
  </w:style>
  <w:style w:type="paragraph" w:customStyle="1" w:styleId="tlid-translation">
    <w:name w:val="tlid-translation"/>
    <w:rsid w:val="007F350B"/>
    <w:pPr>
      <w:widowControl/>
      <w:autoSpaceDE/>
      <w:autoSpaceDN/>
    </w:pPr>
    <w:rPr>
      <w:rFonts w:ascii="Calibri" w:eastAsia="Times New Roman" w:hAnsi="Calibri" w:cs="Calibri"/>
      <w:noProof/>
      <w:sz w:val="20"/>
      <w:szCs w:val="20"/>
    </w:rPr>
  </w:style>
  <w:style w:type="paragraph" w:styleId="TOCHeading">
    <w:name w:val="TOC Heading"/>
    <w:basedOn w:val="Heading1"/>
    <w:uiPriority w:val="39"/>
    <w:qFormat/>
    <w:rsid w:val="007F350B"/>
    <w:pPr>
      <w:widowControl/>
      <w:autoSpaceDE/>
      <w:autoSpaceDN/>
      <w:spacing w:before="480"/>
      <w:ind w:left="0"/>
      <w:jc w:val="left"/>
    </w:pPr>
    <w:rPr>
      <w:rFonts w:eastAsia="MS Gothic"/>
      <w:kern w:val="32"/>
    </w:rPr>
  </w:style>
  <w:style w:type="paragraph" w:styleId="Index1">
    <w:name w:val="index 1"/>
    <w:basedOn w:val="Normal"/>
    <w:semiHidden/>
    <w:rsid w:val="007F350B"/>
    <w:pPr>
      <w:widowControl/>
      <w:autoSpaceDE/>
      <w:autoSpaceDN/>
      <w:spacing w:line="275" w:lineRule="auto"/>
      <w:ind w:left="220" w:hanging="220"/>
    </w:pPr>
    <w:rPr>
      <w:rFonts w:ascii="Calibri" w:hAnsi="Calibri" w:cs="Calibri"/>
      <w:sz w:val="20"/>
      <w:szCs w:val="20"/>
    </w:rPr>
  </w:style>
  <w:style w:type="paragraph" w:styleId="Index2">
    <w:name w:val="index 2"/>
    <w:basedOn w:val="Normal"/>
    <w:semiHidden/>
    <w:rsid w:val="007F350B"/>
    <w:pPr>
      <w:widowControl/>
      <w:autoSpaceDE/>
      <w:autoSpaceDN/>
      <w:spacing w:line="275" w:lineRule="auto"/>
      <w:ind w:left="440" w:hanging="220"/>
    </w:pPr>
    <w:rPr>
      <w:rFonts w:ascii="Calibri" w:hAnsi="Calibri" w:cs="Calibri"/>
      <w:sz w:val="20"/>
      <w:szCs w:val="20"/>
    </w:rPr>
  </w:style>
  <w:style w:type="paragraph" w:styleId="Index3">
    <w:name w:val="index 3"/>
    <w:basedOn w:val="Normal"/>
    <w:semiHidden/>
    <w:rsid w:val="007F350B"/>
    <w:pPr>
      <w:widowControl/>
      <w:autoSpaceDE/>
      <w:autoSpaceDN/>
      <w:spacing w:line="275" w:lineRule="auto"/>
      <w:ind w:left="660" w:hanging="220"/>
    </w:pPr>
    <w:rPr>
      <w:rFonts w:ascii="Calibri" w:hAnsi="Calibri" w:cs="Calibri"/>
      <w:sz w:val="20"/>
      <w:szCs w:val="20"/>
    </w:rPr>
  </w:style>
  <w:style w:type="paragraph" w:styleId="Index4">
    <w:name w:val="index 4"/>
    <w:basedOn w:val="Normal"/>
    <w:semiHidden/>
    <w:rsid w:val="007F350B"/>
    <w:pPr>
      <w:widowControl/>
      <w:autoSpaceDE/>
      <w:autoSpaceDN/>
      <w:spacing w:line="275" w:lineRule="auto"/>
      <w:ind w:left="880" w:hanging="220"/>
    </w:pPr>
    <w:rPr>
      <w:rFonts w:ascii="Calibri" w:hAnsi="Calibri" w:cs="Calibri"/>
      <w:sz w:val="20"/>
      <w:szCs w:val="20"/>
    </w:rPr>
  </w:style>
  <w:style w:type="paragraph" w:styleId="Index5">
    <w:name w:val="index 5"/>
    <w:basedOn w:val="Normal"/>
    <w:semiHidden/>
    <w:rsid w:val="007F350B"/>
    <w:pPr>
      <w:widowControl/>
      <w:autoSpaceDE/>
      <w:autoSpaceDN/>
      <w:spacing w:line="275" w:lineRule="auto"/>
      <w:ind w:left="1100" w:hanging="220"/>
    </w:pPr>
    <w:rPr>
      <w:rFonts w:ascii="Calibri" w:hAnsi="Calibri" w:cs="Calibri"/>
      <w:sz w:val="20"/>
      <w:szCs w:val="20"/>
    </w:rPr>
  </w:style>
  <w:style w:type="paragraph" w:styleId="Index6">
    <w:name w:val="index 6"/>
    <w:basedOn w:val="Normal"/>
    <w:semiHidden/>
    <w:rsid w:val="007F350B"/>
    <w:pPr>
      <w:widowControl/>
      <w:autoSpaceDE/>
      <w:autoSpaceDN/>
      <w:spacing w:line="275" w:lineRule="auto"/>
      <w:ind w:left="1320" w:hanging="220"/>
    </w:pPr>
    <w:rPr>
      <w:rFonts w:ascii="Calibri" w:hAnsi="Calibri" w:cs="Calibri"/>
      <w:sz w:val="20"/>
      <w:szCs w:val="20"/>
    </w:rPr>
  </w:style>
  <w:style w:type="paragraph" w:styleId="Index7">
    <w:name w:val="index 7"/>
    <w:basedOn w:val="Normal"/>
    <w:semiHidden/>
    <w:rsid w:val="007F350B"/>
    <w:pPr>
      <w:widowControl/>
      <w:autoSpaceDE/>
      <w:autoSpaceDN/>
      <w:spacing w:line="275" w:lineRule="auto"/>
      <w:ind w:left="1540" w:hanging="220"/>
    </w:pPr>
    <w:rPr>
      <w:rFonts w:ascii="Calibri" w:hAnsi="Calibri" w:cs="Calibri"/>
      <w:sz w:val="20"/>
      <w:szCs w:val="20"/>
    </w:rPr>
  </w:style>
  <w:style w:type="paragraph" w:styleId="Index8">
    <w:name w:val="index 8"/>
    <w:basedOn w:val="Normal"/>
    <w:semiHidden/>
    <w:rsid w:val="007F350B"/>
    <w:pPr>
      <w:widowControl/>
      <w:autoSpaceDE/>
      <w:autoSpaceDN/>
      <w:spacing w:line="275" w:lineRule="auto"/>
      <w:ind w:left="1760" w:hanging="220"/>
    </w:pPr>
    <w:rPr>
      <w:rFonts w:ascii="Calibri" w:hAnsi="Calibri" w:cs="Calibri"/>
      <w:sz w:val="20"/>
      <w:szCs w:val="20"/>
    </w:rPr>
  </w:style>
  <w:style w:type="paragraph" w:styleId="Index9">
    <w:name w:val="index 9"/>
    <w:basedOn w:val="Normal"/>
    <w:semiHidden/>
    <w:rsid w:val="007F350B"/>
    <w:pPr>
      <w:widowControl/>
      <w:autoSpaceDE/>
      <w:autoSpaceDN/>
      <w:spacing w:line="275" w:lineRule="auto"/>
      <w:ind w:left="1980" w:hanging="220"/>
    </w:pPr>
    <w:rPr>
      <w:rFonts w:ascii="Calibri" w:hAnsi="Calibri" w:cs="Calibri"/>
      <w:sz w:val="20"/>
      <w:szCs w:val="20"/>
    </w:rPr>
  </w:style>
  <w:style w:type="paragraph" w:styleId="IndexHeading">
    <w:name w:val="index heading"/>
    <w:basedOn w:val="Normal"/>
    <w:semiHidden/>
    <w:rsid w:val="007F350B"/>
    <w:pPr>
      <w:widowControl/>
      <w:autoSpaceDE/>
      <w:autoSpaceDN/>
      <w:spacing w:line="275" w:lineRule="auto"/>
    </w:pPr>
    <w:rPr>
      <w:rFonts w:ascii="Calibri" w:hAnsi="Calibri" w:cs="Calibri"/>
      <w:sz w:val="20"/>
      <w:szCs w:val="20"/>
    </w:rPr>
  </w:style>
  <w:style w:type="paragraph" w:customStyle="1" w:styleId="period">
    <w:name w:val="period"/>
    <w:rsid w:val="007F350B"/>
    <w:pPr>
      <w:widowControl/>
      <w:autoSpaceDE/>
      <w:autoSpaceDN/>
    </w:pPr>
    <w:rPr>
      <w:rFonts w:ascii="Calibri" w:eastAsia="Times New Roman" w:hAnsi="Calibri" w:cs="Calibri"/>
      <w:noProof/>
      <w:sz w:val="20"/>
      <w:szCs w:val="20"/>
    </w:rPr>
  </w:style>
  <w:style w:type="paragraph" w:customStyle="1" w:styleId="cit">
    <w:name w:val="cit"/>
    <w:rsid w:val="007F350B"/>
    <w:pPr>
      <w:widowControl/>
      <w:autoSpaceDE/>
      <w:autoSpaceDN/>
    </w:pPr>
    <w:rPr>
      <w:rFonts w:ascii="Calibri" w:eastAsia="Times New Roman" w:hAnsi="Calibri" w:cs="Calibri"/>
      <w:noProof/>
      <w:sz w:val="20"/>
      <w:szCs w:val="20"/>
    </w:rPr>
  </w:style>
  <w:style w:type="paragraph" w:customStyle="1" w:styleId="citation-doi">
    <w:name w:val="citation-doi"/>
    <w:rsid w:val="007F350B"/>
    <w:pPr>
      <w:widowControl/>
      <w:autoSpaceDE/>
      <w:autoSpaceDN/>
    </w:pPr>
    <w:rPr>
      <w:rFonts w:ascii="Calibri" w:eastAsia="Times New Roman" w:hAnsi="Calibri" w:cs="Calibri"/>
      <w:noProof/>
      <w:sz w:val="20"/>
      <w:szCs w:val="20"/>
    </w:rPr>
  </w:style>
  <w:style w:type="paragraph" w:styleId="CommentText">
    <w:name w:val="annotation text"/>
    <w:basedOn w:val="Normal"/>
    <w:link w:val="CommentTextChar"/>
    <w:semiHidden/>
    <w:rsid w:val="007F350B"/>
    <w:pPr>
      <w:widowControl/>
      <w:autoSpaceDE/>
      <w:autoSpaceDN/>
      <w:spacing w:after="200" w:line="275" w:lineRule="auto"/>
    </w:pPr>
    <w:rPr>
      <w:rFonts w:ascii="Calibri" w:hAnsi="Calibri" w:cs="Calibri"/>
      <w:sz w:val="20"/>
      <w:szCs w:val="20"/>
    </w:rPr>
  </w:style>
  <w:style w:type="character" w:customStyle="1" w:styleId="CommentTextChar">
    <w:name w:val="Comment Text Char"/>
    <w:basedOn w:val="DefaultParagraphFont"/>
    <w:link w:val="CommentText"/>
    <w:semiHidden/>
    <w:rsid w:val="007F350B"/>
    <w:rPr>
      <w:rFonts w:ascii="Calibri" w:eastAsia="Times New Roman" w:hAnsi="Calibri" w:cs="Calibri"/>
      <w:sz w:val="20"/>
      <w:szCs w:val="20"/>
    </w:rPr>
  </w:style>
  <w:style w:type="paragraph" w:styleId="CommentSubject">
    <w:name w:val="annotation subject"/>
    <w:basedOn w:val="CommentText"/>
    <w:link w:val="CommentSubjectChar"/>
    <w:semiHidden/>
    <w:rsid w:val="007F350B"/>
    <w:rPr>
      <w:b/>
      <w:bCs/>
    </w:rPr>
  </w:style>
  <w:style w:type="character" w:customStyle="1" w:styleId="CommentSubjectChar">
    <w:name w:val="Comment Subject Char"/>
    <w:basedOn w:val="CommentTextChar"/>
    <w:link w:val="CommentSubject"/>
    <w:semiHidden/>
    <w:rsid w:val="007F350B"/>
    <w:rPr>
      <w:rFonts w:ascii="Calibri" w:eastAsia="Times New Roman" w:hAnsi="Calibri" w:cs="Calibri"/>
      <w:b/>
      <w:bCs/>
      <w:sz w:val="20"/>
      <w:szCs w:val="20"/>
    </w:rPr>
  </w:style>
  <w:style w:type="paragraph" w:styleId="Revision">
    <w:name w:val="Revision"/>
    <w:semiHidden/>
    <w:rsid w:val="007F350B"/>
    <w:pPr>
      <w:widowControl/>
      <w:autoSpaceDE/>
      <w:autoSpaceDN/>
    </w:pPr>
    <w:rPr>
      <w:rFonts w:ascii="Calibri" w:eastAsia="Times New Roman" w:hAnsi="Calibri" w:cs="Calibri"/>
      <w:noProof/>
    </w:rPr>
  </w:style>
  <w:style w:type="paragraph" w:customStyle="1" w:styleId="authors">
    <w:name w:val="authors"/>
    <w:rsid w:val="007F350B"/>
    <w:pPr>
      <w:widowControl/>
      <w:autoSpaceDE/>
      <w:autoSpaceDN/>
    </w:pPr>
    <w:rPr>
      <w:rFonts w:ascii="Calibri" w:eastAsia="Times New Roman" w:hAnsi="Calibri" w:cs="Calibri"/>
      <w:noProof/>
      <w:sz w:val="20"/>
      <w:szCs w:val="20"/>
    </w:rPr>
  </w:style>
  <w:style w:type="paragraph" w:customStyle="1" w:styleId="arttitle">
    <w:name w:val="art_title"/>
    <w:rsid w:val="007F350B"/>
    <w:pPr>
      <w:widowControl/>
      <w:autoSpaceDE/>
      <w:autoSpaceDN/>
    </w:pPr>
    <w:rPr>
      <w:rFonts w:ascii="Calibri" w:eastAsia="Times New Roman" w:hAnsi="Calibri" w:cs="Calibri"/>
      <w:noProof/>
      <w:sz w:val="20"/>
      <w:szCs w:val="20"/>
    </w:rPr>
  </w:style>
  <w:style w:type="paragraph" w:customStyle="1" w:styleId="serialtitle">
    <w:name w:val="serial_title"/>
    <w:rsid w:val="007F350B"/>
    <w:pPr>
      <w:widowControl/>
      <w:autoSpaceDE/>
      <w:autoSpaceDN/>
    </w:pPr>
    <w:rPr>
      <w:rFonts w:ascii="Calibri" w:eastAsia="Times New Roman" w:hAnsi="Calibri" w:cs="Calibri"/>
      <w:noProof/>
      <w:sz w:val="20"/>
      <w:szCs w:val="20"/>
    </w:rPr>
  </w:style>
  <w:style w:type="paragraph" w:customStyle="1" w:styleId="volumeissue">
    <w:name w:val="volume_issue"/>
    <w:rsid w:val="007F350B"/>
    <w:pPr>
      <w:widowControl/>
      <w:autoSpaceDE/>
      <w:autoSpaceDN/>
    </w:pPr>
    <w:rPr>
      <w:rFonts w:ascii="Calibri" w:eastAsia="Times New Roman" w:hAnsi="Calibri" w:cs="Calibri"/>
      <w:noProof/>
      <w:sz w:val="20"/>
      <w:szCs w:val="20"/>
    </w:rPr>
  </w:style>
  <w:style w:type="paragraph" w:customStyle="1" w:styleId="doilink">
    <w:name w:val="doi_link"/>
    <w:rsid w:val="007F350B"/>
    <w:pPr>
      <w:widowControl/>
      <w:autoSpaceDE/>
      <w:autoSpaceDN/>
    </w:pPr>
    <w:rPr>
      <w:rFonts w:ascii="Calibri" w:eastAsia="Times New Roman" w:hAnsi="Calibri" w:cs="Calibri"/>
      <w:noProof/>
      <w:sz w:val="20"/>
      <w:szCs w:val="20"/>
    </w:rPr>
  </w:style>
  <w:style w:type="paragraph" w:customStyle="1" w:styleId="Date1">
    <w:name w:val="Date1"/>
    <w:rsid w:val="007F350B"/>
    <w:pPr>
      <w:widowControl/>
      <w:autoSpaceDE/>
      <w:autoSpaceDN/>
    </w:pPr>
    <w:rPr>
      <w:rFonts w:ascii="Calibri" w:eastAsia="Times New Roman" w:hAnsi="Calibri" w:cs="Calibri"/>
      <w:noProof/>
      <w:sz w:val="20"/>
      <w:szCs w:val="20"/>
    </w:rPr>
  </w:style>
  <w:style w:type="paragraph" w:customStyle="1" w:styleId="pagerange">
    <w:name w:val="page_range"/>
    <w:rsid w:val="007F350B"/>
    <w:pPr>
      <w:widowControl/>
      <w:autoSpaceDE/>
      <w:autoSpaceDN/>
    </w:pPr>
    <w:rPr>
      <w:rFonts w:ascii="Calibri" w:eastAsia="Times New Roman" w:hAnsi="Calibri" w:cs="Calibri"/>
      <w:noProof/>
      <w:sz w:val="20"/>
      <w:szCs w:val="20"/>
    </w:rPr>
  </w:style>
  <w:style w:type="paragraph" w:styleId="TOAHeading">
    <w:name w:val="toa heading"/>
    <w:basedOn w:val="Normal"/>
    <w:semiHidden/>
    <w:rsid w:val="007F350B"/>
    <w:pPr>
      <w:widowControl/>
      <w:autoSpaceDE/>
      <w:autoSpaceDN/>
      <w:spacing w:before="120" w:after="200" w:line="275" w:lineRule="auto"/>
    </w:pPr>
    <w:rPr>
      <w:b/>
      <w:bCs/>
      <w:szCs w:val="24"/>
    </w:rPr>
  </w:style>
  <w:style w:type="character" w:customStyle="1" w:styleId="entry-author-name">
    <w:name w:val="entry-author-name"/>
    <w:rsid w:val="007F350B"/>
  </w:style>
  <w:style w:type="paragraph" w:styleId="Quote">
    <w:name w:val="Quote"/>
    <w:basedOn w:val="Normal"/>
    <w:next w:val="Normal"/>
    <w:link w:val="QuoteChar"/>
    <w:uiPriority w:val="29"/>
    <w:qFormat/>
    <w:rsid w:val="007F350B"/>
    <w:pPr>
      <w:widowControl/>
      <w:autoSpaceDE/>
      <w:autoSpaceDN/>
      <w:spacing w:before="200" w:after="160" w:line="275" w:lineRule="auto"/>
      <w:ind w:left="864" w:right="864"/>
      <w:jc w:val="center"/>
    </w:pPr>
    <w:rPr>
      <w:rFonts w:ascii="Calibri" w:hAnsi="Calibri" w:cs="Calibri"/>
      <w:i/>
      <w:iCs/>
      <w:color w:val="404040"/>
    </w:rPr>
  </w:style>
  <w:style w:type="character" w:customStyle="1" w:styleId="QuoteChar">
    <w:name w:val="Quote Char"/>
    <w:basedOn w:val="DefaultParagraphFont"/>
    <w:link w:val="Quote"/>
    <w:uiPriority w:val="29"/>
    <w:rsid w:val="007F350B"/>
    <w:rPr>
      <w:rFonts w:ascii="Calibri" w:eastAsia="Times New Roman" w:hAnsi="Calibri" w:cs="Calibri"/>
      <w:i/>
      <w:iCs/>
      <w:color w:val="404040"/>
    </w:rPr>
  </w:style>
  <w:style w:type="paragraph" w:customStyle="1" w:styleId="nova-legacy-e-listitem">
    <w:name w:val="nova-legacy-e-list__item"/>
    <w:basedOn w:val="Normal"/>
    <w:rsid w:val="007F350B"/>
    <w:pPr>
      <w:widowControl/>
      <w:autoSpaceDE/>
      <w:autoSpaceDN/>
      <w:spacing w:before="100" w:beforeAutospacing="1" w:after="100" w:afterAutospacing="1"/>
    </w:pPr>
    <w:rPr>
      <w:szCs w:val="24"/>
    </w:rPr>
  </w:style>
  <w:style w:type="character" w:customStyle="1" w:styleId="eq1">
    <w:name w:val="eq1"/>
    <w:rsid w:val="007F350B"/>
  </w:style>
  <w:style w:type="character" w:customStyle="1" w:styleId="eq2">
    <w:name w:val="eq2"/>
    <w:rsid w:val="007F350B"/>
  </w:style>
  <w:style w:type="character" w:customStyle="1" w:styleId="eq3">
    <w:name w:val="eq3"/>
    <w:rsid w:val="007F350B"/>
  </w:style>
  <w:style w:type="character" w:customStyle="1" w:styleId="eq4">
    <w:name w:val="eq4"/>
    <w:rsid w:val="007F350B"/>
  </w:style>
  <w:style w:type="character" w:customStyle="1" w:styleId="eq5">
    <w:name w:val="eq5"/>
    <w:rsid w:val="007F350B"/>
  </w:style>
  <w:style w:type="character" w:customStyle="1" w:styleId="eq6">
    <w:name w:val="eq6"/>
    <w:rsid w:val="007F350B"/>
  </w:style>
  <w:style w:type="character" w:customStyle="1" w:styleId="eq7">
    <w:name w:val="eq7"/>
    <w:rsid w:val="007F350B"/>
  </w:style>
  <w:style w:type="table" w:customStyle="1" w:styleId="GridTable1Light1">
    <w:name w:val="Grid Table 1 Light1"/>
    <w:basedOn w:val="TableNormal"/>
    <w:uiPriority w:val="46"/>
    <w:rsid w:val="007F350B"/>
    <w:pPr>
      <w:widowControl/>
      <w:autoSpaceDE/>
      <w:autoSpaceDN/>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ne-clamp-1">
    <w:name w:val="line-clamp-1"/>
    <w:rsid w:val="007F350B"/>
  </w:style>
  <w:style w:type="character" w:styleId="Hyperlink">
    <w:name w:val="Hyperlink"/>
    <w:basedOn w:val="DefaultParagraphFont"/>
    <w:uiPriority w:val="99"/>
    <w:unhideWhenUsed/>
    <w:rsid w:val="00DE2C3A"/>
    <w:rPr>
      <w:color w:val="0000FF" w:themeColor="hyperlink"/>
      <w:u w:val="single"/>
    </w:rPr>
  </w:style>
  <w:style w:type="character" w:customStyle="1" w:styleId="UnresolvedMention">
    <w:name w:val="Unresolved Mention"/>
    <w:basedOn w:val="DefaultParagraphFont"/>
    <w:uiPriority w:val="99"/>
    <w:semiHidden/>
    <w:unhideWhenUsed/>
    <w:rsid w:val="00DE2C3A"/>
    <w:rPr>
      <w:color w:val="605E5C"/>
      <w:shd w:val="clear" w:color="auto" w:fill="E1DFDD"/>
    </w:rPr>
  </w:style>
  <w:style w:type="character" w:styleId="Strong">
    <w:name w:val="Strong"/>
    <w:basedOn w:val="DefaultParagraphFont"/>
    <w:uiPriority w:val="22"/>
    <w:qFormat/>
    <w:rsid w:val="004E77D8"/>
    <w:rPr>
      <w:b/>
      <w:bCs/>
    </w:rPr>
  </w:style>
  <w:style w:type="character" w:styleId="PlaceholderText">
    <w:name w:val="Placeholder Text"/>
    <w:basedOn w:val="DefaultParagraphFont"/>
    <w:uiPriority w:val="99"/>
    <w:semiHidden/>
    <w:rsid w:val="00815192"/>
    <w:rPr>
      <w:color w:val="808080"/>
    </w:rPr>
  </w:style>
  <w:style w:type="character" w:customStyle="1" w:styleId="katex-mathml">
    <w:name w:val="katex-mathml"/>
    <w:basedOn w:val="DefaultParagraphFont"/>
    <w:rsid w:val="00555CDE"/>
  </w:style>
  <w:style w:type="character" w:customStyle="1" w:styleId="mord">
    <w:name w:val="mord"/>
    <w:basedOn w:val="DefaultParagraphFont"/>
    <w:rsid w:val="00555CDE"/>
  </w:style>
  <w:style w:type="character" w:customStyle="1" w:styleId="vlist-s">
    <w:name w:val="vlist-s"/>
    <w:basedOn w:val="DefaultParagraphFont"/>
    <w:rsid w:val="00555CDE"/>
  </w:style>
  <w:style w:type="character" w:customStyle="1" w:styleId="mbin">
    <w:name w:val="mbin"/>
    <w:basedOn w:val="DefaultParagraphFont"/>
    <w:rsid w:val="00555CDE"/>
  </w:style>
  <w:style w:type="character" w:customStyle="1" w:styleId="relative">
    <w:name w:val="relative"/>
    <w:basedOn w:val="DefaultParagraphFont"/>
    <w:rsid w:val="00FC12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index heading" w:uiPriority="0"/>
    <w:lsdException w:name="caption" w:uiPriority="0" w:qFormat="1"/>
    <w:lsdException w:name="toa heading"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09E"/>
    <w:pPr>
      <w:spacing w:line="480" w:lineRule="auto"/>
      <w:jc w:val="both"/>
    </w:pPr>
    <w:rPr>
      <w:rFonts w:ascii="Times New Roman" w:eastAsia="Times New Roman" w:hAnsi="Times New Roman" w:cs="Times New Roman"/>
      <w:sz w:val="24"/>
    </w:rPr>
  </w:style>
  <w:style w:type="paragraph" w:styleId="Heading1">
    <w:name w:val="heading 1"/>
    <w:basedOn w:val="Normal"/>
    <w:uiPriority w:val="9"/>
    <w:qFormat/>
    <w:rsid w:val="00E84BB9"/>
    <w:pPr>
      <w:ind w:left="111"/>
      <w:outlineLvl w:val="0"/>
    </w:pPr>
    <w:rPr>
      <w:b/>
      <w:bCs/>
      <w:szCs w:val="24"/>
    </w:rPr>
  </w:style>
  <w:style w:type="paragraph" w:styleId="Heading2">
    <w:name w:val="heading 2"/>
    <w:aliases w:val=" Char"/>
    <w:basedOn w:val="Normal"/>
    <w:unhideWhenUsed/>
    <w:qFormat/>
    <w:pPr>
      <w:ind w:left="120"/>
      <w:outlineLvl w:val="1"/>
    </w:pPr>
    <w:rPr>
      <w:b/>
      <w:bCs/>
      <w:szCs w:val="24"/>
    </w:rPr>
  </w:style>
  <w:style w:type="paragraph" w:styleId="Heading3">
    <w:name w:val="heading 3"/>
    <w:basedOn w:val="Normal"/>
    <w:link w:val="Heading3Char"/>
    <w:qFormat/>
    <w:rsid w:val="007F350B"/>
    <w:pPr>
      <w:widowControl/>
      <w:autoSpaceDE/>
      <w:autoSpaceDN/>
      <w:spacing w:before="240" w:after="60" w:line="275" w:lineRule="auto"/>
      <w:outlineLvl w:val="2"/>
    </w:pPr>
    <w:rPr>
      <w:rFonts w:ascii="Cambria" w:hAnsi="Cambria" w:cs="Cambria"/>
      <w:b/>
      <w:bCs/>
      <w:sz w:val="26"/>
      <w:szCs w:val="26"/>
    </w:rPr>
  </w:style>
  <w:style w:type="paragraph" w:styleId="Heading4">
    <w:name w:val="heading 4"/>
    <w:basedOn w:val="Normal"/>
    <w:link w:val="Heading4Char"/>
    <w:qFormat/>
    <w:rsid w:val="007F350B"/>
    <w:pPr>
      <w:widowControl/>
      <w:autoSpaceDE/>
      <w:autoSpaceDN/>
      <w:spacing w:before="200" w:line="275" w:lineRule="auto"/>
      <w:outlineLvl w:val="3"/>
    </w:pPr>
    <w:rPr>
      <w:rFonts w:ascii="Cambria" w:hAnsi="Cambria" w:cs="Cambria"/>
      <w:b/>
      <w:bCs/>
      <w:i/>
      <w:iCs/>
      <w:color w:val="4F81BD"/>
    </w:rPr>
  </w:style>
  <w:style w:type="paragraph" w:styleId="Heading5">
    <w:name w:val="heading 5"/>
    <w:basedOn w:val="Normal"/>
    <w:link w:val="Heading5Char"/>
    <w:qFormat/>
    <w:rsid w:val="007F350B"/>
    <w:pPr>
      <w:widowControl/>
      <w:autoSpaceDE/>
      <w:autoSpaceDN/>
      <w:spacing w:before="200" w:line="275" w:lineRule="auto"/>
      <w:outlineLvl w:val="4"/>
    </w:pPr>
    <w:rPr>
      <w:rFonts w:ascii="Cambria" w:hAnsi="Cambria" w:cs="Cambria"/>
      <w:color w:val="243F60"/>
    </w:rPr>
  </w:style>
  <w:style w:type="paragraph" w:styleId="Heading6">
    <w:name w:val="heading 6"/>
    <w:basedOn w:val="Normal"/>
    <w:next w:val="Normal"/>
    <w:link w:val="Heading6Char"/>
    <w:uiPriority w:val="9"/>
    <w:unhideWhenUsed/>
    <w:qFormat/>
    <w:rsid w:val="007F350B"/>
    <w:pPr>
      <w:widowControl/>
      <w:autoSpaceDE/>
      <w:autoSpaceDN/>
      <w:spacing w:before="240" w:after="60" w:line="275" w:lineRule="auto"/>
      <w:outlineLvl w:val="5"/>
    </w:pPr>
    <w:rPr>
      <w:rFonts w:ascii="Calibri" w:hAnsi="Calibri"/>
      <w:b/>
      <w:bCs/>
    </w:rPr>
  </w:style>
  <w:style w:type="paragraph" w:styleId="Heading7">
    <w:name w:val="heading 7"/>
    <w:basedOn w:val="Normal"/>
    <w:link w:val="Heading7Char"/>
    <w:qFormat/>
    <w:rsid w:val="007F350B"/>
    <w:pPr>
      <w:widowControl/>
      <w:autoSpaceDE/>
      <w:autoSpaceDN/>
      <w:spacing w:before="200" w:line="275" w:lineRule="auto"/>
      <w:outlineLvl w:val="6"/>
    </w:pPr>
    <w:rPr>
      <w:rFonts w:ascii="Cambria" w:hAnsi="Cambria" w:cs="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 Char1"/>
    <w:basedOn w:val="Normal"/>
    <w:uiPriority w:val="39"/>
    <w:qFormat/>
    <w:pPr>
      <w:spacing w:before="120"/>
    </w:pPr>
    <w:rPr>
      <w:rFonts w:asciiTheme="minorHAnsi" w:hAnsiTheme="minorHAnsi" w:cstheme="minorHAnsi"/>
      <w:b/>
      <w:bCs/>
      <w:i/>
      <w:iCs/>
      <w:szCs w:val="24"/>
    </w:rPr>
  </w:style>
  <w:style w:type="paragraph" w:styleId="TOC2">
    <w:name w:val="toc 2"/>
    <w:basedOn w:val="Normal"/>
    <w:uiPriority w:val="39"/>
    <w:qFormat/>
    <w:pPr>
      <w:spacing w:before="120"/>
      <w:ind w:left="220"/>
    </w:pPr>
    <w:rPr>
      <w:rFonts w:asciiTheme="minorHAnsi" w:hAnsiTheme="minorHAnsi" w:cstheme="minorHAnsi"/>
      <w:b/>
      <w:bCs/>
    </w:rPr>
  </w:style>
  <w:style w:type="paragraph" w:styleId="TOC3">
    <w:name w:val="toc 3"/>
    <w:basedOn w:val="Normal"/>
    <w:uiPriority w:val="39"/>
    <w:qFormat/>
    <w:pPr>
      <w:ind w:left="440"/>
    </w:pPr>
    <w:rPr>
      <w:rFonts w:asciiTheme="minorHAnsi" w:hAnsiTheme="minorHAnsi" w:cstheme="minorHAnsi"/>
      <w:sz w:val="20"/>
      <w:szCs w:val="20"/>
    </w:rPr>
  </w:style>
  <w:style w:type="paragraph" w:styleId="TOC4">
    <w:name w:val="toc 4"/>
    <w:basedOn w:val="Normal"/>
    <w:uiPriority w:val="39"/>
    <w:qFormat/>
    <w:pPr>
      <w:ind w:left="660"/>
    </w:pPr>
    <w:rPr>
      <w:rFonts w:asciiTheme="minorHAnsi" w:hAnsiTheme="minorHAnsi" w:cstheme="minorHAnsi"/>
      <w:sz w:val="20"/>
      <w:szCs w:val="20"/>
    </w:rPr>
  </w:style>
  <w:style w:type="paragraph" w:styleId="BodyText">
    <w:name w:val="Body Text"/>
    <w:basedOn w:val="Normal"/>
    <w:qFormat/>
    <w:rPr>
      <w:szCs w:val="24"/>
    </w:rPr>
  </w:style>
  <w:style w:type="paragraph" w:styleId="ListParagraph">
    <w:name w:val="List Paragraph"/>
    <w:basedOn w:val="Normal"/>
    <w:uiPriority w:val="34"/>
    <w:qFormat/>
    <w:pPr>
      <w:ind w:left="660" w:hanging="54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rsid w:val="007F350B"/>
    <w:rPr>
      <w:rFonts w:ascii="Cambria" w:eastAsia="Times New Roman" w:hAnsi="Cambria" w:cs="Cambria"/>
      <w:b/>
      <w:bCs/>
      <w:sz w:val="26"/>
      <w:szCs w:val="26"/>
    </w:rPr>
  </w:style>
  <w:style w:type="character" w:customStyle="1" w:styleId="Heading4Char">
    <w:name w:val="Heading 4 Char"/>
    <w:basedOn w:val="DefaultParagraphFont"/>
    <w:link w:val="Heading4"/>
    <w:rsid w:val="007F350B"/>
    <w:rPr>
      <w:rFonts w:ascii="Cambria" w:eastAsia="Times New Roman" w:hAnsi="Cambria" w:cs="Cambria"/>
      <w:b/>
      <w:bCs/>
      <w:i/>
      <w:iCs/>
      <w:color w:val="4F81BD"/>
    </w:rPr>
  </w:style>
  <w:style w:type="character" w:customStyle="1" w:styleId="Heading5Char">
    <w:name w:val="Heading 5 Char"/>
    <w:basedOn w:val="DefaultParagraphFont"/>
    <w:link w:val="Heading5"/>
    <w:rsid w:val="007F350B"/>
    <w:rPr>
      <w:rFonts w:ascii="Cambria" w:eastAsia="Times New Roman" w:hAnsi="Cambria" w:cs="Cambria"/>
      <w:color w:val="243F60"/>
    </w:rPr>
  </w:style>
  <w:style w:type="character" w:customStyle="1" w:styleId="Heading6Char">
    <w:name w:val="Heading 6 Char"/>
    <w:basedOn w:val="DefaultParagraphFont"/>
    <w:link w:val="Heading6"/>
    <w:uiPriority w:val="9"/>
    <w:rsid w:val="007F350B"/>
    <w:rPr>
      <w:rFonts w:ascii="Calibri" w:eastAsia="Times New Roman" w:hAnsi="Calibri" w:cs="Times New Roman"/>
      <w:b/>
      <w:bCs/>
    </w:rPr>
  </w:style>
  <w:style w:type="character" w:customStyle="1" w:styleId="Heading7Char">
    <w:name w:val="Heading 7 Char"/>
    <w:basedOn w:val="DefaultParagraphFont"/>
    <w:link w:val="Heading7"/>
    <w:rsid w:val="007F350B"/>
    <w:rPr>
      <w:rFonts w:ascii="Cambria" w:eastAsia="Times New Roman" w:hAnsi="Cambria" w:cs="Cambria"/>
      <w:i/>
      <w:iCs/>
      <w:color w:val="404040"/>
    </w:rPr>
  </w:style>
  <w:style w:type="paragraph" w:customStyle="1" w:styleId="Heading1Char">
    <w:name w:val="Heading 1 Char"/>
    <w:rsid w:val="007F350B"/>
    <w:pPr>
      <w:widowControl/>
      <w:autoSpaceDE/>
      <w:autoSpaceDN/>
    </w:pPr>
    <w:rPr>
      <w:rFonts w:ascii="Times New Roman" w:eastAsia="Times New Roman" w:hAnsi="Times New Roman" w:cs="Times New Roman"/>
      <w:b/>
      <w:bCs/>
      <w:noProof/>
      <w:kern w:val="32"/>
      <w:sz w:val="24"/>
      <w:szCs w:val="24"/>
    </w:rPr>
  </w:style>
  <w:style w:type="paragraph" w:customStyle="1" w:styleId="TOC1Char">
    <w:name w:val="TOC 1 Char"/>
    <w:aliases w:val=" Char1 Char"/>
    <w:rsid w:val="007F350B"/>
    <w:pPr>
      <w:widowControl/>
      <w:autoSpaceDE/>
      <w:autoSpaceDN/>
    </w:pPr>
    <w:rPr>
      <w:rFonts w:ascii="Times New Roman" w:eastAsia="Times New Roman" w:hAnsi="Times New Roman" w:cs="Times New Roman"/>
      <w:noProof/>
      <w:sz w:val="24"/>
      <w:szCs w:val="24"/>
    </w:rPr>
  </w:style>
  <w:style w:type="paragraph" w:customStyle="1" w:styleId="Heading2Char">
    <w:name w:val="Heading 2 Char"/>
    <w:aliases w:val=" Char Char1, Char Char"/>
    <w:rsid w:val="007F350B"/>
    <w:pPr>
      <w:widowControl/>
      <w:autoSpaceDE/>
      <w:autoSpaceDN/>
    </w:pPr>
    <w:rPr>
      <w:rFonts w:ascii="Cambria" w:eastAsia="Times New Roman" w:hAnsi="Cambria" w:cs="Cambria"/>
      <w:b/>
      <w:bCs/>
      <w:noProof/>
      <w:color w:val="4F81BD"/>
      <w:sz w:val="26"/>
      <w:szCs w:val="26"/>
    </w:rPr>
  </w:style>
  <w:style w:type="paragraph" w:styleId="Header">
    <w:name w:val="header"/>
    <w:basedOn w:val="Normal"/>
    <w:link w:val="HeaderChar"/>
    <w:uiPriority w:val="99"/>
    <w:rsid w:val="007F350B"/>
    <w:pPr>
      <w:widowControl/>
      <w:tabs>
        <w:tab w:val="center" w:pos="4680"/>
        <w:tab w:val="right" w:pos="9360"/>
      </w:tabs>
      <w:autoSpaceDE/>
      <w:autoSpaceDN/>
    </w:pPr>
    <w:rPr>
      <w:rFonts w:ascii="Calibri" w:hAnsi="Calibri" w:cs="Calibri"/>
    </w:rPr>
  </w:style>
  <w:style w:type="character" w:customStyle="1" w:styleId="HeaderChar">
    <w:name w:val="Header Char"/>
    <w:basedOn w:val="DefaultParagraphFont"/>
    <w:link w:val="Header"/>
    <w:uiPriority w:val="99"/>
    <w:rsid w:val="007F350B"/>
    <w:rPr>
      <w:rFonts w:ascii="Calibri" w:eastAsia="Times New Roman" w:hAnsi="Calibri" w:cs="Calibri"/>
    </w:rPr>
  </w:style>
  <w:style w:type="paragraph" w:styleId="Footer">
    <w:name w:val="footer"/>
    <w:basedOn w:val="Normal"/>
    <w:link w:val="FooterChar"/>
    <w:semiHidden/>
    <w:rsid w:val="007F350B"/>
    <w:pPr>
      <w:widowControl/>
      <w:tabs>
        <w:tab w:val="center" w:pos="4680"/>
        <w:tab w:val="right" w:pos="9360"/>
      </w:tabs>
      <w:autoSpaceDE/>
      <w:autoSpaceDN/>
    </w:pPr>
    <w:rPr>
      <w:rFonts w:ascii="Calibri" w:hAnsi="Calibri" w:cs="Calibri"/>
    </w:rPr>
  </w:style>
  <w:style w:type="character" w:customStyle="1" w:styleId="FooterChar">
    <w:name w:val="Footer Char"/>
    <w:basedOn w:val="DefaultParagraphFont"/>
    <w:link w:val="Footer"/>
    <w:semiHidden/>
    <w:rsid w:val="007F350B"/>
    <w:rPr>
      <w:rFonts w:ascii="Calibri" w:eastAsia="Times New Roman" w:hAnsi="Calibri" w:cs="Calibri"/>
    </w:rPr>
  </w:style>
  <w:style w:type="paragraph" w:customStyle="1" w:styleId="Bodytext3">
    <w:name w:val="Body text (3)_"/>
    <w:rsid w:val="007F350B"/>
    <w:pPr>
      <w:widowControl/>
      <w:autoSpaceDE/>
      <w:autoSpaceDN/>
    </w:pPr>
    <w:rPr>
      <w:rFonts w:ascii="Times New Roman" w:eastAsia="Times New Roman" w:hAnsi="Times New Roman" w:cs="Times New Roman"/>
      <w:i/>
      <w:iCs/>
      <w:noProof/>
      <w:sz w:val="20"/>
      <w:szCs w:val="20"/>
      <w:shd w:val="pct15" w:color="auto" w:fill="FFFFFF"/>
    </w:rPr>
  </w:style>
  <w:style w:type="paragraph" w:customStyle="1" w:styleId="Bodytext30">
    <w:name w:val="Body text (3)"/>
    <w:basedOn w:val="Normal"/>
    <w:rsid w:val="007F350B"/>
    <w:pPr>
      <w:autoSpaceDE/>
      <w:autoSpaceDN/>
      <w:spacing w:after="180" w:line="0" w:lineRule="atLeast"/>
      <w:jc w:val="center"/>
    </w:pPr>
    <w:rPr>
      <w:i/>
      <w:iCs/>
      <w:sz w:val="20"/>
      <w:szCs w:val="20"/>
    </w:rPr>
  </w:style>
  <w:style w:type="paragraph" w:customStyle="1" w:styleId="Headerorfooter">
    <w:name w:val="Header or footer_"/>
    <w:rsid w:val="007F350B"/>
    <w:pPr>
      <w:widowControl/>
      <w:autoSpaceDE/>
      <w:autoSpaceDN/>
    </w:pPr>
    <w:rPr>
      <w:rFonts w:ascii="Georgia" w:eastAsia="Georgia" w:hAnsi="Georgia" w:cs="Georgia"/>
      <w:b/>
      <w:bCs/>
      <w:noProof/>
      <w:spacing w:val="-20"/>
    </w:rPr>
  </w:style>
  <w:style w:type="paragraph" w:customStyle="1" w:styleId="Headerorfooter0">
    <w:name w:val="Header or footer"/>
    <w:rsid w:val="007F350B"/>
    <w:pPr>
      <w:widowControl/>
      <w:autoSpaceDE/>
      <w:autoSpaceDN/>
    </w:pPr>
    <w:rPr>
      <w:rFonts w:ascii="Georgia" w:eastAsia="Georgia" w:hAnsi="Georgia" w:cs="Georgia"/>
      <w:noProof/>
      <w:color w:val="000000"/>
      <w:spacing w:val="-20"/>
    </w:rPr>
  </w:style>
  <w:style w:type="paragraph" w:customStyle="1" w:styleId="Bodytext2">
    <w:name w:val="Body text (2)_"/>
    <w:rsid w:val="007F350B"/>
    <w:pPr>
      <w:widowControl/>
      <w:autoSpaceDE/>
      <w:autoSpaceDN/>
    </w:pPr>
    <w:rPr>
      <w:rFonts w:ascii="Times New Roman" w:eastAsia="Times New Roman" w:hAnsi="Times New Roman" w:cs="Times New Roman"/>
      <w:noProof/>
      <w:sz w:val="18"/>
      <w:szCs w:val="18"/>
    </w:rPr>
  </w:style>
  <w:style w:type="paragraph" w:customStyle="1" w:styleId="Heading10">
    <w:name w:val="Heading #1_"/>
    <w:rsid w:val="007F350B"/>
    <w:pPr>
      <w:widowControl/>
      <w:autoSpaceDE/>
      <w:autoSpaceDN/>
    </w:pPr>
    <w:rPr>
      <w:rFonts w:ascii="Times New Roman" w:eastAsia="Times New Roman" w:hAnsi="Times New Roman" w:cs="Times New Roman"/>
      <w:b/>
      <w:bCs/>
      <w:noProof/>
      <w:sz w:val="18"/>
      <w:szCs w:val="18"/>
      <w:shd w:val="pct15" w:color="auto" w:fill="FFFFFF"/>
    </w:rPr>
  </w:style>
  <w:style w:type="paragraph" w:customStyle="1" w:styleId="Heading11">
    <w:name w:val="Heading #1"/>
    <w:basedOn w:val="Normal"/>
    <w:rsid w:val="007F350B"/>
    <w:pPr>
      <w:autoSpaceDE/>
      <w:autoSpaceDN/>
      <w:spacing w:line="206" w:lineRule="exact"/>
    </w:pPr>
    <w:rPr>
      <w:b/>
      <w:bCs/>
      <w:sz w:val="18"/>
      <w:szCs w:val="18"/>
    </w:rPr>
  </w:style>
  <w:style w:type="paragraph" w:customStyle="1" w:styleId="Bodytext210pt">
    <w:name w:val="Body text (2) + 10 pt"/>
    <w:aliases w:val="Italic"/>
    <w:rsid w:val="007F350B"/>
    <w:pPr>
      <w:widowControl/>
      <w:autoSpaceDE/>
      <w:autoSpaceDN/>
    </w:pPr>
    <w:rPr>
      <w:rFonts w:ascii="Times New Roman" w:eastAsia="Times New Roman" w:hAnsi="Times New Roman" w:cs="Times New Roman"/>
      <w:b/>
      <w:bCs/>
      <w:i/>
      <w:iCs/>
      <w:noProof/>
      <w:color w:val="000000"/>
      <w:sz w:val="20"/>
      <w:szCs w:val="20"/>
    </w:rPr>
  </w:style>
  <w:style w:type="paragraph" w:customStyle="1" w:styleId="Bodytext20">
    <w:name w:val="Body text (2)"/>
    <w:rsid w:val="007F350B"/>
    <w:pPr>
      <w:widowControl/>
      <w:autoSpaceDE/>
      <w:autoSpaceDN/>
    </w:pPr>
    <w:rPr>
      <w:rFonts w:ascii="Times New Roman" w:eastAsia="Times New Roman" w:hAnsi="Times New Roman" w:cs="Times New Roman"/>
      <w:noProof/>
      <w:color w:val="000000"/>
      <w:sz w:val="18"/>
      <w:szCs w:val="18"/>
    </w:rPr>
  </w:style>
  <w:style w:type="paragraph" w:customStyle="1" w:styleId="Bodytext4">
    <w:name w:val="Body text (4)_"/>
    <w:rsid w:val="007F350B"/>
    <w:pPr>
      <w:widowControl/>
      <w:autoSpaceDE/>
      <w:autoSpaceDN/>
    </w:pPr>
    <w:rPr>
      <w:rFonts w:ascii="Times New Roman" w:eastAsia="Times New Roman" w:hAnsi="Times New Roman" w:cs="Times New Roman"/>
      <w:noProof/>
      <w:sz w:val="17"/>
      <w:szCs w:val="17"/>
    </w:rPr>
  </w:style>
  <w:style w:type="paragraph" w:customStyle="1" w:styleId="Bodytext40">
    <w:name w:val="Body text (4)"/>
    <w:rsid w:val="007F350B"/>
    <w:pPr>
      <w:widowControl/>
      <w:autoSpaceDE/>
      <w:autoSpaceDN/>
    </w:pPr>
    <w:rPr>
      <w:rFonts w:ascii="Times New Roman" w:eastAsia="Times New Roman" w:hAnsi="Times New Roman" w:cs="Times New Roman"/>
      <w:noProof/>
      <w:color w:val="000000"/>
      <w:sz w:val="17"/>
      <w:szCs w:val="17"/>
      <w:u w:val="single"/>
    </w:rPr>
  </w:style>
  <w:style w:type="paragraph" w:customStyle="1" w:styleId="Bodytext2Bold">
    <w:name w:val="Body text (2) + Bold"/>
    <w:rsid w:val="007F350B"/>
    <w:pPr>
      <w:widowControl/>
      <w:autoSpaceDE/>
      <w:autoSpaceDN/>
    </w:pPr>
    <w:rPr>
      <w:rFonts w:ascii="Times New Roman" w:eastAsia="Times New Roman" w:hAnsi="Times New Roman" w:cs="Times New Roman"/>
      <w:b/>
      <w:bCs/>
      <w:noProof/>
      <w:color w:val="000000"/>
      <w:sz w:val="18"/>
      <w:szCs w:val="18"/>
    </w:rPr>
  </w:style>
  <w:style w:type="paragraph" w:customStyle="1" w:styleId="Bodytext2Italic">
    <w:name w:val="Body text (2) + Italic"/>
    <w:rsid w:val="007F350B"/>
    <w:pPr>
      <w:widowControl/>
      <w:autoSpaceDE/>
      <w:autoSpaceDN/>
    </w:pPr>
    <w:rPr>
      <w:rFonts w:ascii="Times New Roman" w:eastAsia="Times New Roman" w:hAnsi="Times New Roman" w:cs="Times New Roman"/>
      <w:i/>
      <w:iCs/>
      <w:noProof/>
      <w:color w:val="000000"/>
      <w:sz w:val="18"/>
      <w:szCs w:val="18"/>
    </w:rPr>
  </w:style>
  <w:style w:type="paragraph" w:customStyle="1" w:styleId="Bodytext3Exact">
    <w:name w:val="Body text (3) Exact"/>
    <w:rsid w:val="007F350B"/>
    <w:pPr>
      <w:widowControl/>
      <w:autoSpaceDE/>
      <w:autoSpaceDN/>
    </w:pPr>
    <w:rPr>
      <w:rFonts w:ascii="Times New Roman" w:eastAsia="Times New Roman" w:hAnsi="Times New Roman" w:cs="Times New Roman"/>
      <w:noProof/>
      <w:sz w:val="18"/>
      <w:szCs w:val="18"/>
    </w:rPr>
  </w:style>
  <w:style w:type="paragraph" w:customStyle="1" w:styleId="Bodytext3Italic">
    <w:name w:val="Body text (3) + Italic"/>
    <w:aliases w:val="Spacing 0 pt Exact,Spacing 0 pt"/>
    <w:rsid w:val="007F350B"/>
    <w:pPr>
      <w:widowControl/>
      <w:autoSpaceDE/>
      <w:autoSpaceDN/>
    </w:pPr>
    <w:rPr>
      <w:rFonts w:ascii="Times New Roman" w:eastAsia="Times New Roman" w:hAnsi="Times New Roman" w:cs="Times New Roman"/>
      <w:noProof/>
      <w:spacing w:val="-10"/>
      <w:sz w:val="18"/>
      <w:szCs w:val="18"/>
      <w:shd w:val="pct15" w:color="auto" w:fill="FFFFFF"/>
    </w:rPr>
  </w:style>
  <w:style w:type="paragraph" w:customStyle="1" w:styleId="Bodytext385pt">
    <w:name w:val="Body text (3) + 8.5 pt"/>
    <w:rsid w:val="007F350B"/>
    <w:pPr>
      <w:widowControl/>
      <w:autoSpaceDE/>
      <w:autoSpaceDN/>
    </w:pPr>
    <w:rPr>
      <w:rFonts w:ascii="Times New Roman" w:eastAsia="Times New Roman" w:hAnsi="Times New Roman" w:cs="Times New Roman"/>
      <w:i/>
      <w:iCs/>
      <w:noProof/>
      <w:color w:val="000000"/>
      <w:sz w:val="17"/>
      <w:szCs w:val="17"/>
      <w:shd w:val="pct15" w:color="auto" w:fill="FFFFFF"/>
    </w:rPr>
  </w:style>
  <w:style w:type="paragraph" w:customStyle="1" w:styleId="Bodytext6">
    <w:name w:val="Body text (6)_"/>
    <w:rsid w:val="007F350B"/>
    <w:pPr>
      <w:widowControl/>
      <w:autoSpaceDE/>
      <w:autoSpaceDN/>
    </w:pPr>
    <w:rPr>
      <w:rFonts w:ascii="Times New Roman" w:eastAsia="Times New Roman" w:hAnsi="Times New Roman" w:cs="Times New Roman"/>
      <w:noProof/>
      <w:sz w:val="14"/>
      <w:szCs w:val="14"/>
      <w:shd w:val="pct15" w:color="auto" w:fill="FFFFFF"/>
    </w:rPr>
  </w:style>
  <w:style w:type="paragraph" w:customStyle="1" w:styleId="Bodytext60">
    <w:name w:val="Body text (6)"/>
    <w:basedOn w:val="Normal"/>
    <w:rsid w:val="007F350B"/>
    <w:pPr>
      <w:autoSpaceDE/>
      <w:autoSpaceDN/>
      <w:spacing w:line="165" w:lineRule="exact"/>
    </w:pPr>
    <w:rPr>
      <w:sz w:val="14"/>
      <w:szCs w:val="14"/>
    </w:rPr>
  </w:style>
  <w:style w:type="paragraph" w:customStyle="1" w:styleId="Bodytext6Italic">
    <w:name w:val="Body text (6) + Italic"/>
    <w:aliases w:val="Spacing 1 pt"/>
    <w:rsid w:val="007F350B"/>
    <w:pPr>
      <w:widowControl/>
      <w:autoSpaceDE/>
      <w:autoSpaceDN/>
    </w:pPr>
    <w:rPr>
      <w:rFonts w:ascii="Times New Roman" w:eastAsia="Times New Roman" w:hAnsi="Times New Roman" w:cs="Times New Roman"/>
      <w:i/>
      <w:iCs/>
      <w:noProof/>
      <w:color w:val="000000"/>
      <w:sz w:val="14"/>
      <w:szCs w:val="14"/>
      <w:shd w:val="pct15" w:color="auto" w:fill="FFFFFF"/>
    </w:rPr>
  </w:style>
  <w:style w:type="paragraph" w:customStyle="1" w:styleId="Bodytext7">
    <w:name w:val="Body text (7)_"/>
    <w:rsid w:val="007F350B"/>
    <w:pPr>
      <w:widowControl/>
      <w:autoSpaceDE/>
      <w:autoSpaceDN/>
    </w:pPr>
    <w:rPr>
      <w:rFonts w:ascii="Times New Roman" w:eastAsia="Times New Roman" w:hAnsi="Times New Roman" w:cs="Times New Roman"/>
      <w:i/>
      <w:iCs/>
      <w:noProof/>
      <w:sz w:val="14"/>
      <w:szCs w:val="14"/>
      <w:shd w:val="pct15" w:color="auto" w:fill="FFFFFF"/>
    </w:rPr>
  </w:style>
  <w:style w:type="paragraph" w:customStyle="1" w:styleId="Bodytext70">
    <w:name w:val="Body text (7)"/>
    <w:basedOn w:val="Normal"/>
    <w:rsid w:val="007F350B"/>
    <w:pPr>
      <w:autoSpaceDE/>
      <w:autoSpaceDN/>
      <w:spacing w:line="165" w:lineRule="exact"/>
    </w:pPr>
    <w:rPr>
      <w:i/>
      <w:iCs/>
      <w:sz w:val="14"/>
      <w:szCs w:val="14"/>
    </w:rPr>
  </w:style>
  <w:style w:type="paragraph" w:customStyle="1" w:styleId="Bodytext7NotItalic">
    <w:name w:val="Body text (7) + Not Italic"/>
    <w:rsid w:val="007F350B"/>
    <w:pPr>
      <w:widowControl/>
      <w:autoSpaceDE/>
      <w:autoSpaceDN/>
    </w:pPr>
    <w:rPr>
      <w:rFonts w:ascii="Times New Roman" w:eastAsia="Times New Roman" w:hAnsi="Times New Roman" w:cs="Times New Roman"/>
      <w:noProof/>
      <w:color w:val="000000"/>
      <w:sz w:val="14"/>
      <w:szCs w:val="14"/>
      <w:shd w:val="pct15" w:color="auto" w:fill="FFFFFF"/>
    </w:rPr>
  </w:style>
  <w:style w:type="paragraph" w:customStyle="1" w:styleId="Bodytext7Spacing1pt">
    <w:name w:val="Body text (7) + Spacing 1 pt"/>
    <w:rsid w:val="007F350B"/>
    <w:pPr>
      <w:widowControl/>
      <w:autoSpaceDE/>
      <w:autoSpaceDN/>
    </w:pPr>
    <w:rPr>
      <w:rFonts w:ascii="Times New Roman" w:eastAsia="Times New Roman" w:hAnsi="Times New Roman" w:cs="Times New Roman"/>
      <w:noProof/>
      <w:color w:val="000000"/>
      <w:spacing w:val="20"/>
      <w:sz w:val="14"/>
      <w:szCs w:val="14"/>
      <w:shd w:val="pct15" w:color="auto" w:fill="FFFFFF"/>
    </w:rPr>
  </w:style>
  <w:style w:type="paragraph" w:customStyle="1" w:styleId="Headerorfooter11pt">
    <w:name w:val="Header or footer + 11 pt"/>
    <w:aliases w:val="Not Italic,Header or footer + Arial Narrow,9.5 pt"/>
    <w:rsid w:val="007F350B"/>
    <w:pPr>
      <w:widowControl/>
      <w:autoSpaceDE/>
      <w:autoSpaceDN/>
    </w:pPr>
    <w:rPr>
      <w:rFonts w:ascii="Times New Roman" w:eastAsia="Times New Roman" w:hAnsi="Times New Roman" w:cs="Times New Roman"/>
      <w:b/>
      <w:bCs/>
      <w:i/>
      <w:iCs/>
      <w:noProof/>
      <w:color w:val="000000"/>
    </w:rPr>
  </w:style>
  <w:style w:type="paragraph" w:customStyle="1" w:styleId="Bodytext8">
    <w:name w:val="Body text (8)_"/>
    <w:rsid w:val="007F350B"/>
    <w:pPr>
      <w:widowControl/>
      <w:autoSpaceDE/>
      <w:autoSpaceDN/>
    </w:pPr>
    <w:rPr>
      <w:rFonts w:ascii="Times New Roman" w:eastAsia="Times New Roman" w:hAnsi="Times New Roman" w:cs="Times New Roman"/>
      <w:i/>
      <w:iCs/>
      <w:noProof/>
      <w:sz w:val="20"/>
      <w:szCs w:val="20"/>
      <w:shd w:val="pct15" w:color="auto" w:fill="FFFFFF"/>
    </w:rPr>
  </w:style>
  <w:style w:type="paragraph" w:customStyle="1" w:styleId="Bodytext80">
    <w:name w:val="Body text (8)"/>
    <w:basedOn w:val="Normal"/>
    <w:rsid w:val="007F350B"/>
    <w:pPr>
      <w:autoSpaceDE/>
      <w:autoSpaceDN/>
      <w:spacing w:before="240" w:after="360" w:line="0" w:lineRule="atLeast"/>
    </w:pPr>
    <w:rPr>
      <w:i/>
      <w:iCs/>
      <w:sz w:val="20"/>
      <w:szCs w:val="20"/>
    </w:rPr>
  </w:style>
  <w:style w:type="paragraph" w:customStyle="1" w:styleId="Bodytext8NotItalic">
    <w:name w:val="Body text (8) + Not Italic"/>
    <w:rsid w:val="007F350B"/>
    <w:pPr>
      <w:widowControl/>
      <w:autoSpaceDE/>
      <w:autoSpaceDN/>
    </w:pPr>
    <w:rPr>
      <w:rFonts w:ascii="Times New Roman" w:eastAsia="Times New Roman" w:hAnsi="Times New Roman" w:cs="Times New Roman"/>
      <w:noProof/>
      <w:color w:val="000000"/>
      <w:sz w:val="20"/>
      <w:szCs w:val="20"/>
      <w:shd w:val="pct15" w:color="auto" w:fill="FFFFFF"/>
    </w:rPr>
  </w:style>
  <w:style w:type="paragraph" w:styleId="BalloonText">
    <w:name w:val="Balloon Text"/>
    <w:basedOn w:val="Normal"/>
    <w:link w:val="BalloonTextChar"/>
    <w:semiHidden/>
    <w:rsid w:val="007F350B"/>
    <w:pPr>
      <w:widowControl/>
      <w:autoSpaceDE/>
      <w:autoSpaceDN/>
    </w:pPr>
    <w:rPr>
      <w:rFonts w:ascii="Tahoma" w:hAnsi="Tahoma" w:cs="Tahoma"/>
      <w:sz w:val="16"/>
      <w:szCs w:val="16"/>
    </w:rPr>
  </w:style>
  <w:style w:type="character" w:customStyle="1" w:styleId="BalloonTextChar">
    <w:name w:val="Balloon Text Char"/>
    <w:basedOn w:val="DefaultParagraphFont"/>
    <w:link w:val="BalloonText"/>
    <w:semiHidden/>
    <w:rsid w:val="007F350B"/>
    <w:rPr>
      <w:rFonts w:ascii="Tahoma" w:eastAsia="Times New Roman" w:hAnsi="Tahoma" w:cs="Tahoma"/>
      <w:sz w:val="16"/>
      <w:szCs w:val="16"/>
    </w:rPr>
  </w:style>
  <w:style w:type="paragraph" w:styleId="NoSpacing">
    <w:name w:val="No Spacing"/>
    <w:uiPriority w:val="1"/>
    <w:qFormat/>
    <w:rsid w:val="007F350B"/>
    <w:pPr>
      <w:widowControl/>
      <w:autoSpaceDE/>
      <w:autoSpaceDN/>
    </w:pPr>
    <w:rPr>
      <w:rFonts w:ascii="Calibri" w:eastAsia="Times New Roman" w:hAnsi="Calibri" w:cs="Calibri"/>
      <w:noProof/>
    </w:rPr>
  </w:style>
  <w:style w:type="paragraph" w:customStyle="1" w:styleId="NoSpacingChar">
    <w:name w:val="No Spacing Char"/>
    <w:rsid w:val="007F350B"/>
    <w:pPr>
      <w:widowControl/>
      <w:autoSpaceDE/>
      <w:autoSpaceDN/>
    </w:pPr>
    <w:rPr>
      <w:rFonts w:ascii="Calibri" w:eastAsia="Times New Roman" w:hAnsi="Calibri" w:cs="Calibri"/>
      <w:noProof/>
    </w:rPr>
  </w:style>
  <w:style w:type="paragraph" w:customStyle="1" w:styleId="Default">
    <w:name w:val="Default"/>
    <w:rsid w:val="007F350B"/>
    <w:pPr>
      <w:widowControl/>
    </w:pPr>
    <w:rPr>
      <w:rFonts w:ascii="Times New Roman" w:eastAsia="Times New Roman" w:hAnsi="Times New Roman" w:cs="Times New Roman"/>
      <w:noProof/>
      <w:color w:val="000000"/>
      <w:sz w:val="24"/>
      <w:szCs w:val="24"/>
    </w:rPr>
  </w:style>
  <w:style w:type="paragraph" w:customStyle="1" w:styleId="p0">
    <w:name w:val="p0"/>
    <w:basedOn w:val="Normal"/>
    <w:rsid w:val="007F350B"/>
    <w:pPr>
      <w:widowControl/>
      <w:autoSpaceDE/>
      <w:autoSpaceDN/>
      <w:spacing w:after="200" w:line="269" w:lineRule="auto"/>
    </w:pPr>
    <w:rPr>
      <w:rFonts w:ascii="Calibri" w:hAnsi="Calibri" w:cs="Calibri"/>
    </w:rPr>
  </w:style>
  <w:style w:type="paragraph" w:customStyle="1" w:styleId="15">
    <w:name w:val="15"/>
    <w:rsid w:val="007F350B"/>
    <w:pPr>
      <w:widowControl/>
      <w:autoSpaceDE/>
      <w:autoSpaceDN/>
    </w:pPr>
    <w:rPr>
      <w:rFonts w:ascii="Times New Roman" w:eastAsia="Times New Roman" w:hAnsi="Times New Roman" w:cs="Times New Roman"/>
      <w:noProof/>
      <w:color w:val="0000FF"/>
      <w:sz w:val="20"/>
      <w:szCs w:val="20"/>
      <w:u w:val="single"/>
    </w:rPr>
  </w:style>
  <w:style w:type="paragraph" w:styleId="Caption">
    <w:name w:val="caption"/>
    <w:basedOn w:val="Normal"/>
    <w:qFormat/>
    <w:rsid w:val="00473FBC"/>
    <w:pPr>
      <w:widowControl/>
      <w:autoSpaceDE/>
      <w:autoSpaceDN/>
      <w:spacing w:after="200" w:line="240" w:lineRule="auto"/>
    </w:pPr>
    <w:rPr>
      <w:rFonts w:cs="Calibri"/>
      <w:b/>
      <w:bCs/>
      <w:szCs w:val="18"/>
    </w:rPr>
  </w:style>
  <w:style w:type="paragraph" w:customStyle="1" w:styleId="e24kjd">
    <w:name w:val="e24kjd"/>
    <w:rsid w:val="007F350B"/>
    <w:pPr>
      <w:widowControl/>
      <w:autoSpaceDE/>
      <w:autoSpaceDN/>
    </w:pPr>
    <w:rPr>
      <w:rFonts w:ascii="Calibri" w:eastAsia="Times New Roman" w:hAnsi="Calibri" w:cs="Calibri"/>
      <w:noProof/>
      <w:sz w:val="20"/>
      <w:szCs w:val="20"/>
    </w:rPr>
  </w:style>
  <w:style w:type="paragraph" w:styleId="NormalWeb">
    <w:name w:val="Normal (Web)"/>
    <w:basedOn w:val="Normal"/>
    <w:uiPriority w:val="99"/>
    <w:qFormat/>
    <w:rsid w:val="007F350B"/>
    <w:pPr>
      <w:widowControl/>
      <w:autoSpaceDE/>
      <w:autoSpaceDN/>
      <w:spacing w:before="100" w:after="100" w:line="275" w:lineRule="auto"/>
    </w:pPr>
    <w:rPr>
      <w:rFonts w:ascii="Arial Unicode MS" w:hAnsi="Arial Unicode MS" w:cs="Arial Unicode MS"/>
    </w:rPr>
  </w:style>
  <w:style w:type="paragraph" w:styleId="Title">
    <w:name w:val="Title"/>
    <w:basedOn w:val="Normal"/>
    <w:link w:val="TitleChar"/>
    <w:qFormat/>
    <w:rsid w:val="007F350B"/>
    <w:pPr>
      <w:widowControl/>
      <w:pBdr>
        <w:bottom w:val="single" w:sz="8" w:space="4" w:color="4F81BD"/>
      </w:pBdr>
      <w:autoSpaceDE/>
      <w:autoSpaceDN/>
      <w:spacing w:after="300"/>
    </w:pPr>
    <w:rPr>
      <w:rFonts w:cs="Cambria"/>
      <w:spacing w:val="5"/>
      <w:kern w:val="28"/>
      <w:szCs w:val="52"/>
    </w:rPr>
  </w:style>
  <w:style w:type="character" w:customStyle="1" w:styleId="TitleChar">
    <w:name w:val="Title Char"/>
    <w:basedOn w:val="DefaultParagraphFont"/>
    <w:link w:val="Title"/>
    <w:rsid w:val="007F350B"/>
    <w:rPr>
      <w:rFonts w:ascii="Times New Roman" w:eastAsia="Times New Roman" w:hAnsi="Times New Roman" w:cs="Cambria"/>
      <w:spacing w:val="5"/>
      <w:kern w:val="28"/>
      <w:sz w:val="24"/>
      <w:szCs w:val="52"/>
    </w:rPr>
  </w:style>
  <w:style w:type="paragraph" w:customStyle="1" w:styleId="BodyTextChar">
    <w:name w:val="Body Text Char"/>
    <w:rsid w:val="007F350B"/>
    <w:pPr>
      <w:widowControl/>
      <w:autoSpaceDE/>
      <w:autoSpaceDN/>
    </w:pPr>
    <w:rPr>
      <w:rFonts w:ascii="Calibri" w:eastAsia="Times New Roman" w:hAnsi="Calibri" w:cs="Calibri"/>
      <w:noProof/>
    </w:rPr>
  </w:style>
  <w:style w:type="paragraph" w:styleId="BodyTextIndent2">
    <w:name w:val="Body Text Indent 2"/>
    <w:basedOn w:val="Normal"/>
    <w:link w:val="BodyTextIndent2Char"/>
    <w:semiHidden/>
    <w:rsid w:val="007F350B"/>
    <w:pPr>
      <w:widowControl/>
      <w:autoSpaceDE/>
      <w:autoSpaceDN/>
      <w:spacing w:after="120"/>
      <w:ind w:left="360"/>
    </w:pPr>
    <w:rPr>
      <w:rFonts w:ascii="Calibri" w:hAnsi="Calibri" w:cs="Calibri"/>
    </w:rPr>
  </w:style>
  <w:style w:type="character" w:customStyle="1" w:styleId="BodyTextIndent2Char">
    <w:name w:val="Body Text Indent 2 Char"/>
    <w:basedOn w:val="DefaultParagraphFont"/>
    <w:link w:val="BodyTextIndent2"/>
    <w:semiHidden/>
    <w:rsid w:val="007F350B"/>
    <w:rPr>
      <w:rFonts w:ascii="Calibri" w:eastAsia="Times New Roman" w:hAnsi="Calibri" w:cs="Calibri"/>
    </w:rPr>
  </w:style>
  <w:style w:type="paragraph" w:customStyle="1" w:styleId="ft172">
    <w:name w:val="ft172"/>
    <w:rsid w:val="007F350B"/>
    <w:pPr>
      <w:widowControl/>
      <w:autoSpaceDE/>
      <w:autoSpaceDN/>
    </w:pPr>
    <w:rPr>
      <w:rFonts w:ascii="Times" w:eastAsia="Times New Roman" w:hAnsi="Times" w:cs="Times"/>
      <w:noProof/>
      <w:color w:val="000000"/>
      <w:sz w:val="21"/>
      <w:szCs w:val="21"/>
    </w:rPr>
  </w:style>
  <w:style w:type="paragraph" w:customStyle="1" w:styleId="ft01">
    <w:name w:val="ft01"/>
    <w:rsid w:val="007F350B"/>
    <w:pPr>
      <w:widowControl/>
      <w:autoSpaceDE/>
      <w:autoSpaceDN/>
    </w:pPr>
    <w:rPr>
      <w:rFonts w:ascii="Times" w:eastAsia="Times New Roman" w:hAnsi="Times" w:cs="Times"/>
      <w:noProof/>
      <w:color w:val="000000"/>
      <w:sz w:val="26"/>
      <w:szCs w:val="26"/>
    </w:rPr>
  </w:style>
  <w:style w:type="paragraph" w:customStyle="1" w:styleId="ft23">
    <w:name w:val="ft23"/>
    <w:rsid w:val="007F350B"/>
    <w:pPr>
      <w:widowControl/>
      <w:autoSpaceDE/>
      <w:autoSpaceDN/>
    </w:pPr>
    <w:rPr>
      <w:rFonts w:ascii="Times" w:eastAsia="Times New Roman" w:hAnsi="Times" w:cs="Times"/>
      <w:noProof/>
      <w:color w:val="000000"/>
      <w:sz w:val="21"/>
      <w:szCs w:val="21"/>
    </w:rPr>
  </w:style>
  <w:style w:type="paragraph" w:customStyle="1" w:styleId="ft51">
    <w:name w:val="ft51"/>
    <w:rsid w:val="007F350B"/>
    <w:pPr>
      <w:widowControl/>
      <w:autoSpaceDE/>
      <w:autoSpaceDN/>
    </w:pPr>
    <w:rPr>
      <w:rFonts w:ascii="Times" w:eastAsia="Times New Roman" w:hAnsi="Times" w:cs="Times"/>
      <w:noProof/>
      <w:color w:val="000000"/>
      <w:sz w:val="35"/>
      <w:szCs w:val="35"/>
    </w:rPr>
  </w:style>
  <w:style w:type="paragraph" w:customStyle="1" w:styleId="ft31">
    <w:name w:val="ft31"/>
    <w:rsid w:val="007F350B"/>
    <w:pPr>
      <w:widowControl/>
      <w:autoSpaceDE/>
      <w:autoSpaceDN/>
    </w:pPr>
    <w:rPr>
      <w:rFonts w:ascii="Times" w:eastAsia="Times New Roman" w:hAnsi="Times" w:cs="Times"/>
      <w:noProof/>
      <w:color w:val="000000"/>
      <w:sz w:val="26"/>
      <w:szCs w:val="26"/>
    </w:rPr>
  </w:style>
  <w:style w:type="paragraph" w:customStyle="1" w:styleId="ft91">
    <w:name w:val="ft91"/>
    <w:rsid w:val="007F350B"/>
    <w:pPr>
      <w:widowControl/>
      <w:autoSpaceDE/>
      <w:autoSpaceDN/>
    </w:pPr>
    <w:rPr>
      <w:rFonts w:ascii="Times" w:eastAsia="Times New Roman" w:hAnsi="Times" w:cs="Times"/>
      <w:noProof/>
      <w:color w:val="000000"/>
      <w:sz w:val="18"/>
      <w:szCs w:val="18"/>
    </w:rPr>
  </w:style>
  <w:style w:type="paragraph" w:customStyle="1" w:styleId="ft61">
    <w:name w:val="ft61"/>
    <w:rsid w:val="007F350B"/>
    <w:pPr>
      <w:widowControl/>
      <w:autoSpaceDE/>
      <w:autoSpaceDN/>
    </w:pPr>
    <w:rPr>
      <w:rFonts w:ascii="Times" w:eastAsia="Times New Roman" w:hAnsi="Times" w:cs="Times"/>
      <w:noProof/>
      <w:color w:val="000000"/>
      <w:sz w:val="21"/>
      <w:szCs w:val="21"/>
    </w:rPr>
  </w:style>
  <w:style w:type="paragraph" w:customStyle="1" w:styleId="StyleBoldCenteredLinespacingDouble">
    <w:name w:val="Style Bold Centered Line spacing:  Double"/>
    <w:basedOn w:val="Normal"/>
    <w:rsid w:val="007F350B"/>
    <w:pPr>
      <w:widowControl/>
      <w:autoSpaceDE/>
      <w:autoSpaceDN/>
      <w:spacing w:after="200"/>
      <w:jc w:val="center"/>
    </w:pPr>
    <w:rPr>
      <w:rFonts w:ascii="Calibri" w:hAnsi="Calibri" w:cs="Calibri"/>
      <w:b/>
      <w:bCs/>
    </w:rPr>
  </w:style>
  <w:style w:type="paragraph" w:customStyle="1" w:styleId="Style1">
    <w:name w:val="Style1"/>
    <w:basedOn w:val="Normal"/>
    <w:rsid w:val="007F350B"/>
    <w:pPr>
      <w:widowControl/>
      <w:autoSpaceDE/>
      <w:autoSpaceDN/>
      <w:spacing w:after="200"/>
    </w:pPr>
    <w:rPr>
      <w:rFonts w:ascii="Calibri" w:hAnsi="Calibri" w:cs="Calibri"/>
    </w:rPr>
  </w:style>
  <w:style w:type="paragraph" w:customStyle="1" w:styleId="Style2">
    <w:name w:val="Style2"/>
    <w:basedOn w:val="Heading2"/>
    <w:rsid w:val="007F350B"/>
    <w:pPr>
      <w:widowControl/>
      <w:tabs>
        <w:tab w:val="right" w:leader="dot" w:pos="9980"/>
      </w:tabs>
      <w:autoSpaceDE/>
      <w:autoSpaceDN/>
      <w:spacing w:before="200"/>
      <w:ind w:left="0"/>
      <w:jc w:val="left"/>
    </w:pPr>
    <w:rPr>
      <w:rFonts w:ascii="Cambria" w:hAnsi="Cambria" w:cs="Cambria"/>
      <w:b w:val="0"/>
      <w:bCs w:val="0"/>
      <w:i/>
      <w:iCs/>
      <w:color w:val="000000"/>
      <w:sz w:val="26"/>
      <w:szCs w:val="26"/>
    </w:rPr>
  </w:style>
  <w:style w:type="paragraph" w:customStyle="1" w:styleId="StyleHeading3NotItalicBlackChar">
    <w:name w:val="Style Heading 3 + Not Italic Black Char"/>
    <w:basedOn w:val="TOC1"/>
    <w:rsid w:val="007F350B"/>
    <w:pPr>
      <w:widowControl/>
      <w:tabs>
        <w:tab w:val="right" w:leader="dot" w:pos="8544"/>
        <w:tab w:val="right" w:leader="dot" w:pos="9980"/>
      </w:tabs>
      <w:autoSpaceDE/>
      <w:autoSpaceDN/>
      <w:spacing w:before="240" w:after="120" w:line="360" w:lineRule="auto"/>
    </w:pPr>
    <w:rPr>
      <w:b w:val="0"/>
      <w:bCs w:val="0"/>
      <w:color w:val="000000"/>
      <w:sz w:val="20"/>
      <w:szCs w:val="20"/>
    </w:rPr>
  </w:style>
  <w:style w:type="paragraph" w:customStyle="1" w:styleId="StyleHeading3NotItalicBlackCharChar">
    <w:name w:val="Style Heading 3 + Not Italic Black Char Char"/>
    <w:rsid w:val="007F350B"/>
    <w:pPr>
      <w:widowControl/>
      <w:autoSpaceDE/>
      <w:autoSpaceDN/>
    </w:pPr>
    <w:rPr>
      <w:rFonts w:ascii="Calibri" w:eastAsia="Times New Roman" w:hAnsi="Calibri" w:cs="Calibri"/>
      <w:b/>
      <w:bCs/>
      <w:noProof/>
      <w:color w:val="000000"/>
      <w:sz w:val="20"/>
      <w:szCs w:val="20"/>
    </w:rPr>
  </w:style>
  <w:style w:type="paragraph" w:customStyle="1" w:styleId="Style3">
    <w:name w:val="Style3"/>
    <w:basedOn w:val="Heading3"/>
    <w:rsid w:val="007F350B"/>
    <w:pPr>
      <w:tabs>
        <w:tab w:val="left" w:pos="3735"/>
      </w:tabs>
      <w:spacing w:before="200" w:after="100" w:line="480" w:lineRule="auto"/>
    </w:pPr>
    <w:rPr>
      <w:rFonts w:ascii="Times New Roman" w:hAnsi="Times New Roman" w:cs="Times New Roman"/>
      <w:b w:val="0"/>
      <w:bCs w:val="0"/>
      <w:color w:val="000000"/>
      <w:sz w:val="20"/>
      <w:szCs w:val="20"/>
    </w:rPr>
  </w:style>
  <w:style w:type="paragraph" w:customStyle="1" w:styleId="Style4">
    <w:name w:val="Style4"/>
    <w:basedOn w:val="Heading3"/>
    <w:rsid w:val="007F350B"/>
    <w:pPr>
      <w:spacing w:before="200" w:after="0" w:line="480" w:lineRule="auto"/>
    </w:pPr>
    <w:rPr>
      <w:rFonts w:ascii="Times New Roman" w:hAnsi="Times New Roman" w:cs="Times New Roman"/>
      <w:color w:val="000000"/>
      <w:sz w:val="24"/>
      <w:szCs w:val="24"/>
    </w:rPr>
  </w:style>
  <w:style w:type="paragraph" w:customStyle="1" w:styleId="Style5">
    <w:name w:val="Style5"/>
    <w:basedOn w:val="TOC1"/>
    <w:rsid w:val="007F350B"/>
    <w:pPr>
      <w:widowControl/>
      <w:tabs>
        <w:tab w:val="right" w:leader="dot" w:pos="8544"/>
        <w:tab w:val="right" w:leader="dot" w:pos="9980"/>
      </w:tabs>
      <w:autoSpaceDE/>
      <w:autoSpaceDN/>
      <w:spacing w:before="240" w:after="100" w:line="360" w:lineRule="auto"/>
    </w:pPr>
    <w:rPr>
      <w:b w:val="0"/>
      <w:bCs w:val="0"/>
      <w:color w:val="000000"/>
    </w:rPr>
  </w:style>
  <w:style w:type="paragraph" w:customStyle="1" w:styleId="Style6">
    <w:name w:val="Style6"/>
    <w:basedOn w:val="BodyTextIndent2"/>
    <w:rsid w:val="007F350B"/>
    <w:pPr>
      <w:spacing w:after="100" w:line="360" w:lineRule="auto"/>
      <w:ind w:left="720" w:hanging="720"/>
      <w:jc w:val="center"/>
    </w:pPr>
    <w:rPr>
      <w:b/>
      <w:bCs/>
    </w:rPr>
  </w:style>
  <w:style w:type="paragraph" w:customStyle="1" w:styleId="NormalTimesNew">
    <w:name w:val="Normal + Times New"/>
    <w:basedOn w:val="Normal"/>
    <w:rsid w:val="007F350B"/>
    <w:pPr>
      <w:widowControl/>
      <w:autoSpaceDE/>
      <w:autoSpaceDN/>
      <w:spacing w:after="200" w:line="275" w:lineRule="auto"/>
    </w:pPr>
    <w:rPr>
      <w:rFonts w:ascii="Calibri" w:hAnsi="Calibri" w:cs="Calibri"/>
    </w:rPr>
  </w:style>
  <w:style w:type="paragraph" w:customStyle="1" w:styleId="Style7">
    <w:name w:val="Style7"/>
    <w:basedOn w:val="Normal"/>
    <w:rsid w:val="007F350B"/>
    <w:pPr>
      <w:widowControl/>
      <w:autoSpaceDE/>
      <w:autoSpaceDN/>
      <w:spacing w:after="200"/>
    </w:pPr>
    <w:rPr>
      <w:rFonts w:ascii="Calibri" w:hAnsi="Calibri" w:cs="Calibri"/>
    </w:rPr>
  </w:style>
  <w:style w:type="paragraph" w:customStyle="1" w:styleId="defalt">
    <w:name w:val="defalt"/>
    <w:basedOn w:val="NormalTimesNew"/>
    <w:rsid w:val="007F350B"/>
    <w:pPr>
      <w:spacing w:line="480" w:lineRule="auto"/>
    </w:pPr>
  </w:style>
  <w:style w:type="paragraph" w:customStyle="1" w:styleId="Headi6Bold">
    <w:name w:val="Headi6 + Bold"/>
    <w:aliases w:val="Centered"/>
    <w:basedOn w:val="Heading7"/>
    <w:rsid w:val="007F350B"/>
    <w:pPr>
      <w:jc w:val="center"/>
    </w:pPr>
    <w:rPr>
      <w:b/>
      <w:bCs/>
    </w:rPr>
  </w:style>
  <w:style w:type="paragraph" w:customStyle="1" w:styleId="Head6Bold">
    <w:name w:val="Head 6 + Bold"/>
    <w:aliases w:val="Centered + Line spacing:  Double"/>
    <w:basedOn w:val="Headi6Bold"/>
    <w:rsid w:val="007F350B"/>
    <w:pPr>
      <w:spacing w:line="480" w:lineRule="auto"/>
    </w:pPr>
  </w:style>
  <w:style w:type="paragraph" w:customStyle="1" w:styleId="heading4Centered">
    <w:name w:val="heading 4 + Centered"/>
    <w:basedOn w:val="Style4"/>
    <w:rsid w:val="007F350B"/>
    <w:pPr>
      <w:jc w:val="center"/>
    </w:pPr>
  </w:style>
  <w:style w:type="paragraph" w:customStyle="1" w:styleId="Heading3centered">
    <w:name w:val="Heading 3+centered"/>
    <w:basedOn w:val="Heading3"/>
    <w:rsid w:val="007F350B"/>
    <w:pPr>
      <w:spacing w:before="200" w:after="0"/>
    </w:pPr>
    <w:rPr>
      <w:color w:val="4F81BD"/>
      <w:sz w:val="20"/>
      <w:szCs w:val="20"/>
    </w:rPr>
  </w:style>
  <w:style w:type="paragraph" w:customStyle="1" w:styleId="Heading3centered0">
    <w:name w:val="Heading 3+ centered"/>
    <w:basedOn w:val="Style2"/>
    <w:rsid w:val="007F350B"/>
    <w:rPr>
      <w:b/>
      <w:bCs/>
    </w:rPr>
  </w:style>
  <w:style w:type="paragraph" w:styleId="TOC5">
    <w:name w:val="toc 5"/>
    <w:basedOn w:val="Normal"/>
    <w:uiPriority w:val="39"/>
    <w:rsid w:val="007F350B"/>
    <w:pPr>
      <w:ind w:left="880"/>
    </w:pPr>
    <w:rPr>
      <w:rFonts w:asciiTheme="minorHAnsi" w:hAnsiTheme="minorHAnsi" w:cstheme="minorHAnsi"/>
      <w:sz w:val="20"/>
      <w:szCs w:val="20"/>
    </w:rPr>
  </w:style>
  <w:style w:type="paragraph" w:styleId="TOC6">
    <w:name w:val="toc 6"/>
    <w:basedOn w:val="Normal"/>
    <w:uiPriority w:val="39"/>
    <w:rsid w:val="007F350B"/>
    <w:pPr>
      <w:ind w:left="1100"/>
    </w:pPr>
    <w:rPr>
      <w:rFonts w:asciiTheme="minorHAnsi" w:hAnsiTheme="minorHAnsi" w:cstheme="minorHAnsi"/>
      <w:sz w:val="20"/>
      <w:szCs w:val="20"/>
    </w:rPr>
  </w:style>
  <w:style w:type="paragraph" w:styleId="TOC7">
    <w:name w:val="toc 7"/>
    <w:basedOn w:val="Normal"/>
    <w:uiPriority w:val="39"/>
    <w:rsid w:val="007F350B"/>
    <w:pPr>
      <w:ind w:left="1320"/>
    </w:pPr>
    <w:rPr>
      <w:rFonts w:asciiTheme="minorHAnsi" w:hAnsiTheme="minorHAnsi" w:cstheme="minorHAnsi"/>
      <w:sz w:val="20"/>
      <w:szCs w:val="20"/>
    </w:rPr>
  </w:style>
  <w:style w:type="paragraph" w:styleId="TOC8">
    <w:name w:val="toc 8"/>
    <w:basedOn w:val="Normal"/>
    <w:uiPriority w:val="39"/>
    <w:rsid w:val="007F350B"/>
    <w:pPr>
      <w:ind w:left="1540"/>
    </w:pPr>
    <w:rPr>
      <w:rFonts w:asciiTheme="minorHAnsi" w:hAnsiTheme="minorHAnsi" w:cstheme="minorHAnsi"/>
      <w:sz w:val="20"/>
      <w:szCs w:val="20"/>
    </w:rPr>
  </w:style>
  <w:style w:type="paragraph" w:styleId="TOC9">
    <w:name w:val="toc 9"/>
    <w:basedOn w:val="Normal"/>
    <w:uiPriority w:val="39"/>
    <w:rsid w:val="007F350B"/>
    <w:pPr>
      <w:ind w:left="1760"/>
    </w:pPr>
    <w:rPr>
      <w:rFonts w:asciiTheme="minorHAnsi" w:hAnsiTheme="minorHAnsi" w:cstheme="minorHAnsi"/>
      <w:sz w:val="20"/>
      <w:szCs w:val="20"/>
    </w:rPr>
  </w:style>
  <w:style w:type="paragraph" w:styleId="TableofFigures">
    <w:name w:val="table of figures"/>
    <w:aliases w:val="list of Tables"/>
    <w:basedOn w:val="Normal"/>
    <w:uiPriority w:val="99"/>
    <w:rsid w:val="007F350B"/>
    <w:pPr>
      <w:widowControl/>
      <w:tabs>
        <w:tab w:val="right" w:leader="dot" w:pos="8211"/>
      </w:tabs>
      <w:autoSpaceDE/>
      <w:autoSpaceDN/>
    </w:pPr>
    <w:rPr>
      <w:szCs w:val="24"/>
    </w:rPr>
  </w:style>
  <w:style w:type="paragraph" w:customStyle="1" w:styleId="Heading2TimesNwRomanjustifiedbolddoublespaced">
    <w:name w:val="Heading 2+Times Nw Roman+justified bold+double spaced"/>
    <w:basedOn w:val="Heading2"/>
    <w:rsid w:val="007F350B"/>
    <w:pPr>
      <w:widowControl/>
      <w:tabs>
        <w:tab w:val="right" w:leader="dot" w:pos="9980"/>
      </w:tabs>
      <w:autoSpaceDE/>
      <w:autoSpaceDN/>
      <w:spacing w:before="200" w:line="360" w:lineRule="auto"/>
      <w:ind w:left="0"/>
      <w:jc w:val="left"/>
    </w:pPr>
    <w:rPr>
      <w:rFonts w:ascii="Cambria" w:hAnsi="Cambria" w:cs="Cambria"/>
      <w:i/>
      <w:iCs/>
      <w:color w:val="4F81BD"/>
      <w:sz w:val="26"/>
      <w:szCs w:val="26"/>
    </w:rPr>
  </w:style>
  <w:style w:type="paragraph" w:customStyle="1" w:styleId="Heading2timesnewromanbolddoublespacedjustified">
    <w:name w:val="Heading 2+times new roman+bold double spaced+justified"/>
    <w:basedOn w:val="Normal"/>
    <w:rsid w:val="007F350B"/>
    <w:pPr>
      <w:widowControl/>
      <w:autoSpaceDE/>
      <w:autoSpaceDN/>
      <w:spacing w:after="200" w:line="275" w:lineRule="auto"/>
    </w:pPr>
    <w:rPr>
      <w:rFonts w:ascii="Calibri" w:hAnsi="Calibri" w:cs="Calibri"/>
    </w:rPr>
  </w:style>
  <w:style w:type="paragraph" w:customStyle="1" w:styleId="Heading2timesromanboldnotitallicdoubespaced">
    <w:name w:val="Heading 2+times roman bold not itallic +doube spaced"/>
    <w:basedOn w:val="Heading2timesnewromanbolddoublespacedjustified"/>
    <w:rsid w:val="007F350B"/>
    <w:pPr>
      <w:spacing w:line="480" w:lineRule="auto"/>
    </w:pPr>
    <w:rPr>
      <w:b/>
      <w:bCs/>
      <w:i/>
      <w:iCs/>
    </w:rPr>
  </w:style>
  <w:style w:type="paragraph" w:styleId="DocumentMap">
    <w:name w:val="Document Map"/>
    <w:basedOn w:val="Normal"/>
    <w:link w:val="DocumentMapChar"/>
    <w:semiHidden/>
    <w:rsid w:val="007F350B"/>
    <w:pPr>
      <w:widowControl/>
      <w:autoSpaceDE/>
      <w:autoSpaceDN/>
      <w:spacing w:after="200" w:line="275" w:lineRule="auto"/>
    </w:pPr>
    <w:rPr>
      <w:rFonts w:ascii="Tahoma" w:hAnsi="Tahoma" w:cs="Tahoma"/>
      <w:sz w:val="20"/>
      <w:szCs w:val="20"/>
    </w:rPr>
  </w:style>
  <w:style w:type="character" w:customStyle="1" w:styleId="DocumentMapChar">
    <w:name w:val="Document Map Char"/>
    <w:basedOn w:val="DefaultParagraphFont"/>
    <w:link w:val="DocumentMap"/>
    <w:semiHidden/>
    <w:rsid w:val="007F350B"/>
    <w:rPr>
      <w:rFonts w:ascii="Tahoma" w:eastAsia="Times New Roman" w:hAnsi="Tahoma" w:cs="Tahoma"/>
      <w:sz w:val="20"/>
      <w:szCs w:val="20"/>
    </w:rPr>
  </w:style>
  <w:style w:type="paragraph" w:customStyle="1" w:styleId="hlfld-abstract">
    <w:name w:val="hlfld-abstract"/>
    <w:rsid w:val="007F350B"/>
    <w:pPr>
      <w:widowControl/>
      <w:autoSpaceDE/>
      <w:autoSpaceDN/>
    </w:pPr>
    <w:rPr>
      <w:rFonts w:ascii="Calibri" w:eastAsia="Times New Roman" w:hAnsi="Calibri" w:cs="Calibri"/>
      <w:noProof/>
      <w:sz w:val="20"/>
      <w:szCs w:val="20"/>
    </w:rPr>
  </w:style>
  <w:style w:type="paragraph" w:customStyle="1" w:styleId="tgc">
    <w:name w:val="_tgc"/>
    <w:rsid w:val="007F350B"/>
    <w:pPr>
      <w:widowControl/>
      <w:autoSpaceDE/>
      <w:autoSpaceDN/>
    </w:pPr>
    <w:rPr>
      <w:rFonts w:ascii="Calibri" w:eastAsia="Times New Roman" w:hAnsi="Calibri" w:cs="Calibri"/>
      <w:noProof/>
      <w:sz w:val="20"/>
      <w:szCs w:val="20"/>
    </w:rPr>
  </w:style>
  <w:style w:type="paragraph" w:styleId="Subtitle">
    <w:name w:val="Subtitle"/>
    <w:basedOn w:val="Normal"/>
    <w:link w:val="SubtitleChar"/>
    <w:qFormat/>
    <w:rsid w:val="00C07DD6"/>
    <w:pPr>
      <w:widowControl/>
      <w:autoSpaceDE/>
      <w:autoSpaceDN/>
      <w:spacing w:after="200" w:line="240" w:lineRule="auto"/>
      <w:jc w:val="left"/>
    </w:pPr>
    <w:rPr>
      <w:rFonts w:cs="Cambria"/>
      <w:b/>
      <w:iCs/>
      <w:spacing w:val="15"/>
      <w:szCs w:val="24"/>
    </w:rPr>
  </w:style>
  <w:style w:type="character" w:customStyle="1" w:styleId="SubtitleChar">
    <w:name w:val="Subtitle Char"/>
    <w:basedOn w:val="DefaultParagraphFont"/>
    <w:link w:val="Subtitle"/>
    <w:rsid w:val="00C07DD6"/>
    <w:rPr>
      <w:rFonts w:ascii="Times New Roman" w:eastAsia="Times New Roman" w:hAnsi="Times New Roman" w:cs="Cambria"/>
      <w:b/>
      <w:iCs/>
      <w:spacing w:val="15"/>
      <w:sz w:val="24"/>
      <w:szCs w:val="24"/>
    </w:rPr>
  </w:style>
  <w:style w:type="paragraph" w:customStyle="1" w:styleId="t">
    <w:name w:val="t"/>
    <w:rsid w:val="007F350B"/>
    <w:pPr>
      <w:widowControl/>
      <w:autoSpaceDE/>
      <w:autoSpaceDN/>
    </w:pPr>
    <w:rPr>
      <w:rFonts w:ascii="Calibri" w:eastAsia="Times New Roman" w:hAnsi="Calibri" w:cs="Calibri"/>
      <w:noProof/>
      <w:sz w:val="20"/>
      <w:szCs w:val="20"/>
    </w:rPr>
  </w:style>
  <w:style w:type="paragraph" w:customStyle="1" w:styleId="linkify">
    <w:name w:val="linkify"/>
    <w:rsid w:val="007F350B"/>
    <w:pPr>
      <w:widowControl/>
      <w:autoSpaceDE/>
      <w:autoSpaceDN/>
    </w:pPr>
    <w:rPr>
      <w:rFonts w:ascii="Calibri" w:eastAsia="Times New Roman" w:hAnsi="Calibri" w:cs="Calibri"/>
      <w:noProof/>
      <w:sz w:val="20"/>
      <w:szCs w:val="20"/>
    </w:rPr>
  </w:style>
  <w:style w:type="paragraph" w:customStyle="1" w:styleId="A1">
    <w:name w:val="A1"/>
    <w:rsid w:val="007F350B"/>
    <w:pPr>
      <w:widowControl/>
      <w:autoSpaceDE/>
      <w:autoSpaceDN/>
    </w:pPr>
    <w:rPr>
      <w:rFonts w:ascii="Calibri" w:eastAsia="Times New Roman" w:hAnsi="Calibri" w:cs="Calibri"/>
      <w:b/>
      <w:bCs/>
      <w:noProof/>
      <w:color w:val="000000"/>
      <w:sz w:val="48"/>
      <w:szCs w:val="48"/>
    </w:rPr>
  </w:style>
  <w:style w:type="paragraph" w:customStyle="1" w:styleId="tlid-translation">
    <w:name w:val="tlid-translation"/>
    <w:rsid w:val="007F350B"/>
    <w:pPr>
      <w:widowControl/>
      <w:autoSpaceDE/>
      <w:autoSpaceDN/>
    </w:pPr>
    <w:rPr>
      <w:rFonts w:ascii="Calibri" w:eastAsia="Times New Roman" w:hAnsi="Calibri" w:cs="Calibri"/>
      <w:noProof/>
      <w:sz w:val="20"/>
      <w:szCs w:val="20"/>
    </w:rPr>
  </w:style>
  <w:style w:type="paragraph" w:styleId="TOCHeading">
    <w:name w:val="TOC Heading"/>
    <w:basedOn w:val="Heading1"/>
    <w:uiPriority w:val="39"/>
    <w:qFormat/>
    <w:rsid w:val="007F350B"/>
    <w:pPr>
      <w:widowControl/>
      <w:autoSpaceDE/>
      <w:autoSpaceDN/>
      <w:spacing w:before="480"/>
      <w:ind w:left="0"/>
      <w:jc w:val="left"/>
    </w:pPr>
    <w:rPr>
      <w:rFonts w:eastAsia="MS Gothic"/>
      <w:kern w:val="32"/>
    </w:rPr>
  </w:style>
  <w:style w:type="paragraph" w:styleId="Index1">
    <w:name w:val="index 1"/>
    <w:basedOn w:val="Normal"/>
    <w:semiHidden/>
    <w:rsid w:val="007F350B"/>
    <w:pPr>
      <w:widowControl/>
      <w:autoSpaceDE/>
      <w:autoSpaceDN/>
      <w:spacing w:line="275" w:lineRule="auto"/>
      <w:ind w:left="220" w:hanging="220"/>
    </w:pPr>
    <w:rPr>
      <w:rFonts w:ascii="Calibri" w:hAnsi="Calibri" w:cs="Calibri"/>
      <w:sz w:val="20"/>
      <w:szCs w:val="20"/>
    </w:rPr>
  </w:style>
  <w:style w:type="paragraph" w:styleId="Index2">
    <w:name w:val="index 2"/>
    <w:basedOn w:val="Normal"/>
    <w:semiHidden/>
    <w:rsid w:val="007F350B"/>
    <w:pPr>
      <w:widowControl/>
      <w:autoSpaceDE/>
      <w:autoSpaceDN/>
      <w:spacing w:line="275" w:lineRule="auto"/>
      <w:ind w:left="440" w:hanging="220"/>
    </w:pPr>
    <w:rPr>
      <w:rFonts w:ascii="Calibri" w:hAnsi="Calibri" w:cs="Calibri"/>
      <w:sz w:val="20"/>
      <w:szCs w:val="20"/>
    </w:rPr>
  </w:style>
  <w:style w:type="paragraph" w:styleId="Index3">
    <w:name w:val="index 3"/>
    <w:basedOn w:val="Normal"/>
    <w:semiHidden/>
    <w:rsid w:val="007F350B"/>
    <w:pPr>
      <w:widowControl/>
      <w:autoSpaceDE/>
      <w:autoSpaceDN/>
      <w:spacing w:line="275" w:lineRule="auto"/>
      <w:ind w:left="660" w:hanging="220"/>
    </w:pPr>
    <w:rPr>
      <w:rFonts w:ascii="Calibri" w:hAnsi="Calibri" w:cs="Calibri"/>
      <w:sz w:val="20"/>
      <w:szCs w:val="20"/>
    </w:rPr>
  </w:style>
  <w:style w:type="paragraph" w:styleId="Index4">
    <w:name w:val="index 4"/>
    <w:basedOn w:val="Normal"/>
    <w:semiHidden/>
    <w:rsid w:val="007F350B"/>
    <w:pPr>
      <w:widowControl/>
      <w:autoSpaceDE/>
      <w:autoSpaceDN/>
      <w:spacing w:line="275" w:lineRule="auto"/>
      <w:ind w:left="880" w:hanging="220"/>
    </w:pPr>
    <w:rPr>
      <w:rFonts w:ascii="Calibri" w:hAnsi="Calibri" w:cs="Calibri"/>
      <w:sz w:val="20"/>
      <w:szCs w:val="20"/>
    </w:rPr>
  </w:style>
  <w:style w:type="paragraph" w:styleId="Index5">
    <w:name w:val="index 5"/>
    <w:basedOn w:val="Normal"/>
    <w:semiHidden/>
    <w:rsid w:val="007F350B"/>
    <w:pPr>
      <w:widowControl/>
      <w:autoSpaceDE/>
      <w:autoSpaceDN/>
      <w:spacing w:line="275" w:lineRule="auto"/>
      <w:ind w:left="1100" w:hanging="220"/>
    </w:pPr>
    <w:rPr>
      <w:rFonts w:ascii="Calibri" w:hAnsi="Calibri" w:cs="Calibri"/>
      <w:sz w:val="20"/>
      <w:szCs w:val="20"/>
    </w:rPr>
  </w:style>
  <w:style w:type="paragraph" w:styleId="Index6">
    <w:name w:val="index 6"/>
    <w:basedOn w:val="Normal"/>
    <w:semiHidden/>
    <w:rsid w:val="007F350B"/>
    <w:pPr>
      <w:widowControl/>
      <w:autoSpaceDE/>
      <w:autoSpaceDN/>
      <w:spacing w:line="275" w:lineRule="auto"/>
      <w:ind w:left="1320" w:hanging="220"/>
    </w:pPr>
    <w:rPr>
      <w:rFonts w:ascii="Calibri" w:hAnsi="Calibri" w:cs="Calibri"/>
      <w:sz w:val="20"/>
      <w:szCs w:val="20"/>
    </w:rPr>
  </w:style>
  <w:style w:type="paragraph" w:styleId="Index7">
    <w:name w:val="index 7"/>
    <w:basedOn w:val="Normal"/>
    <w:semiHidden/>
    <w:rsid w:val="007F350B"/>
    <w:pPr>
      <w:widowControl/>
      <w:autoSpaceDE/>
      <w:autoSpaceDN/>
      <w:spacing w:line="275" w:lineRule="auto"/>
      <w:ind w:left="1540" w:hanging="220"/>
    </w:pPr>
    <w:rPr>
      <w:rFonts w:ascii="Calibri" w:hAnsi="Calibri" w:cs="Calibri"/>
      <w:sz w:val="20"/>
      <w:szCs w:val="20"/>
    </w:rPr>
  </w:style>
  <w:style w:type="paragraph" w:styleId="Index8">
    <w:name w:val="index 8"/>
    <w:basedOn w:val="Normal"/>
    <w:semiHidden/>
    <w:rsid w:val="007F350B"/>
    <w:pPr>
      <w:widowControl/>
      <w:autoSpaceDE/>
      <w:autoSpaceDN/>
      <w:spacing w:line="275" w:lineRule="auto"/>
      <w:ind w:left="1760" w:hanging="220"/>
    </w:pPr>
    <w:rPr>
      <w:rFonts w:ascii="Calibri" w:hAnsi="Calibri" w:cs="Calibri"/>
      <w:sz w:val="20"/>
      <w:szCs w:val="20"/>
    </w:rPr>
  </w:style>
  <w:style w:type="paragraph" w:styleId="Index9">
    <w:name w:val="index 9"/>
    <w:basedOn w:val="Normal"/>
    <w:semiHidden/>
    <w:rsid w:val="007F350B"/>
    <w:pPr>
      <w:widowControl/>
      <w:autoSpaceDE/>
      <w:autoSpaceDN/>
      <w:spacing w:line="275" w:lineRule="auto"/>
      <w:ind w:left="1980" w:hanging="220"/>
    </w:pPr>
    <w:rPr>
      <w:rFonts w:ascii="Calibri" w:hAnsi="Calibri" w:cs="Calibri"/>
      <w:sz w:val="20"/>
      <w:szCs w:val="20"/>
    </w:rPr>
  </w:style>
  <w:style w:type="paragraph" w:styleId="IndexHeading">
    <w:name w:val="index heading"/>
    <w:basedOn w:val="Normal"/>
    <w:semiHidden/>
    <w:rsid w:val="007F350B"/>
    <w:pPr>
      <w:widowControl/>
      <w:autoSpaceDE/>
      <w:autoSpaceDN/>
      <w:spacing w:line="275" w:lineRule="auto"/>
    </w:pPr>
    <w:rPr>
      <w:rFonts w:ascii="Calibri" w:hAnsi="Calibri" w:cs="Calibri"/>
      <w:sz w:val="20"/>
      <w:szCs w:val="20"/>
    </w:rPr>
  </w:style>
  <w:style w:type="paragraph" w:customStyle="1" w:styleId="period">
    <w:name w:val="period"/>
    <w:rsid w:val="007F350B"/>
    <w:pPr>
      <w:widowControl/>
      <w:autoSpaceDE/>
      <w:autoSpaceDN/>
    </w:pPr>
    <w:rPr>
      <w:rFonts w:ascii="Calibri" w:eastAsia="Times New Roman" w:hAnsi="Calibri" w:cs="Calibri"/>
      <w:noProof/>
      <w:sz w:val="20"/>
      <w:szCs w:val="20"/>
    </w:rPr>
  </w:style>
  <w:style w:type="paragraph" w:customStyle="1" w:styleId="cit">
    <w:name w:val="cit"/>
    <w:rsid w:val="007F350B"/>
    <w:pPr>
      <w:widowControl/>
      <w:autoSpaceDE/>
      <w:autoSpaceDN/>
    </w:pPr>
    <w:rPr>
      <w:rFonts w:ascii="Calibri" w:eastAsia="Times New Roman" w:hAnsi="Calibri" w:cs="Calibri"/>
      <w:noProof/>
      <w:sz w:val="20"/>
      <w:szCs w:val="20"/>
    </w:rPr>
  </w:style>
  <w:style w:type="paragraph" w:customStyle="1" w:styleId="citation-doi">
    <w:name w:val="citation-doi"/>
    <w:rsid w:val="007F350B"/>
    <w:pPr>
      <w:widowControl/>
      <w:autoSpaceDE/>
      <w:autoSpaceDN/>
    </w:pPr>
    <w:rPr>
      <w:rFonts w:ascii="Calibri" w:eastAsia="Times New Roman" w:hAnsi="Calibri" w:cs="Calibri"/>
      <w:noProof/>
      <w:sz w:val="20"/>
      <w:szCs w:val="20"/>
    </w:rPr>
  </w:style>
  <w:style w:type="paragraph" w:styleId="CommentText">
    <w:name w:val="annotation text"/>
    <w:basedOn w:val="Normal"/>
    <w:link w:val="CommentTextChar"/>
    <w:semiHidden/>
    <w:rsid w:val="007F350B"/>
    <w:pPr>
      <w:widowControl/>
      <w:autoSpaceDE/>
      <w:autoSpaceDN/>
      <w:spacing w:after="200" w:line="275" w:lineRule="auto"/>
    </w:pPr>
    <w:rPr>
      <w:rFonts w:ascii="Calibri" w:hAnsi="Calibri" w:cs="Calibri"/>
      <w:sz w:val="20"/>
      <w:szCs w:val="20"/>
    </w:rPr>
  </w:style>
  <w:style w:type="character" w:customStyle="1" w:styleId="CommentTextChar">
    <w:name w:val="Comment Text Char"/>
    <w:basedOn w:val="DefaultParagraphFont"/>
    <w:link w:val="CommentText"/>
    <w:semiHidden/>
    <w:rsid w:val="007F350B"/>
    <w:rPr>
      <w:rFonts w:ascii="Calibri" w:eastAsia="Times New Roman" w:hAnsi="Calibri" w:cs="Calibri"/>
      <w:sz w:val="20"/>
      <w:szCs w:val="20"/>
    </w:rPr>
  </w:style>
  <w:style w:type="paragraph" w:styleId="CommentSubject">
    <w:name w:val="annotation subject"/>
    <w:basedOn w:val="CommentText"/>
    <w:link w:val="CommentSubjectChar"/>
    <w:semiHidden/>
    <w:rsid w:val="007F350B"/>
    <w:rPr>
      <w:b/>
      <w:bCs/>
    </w:rPr>
  </w:style>
  <w:style w:type="character" w:customStyle="1" w:styleId="CommentSubjectChar">
    <w:name w:val="Comment Subject Char"/>
    <w:basedOn w:val="CommentTextChar"/>
    <w:link w:val="CommentSubject"/>
    <w:semiHidden/>
    <w:rsid w:val="007F350B"/>
    <w:rPr>
      <w:rFonts w:ascii="Calibri" w:eastAsia="Times New Roman" w:hAnsi="Calibri" w:cs="Calibri"/>
      <w:b/>
      <w:bCs/>
      <w:sz w:val="20"/>
      <w:szCs w:val="20"/>
    </w:rPr>
  </w:style>
  <w:style w:type="paragraph" w:styleId="Revision">
    <w:name w:val="Revision"/>
    <w:semiHidden/>
    <w:rsid w:val="007F350B"/>
    <w:pPr>
      <w:widowControl/>
      <w:autoSpaceDE/>
      <w:autoSpaceDN/>
    </w:pPr>
    <w:rPr>
      <w:rFonts w:ascii="Calibri" w:eastAsia="Times New Roman" w:hAnsi="Calibri" w:cs="Calibri"/>
      <w:noProof/>
    </w:rPr>
  </w:style>
  <w:style w:type="paragraph" w:customStyle="1" w:styleId="authors">
    <w:name w:val="authors"/>
    <w:rsid w:val="007F350B"/>
    <w:pPr>
      <w:widowControl/>
      <w:autoSpaceDE/>
      <w:autoSpaceDN/>
    </w:pPr>
    <w:rPr>
      <w:rFonts w:ascii="Calibri" w:eastAsia="Times New Roman" w:hAnsi="Calibri" w:cs="Calibri"/>
      <w:noProof/>
      <w:sz w:val="20"/>
      <w:szCs w:val="20"/>
    </w:rPr>
  </w:style>
  <w:style w:type="paragraph" w:customStyle="1" w:styleId="arttitle">
    <w:name w:val="art_title"/>
    <w:rsid w:val="007F350B"/>
    <w:pPr>
      <w:widowControl/>
      <w:autoSpaceDE/>
      <w:autoSpaceDN/>
    </w:pPr>
    <w:rPr>
      <w:rFonts w:ascii="Calibri" w:eastAsia="Times New Roman" w:hAnsi="Calibri" w:cs="Calibri"/>
      <w:noProof/>
      <w:sz w:val="20"/>
      <w:szCs w:val="20"/>
    </w:rPr>
  </w:style>
  <w:style w:type="paragraph" w:customStyle="1" w:styleId="serialtitle">
    <w:name w:val="serial_title"/>
    <w:rsid w:val="007F350B"/>
    <w:pPr>
      <w:widowControl/>
      <w:autoSpaceDE/>
      <w:autoSpaceDN/>
    </w:pPr>
    <w:rPr>
      <w:rFonts w:ascii="Calibri" w:eastAsia="Times New Roman" w:hAnsi="Calibri" w:cs="Calibri"/>
      <w:noProof/>
      <w:sz w:val="20"/>
      <w:szCs w:val="20"/>
    </w:rPr>
  </w:style>
  <w:style w:type="paragraph" w:customStyle="1" w:styleId="volumeissue">
    <w:name w:val="volume_issue"/>
    <w:rsid w:val="007F350B"/>
    <w:pPr>
      <w:widowControl/>
      <w:autoSpaceDE/>
      <w:autoSpaceDN/>
    </w:pPr>
    <w:rPr>
      <w:rFonts w:ascii="Calibri" w:eastAsia="Times New Roman" w:hAnsi="Calibri" w:cs="Calibri"/>
      <w:noProof/>
      <w:sz w:val="20"/>
      <w:szCs w:val="20"/>
    </w:rPr>
  </w:style>
  <w:style w:type="paragraph" w:customStyle="1" w:styleId="doilink">
    <w:name w:val="doi_link"/>
    <w:rsid w:val="007F350B"/>
    <w:pPr>
      <w:widowControl/>
      <w:autoSpaceDE/>
      <w:autoSpaceDN/>
    </w:pPr>
    <w:rPr>
      <w:rFonts w:ascii="Calibri" w:eastAsia="Times New Roman" w:hAnsi="Calibri" w:cs="Calibri"/>
      <w:noProof/>
      <w:sz w:val="20"/>
      <w:szCs w:val="20"/>
    </w:rPr>
  </w:style>
  <w:style w:type="paragraph" w:customStyle="1" w:styleId="Date1">
    <w:name w:val="Date1"/>
    <w:rsid w:val="007F350B"/>
    <w:pPr>
      <w:widowControl/>
      <w:autoSpaceDE/>
      <w:autoSpaceDN/>
    </w:pPr>
    <w:rPr>
      <w:rFonts w:ascii="Calibri" w:eastAsia="Times New Roman" w:hAnsi="Calibri" w:cs="Calibri"/>
      <w:noProof/>
      <w:sz w:val="20"/>
      <w:szCs w:val="20"/>
    </w:rPr>
  </w:style>
  <w:style w:type="paragraph" w:customStyle="1" w:styleId="pagerange">
    <w:name w:val="page_range"/>
    <w:rsid w:val="007F350B"/>
    <w:pPr>
      <w:widowControl/>
      <w:autoSpaceDE/>
      <w:autoSpaceDN/>
    </w:pPr>
    <w:rPr>
      <w:rFonts w:ascii="Calibri" w:eastAsia="Times New Roman" w:hAnsi="Calibri" w:cs="Calibri"/>
      <w:noProof/>
      <w:sz w:val="20"/>
      <w:szCs w:val="20"/>
    </w:rPr>
  </w:style>
  <w:style w:type="paragraph" w:styleId="TOAHeading">
    <w:name w:val="toa heading"/>
    <w:basedOn w:val="Normal"/>
    <w:semiHidden/>
    <w:rsid w:val="007F350B"/>
    <w:pPr>
      <w:widowControl/>
      <w:autoSpaceDE/>
      <w:autoSpaceDN/>
      <w:spacing w:before="120" w:after="200" w:line="275" w:lineRule="auto"/>
    </w:pPr>
    <w:rPr>
      <w:b/>
      <w:bCs/>
      <w:szCs w:val="24"/>
    </w:rPr>
  </w:style>
  <w:style w:type="character" w:customStyle="1" w:styleId="entry-author-name">
    <w:name w:val="entry-author-name"/>
    <w:rsid w:val="007F350B"/>
  </w:style>
  <w:style w:type="paragraph" w:styleId="Quote">
    <w:name w:val="Quote"/>
    <w:basedOn w:val="Normal"/>
    <w:next w:val="Normal"/>
    <w:link w:val="QuoteChar"/>
    <w:uiPriority w:val="29"/>
    <w:qFormat/>
    <w:rsid w:val="007F350B"/>
    <w:pPr>
      <w:widowControl/>
      <w:autoSpaceDE/>
      <w:autoSpaceDN/>
      <w:spacing w:before="200" w:after="160" w:line="275" w:lineRule="auto"/>
      <w:ind w:left="864" w:right="864"/>
      <w:jc w:val="center"/>
    </w:pPr>
    <w:rPr>
      <w:rFonts w:ascii="Calibri" w:hAnsi="Calibri" w:cs="Calibri"/>
      <w:i/>
      <w:iCs/>
      <w:color w:val="404040"/>
    </w:rPr>
  </w:style>
  <w:style w:type="character" w:customStyle="1" w:styleId="QuoteChar">
    <w:name w:val="Quote Char"/>
    <w:basedOn w:val="DefaultParagraphFont"/>
    <w:link w:val="Quote"/>
    <w:uiPriority w:val="29"/>
    <w:rsid w:val="007F350B"/>
    <w:rPr>
      <w:rFonts w:ascii="Calibri" w:eastAsia="Times New Roman" w:hAnsi="Calibri" w:cs="Calibri"/>
      <w:i/>
      <w:iCs/>
      <w:color w:val="404040"/>
    </w:rPr>
  </w:style>
  <w:style w:type="paragraph" w:customStyle="1" w:styleId="nova-legacy-e-listitem">
    <w:name w:val="nova-legacy-e-list__item"/>
    <w:basedOn w:val="Normal"/>
    <w:rsid w:val="007F350B"/>
    <w:pPr>
      <w:widowControl/>
      <w:autoSpaceDE/>
      <w:autoSpaceDN/>
      <w:spacing w:before="100" w:beforeAutospacing="1" w:after="100" w:afterAutospacing="1"/>
    </w:pPr>
    <w:rPr>
      <w:szCs w:val="24"/>
    </w:rPr>
  </w:style>
  <w:style w:type="character" w:customStyle="1" w:styleId="eq1">
    <w:name w:val="eq1"/>
    <w:rsid w:val="007F350B"/>
  </w:style>
  <w:style w:type="character" w:customStyle="1" w:styleId="eq2">
    <w:name w:val="eq2"/>
    <w:rsid w:val="007F350B"/>
  </w:style>
  <w:style w:type="character" w:customStyle="1" w:styleId="eq3">
    <w:name w:val="eq3"/>
    <w:rsid w:val="007F350B"/>
  </w:style>
  <w:style w:type="character" w:customStyle="1" w:styleId="eq4">
    <w:name w:val="eq4"/>
    <w:rsid w:val="007F350B"/>
  </w:style>
  <w:style w:type="character" w:customStyle="1" w:styleId="eq5">
    <w:name w:val="eq5"/>
    <w:rsid w:val="007F350B"/>
  </w:style>
  <w:style w:type="character" w:customStyle="1" w:styleId="eq6">
    <w:name w:val="eq6"/>
    <w:rsid w:val="007F350B"/>
  </w:style>
  <w:style w:type="character" w:customStyle="1" w:styleId="eq7">
    <w:name w:val="eq7"/>
    <w:rsid w:val="007F350B"/>
  </w:style>
  <w:style w:type="table" w:customStyle="1" w:styleId="GridTable1Light1">
    <w:name w:val="Grid Table 1 Light1"/>
    <w:basedOn w:val="TableNormal"/>
    <w:uiPriority w:val="46"/>
    <w:rsid w:val="007F350B"/>
    <w:pPr>
      <w:widowControl/>
      <w:autoSpaceDE/>
      <w:autoSpaceDN/>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ne-clamp-1">
    <w:name w:val="line-clamp-1"/>
    <w:rsid w:val="007F350B"/>
  </w:style>
  <w:style w:type="character" w:styleId="Hyperlink">
    <w:name w:val="Hyperlink"/>
    <w:basedOn w:val="DefaultParagraphFont"/>
    <w:uiPriority w:val="99"/>
    <w:unhideWhenUsed/>
    <w:rsid w:val="00DE2C3A"/>
    <w:rPr>
      <w:color w:val="0000FF" w:themeColor="hyperlink"/>
      <w:u w:val="single"/>
    </w:rPr>
  </w:style>
  <w:style w:type="character" w:customStyle="1" w:styleId="UnresolvedMention">
    <w:name w:val="Unresolved Mention"/>
    <w:basedOn w:val="DefaultParagraphFont"/>
    <w:uiPriority w:val="99"/>
    <w:semiHidden/>
    <w:unhideWhenUsed/>
    <w:rsid w:val="00DE2C3A"/>
    <w:rPr>
      <w:color w:val="605E5C"/>
      <w:shd w:val="clear" w:color="auto" w:fill="E1DFDD"/>
    </w:rPr>
  </w:style>
  <w:style w:type="character" w:styleId="Strong">
    <w:name w:val="Strong"/>
    <w:basedOn w:val="DefaultParagraphFont"/>
    <w:uiPriority w:val="22"/>
    <w:qFormat/>
    <w:rsid w:val="004E77D8"/>
    <w:rPr>
      <w:b/>
      <w:bCs/>
    </w:rPr>
  </w:style>
  <w:style w:type="character" w:styleId="PlaceholderText">
    <w:name w:val="Placeholder Text"/>
    <w:basedOn w:val="DefaultParagraphFont"/>
    <w:uiPriority w:val="99"/>
    <w:semiHidden/>
    <w:rsid w:val="00815192"/>
    <w:rPr>
      <w:color w:val="808080"/>
    </w:rPr>
  </w:style>
  <w:style w:type="character" w:customStyle="1" w:styleId="katex-mathml">
    <w:name w:val="katex-mathml"/>
    <w:basedOn w:val="DefaultParagraphFont"/>
    <w:rsid w:val="00555CDE"/>
  </w:style>
  <w:style w:type="character" w:customStyle="1" w:styleId="mord">
    <w:name w:val="mord"/>
    <w:basedOn w:val="DefaultParagraphFont"/>
    <w:rsid w:val="00555CDE"/>
  </w:style>
  <w:style w:type="character" w:customStyle="1" w:styleId="vlist-s">
    <w:name w:val="vlist-s"/>
    <w:basedOn w:val="DefaultParagraphFont"/>
    <w:rsid w:val="00555CDE"/>
  </w:style>
  <w:style w:type="character" w:customStyle="1" w:styleId="mbin">
    <w:name w:val="mbin"/>
    <w:basedOn w:val="DefaultParagraphFont"/>
    <w:rsid w:val="00555CDE"/>
  </w:style>
  <w:style w:type="character" w:customStyle="1" w:styleId="relative">
    <w:name w:val="relative"/>
    <w:basedOn w:val="DefaultParagraphFont"/>
    <w:rsid w:val="00FC1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281806">
      <w:bodyDiv w:val="1"/>
      <w:marLeft w:val="0"/>
      <w:marRight w:val="0"/>
      <w:marTop w:val="0"/>
      <w:marBottom w:val="0"/>
      <w:divBdr>
        <w:top w:val="none" w:sz="0" w:space="0" w:color="auto"/>
        <w:left w:val="none" w:sz="0" w:space="0" w:color="auto"/>
        <w:bottom w:val="none" w:sz="0" w:space="0" w:color="auto"/>
        <w:right w:val="none" w:sz="0" w:space="0" w:color="auto"/>
      </w:divBdr>
    </w:div>
    <w:div w:id="1944916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www.statology.org/author/admin/" TargetMode="External"/><Relationship Id="rId26" Type="http://schemas.openxmlformats.org/officeDocument/2006/relationships/hyperlink" Target="https://doi.org/10.1007/978-3-658-12909-5" TargetMode="External"/><Relationship Id="rId39" Type="http://schemas.openxmlformats.org/officeDocument/2006/relationships/hyperlink" Target="https://www.statology.org/author/admin/"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udsm.ac.tz/upload/20230512_040346_KAACE%20PROCEEDINGS-%207%20APRIL%202023.pdf" TargetMode="External"/><Relationship Id="rId42" Type="http://schemas.openxmlformats.org/officeDocument/2006/relationships/image" Target="media/image9.pn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4.jpeg"/><Relationship Id="rId25" Type="http://schemas.openxmlformats.org/officeDocument/2006/relationships/hyperlink" Target="http://www.researchgate.net/publication/374329315_Data_Cleaning_During_the_Rese" TargetMode="External"/><Relationship Id="rId33" Type="http://schemas.openxmlformats.org/officeDocument/2006/relationships/hyperlink" Target="https://udsm.ac.tz/upload/20230512_040346_KAACE%20PROCEEDINGS-%207%20APRIL%202023.pdf" TargetMode="External"/><Relationship Id="rId38" Type="http://schemas.openxmlformats.org/officeDocument/2006/relationships/hyperlink" Target="https://www.kilimo.go.tz/uploads/books/Monthly_Market_Bulletin_Sep_2023.pdf"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hyperlink" Target="https://sk.sagepub.com/foundations/resource-based-theory?format=practice"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agriculturelore.com/what-are-the-problems-facing-agriculture-in-tanzania/" TargetMode="External"/><Relationship Id="rId32" Type="http://schemas.openxmlformats.org/officeDocument/2006/relationships/hyperlink" Target="https://sagcot.co.tz/images/documents/PotatoValuechain.pdf" TargetMode="External"/><Relationship Id="rId37" Type="http://schemas.openxmlformats.org/officeDocument/2006/relationships/hyperlink" Target="https://njombe.go.tz/storage/app/media/uploaded-files/Njombe%20Regional%20Tourism%20Strategic%20Plan.pdf" TargetMode="External"/><Relationship Id="rId40" Type="http://schemas.openxmlformats.org/officeDocument/2006/relationships/hyperlink" Target="https://www.statology.org/breusch-pagan-test/"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agriculturelore.com/what-are-the-problems-facing-agriculture-in-tanzania/" TargetMode="External"/><Relationship Id="rId28" Type="http://schemas.openxmlformats.org/officeDocument/2006/relationships/hyperlink" Target="https://www.researchgate.net/publication/321964409_Research_Methodology" TargetMode="External"/><Relationship Id="rId36" Type="http://schemas.openxmlformats.org/officeDocument/2006/relationships/hyperlink" Target="https://njombe.go.tz/storage/app/media/uploaded-files/Njombe%20Regional%20Tourism%20Strategic%20Plan.pdf" TargetMode="External"/><Relationship Id="rId10" Type="http://schemas.microsoft.com/office/2007/relationships/hdphoto" Target="media/hdphoto1.wdp"/><Relationship Id="rId19" Type="http://schemas.openxmlformats.org/officeDocument/2006/relationships/image" Target="media/image5.png"/><Relationship Id="rId31" Type="http://schemas.openxmlformats.org/officeDocument/2006/relationships/hyperlink" Target="https://media.neliti.com/media/publications/2610-ID%20-the-%20effect-of-distributionchannel-sales-voluime-in-ptvaria-indah-paramitha-manad.pdf"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s://www.agriculturelore.com/author/claudia-adams/" TargetMode="External"/><Relationship Id="rId27" Type="http://schemas.openxmlformats.org/officeDocument/2006/relationships/hyperlink" Target="http://www.researchgate.net/publication/260638252_The_Impact_of_Value_Chain_Constr" TargetMode="External"/><Relationship Id="rId30" Type="http://schemas.openxmlformats.org/officeDocument/2006/relationships/hyperlink" Target="https://media.neliti.com/media/publications/2610-ID%20-the-%20effect-of-distributionchannel-sales-voluime-in-ptvaria-indah-paramitha-manad.pdf" TargetMode="External"/><Relationship Id="rId35" Type="http://schemas.openxmlformats.org/officeDocument/2006/relationships/hyperlink" Target="https://pdf.usaid.gov/pdf_docs/PA00W6XX.pdf"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12630-B2A5-40FD-8CEF-BC54CB2A1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2315</TotalTime>
  <Pages>180</Pages>
  <Words>40248</Words>
  <Characters>229420</Characters>
  <Application>Microsoft Office Word</Application>
  <DocSecurity>0</DocSecurity>
  <Lines>1911</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DOUBLE M</cp:lastModifiedBy>
  <cp:revision>644</cp:revision>
  <cp:lastPrinted>2025-04-30T20:30:00Z</cp:lastPrinted>
  <dcterms:created xsi:type="dcterms:W3CDTF">2024-08-25T16:06:00Z</dcterms:created>
  <dcterms:modified xsi:type="dcterms:W3CDTF">2025-04-30T20:57:00Z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2024-08-17T00:00:00Z</vt:filetime>
  </property>
  <property fmtid="{D5CDD505-2E9C-101B-9397-08002B2CF9AE}" pid="3" name="Creator">
    <vt:lpwstr>Microsoft Word</vt:lpwstr>
  </property>
  <property fmtid="{D5CDD505-2E9C-101B-9397-08002B2CF9AE}" pid="4" name="LastSaved">
    <vt:filetime>2024-08-18T00:00:00Z</vt:filetime>
  </property>
</Properties>
</file>